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A514FB1">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11734800</wp:posOffset>
            </wp:positionH>
            <wp:positionV relativeFrom="topMargin">
              <wp:posOffset>10515600</wp:posOffset>
            </wp:positionV>
            <wp:extent cx="381000" cy="495300"/>
            <wp:effectExtent l="0" t="0" r="0" b="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0"/>
                    <a:stretch>
                      <a:fillRect/>
                    </a:stretch>
                  </pic:blipFill>
                  <pic:spPr>
                    <a:xfrm>
                      <a:off x="0" y="0"/>
                      <a:ext cx="381000" cy="4953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年长春市初中学业水平考试</w:t>
      </w:r>
    </w:p>
    <w:p w14:paraId="144AFB66">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道德与法治</w:t>
      </w:r>
    </w:p>
    <w:p w14:paraId="2210F18E">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一、选择题（本题包括</w:t>
      </w:r>
      <w:r>
        <w:rPr>
          <w:rFonts w:ascii="Times New Roman" w:hAnsi="Times New Roman" w:eastAsia="Times New Roman" w:cs="Times New Roman"/>
          <w:b/>
          <w:color w:val="auto"/>
          <w:sz w:val="24"/>
        </w:rPr>
        <w:t>15</w:t>
      </w:r>
      <w:r>
        <w:rPr>
          <w:rFonts w:ascii="宋体" w:hAnsi="宋体" w:eastAsia="宋体" w:cs="宋体"/>
          <w:b/>
          <w:color w:val="auto"/>
          <w:sz w:val="24"/>
        </w:rPr>
        <w:t>小题，每小题只有一个正确答案。其中，</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10</w:t>
      </w:r>
      <w:r>
        <w:rPr>
          <w:rFonts w:ascii="宋体" w:hAnsi="宋体" w:eastAsia="宋体" w:cs="宋体"/>
          <w:b/>
          <w:color w:val="auto"/>
          <w:sz w:val="24"/>
        </w:rPr>
        <w:t>题每小题</w:t>
      </w:r>
      <w:r>
        <w:rPr>
          <w:rFonts w:ascii="Times New Roman" w:hAnsi="Times New Roman" w:eastAsia="Times New Roman" w:cs="Times New Roman"/>
          <w:b/>
          <w:color w:val="auto"/>
          <w:sz w:val="24"/>
        </w:rPr>
        <w:t>1</w:t>
      </w:r>
      <w:r>
        <w:rPr>
          <w:rFonts w:ascii="宋体" w:hAnsi="宋体" w:eastAsia="宋体" w:cs="宋体"/>
          <w:b/>
          <w:color w:val="auto"/>
          <w:sz w:val="24"/>
        </w:rPr>
        <w:t>分，</w:t>
      </w:r>
      <w:r>
        <w:rPr>
          <w:rFonts w:ascii="Times New Roman" w:hAnsi="Times New Roman" w:eastAsia="Times New Roman" w:cs="Times New Roman"/>
          <w:b/>
          <w:color w:val="auto"/>
          <w:sz w:val="24"/>
        </w:rPr>
        <w:t>11</w:t>
      </w:r>
      <w:r>
        <w:rPr>
          <w:rFonts w:ascii="宋体" w:hAnsi="宋体" w:eastAsia="宋体" w:cs="宋体"/>
          <w:b/>
          <w:color w:val="auto"/>
          <w:sz w:val="24"/>
        </w:rPr>
        <w:t>～</w:t>
      </w:r>
      <w:r>
        <w:rPr>
          <w:rFonts w:ascii="Times New Roman" w:hAnsi="Times New Roman" w:eastAsia="Times New Roman" w:cs="Times New Roman"/>
          <w:b/>
          <w:color w:val="auto"/>
          <w:sz w:val="24"/>
        </w:rPr>
        <w:t>15</w:t>
      </w:r>
      <w:r>
        <w:rPr>
          <w:rFonts w:ascii="宋体" w:hAnsi="宋体" w:eastAsia="宋体" w:cs="宋体"/>
          <w:b/>
          <w:color w:val="auto"/>
          <w:sz w:val="24"/>
        </w:rPr>
        <w:t>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77A42C3E">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在北京冬奥会上，中国冰雪健儿创造了我国参加冬奥会的历史最好成绩，勇夺</w:t>
      </w:r>
      <w:r>
        <w:rPr>
          <w:rFonts w:ascii="Times New Roman" w:hAnsi="Times New Roman" w:eastAsia="Times New Roman" w:cs="Times New Roman"/>
          <w:color w:val="auto"/>
        </w:rPr>
        <w:t>____</w:t>
      </w:r>
      <w:r>
        <w:rPr>
          <w:rFonts w:ascii="宋体" w:hAnsi="宋体" w:eastAsia="宋体" w:cs="宋体"/>
          <w:color w:val="auto"/>
        </w:rPr>
        <w:t>枚金牌和</w:t>
      </w:r>
      <w:r>
        <w:rPr>
          <w:rFonts w:ascii="Times New Roman" w:hAnsi="Times New Roman" w:eastAsia="Times New Roman" w:cs="Times New Roman"/>
          <w:color w:val="auto"/>
        </w:rPr>
        <w:t>____</w:t>
      </w:r>
      <w:r>
        <w:rPr>
          <w:rFonts w:ascii="宋体" w:hAnsi="宋体" w:eastAsia="宋体" w:cs="宋体"/>
          <w:color w:val="auto"/>
        </w:rPr>
        <w:t>枚奖牌。（</w:t>
      </w:r>
      <w:r>
        <w:rPr>
          <w:rFonts w:ascii="Times New Roman" w:hAnsi="Times New Roman" w:eastAsia="Times New Roman" w:cs="Times New Roman"/>
          <w:color w:val="auto"/>
        </w:rPr>
        <w:t xml:space="preserve">   </w:t>
      </w:r>
      <w:r>
        <w:rPr>
          <w:rFonts w:ascii="宋体" w:hAnsi="宋体" w:eastAsia="宋体" w:cs="宋体"/>
          <w:color w:val="auto"/>
        </w:rPr>
        <w:t>）</w:t>
      </w:r>
    </w:p>
    <w:p w14:paraId="2E6A7335">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hint="eastAsia"/>
        </w:rPr>
        <w:t xml:space="preserve">A. </w:t>
      </w:r>
      <w:r>
        <w:rPr>
          <w:rFonts w:ascii="Times New Roman" w:hAnsi="Times New Roman" w:eastAsia="Times New Roman" w:cs="Times New Roman"/>
          <w:color w:val="auto"/>
        </w:rPr>
        <w:t>8    10</w:t>
      </w:r>
      <w:r>
        <w:rPr>
          <w:rFonts w:hint="eastAsia"/>
        </w:rPr>
        <w:tab/>
      </w:r>
      <w:r>
        <w:rPr>
          <w:rFonts w:hint="eastAsia"/>
        </w:rPr>
        <w:t xml:space="preserve">B. </w:t>
      </w:r>
      <w:r>
        <w:rPr>
          <w:rFonts w:ascii="Times New Roman" w:hAnsi="Times New Roman" w:eastAsia="Times New Roman" w:cs="Times New Roman"/>
          <w:color w:val="auto"/>
        </w:rPr>
        <w:t>9    15</w:t>
      </w:r>
      <w:r>
        <w:rPr>
          <w:rFonts w:hint="eastAsia"/>
        </w:rPr>
        <w:tab/>
      </w:r>
      <w:r>
        <w:rPr>
          <w:rFonts w:hint="eastAsia"/>
        </w:rPr>
        <w:t xml:space="preserve">C. </w:t>
      </w:r>
      <w:r>
        <w:rPr>
          <w:rFonts w:ascii="Times New Roman" w:hAnsi="Times New Roman" w:eastAsia="Times New Roman" w:cs="Times New Roman"/>
          <w:color w:val="auto"/>
        </w:rPr>
        <w:t>8    15</w:t>
      </w:r>
      <w:r>
        <w:rPr>
          <w:rFonts w:hint="eastAsia"/>
        </w:rPr>
        <w:tab/>
      </w:r>
      <w:r>
        <w:rPr>
          <w:rFonts w:hint="eastAsia"/>
        </w:rPr>
        <w:t xml:space="preserve">D. </w:t>
      </w:r>
      <w:r>
        <w:rPr>
          <w:rFonts w:ascii="Times New Roman" w:hAnsi="Times New Roman" w:eastAsia="Times New Roman" w:cs="Times New Roman"/>
          <w:color w:val="auto"/>
        </w:rPr>
        <w:t>9    12</w:t>
      </w:r>
    </w:p>
    <w:p w14:paraId="48428361">
      <w:pPr>
        <w:spacing w:line="360" w:lineRule="auto"/>
        <w:textAlignment w:val="center"/>
        <w:rPr>
          <w:color w:val="000000"/>
        </w:rPr>
      </w:pPr>
      <w:r>
        <w:rPr>
          <w:color w:val="2E75B6"/>
        </w:rPr>
        <w:t>【答案】</w:t>
      </w:r>
      <w:r>
        <w:rPr>
          <w:color w:val="000000"/>
        </w:rPr>
        <w:t>B</w:t>
      </w:r>
    </w:p>
    <w:p w14:paraId="2AF3446F">
      <w:pPr>
        <w:spacing w:line="360" w:lineRule="auto"/>
        <w:textAlignment w:val="center"/>
        <w:rPr>
          <w:color w:val="000000"/>
        </w:rPr>
      </w:pPr>
      <w:r>
        <w:rPr>
          <w:color w:val="2E75B6"/>
        </w:rPr>
        <w:t>【解析】</w:t>
      </w:r>
    </w:p>
    <w:p w14:paraId="6945991E">
      <w:pPr>
        <w:spacing w:line="360" w:lineRule="auto"/>
        <w:jc w:val="left"/>
        <w:textAlignment w:val="center"/>
        <w:rPr>
          <w:color w:val="000000"/>
        </w:rPr>
      </w:pPr>
      <w:r>
        <w:rPr>
          <w:color w:val="000000"/>
        </w:rPr>
        <w:t>【详解】时事题，解析略。</w:t>
      </w:r>
    </w:p>
    <w:p w14:paraId="4561D401">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我们党高度重视科技事业，尊重关心科技工作者。</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w:t>
      </w:r>
      <w:r>
        <w:rPr>
          <w:rFonts w:ascii="Times New Roman" w:hAnsi="Times New Roman" w:eastAsia="Times New Roman" w:cs="Times New Roman"/>
          <w:color w:val="000000"/>
        </w:rPr>
        <w:t>3</w:t>
      </w:r>
      <w:r>
        <w:rPr>
          <w:rFonts w:ascii="宋体" w:hAnsi="宋体" w:eastAsia="宋体" w:cs="宋体"/>
          <w:color w:val="000000"/>
        </w:rPr>
        <w:t>日，国家科学技术奖励大会在北京召开，获</w:t>
      </w:r>
      <w:r>
        <w:rPr>
          <w:rFonts w:ascii="Times New Roman" w:hAnsi="Times New Roman" w:eastAsia="Times New Roman" w:cs="Times New Roman"/>
          <w:color w:val="000000"/>
        </w:rPr>
        <w:t>2020</w:t>
      </w:r>
      <w:r>
        <w:rPr>
          <w:rFonts w:ascii="宋体" w:hAnsi="宋体" w:eastAsia="宋体" w:cs="宋体"/>
          <w:color w:val="000000"/>
        </w:rPr>
        <w:t>年度国家最高科学技术奖的是（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2C1A055">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曾庆存</w:t>
      </w:r>
      <w:r>
        <w:rPr>
          <w:rFonts w:ascii="Times New Roman" w:hAnsi="Times New Roman" w:eastAsia="Times New Roman" w:cs="Times New Roman"/>
          <w:color w:val="000000"/>
        </w:rPr>
        <w:t xml:space="preserve">  </w:t>
      </w:r>
      <w:r>
        <w:rPr>
          <w:rFonts w:ascii="宋体" w:hAnsi="宋体" w:eastAsia="宋体" w:cs="宋体"/>
          <w:color w:val="000000"/>
        </w:rPr>
        <w:t>王大中</w:t>
      </w:r>
      <w:r>
        <w:rPr>
          <w:color w:val="000000"/>
        </w:rPr>
        <w:tab/>
      </w:r>
      <w:r>
        <w:rPr>
          <w:color w:val="000000"/>
        </w:rPr>
        <w:t xml:space="preserve">B. </w:t>
      </w:r>
      <w:r>
        <w:rPr>
          <w:rFonts w:ascii="宋体" w:hAnsi="宋体" w:eastAsia="宋体" w:cs="宋体"/>
          <w:color w:val="000000"/>
        </w:rPr>
        <w:t>曾庆存</w:t>
      </w:r>
      <w:r>
        <w:rPr>
          <w:rFonts w:ascii="Times New Roman" w:hAnsi="Times New Roman" w:eastAsia="Times New Roman" w:cs="Times New Roman"/>
          <w:color w:val="000000"/>
        </w:rPr>
        <w:t xml:space="preserve">  </w:t>
      </w:r>
      <w:r>
        <w:rPr>
          <w:rFonts w:ascii="宋体" w:hAnsi="宋体" w:eastAsia="宋体" w:cs="宋体"/>
          <w:color w:val="000000"/>
        </w:rPr>
        <w:t>黄旭华</w:t>
      </w:r>
    </w:p>
    <w:p w14:paraId="5D1C83F6">
      <w:pPr>
        <w:tabs>
          <w:tab w:val="left" w:pos="4873"/>
        </w:tabs>
        <w:spacing w:line="360" w:lineRule="auto"/>
        <w:jc w:val="left"/>
        <w:textAlignment w:val="center"/>
        <w:rPr>
          <w:rFonts w:ascii="宋体" w:hAnsi="宋体" w:eastAsia="宋体" w:cs="宋体"/>
          <w:color w:val="000000"/>
        </w:rPr>
      </w:pPr>
      <w:r>
        <w:rPr>
          <w:color w:val="000000"/>
        </w:rPr>
        <w:t>C</w:t>
      </w:r>
      <w:r>
        <w:rPr>
          <w:color w:val="000000"/>
          <w:position w:val="-22"/>
        </w:rPr>
        <w:drawing>
          <wp:inline distT="0" distB="0" distL="114300" distR="114300">
            <wp:extent cx="31750" cy="889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顾诵芬</w:t>
      </w:r>
      <w:r>
        <w:rPr>
          <w:rFonts w:ascii="Times New Roman" w:hAnsi="Times New Roman" w:eastAsia="Times New Roman" w:cs="Times New Roman"/>
          <w:color w:val="000000"/>
        </w:rPr>
        <w:t xml:space="preserve">  </w:t>
      </w:r>
      <w:r>
        <w:rPr>
          <w:rFonts w:ascii="宋体" w:hAnsi="宋体" w:eastAsia="宋体" w:cs="宋体"/>
          <w:color w:val="000000"/>
        </w:rPr>
        <w:t>王大中</w:t>
      </w:r>
      <w:r>
        <w:rPr>
          <w:color w:val="000000"/>
        </w:rPr>
        <w:tab/>
      </w:r>
      <w:r>
        <w:rPr>
          <w:color w:val="000000"/>
        </w:rPr>
        <w:t xml:space="preserve">D. </w:t>
      </w:r>
      <w:r>
        <w:rPr>
          <w:rFonts w:ascii="宋体" w:hAnsi="宋体" w:eastAsia="宋体" w:cs="宋体"/>
          <w:color w:val="000000"/>
        </w:rPr>
        <w:t>顾诵芬</w:t>
      </w:r>
      <w:r>
        <w:rPr>
          <w:rFonts w:ascii="Times New Roman" w:hAnsi="Times New Roman" w:eastAsia="Times New Roman" w:cs="Times New Roman"/>
          <w:color w:val="000000"/>
        </w:rPr>
        <w:t xml:space="preserve">  </w:t>
      </w:r>
      <w:r>
        <w:rPr>
          <w:rFonts w:ascii="宋体" w:hAnsi="宋体" w:eastAsia="宋体" w:cs="宋体"/>
          <w:color w:val="000000"/>
        </w:rPr>
        <w:t>黄旭华</w:t>
      </w:r>
    </w:p>
    <w:p w14:paraId="51C05A5A">
      <w:pPr>
        <w:spacing w:line="360" w:lineRule="auto"/>
        <w:textAlignment w:val="center"/>
        <w:rPr>
          <w:color w:val="000000"/>
        </w:rPr>
      </w:pPr>
      <w:r>
        <w:rPr>
          <w:color w:val="2E75B6"/>
        </w:rPr>
        <w:t>【答案】</w:t>
      </w:r>
      <w:r>
        <w:rPr>
          <w:color w:val="000000"/>
        </w:rPr>
        <w:t>C</w:t>
      </w:r>
    </w:p>
    <w:p w14:paraId="4C6D1F97">
      <w:pPr>
        <w:spacing w:line="360" w:lineRule="auto"/>
        <w:textAlignment w:val="center"/>
        <w:rPr>
          <w:color w:val="000000"/>
        </w:rPr>
      </w:pPr>
      <w:r>
        <w:rPr>
          <w:color w:val="2E75B6"/>
        </w:rPr>
        <w:t>【解析】</w:t>
      </w:r>
    </w:p>
    <w:p w14:paraId="30475585">
      <w:pPr>
        <w:spacing w:line="360" w:lineRule="auto"/>
        <w:jc w:val="left"/>
        <w:textAlignment w:val="center"/>
        <w:rPr>
          <w:color w:val="000000"/>
        </w:rPr>
      </w:pPr>
      <w:r>
        <w:rPr>
          <w:color w:val="000000"/>
        </w:rPr>
        <w:t>【详解】时事题，解析略</w:t>
      </w:r>
      <w:r>
        <w:rPr>
          <w:color w:val="000000"/>
          <w:position w:val="-12"/>
        </w:rPr>
        <w:drawing>
          <wp:inline distT="0" distB="0" distL="114300" distR="114300">
            <wp:extent cx="127000" cy="762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2"/>
                    <a:stretch>
                      <a:fillRect/>
                    </a:stretch>
                  </pic:blipFill>
                  <pic:spPr>
                    <a:xfrm>
                      <a:off x="0" y="0"/>
                      <a:ext cx="127000" cy="76200"/>
                    </a:xfrm>
                    <a:prstGeom prst="rect">
                      <a:avLst/>
                    </a:prstGeom>
                  </pic:spPr>
                </pic:pic>
              </a:graphicData>
            </a:graphic>
          </wp:inline>
        </w:drawing>
      </w:r>
    </w:p>
    <w:p w14:paraId="05739943">
      <w:pPr>
        <w:spacing w:line="360" w:lineRule="auto"/>
        <w:jc w:val="left"/>
        <w:textAlignment w:val="center"/>
        <w:rPr>
          <w:rFonts w:ascii="宋体" w:hAnsi="宋体" w:eastAsia="宋体" w:cs="宋体"/>
          <w:color w:val="000000"/>
        </w:rPr>
      </w:pPr>
      <w:r>
        <w:rPr>
          <w:color w:val="000000"/>
        </w:rPr>
        <w:t xml:space="preserve">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____</w:t>
      </w:r>
      <w:r>
        <w:rPr>
          <w:rFonts w:ascii="宋体" w:hAnsi="宋体" w:eastAsia="宋体" w:cs="宋体"/>
          <w:color w:val="000000"/>
        </w:rPr>
        <w:t>建设正式启动。这对于丰富完善我国国家文化公园体系，做大做强中华文化重要标志，延续历史文脉、坚定文化自信具有重大而深远的意义。（</w:t>
      </w:r>
      <w:r>
        <w:rPr>
          <w:rFonts w:ascii="Times New Roman" w:hAnsi="Times New Roman" w:eastAsia="Times New Roman" w:cs="Times New Roman"/>
          <w:color w:val="000000"/>
        </w:rPr>
        <w:t xml:space="preserve">   </w:t>
      </w:r>
      <w:r>
        <w:rPr>
          <w:rFonts w:ascii="宋体" w:hAnsi="宋体" w:eastAsia="宋体" w:cs="宋体"/>
          <w:color w:val="000000"/>
        </w:rPr>
        <w:t>）</w:t>
      </w:r>
    </w:p>
    <w:p w14:paraId="12B807FD">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长江国家文化公园</w:t>
      </w:r>
      <w:r>
        <w:rPr>
          <w:color w:val="000000"/>
        </w:rPr>
        <w:tab/>
      </w:r>
      <w:r>
        <w:rPr>
          <w:color w:val="000000"/>
        </w:rPr>
        <w:t xml:space="preserve">B. </w:t>
      </w:r>
      <w:r>
        <w:rPr>
          <w:rFonts w:ascii="宋体" w:hAnsi="宋体" w:eastAsia="宋体" w:cs="宋体"/>
          <w:color w:val="000000"/>
        </w:rPr>
        <w:t>黄河国家文化公园</w:t>
      </w:r>
    </w:p>
    <w:p w14:paraId="2D6C1681">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长城国家文化公园</w:t>
      </w:r>
      <w:r>
        <w:rPr>
          <w:color w:val="000000"/>
        </w:rPr>
        <w:tab/>
      </w:r>
      <w:r>
        <w:rPr>
          <w:color w:val="000000"/>
        </w:rPr>
        <w:t xml:space="preserve">D. </w:t>
      </w:r>
      <w:r>
        <w:rPr>
          <w:rFonts w:ascii="宋体" w:hAnsi="宋体" w:eastAsia="宋体" w:cs="宋体"/>
          <w:color w:val="000000"/>
        </w:rPr>
        <w:t>长征国家文化公园</w:t>
      </w:r>
    </w:p>
    <w:p w14:paraId="0FF04DA4">
      <w:pPr>
        <w:spacing w:line="360" w:lineRule="auto"/>
        <w:textAlignment w:val="center"/>
        <w:rPr>
          <w:color w:val="000000"/>
        </w:rPr>
      </w:pPr>
      <w:r>
        <w:rPr>
          <w:color w:val="2E75B6"/>
        </w:rPr>
        <w:t>【答案】</w:t>
      </w:r>
      <w:r>
        <w:rPr>
          <w:color w:val="000000"/>
        </w:rPr>
        <w:t>A</w:t>
      </w:r>
    </w:p>
    <w:p w14:paraId="1B9184EB">
      <w:pPr>
        <w:spacing w:line="360" w:lineRule="auto"/>
        <w:textAlignment w:val="center"/>
        <w:rPr>
          <w:color w:val="000000"/>
        </w:rPr>
      </w:pPr>
      <w:r>
        <w:rPr>
          <w:color w:val="2E75B6"/>
        </w:rPr>
        <w:t>【解析】</w:t>
      </w:r>
    </w:p>
    <w:p w14:paraId="1550698C">
      <w:pPr>
        <w:spacing w:line="360" w:lineRule="auto"/>
        <w:jc w:val="left"/>
        <w:textAlignment w:val="center"/>
        <w:rPr>
          <w:color w:val="000000"/>
        </w:rPr>
      </w:pPr>
      <w:r>
        <w:rPr>
          <w:color w:val="000000"/>
        </w:rPr>
        <w:t>【详解】时事题，解析略。</w:t>
      </w:r>
    </w:p>
    <w:p w14:paraId="3DC9D30A">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《中共中央</w:t>
      </w:r>
      <w:r>
        <w:rPr>
          <w:rFonts w:ascii="Times New Roman" w:hAnsi="Times New Roman" w:eastAsia="Times New Roman" w:cs="Times New Roman"/>
          <w:color w:val="000000"/>
        </w:rPr>
        <w:t xml:space="preserve"> </w:t>
      </w:r>
      <w:r>
        <w:rPr>
          <w:rFonts w:ascii="宋体" w:hAnsi="宋体" w:eastAsia="宋体" w:cs="宋体"/>
          <w:color w:val="000000"/>
        </w:rPr>
        <w:t>国务院关于做好</w:t>
      </w:r>
      <w:r>
        <w:rPr>
          <w:rFonts w:ascii="Times New Roman" w:hAnsi="Times New Roman" w:eastAsia="Times New Roman" w:cs="Times New Roman"/>
          <w:color w:val="000000"/>
        </w:rPr>
        <w:t>2022</w:t>
      </w:r>
      <w:r>
        <w:rPr>
          <w:rFonts w:ascii="宋体" w:hAnsi="宋体" w:eastAsia="宋体" w:cs="宋体"/>
          <w:color w:val="000000"/>
        </w:rPr>
        <w:t>年全面推进乡村振兴重点工作的意见》强调，做好</w:t>
      </w:r>
      <w:r>
        <w:rPr>
          <w:rFonts w:ascii="Times New Roman" w:hAnsi="Times New Roman" w:eastAsia="Times New Roman" w:cs="Times New Roman"/>
          <w:color w:val="000000"/>
        </w:rPr>
        <w:t>2022</w:t>
      </w:r>
      <w:r>
        <w:rPr>
          <w:rFonts w:ascii="宋体" w:hAnsi="宋体" w:eastAsia="宋体" w:cs="宋体"/>
          <w:color w:val="000000"/>
        </w:rPr>
        <w:t>年“三农”工作，要牢牢守住</w:t>
      </w:r>
      <w:r>
        <w:rPr>
          <w:rFonts w:ascii="Times New Roman" w:hAnsi="Times New Roman" w:eastAsia="Times New Roman" w:cs="Times New Roman"/>
          <w:color w:val="000000"/>
        </w:rPr>
        <w:t>____</w:t>
      </w:r>
      <w:r>
        <w:rPr>
          <w:rFonts w:ascii="宋体" w:hAnsi="宋体" w:eastAsia="宋体" w:cs="宋体"/>
          <w:color w:val="000000"/>
        </w:rPr>
        <w:t>和不发生规模性返贫两条底线。（</w:t>
      </w:r>
      <w:r>
        <w:rPr>
          <w:rFonts w:ascii="Times New Roman" w:hAnsi="Times New Roman" w:eastAsia="Times New Roman" w:cs="Times New Roman"/>
          <w:color w:val="000000"/>
        </w:rPr>
        <w:t xml:space="preserve">   </w:t>
      </w:r>
      <w:r>
        <w:rPr>
          <w:rFonts w:ascii="宋体" w:hAnsi="宋体" w:eastAsia="宋体" w:cs="宋体"/>
          <w:color w:val="000000"/>
        </w:rPr>
        <w:t>）</w:t>
      </w:r>
    </w:p>
    <w:p w14:paraId="05E91DFC">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保障国家经济安全</w:t>
      </w:r>
      <w:r>
        <w:rPr>
          <w:color w:val="000000"/>
        </w:rPr>
        <w:tab/>
      </w:r>
      <w:r>
        <w:rPr>
          <w:color w:val="000000"/>
        </w:rPr>
        <w:t xml:space="preserve">B. </w:t>
      </w:r>
      <w:r>
        <w:rPr>
          <w:rFonts w:ascii="宋体" w:hAnsi="宋体" w:eastAsia="宋体" w:cs="宋体"/>
          <w:color w:val="000000"/>
        </w:rPr>
        <w:t>保障国家政治安全</w:t>
      </w:r>
    </w:p>
    <w:p w14:paraId="110D1CFE">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保障国家能源安全</w:t>
      </w:r>
      <w:r>
        <w:rPr>
          <w:color w:val="000000"/>
        </w:rPr>
        <w:tab/>
      </w:r>
      <w:r>
        <w:rPr>
          <w:color w:val="000000"/>
        </w:rPr>
        <w:t xml:space="preserve">D. </w:t>
      </w:r>
      <w:r>
        <w:rPr>
          <w:rFonts w:ascii="宋体" w:hAnsi="宋体" w:eastAsia="宋体" w:cs="宋体"/>
          <w:color w:val="000000"/>
        </w:rPr>
        <w:t>保障国家粮食安全</w:t>
      </w:r>
    </w:p>
    <w:p w14:paraId="66A48E56">
      <w:pPr>
        <w:spacing w:line="360" w:lineRule="auto"/>
        <w:textAlignment w:val="center"/>
        <w:rPr>
          <w:color w:val="000000"/>
        </w:rPr>
      </w:pPr>
      <w:r>
        <w:rPr>
          <w:color w:val="2E75B6"/>
        </w:rPr>
        <w:t>【答案】</w:t>
      </w:r>
      <w:r>
        <w:rPr>
          <w:color w:val="000000"/>
        </w:rPr>
        <w:t>D</w:t>
      </w:r>
    </w:p>
    <w:p w14:paraId="5522DD4C">
      <w:pPr>
        <w:spacing w:line="360" w:lineRule="auto"/>
        <w:textAlignment w:val="center"/>
        <w:rPr>
          <w:color w:val="000000"/>
        </w:rPr>
      </w:pPr>
      <w:r>
        <w:rPr>
          <w:color w:val="2E75B6"/>
        </w:rPr>
        <w:t>【解析】</w:t>
      </w:r>
    </w:p>
    <w:p w14:paraId="4A99D0D9">
      <w:pPr>
        <w:spacing w:line="360" w:lineRule="auto"/>
        <w:jc w:val="left"/>
        <w:textAlignment w:val="center"/>
        <w:rPr>
          <w:color w:val="000000"/>
        </w:rPr>
      </w:pPr>
      <w:r>
        <w:rPr>
          <w:color w:val="000000"/>
        </w:rPr>
        <w:t>【详解】时事题，解析略。</w:t>
      </w:r>
    </w:p>
    <w:p w14:paraId="2FACEF25">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初中毕业在即，班主任老师在给小吉同学的寄语中写道：“希望你能在未来的学习生活中勇敢坚毅，展现自己最精彩的一面。”小吉深受鼓舞，决心要（</w:t>
      </w:r>
      <w:r>
        <w:rPr>
          <w:rFonts w:ascii="Times New Roman" w:hAnsi="Times New Roman" w:eastAsia="Times New Roman" w:cs="Times New Roman"/>
          <w:color w:val="000000"/>
        </w:rPr>
        <w:t xml:space="preserve">   </w:t>
      </w:r>
      <w:r>
        <w:rPr>
          <w:rFonts w:ascii="宋体" w:hAnsi="宋体" w:eastAsia="宋体" w:cs="宋体"/>
          <w:color w:val="000000"/>
        </w:rPr>
        <w:t>）</w:t>
      </w:r>
    </w:p>
    <w:p w14:paraId="0EED1160">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做更好的自己</w:t>
      </w:r>
      <w:r>
        <w:rPr>
          <w:color w:val="000000"/>
        </w:rPr>
        <w:tab/>
      </w:r>
      <w:r>
        <w:rPr>
          <w:color w:val="000000"/>
        </w:rPr>
        <w:t xml:space="preserve">B. </w:t>
      </w:r>
      <w:r>
        <w:rPr>
          <w:rFonts w:ascii="宋体" w:hAnsi="宋体" w:eastAsia="宋体" w:cs="宋体"/>
          <w:color w:val="000000"/>
        </w:rPr>
        <w:t>精心呵护友谊</w:t>
      </w:r>
    </w:p>
    <w:p w14:paraId="2AEF7CC0">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接受老师批评</w:t>
      </w:r>
      <w:r>
        <w:rPr>
          <w:color w:val="000000"/>
        </w:rPr>
        <w:tab/>
      </w:r>
      <w:r>
        <w:rPr>
          <w:color w:val="000000"/>
        </w:rPr>
        <w:t xml:space="preserve">D. </w:t>
      </w:r>
      <w:r>
        <w:rPr>
          <w:rFonts w:ascii="宋体" w:hAnsi="宋体" w:eastAsia="宋体" w:cs="宋体"/>
          <w:color w:val="000000"/>
        </w:rPr>
        <w:t>体味亲情之爱</w:t>
      </w:r>
    </w:p>
    <w:p w14:paraId="716400A0">
      <w:pPr>
        <w:spacing w:line="360" w:lineRule="auto"/>
        <w:textAlignment w:val="center"/>
        <w:rPr>
          <w:color w:val="000000"/>
        </w:rPr>
      </w:pPr>
      <w:r>
        <w:rPr>
          <w:color w:val="2E75B6"/>
        </w:rPr>
        <w:t>【答案】</w:t>
      </w:r>
      <w:r>
        <w:rPr>
          <w:color w:val="000000"/>
        </w:rPr>
        <w:t>A</w:t>
      </w:r>
    </w:p>
    <w:p w14:paraId="63B0B28D">
      <w:pPr>
        <w:spacing w:line="360" w:lineRule="auto"/>
        <w:textAlignment w:val="center"/>
        <w:rPr>
          <w:color w:val="000000"/>
        </w:rPr>
      </w:pPr>
      <w:r>
        <w:rPr>
          <w:color w:val="2E75B6"/>
        </w:rPr>
        <w:t>【解析】</w:t>
      </w:r>
    </w:p>
    <w:p w14:paraId="4BD1CE1F">
      <w:pPr>
        <w:spacing w:line="360" w:lineRule="auto"/>
        <w:jc w:val="left"/>
        <w:textAlignment w:val="center"/>
        <w:rPr>
          <w:color w:val="000000"/>
        </w:rPr>
      </w:pPr>
      <w:r>
        <w:rPr>
          <w:color w:val="000000"/>
        </w:rPr>
        <w:t>【详解】本题考查做更好的自己。</w:t>
      </w:r>
    </w:p>
    <w:p w14:paraId="2D4FE564">
      <w:pPr>
        <w:spacing w:line="360" w:lineRule="auto"/>
        <w:jc w:val="left"/>
        <w:textAlignment w:val="center"/>
        <w:rPr>
          <w:color w:val="000000"/>
        </w:rPr>
      </w:pPr>
      <w:r>
        <w:rPr>
          <w:color w:val="000000"/>
        </w:rPr>
        <w:t>A：材料中班主任的寄语是为了鼓励小吉，小吉应该借此正确认识自己，做更好的自己。故A正确；</w:t>
      </w:r>
    </w:p>
    <w:p w14:paraId="5A800A53">
      <w:pPr>
        <w:spacing w:line="360" w:lineRule="auto"/>
        <w:jc w:val="left"/>
        <w:textAlignment w:val="center"/>
        <w:rPr>
          <w:color w:val="000000"/>
        </w:rPr>
      </w:pPr>
      <w:r>
        <w:rPr>
          <w:color w:val="000000"/>
        </w:rPr>
        <w:t>BCD：题干未涉及友谊、亲情、老师的批评，故排除BCD；</w:t>
      </w:r>
    </w:p>
    <w:p w14:paraId="5A813035">
      <w:pPr>
        <w:spacing w:line="360" w:lineRule="auto"/>
        <w:jc w:val="left"/>
        <w:textAlignment w:val="center"/>
        <w:rPr>
          <w:color w:val="000000"/>
        </w:rPr>
      </w:pPr>
      <w:r>
        <w:rPr>
          <w:color w:val="000000"/>
        </w:rPr>
        <w:t>故本题选A。</w:t>
      </w:r>
    </w:p>
    <w:p w14:paraId="1C7D5107">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读漫画《倡议书》。响应此倡议，青少年应（</w:t>
      </w:r>
      <w:r>
        <w:rPr>
          <w:rFonts w:ascii="Times New Roman" w:hAnsi="Times New Roman" w:eastAsia="Times New Roman" w:cs="Times New Roman"/>
          <w:color w:val="000000"/>
        </w:rPr>
        <w:t xml:space="preserve">   </w:t>
      </w:r>
      <w:r>
        <w:rPr>
          <w:rFonts w:ascii="宋体" w:hAnsi="宋体" w:eastAsia="宋体" w:cs="宋体"/>
          <w:color w:val="000000"/>
        </w:rPr>
        <w:t>）</w:t>
      </w:r>
    </w:p>
    <w:p w14:paraId="34ACE09B">
      <w:pPr>
        <w:spacing w:line="360" w:lineRule="auto"/>
        <w:jc w:val="left"/>
        <w:textAlignment w:val="center"/>
        <w:rPr>
          <w:color w:val="000000"/>
        </w:rPr>
      </w:pPr>
      <w:r>
        <w:rPr>
          <w:color w:val="000000"/>
        </w:rPr>
        <w:drawing>
          <wp:inline distT="0" distB="0" distL="114300" distR="114300">
            <wp:extent cx="3352800" cy="25336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352800" cy="2533650"/>
                    </a:xfrm>
                    <a:prstGeom prst="rect">
                      <a:avLst/>
                    </a:prstGeom>
                  </pic:spPr>
                </pic:pic>
              </a:graphicData>
            </a:graphic>
          </wp:inline>
        </w:drawing>
      </w:r>
      <w:r>
        <w:rPr>
          <w:color w:val="000000"/>
        </w:rPr>
        <w:br w:type="textWrapping"/>
      </w:r>
    </w:p>
    <w:p w14:paraId="49B211D2">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合理安排上网时间</w:t>
      </w:r>
      <w:r>
        <w:rPr>
          <w:color w:val="000000"/>
        </w:rPr>
        <w:tab/>
      </w:r>
      <w:r>
        <w:rPr>
          <w:color w:val="000000"/>
        </w:rPr>
        <w:t xml:space="preserve">B. </w:t>
      </w:r>
      <w:r>
        <w:rPr>
          <w:rFonts w:ascii="宋体" w:hAnsi="宋体" w:eastAsia="宋体" w:cs="宋体"/>
          <w:color w:val="000000"/>
        </w:rPr>
        <w:t>自觉抵制网络谣言</w:t>
      </w:r>
    </w:p>
    <w:p w14:paraId="1D94D352">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积极获取网络新知</w:t>
      </w:r>
      <w:r>
        <w:rPr>
          <w:color w:val="000000"/>
        </w:rPr>
        <w:tab/>
      </w:r>
      <w:r>
        <w:rPr>
          <w:color w:val="000000"/>
        </w:rPr>
        <w:t xml:space="preserve">D. </w:t>
      </w:r>
      <w:r>
        <w:rPr>
          <w:rFonts w:ascii="宋体" w:hAnsi="宋体" w:eastAsia="宋体" w:cs="宋体"/>
          <w:color w:val="000000"/>
        </w:rPr>
        <w:t>充分利用网络资源</w:t>
      </w:r>
    </w:p>
    <w:p w14:paraId="73E46242">
      <w:pPr>
        <w:spacing w:line="360" w:lineRule="auto"/>
        <w:textAlignment w:val="center"/>
        <w:rPr>
          <w:color w:val="000000"/>
        </w:rPr>
      </w:pPr>
      <w:r>
        <w:rPr>
          <w:color w:val="2E75B6"/>
        </w:rPr>
        <w:t>【答案】</w:t>
      </w:r>
      <w:r>
        <w:rPr>
          <w:color w:val="000000"/>
        </w:rPr>
        <w:t>B</w:t>
      </w:r>
    </w:p>
    <w:p w14:paraId="5F4D54C6">
      <w:pPr>
        <w:spacing w:line="360" w:lineRule="auto"/>
        <w:textAlignment w:val="center"/>
        <w:rPr>
          <w:color w:val="000000"/>
        </w:rPr>
      </w:pPr>
      <w:r>
        <w:rPr>
          <w:color w:val="2E75B6"/>
        </w:rPr>
        <w:t>【解析】</w:t>
      </w:r>
    </w:p>
    <w:p w14:paraId="754587FB">
      <w:pPr>
        <w:spacing w:line="360" w:lineRule="auto"/>
        <w:jc w:val="left"/>
        <w:textAlignment w:val="center"/>
        <w:rPr>
          <w:color w:val="000000"/>
        </w:rPr>
      </w:pPr>
      <w:r>
        <w:rPr>
          <w:color w:val="000000"/>
        </w:rPr>
        <w:t>【详解】本题考查合理利用网络。</w:t>
      </w:r>
    </w:p>
    <w:p w14:paraId="60347FF9">
      <w:pPr>
        <w:spacing w:line="360" w:lineRule="auto"/>
        <w:jc w:val="left"/>
        <w:textAlignment w:val="center"/>
        <w:rPr>
          <w:color w:val="000000"/>
        </w:rPr>
      </w:pPr>
      <w:r>
        <w:rPr>
          <w:color w:val="000000"/>
        </w:rPr>
        <w:t>B：网络是把双刃剑，我们要合理利用网络。漫画中要求“网络诚信”倡议书，这要求我们自觉抵制网络谣言，要遵守法律、恪守道德。故B正确；</w:t>
      </w:r>
    </w:p>
    <w:p w14:paraId="52744EE1">
      <w:pPr>
        <w:spacing w:line="360" w:lineRule="auto"/>
        <w:jc w:val="left"/>
        <w:textAlignment w:val="center"/>
        <w:rPr>
          <w:color w:val="000000"/>
        </w:rPr>
      </w:pPr>
      <w:r>
        <w:rPr>
          <w:color w:val="000000"/>
        </w:rPr>
        <w:t>ACD：选项说法正确，但是不符合漫画意思，故排除ACD；</w:t>
      </w:r>
    </w:p>
    <w:p w14:paraId="402D215B">
      <w:pPr>
        <w:spacing w:line="360" w:lineRule="auto"/>
        <w:jc w:val="left"/>
        <w:textAlignment w:val="center"/>
        <w:rPr>
          <w:color w:val="000000"/>
        </w:rPr>
      </w:pPr>
      <w:r>
        <w:rPr>
          <w:color w:val="000000"/>
        </w:rPr>
        <w:t>故本题选B。</w:t>
      </w:r>
    </w:p>
    <w:p w14:paraId="659DC836">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小春同学在校园舞蹈比赛中不慎摔倒，错失决赛后他掩面而泣，心情久久不能平复。班长带着同学们一起安慰他，使小春重拾信心、绽放笑容。校园广播站要报道此事，下列适合作为报道标题的是（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333F5A4">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珍爱生命</w:t>
      </w:r>
      <w:r>
        <w:rPr>
          <w:rFonts w:ascii="Times New Roman" w:hAnsi="Times New Roman" w:eastAsia="Times New Roman" w:cs="Times New Roman"/>
          <w:color w:val="000000"/>
        </w:rPr>
        <w:t xml:space="preserve"> </w:t>
      </w:r>
      <w:r>
        <w:rPr>
          <w:rFonts w:ascii="宋体" w:hAnsi="宋体" w:eastAsia="宋体" w:cs="宋体"/>
          <w:color w:val="000000"/>
        </w:rPr>
        <w:t>舞动人生</w:t>
      </w:r>
      <w:r>
        <w:rPr>
          <w:color w:val="000000"/>
        </w:rPr>
        <w:tab/>
      </w:r>
      <w:r>
        <w:rPr>
          <w:color w:val="000000"/>
        </w:rPr>
        <w:t xml:space="preserve">B. </w:t>
      </w:r>
      <w:r>
        <w:rPr>
          <w:rFonts w:ascii="宋体" w:hAnsi="宋体" w:eastAsia="宋体" w:cs="宋体"/>
          <w:color w:val="000000"/>
        </w:rPr>
        <w:t>调节情绪</w:t>
      </w:r>
      <w:r>
        <w:rPr>
          <w:rFonts w:ascii="Times New Roman" w:hAnsi="Times New Roman" w:eastAsia="Times New Roman" w:cs="Times New Roman"/>
          <w:color w:val="000000"/>
        </w:rPr>
        <w:t xml:space="preserve"> </w:t>
      </w:r>
      <w:r>
        <w:rPr>
          <w:rFonts w:ascii="宋体" w:hAnsi="宋体" w:eastAsia="宋体" w:cs="宋体"/>
          <w:color w:val="000000"/>
        </w:rPr>
        <w:t>独立成长</w:t>
      </w:r>
    </w:p>
    <w:p w14:paraId="06EE42CC">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不遇挫折</w:t>
      </w:r>
      <w:r>
        <w:rPr>
          <w:rFonts w:ascii="Times New Roman" w:hAnsi="Times New Roman" w:eastAsia="Times New Roman" w:cs="Times New Roman"/>
          <w:color w:val="000000"/>
        </w:rPr>
        <w:t xml:space="preserve"> </w:t>
      </w:r>
      <w:r>
        <w:rPr>
          <w:rFonts w:ascii="宋体" w:hAnsi="宋体" w:eastAsia="宋体" w:cs="宋体"/>
          <w:color w:val="000000"/>
        </w:rPr>
        <w:t>难以成功</w:t>
      </w:r>
      <w:r>
        <w:rPr>
          <w:color w:val="000000"/>
        </w:rPr>
        <w:tab/>
      </w:r>
      <w:r>
        <w:rPr>
          <w:color w:val="000000"/>
        </w:rPr>
        <w:t xml:space="preserve">D. </w:t>
      </w:r>
      <w:r>
        <w:rPr>
          <w:rFonts w:ascii="宋体" w:hAnsi="宋体" w:eastAsia="宋体" w:cs="宋体"/>
          <w:color w:val="000000"/>
        </w:rPr>
        <w:t>集体帮扶</w:t>
      </w:r>
      <w:r>
        <w:rPr>
          <w:rFonts w:ascii="Times New Roman" w:hAnsi="Times New Roman" w:eastAsia="Times New Roman" w:cs="Times New Roman"/>
          <w:color w:val="000000"/>
        </w:rPr>
        <w:t xml:space="preserve"> </w:t>
      </w:r>
      <w:r>
        <w:rPr>
          <w:rFonts w:ascii="宋体" w:hAnsi="宋体" w:eastAsia="宋体" w:cs="宋体"/>
          <w:color w:val="000000"/>
        </w:rPr>
        <w:t>温暖人心</w:t>
      </w:r>
    </w:p>
    <w:p w14:paraId="30794F72">
      <w:pPr>
        <w:spacing w:line="360" w:lineRule="auto"/>
        <w:textAlignment w:val="center"/>
        <w:rPr>
          <w:color w:val="000000"/>
        </w:rPr>
      </w:pPr>
      <w:r>
        <w:rPr>
          <w:color w:val="2E75B6"/>
        </w:rPr>
        <w:t>【答案】</w:t>
      </w:r>
      <w:r>
        <w:rPr>
          <w:color w:val="000000"/>
        </w:rPr>
        <w:t>D</w:t>
      </w:r>
    </w:p>
    <w:p w14:paraId="6D0FE3F9">
      <w:pPr>
        <w:spacing w:line="360" w:lineRule="auto"/>
        <w:textAlignment w:val="center"/>
        <w:rPr>
          <w:color w:val="000000"/>
        </w:rPr>
      </w:pPr>
      <w:r>
        <w:rPr>
          <w:color w:val="2E75B6"/>
        </w:rPr>
        <w:t>【解析】</w:t>
      </w:r>
    </w:p>
    <w:p w14:paraId="5144179A">
      <w:pPr>
        <w:spacing w:line="360" w:lineRule="auto"/>
        <w:jc w:val="left"/>
        <w:textAlignment w:val="center"/>
        <w:rPr>
          <w:color w:val="000000"/>
        </w:rPr>
      </w:pPr>
      <w:r>
        <w:rPr>
          <w:color w:val="000000"/>
        </w:rPr>
        <w:t>【详解】本题考查集体的相关知识。</w:t>
      </w:r>
    </w:p>
    <w:p w14:paraId="105C413B">
      <w:pPr>
        <w:spacing w:line="360" w:lineRule="auto"/>
        <w:jc w:val="left"/>
        <w:textAlignment w:val="center"/>
        <w:rPr>
          <w:color w:val="000000"/>
        </w:rPr>
      </w:pPr>
      <w:r>
        <w:rPr>
          <w:color w:val="000000"/>
        </w:rPr>
        <w:t>D：个人的成长离不开集体。题干中，班长带着同学们一起安慰他，使小春重拾信心、绽放笑容。这体现了集体帮扶、温暖人心，故D正确；</w:t>
      </w:r>
    </w:p>
    <w:p w14:paraId="48A79C18">
      <w:pPr>
        <w:spacing w:line="360" w:lineRule="auto"/>
        <w:jc w:val="left"/>
        <w:textAlignment w:val="center"/>
        <w:rPr>
          <w:color w:val="000000"/>
        </w:rPr>
      </w:pPr>
      <w:r>
        <w:rPr>
          <w:color w:val="000000"/>
        </w:rPr>
        <w:t>A：材料未涉及珍爱生命 舞动人生，故排除A；</w:t>
      </w:r>
    </w:p>
    <w:p w14:paraId="54B3F66E">
      <w:pPr>
        <w:spacing w:line="360" w:lineRule="auto"/>
        <w:jc w:val="left"/>
        <w:textAlignment w:val="center"/>
        <w:rPr>
          <w:color w:val="000000"/>
        </w:rPr>
      </w:pPr>
      <w:r>
        <w:rPr>
          <w:color w:val="000000"/>
        </w:rPr>
        <w:t>B：材料未涉及独立成长，故排除B；</w:t>
      </w:r>
    </w:p>
    <w:p w14:paraId="36AFB5A5">
      <w:pPr>
        <w:spacing w:line="360" w:lineRule="auto"/>
        <w:jc w:val="left"/>
        <w:textAlignment w:val="center"/>
        <w:rPr>
          <w:color w:val="000000"/>
        </w:rPr>
      </w:pPr>
      <w:r>
        <w:rPr>
          <w:color w:val="000000"/>
        </w:rPr>
        <w:t>C：不遇挫折也可以成功，故排除C；</w:t>
      </w:r>
    </w:p>
    <w:p w14:paraId="7003F8A7">
      <w:pPr>
        <w:spacing w:line="360" w:lineRule="auto"/>
        <w:jc w:val="left"/>
        <w:textAlignment w:val="center"/>
        <w:rPr>
          <w:color w:val="000000"/>
        </w:rPr>
      </w:pPr>
      <w:r>
        <w:rPr>
          <w:color w:val="000000"/>
        </w:rPr>
        <w:t>故本题选D。</w:t>
      </w:r>
    </w:p>
    <w:p w14:paraId="5A6059F2">
      <w:pPr>
        <w:spacing w:line="360" w:lineRule="auto"/>
        <w:jc w:val="left"/>
        <w:textAlignment w:val="center"/>
        <w:rPr>
          <w:rFonts w:ascii="宋体" w:hAnsi="宋体" w:eastAsia="宋体" w:cs="宋体"/>
          <w:color w:val="000000"/>
        </w:rPr>
      </w:pPr>
      <w:r>
        <w:rPr>
          <w:color w:val="000000"/>
        </w:rPr>
        <w:t xml:space="preserve">8. </w:t>
      </w:r>
      <w:r>
        <w:rPr>
          <w:rFonts w:ascii="Times New Roman" w:hAnsi="Times New Roman" w:eastAsia="Times New Roman" w:cs="Times New Roman"/>
          <w:color w:val="000000"/>
        </w:rPr>
        <w:t>2022</w:t>
      </w:r>
      <w:r>
        <w:rPr>
          <w:rFonts w:ascii="宋体" w:hAnsi="宋体" w:eastAsia="宋体" w:cs="宋体"/>
          <w:color w:val="000000"/>
        </w:rPr>
        <w:t>年是我国现行宪法公布施行</w:t>
      </w:r>
      <w:r>
        <w:rPr>
          <w:rFonts w:ascii="Times New Roman" w:hAnsi="Times New Roman" w:eastAsia="Times New Roman" w:cs="Times New Roman"/>
          <w:color w:val="000000"/>
        </w:rPr>
        <w:t>40</w:t>
      </w:r>
      <w:r>
        <w:rPr>
          <w:rFonts w:ascii="宋体" w:hAnsi="宋体" w:eastAsia="宋体" w:cs="宋体"/>
          <w:color w:val="000000"/>
        </w:rPr>
        <w:t>周年。长春市某校开展了宪法晨读活动，此活动有利于（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5B9A1D9E">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增强宪法意识</w:t>
      </w:r>
      <w:r>
        <w:rPr>
          <w:color w:val="000000"/>
        </w:rPr>
        <w:tab/>
      </w:r>
      <w:r>
        <w:rPr>
          <w:color w:val="000000"/>
        </w:rPr>
        <w:t xml:space="preserve">B. </w:t>
      </w:r>
      <w:r>
        <w:rPr>
          <w:rFonts w:ascii="宋体" w:hAnsi="宋体" w:eastAsia="宋体" w:cs="宋体"/>
          <w:color w:val="000000"/>
        </w:rPr>
        <w:t>提升宪法地位</w:t>
      </w:r>
    </w:p>
    <w:p w14:paraId="320051A3">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审查违宪行为</w:t>
      </w:r>
      <w:r>
        <w:rPr>
          <w:color w:val="000000"/>
        </w:rPr>
        <w:tab/>
      </w:r>
      <w:r>
        <w:rPr>
          <w:color w:val="000000"/>
        </w:rPr>
        <w:t xml:space="preserve">D. </w:t>
      </w:r>
      <w:r>
        <w:rPr>
          <w:rFonts w:ascii="宋体" w:hAnsi="宋体" w:eastAsia="宋体" w:cs="宋体"/>
          <w:color w:val="000000"/>
        </w:rPr>
        <w:t>追究违宪责任</w:t>
      </w:r>
    </w:p>
    <w:p w14:paraId="7E6A46C9">
      <w:pPr>
        <w:spacing w:line="360" w:lineRule="auto"/>
        <w:textAlignment w:val="center"/>
        <w:rPr>
          <w:color w:val="000000"/>
        </w:rPr>
      </w:pPr>
      <w:r>
        <w:rPr>
          <w:color w:val="2E75B6"/>
        </w:rPr>
        <w:t>【答案】</w:t>
      </w:r>
      <w:r>
        <w:rPr>
          <w:color w:val="000000"/>
        </w:rPr>
        <w:t>A</w:t>
      </w:r>
    </w:p>
    <w:p w14:paraId="5202225D">
      <w:pPr>
        <w:spacing w:line="360" w:lineRule="auto"/>
        <w:textAlignment w:val="center"/>
        <w:rPr>
          <w:color w:val="000000"/>
        </w:rPr>
      </w:pPr>
      <w:r>
        <w:rPr>
          <w:color w:val="2E75B6"/>
        </w:rPr>
        <w:t>【解析】</w:t>
      </w:r>
    </w:p>
    <w:p w14:paraId="02EBD96B">
      <w:pPr>
        <w:spacing w:line="360" w:lineRule="auto"/>
        <w:jc w:val="left"/>
        <w:textAlignment w:val="center"/>
        <w:rPr>
          <w:color w:val="000000"/>
        </w:rPr>
      </w:pPr>
      <w:r>
        <w:rPr>
          <w:color w:val="000000"/>
        </w:rPr>
        <w:t>【详解】本题考查增强宪法意识。</w:t>
      </w:r>
    </w:p>
    <w:p w14:paraId="1BC2935C">
      <w:pPr>
        <w:spacing w:line="360" w:lineRule="auto"/>
        <w:jc w:val="left"/>
        <w:textAlignment w:val="center"/>
        <w:rPr>
          <w:color w:val="000000"/>
        </w:rPr>
      </w:pPr>
      <w:r>
        <w:rPr>
          <w:color w:val="000000"/>
        </w:rPr>
        <w:t>A：宪法是我国的根本大法。题干中，长春市某校开展了宪法晨读活动，此活动有利于增强宪法意识，故A正确；</w:t>
      </w:r>
    </w:p>
    <w:p w14:paraId="61D40CF7">
      <w:pPr>
        <w:spacing w:line="360" w:lineRule="auto"/>
        <w:jc w:val="left"/>
        <w:textAlignment w:val="center"/>
        <w:rPr>
          <w:color w:val="000000"/>
        </w:rPr>
      </w:pPr>
      <w:r>
        <w:rPr>
          <w:color w:val="000000"/>
        </w:rPr>
        <w:t>BCD：选项说法不是活动的意义，不符合题意，故排除BCD；</w:t>
      </w:r>
    </w:p>
    <w:p w14:paraId="6C67F4BB">
      <w:pPr>
        <w:spacing w:line="360" w:lineRule="auto"/>
        <w:jc w:val="left"/>
        <w:textAlignment w:val="center"/>
        <w:rPr>
          <w:color w:val="000000"/>
        </w:rPr>
      </w:pPr>
      <w:r>
        <w:rPr>
          <w:color w:val="000000"/>
        </w:rPr>
        <w:t>故本题选A。</w:t>
      </w:r>
    </w:p>
    <w:p w14:paraId="5795CBCF">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某老旧小区在街道、社区干部建议指导下成立了业主委员会。业主委员会带领居民整治小区环境、规划建设停车位……原本破旧不堪的小区环境越来越好，居民生活越来越舒心。这是我国打造共建共治共享社会治理格局的一个缩影。该小区上述治理模式（</w:t>
      </w:r>
      <w:r>
        <w:rPr>
          <w:rFonts w:ascii="Times New Roman" w:hAnsi="Times New Roman" w:eastAsia="Times New Roman" w:cs="Times New Roman"/>
          <w:color w:val="000000"/>
        </w:rPr>
        <w:t xml:space="preserve">   </w:t>
      </w:r>
      <w:r>
        <w:rPr>
          <w:rFonts w:ascii="宋体" w:hAnsi="宋体" w:eastAsia="宋体" w:cs="宋体"/>
          <w:color w:val="000000"/>
        </w:rPr>
        <w:t>）</w:t>
      </w:r>
    </w:p>
    <w:p w14:paraId="6D74B795">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促使小区居民就业观念转变</w:t>
      </w:r>
      <w:r>
        <w:rPr>
          <w:color w:val="000000"/>
        </w:rPr>
        <w:tab/>
      </w:r>
      <w:r>
        <w:rPr>
          <w:color w:val="000000"/>
        </w:rPr>
        <w:t xml:space="preserve">B. </w:t>
      </w:r>
      <w:r>
        <w:rPr>
          <w:rFonts w:ascii="宋体" w:hAnsi="宋体" w:eastAsia="宋体" w:cs="宋体"/>
          <w:color w:val="000000"/>
        </w:rPr>
        <w:t>表明社会保障体系不断完善</w:t>
      </w:r>
    </w:p>
    <w:p w14:paraId="604ECC20">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能够提升小区居民的幸福感</w:t>
      </w:r>
      <w:r>
        <w:rPr>
          <w:color w:val="000000"/>
        </w:rPr>
        <w:tab/>
      </w:r>
      <w:r>
        <w:rPr>
          <w:color w:val="000000"/>
        </w:rPr>
        <w:t xml:space="preserve">D. </w:t>
      </w:r>
      <w:r>
        <w:rPr>
          <w:rFonts w:ascii="宋体" w:hAnsi="宋体" w:eastAsia="宋体" w:cs="宋体"/>
          <w:color w:val="000000"/>
        </w:rPr>
        <w:t>保障公民直接管理国家事务</w:t>
      </w:r>
    </w:p>
    <w:p w14:paraId="09D68A3B">
      <w:pPr>
        <w:spacing w:line="360" w:lineRule="auto"/>
        <w:textAlignment w:val="center"/>
        <w:rPr>
          <w:color w:val="000000"/>
        </w:rPr>
      </w:pPr>
      <w:r>
        <w:rPr>
          <w:color w:val="2E75B6"/>
        </w:rPr>
        <w:t>【答案】</w:t>
      </w:r>
      <w:r>
        <w:rPr>
          <w:color w:val="000000"/>
        </w:rPr>
        <w:t>C</w:t>
      </w:r>
    </w:p>
    <w:p w14:paraId="45B0D492">
      <w:pPr>
        <w:spacing w:line="360" w:lineRule="auto"/>
        <w:textAlignment w:val="center"/>
        <w:rPr>
          <w:color w:val="000000"/>
        </w:rPr>
      </w:pPr>
      <w:r>
        <w:rPr>
          <w:color w:val="2E75B6"/>
        </w:rPr>
        <w:t>【解析】</w:t>
      </w:r>
    </w:p>
    <w:p w14:paraId="29C791B1">
      <w:pPr>
        <w:spacing w:line="360" w:lineRule="auto"/>
        <w:jc w:val="left"/>
        <w:textAlignment w:val="center"/>
        <w:rPr>
          <w:color w:val="000000"/>
        </w:rPr>
      </w:pPr>
      <w:r>
        <w:rPr>
          <w:color w:val="000000"/>
        </w:rPr>
        <w:t>【详解】本题考查对以人民为中心的发展思想的知识和把握。</w:t>
      </w:r>
    </w:p>
    <w:p w14:paraId="03CE502D">
      <w:pPr>
        <w:spacing w:line="360" w:lineRule="auto"/>
        <w:jc w:val="left"/>
        <w:textAlignment w:val="center"/>
        <w:rPr>
          <w:color w:val="000000"/>
        </w:rPr>
      </w:pPr>
      <w:r>
        <w:rPr>
          <w:color w:val="000000"/>
        </w:rPr>
        <w:t>C：依据题文描述，某小区成立业主委员会，修整小区环境，体现了以人民为中心的发展思想，提升了小区居民的幸福感，故C说法正确；</w:t>
      </w:r>
    </w:p>
    <w:p w14:paraId="04DAB45E">
      <w:pPr>
        <w:spacing w:line="360" w:lineRule="auto"/>
        <w:jc w:val="left"/>
        <w:textAlignment w:val="center"/>
        <w:rPr>
          <w:color w:val="000000"/>
        </w:rPr>
      </w:pPr>
      <w:r>
        <w:rPr>
          <w:color w:val="000000"/>
        </w:rPr>
        <w:t>A：题干描述与就业观念无关，A说法错误；</w:t>
      </w:r>
    </w:p>
    <w:p w14:paraId="68945E03">
      <w:pPr>
        <w:spacing w:line="360" w:lineRule="auto"/>
        <w:jc w:val="left"/>
        <w:textAlignment w:val="center"/>
        <w:rPr>
          <w:color w:val="000000"/>
        </w:rPr>
      </w:pPr>
      <w:r>
        <w:rPr>
          <w:color w:val="000000"/>
        </w:rPr>
        <w:t>B：社会保障体系具体包括社会保险、社会福利、优抚安置、社会救助和住房保障等，B不符合题意；</w:t>
      </w:r>
    </w:p>
    <w:p w14:paraId="23CFEA94">
      <w:pPr>
        <w:spacing w:line="360" w:lineRule="auto"/>
        <w:jc w:val="left"/>
        <w:textAlignment w:val="center"/>
        <w:rPr>
          <w:color w:val="000000"/>
        </w:rPr>
      </w:pPr>
      <w:r>
        <w:rPr>
          <w:color w:val="000000"/>
        </w:rPr>
        <w:t>D：公民不能直接管理国家事务，D说法错误；</w:t>
      </w:r>
    </w:p>
    <w:p w14:paraId="602C95F7">
      <w:pPr>
        <w:spacing w:line="360" w:lineRule="auto"/>
        <w:jc w:val="left"/>
        <w:textAlignment w:val="center"/>
        <w:rPr>
          <w:color w:val="000000"/>
        </w:rPr>
      </w:pPr>
      <w:r>
        <w:rPr>
          <w:color w:val="000000"/>
        </w:rPr>
        <w:t>故本题选C。</w:t>
      </w:r>
    </w:p>
    <w:p w14:paraId="477D8624">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中华民族自古提倡阅读，讲究格物致知、诚意正心，塑造中国人民自信自强的品格。</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23</w:t>
      </w:r>
      <w:r>
        <w:rPr>
          <w:rFonts w:ascii="宋体" w:hAnsi="宋体" w:eastAsia="宋体" w:cs="宋体"/>
          <w:color w:val="000000"/>
        </w:rPr>
        <w:t>日，首届全民阅读大会在北京开幕。大会以“阅读新时代、奋进新征程”为主题，包括系列论坛、展览展示、发布和主题活动等环节。本届大会的举办（</w:t>
      </w:r>
      <w:r>
        <w:rPr>
          <w:rFonts w:ascii="Times New Roman" w:hAnsi="Times New Roman" w:eastAsia="Times New Roman" w:cs="Times New Roman"/>
          <w:color w:val="000000"/>
        </w:rPr>
        <w:t xml:space="preserve">   </w:t>
      </w:r>
      <w:r>
        <w:rPr>
          <w:rFonts w:ascii="宋体" w:hAnsi="宋体" w:eastAsia="宋体" w:cs="宋体"/>
          <w:color w:val="000000"/>
        </w:rPr>
        <w:t>）</w:t>
      </w:r>
    </w:p>
    <w:p w14:paraId="15065991">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旨在促进人类文明的交流互鉴</w:t>
      </w:r>
      <w:r>
        <w:rPr>
          <w:color w:val="000000"/>
        </w:rPr>
        <w:tab/>
      </w:r>
      <w:r>
        <w:rPr>
          <w:color w:val="000000"/>
        </w:rPr>
        <w:t xml:space="preserve">B. </w:t>
      </w:r>
      <w:r>
        <w:rPr>
          <w:rFonts w:ascii="宋体" w:hAnsi="宋体" w:eastAsia="宋体" w:cs="宋体"/>
          <w:color w:val="000000"/>
        </w:rPr>
        <w:t>铸就了中华文化的新辉煌</w:t>
      </w:r>
    </w:p>
    <w:p w14:paraId="0F8EAF02">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彰显了中华文化的国际影响力</w:t>
      </w:r>
      <w:r>
        <w:rPr>
          <w:color w:val="000000"/>
        </w:rPr>
        <w:tab/>
      </w:r>
      <w:r>
        <w:rPr>
          <w:color w:val="000000"/>
        </w:rPr>
        <w:t xml:space="preserve">D. </w:t>
      </w:r>
      <w:r>
        <w:rPr>
          <w:rFonts w:ascii="宋体" w:hAnsi="宋体" w:eastAsia="宋体" w:cs="宋体"/>
          <w:color w:val="000000"/>
        </w:rPr>
        <w:t>有利于推动精神文明建设</w:t>
      </w:r>
    </w:p>
    <w:p w14:paraId="2291A50E">
      <w:pPr>
        <w:spacing w:line="360" w:lineRule="auto"/>
        <w:textAlignment w:val="center"/>
        <w:rPr>
          <w:color w:val="000000"/>
        </w:rPr>
      </w:pPr>
      <w:r>
        <w:rPr>
          <w:color w:val="2E75B6"/>
        </w:rPr>
        <w:t>【答案】</w:t>
      </w:r>
      <w:r>
        <w:rPr>
          <w:color w:val="000000"/>
        </w:rPr>
        <w:t>D</w:t>
      </w:r>
    </w:p>
    <w:p w14:paraId="681809A5">
      <w:pPr>
        <w:spacing w:line="360" w:lineRule="auto"/>
        <w:textAlignment w:val="center"/>
        <w:rPr>
          <w:color w:val="000000"/>
        </w:rPr>
      </w:pPr>
      <w:r>
        <w:rPr>
          <w:color w:val="2E75B6"/>
        </w:rPr>
        <w:t>【解析】</w:t>
      </w:r>
    </w:p>
    <w:p w14:paraId="1A7B15A4">
      <w:pPr>
        <w:spacing w:line="360" w:lineRule="auto"/>
        <w:jc w:val="left"/>
        <w:textAlignment w:val="center"/>
        <w:rPr>
          <w:color w:val="000000"/>
        </w:rPr>
      </w:pPr>
      <w:r>
        <w:rPr>
          <w:color w:val="000000"/>
        </w:rPr>
        <w:t>【详解】本题考查中华文化。</w:t>
      </w:r>
    </w:p>
    <w:p w14:paraId="375EC493">
      <w:pPr>
        <w:spacing w:line="360" w:lineRule="auto"/>
        <w:jc w:val="left"/>
        <w:textAlignment w:val="center"/>
        <w:rPr>
          <w:color w:val="000000"/>
        </w:rPr>
      </w:pPr>
      <w:r>
        <w:rPr>
          <w:color w:val="000000"/>
        </w:rPr>
        <w:t>AC：我国首届全民阅读大会的召开与人类文明交流和中华文化的国际影响无关，故排除AC；</w:t>
      </w:r>
    </w:p>
    <w:p w14:paraId="7FB6E3F2">
      <w:pPr>
        <w:spacing w:line="360" w:lineRule="auto"/>
        <w:jc w:val="left"/>
        <w:textAlignment w:val="center"/>
        <w:rPr>
          <w:color w:val="000000"/>
        </w:rPr>
      </w:pPr>
      <w:r>
        <w:rPr>
          <w:color w:val="000000"/>
        </w:rPr>
        <w:t>B：夸大了本届大会举办的作用，故B说法错误；</w:t>
      </w:r>
    </w:p>
    <w:p w14:paraId="3694F018">
      <w:pPr>
        <w:spacing w:line="360" w:lineRule="auto"/>
        <w:jc w:val="left"/>
        <w:textAlignment w:val="center"/>
        <w:rPr>
          <w:color w:val="000000"/>
        </w:rPr>
      </w:pPr>
      <w:r>
        <w:rPr>
          <w:color w:val="000000"/>
        </w:rPr>
        <w:t>D：依据教材知识，我国首届全民阅读大会的召开，有利于推动精神文明建设，故D说法正确；</w:t>
      </w:r>
    </w:p>
    <w:p w14:paraId="2D1A75EC">
      <w:pPr>
        <w:spacing w:line="360" w:lineRule="auto"/>
        <w:jc w:val="left"/>
        <w:textAlignment w:val="center"/>
        <w:rPr>
          <w:color w:val="000000"/>
        </w:rPr>
      </w:pPr>
      <w:r>
        <w:rPr>
          <w:color w:val="000000"/>
        </w:rPr>
        <w:t>故本题选D。</w:t>
      </w:r>
    </w:p>
    <w:p w14:paraId="69DFD5A0">
      <w:pPr>
        <w:spacing w:line="360" w:lineRule="auto"/>
        <w:jc w:val="left"/>
        <w:textAlignment w:val="center"/>
        <w:rPr>
          <w:rFonts w:ascii="宋体" w:hAnsi="宋体" w:eastAsia="宋体" w:cs="宋体"/>
          <w:color w:val="000000"/>
        </w:rPr>
      </w:pPr>
      <w:r>
        <w:rPr>
          <w:color w:val="000000"/>
        </w:rPr>
        <w:t xml:space="preserve">11.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月，中共中央办公厅、国务院办公厅印发文件，对“双减”工作作出重要决策部署。“双减”是指有效减轻义务教育阶段学生过重（</w:t>
      </w:r>
      <w:r>
        <w:rPr>
          <w:rFonts w:ascii="Times New Roman" w:hAnsi="Times New Roman" w:eastAsia="Times New Roman" w:cs="Times New Roman"/>
          <w:color w:val="000000"/>
        </w:rPr>
        <w:t xml:space="preserve">   </w:t>
      </w:r>
      <w:r>
        <w:rPr>
          <w:rFonts w:ascii="宋体" w:hAnsi="宋体" w:eastAsia="宋体" w:cs="宋体"/>
          <w:color w:val="000000"/>
        </w:rPr>
        <w:t>）和（</w:t>
      </w:r>
      <w:r>
        <w:rPr>
          <w:rFonts w:ascii="Times New Roman" w:hAnsi="Times New Roman" w:eastAsia="Times New Roman" w:cs="Times New Roman"/>
          <w:color w:val="000000"/>
        </w:rPr>
        <w:t xml:space="preserve">   </w:t>
      </w:r>
      <w:r>
        <w:rPr>
          <w:rFonts w:ascii="宋体" w:hAnsi="宋体" w:eastAsia="宋体" w:cs="宋体"/>
          <w:color w:val="000000"/>
        </w:rPr>
        <w:t>）。</w:t>
      </w:r>
    </w:p>
    <w:p w14:paraId="606FE9CB">
      <w:pPr>
        <w:spacing w:line="360" w:lineRule="auto"/>
        <w:jc w:val="left"/>
        <w:textAlignment w:val="center"/>
        <w:rPr>
          <w:rFonts w:ascii="宋体" w:hAnsi="宋体" w:eastAsia="宋体" w:cs="宋体"/>
          <w:color w:val="000000"/>
        </w:rPr>
      </w:pPr>
      <w:r>
        <w:rPr>
          <w:rFonts w:ascii="宋体" w:hAnsi="宋体" w:eastAsia="宋体" w:cs="宋体"/>
          <w:color w:val="000000"/>
        </w:rPr>
        <w:t>①作业负担</w:t>
      </w:r>
      <w:r>
        <w:rPr>
          <w:rFonts w:ascii="Times New Roman" w:hAnsi="Times New Roman" w:eastAsia="Times New Roman" w:cs="Times New Roman"/>
          <w:color w:val="000000"/>
        </w:rPr>
        <w:t xml:space="preserve">         </w:t>
      </w:r>
      <w:r>
        <w:rPr>
          <w:rFonts w:ascii="宋体" w:hAnsi="宋体" w:eastAsia="宋体" w:cs="宋体"/>
          <w:color w:val="000000"/>
        </w:rPr>
        <w:t>②心理负担</w:t>
      </w:r>
      <w:r>
        <w:rPr>
          <w:rFonts w:ascii="Times New Roman" w:hAnsi="Times New Roman" w:eastAsia="Times New Roman" w:cs="Times New Roman"/>
          <w:color w:val="000000"/>
        </w:rPr>
        <w:t xml:space="preserve">           </w:t>
      </w:r>
      <w:r>
        <w:rPr>
          <w:rFonts w:ascii="宋体" w:hAnsi="宋体" w:eastAsia="宋体" w:cs="宋体"/>
          <w:color w:val="000000"/>
        </w:rPr>
        <w:t>③校外培训负担</w:t>
      </w:r>
      <w:r>
        <w:rPr>
          <w:rFonts w:ascii="Times New Roman" w:hAnsi="Times New Roman" w:eastAsia="Times New Roman" w:cs="Times New Roman"/>
          <w:color w:val="000000"/>
        </w:rPr>
        <w:t xml:space="preserve">     </w:t>
      </w:r>
      <w:r>
        <w:rPr>
          <w:color w:val="000000"/>
        </w:rPr>
        <w:t xml:space="preserve">    </w:t>
      </w:r>
      <w:r>
        <w:rPr>
          <w:rFonts w:ascii="宋体" w:hAnsi="宋体" w:eastAsia="宋体" w:cs="宋体"/>
          <w:color w:val="000000"/>
        </w:rPr>
        <w:t>④学业负担</w:t>
      </w:r>
    </w:p>
    <w:p w14:paraId="0CA2516D">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566F2080">
      <w:pPr>
        <w:spacing w:line="360" w:lineRule="auto"/>
        <w:textAlignment w:val="center"/>
        <w:rPr>
          <w:color w:val="000000"/>
        </w:rPr>
      </w:pPr>
      <w:r>
        <w:rPr>
          <w:color w:val="2E75B6"/>
        </w:rPr>
        <w:t>【答案】</w:t>
      </w:r>
      <w:r>
        <w:rPr>
          <w:color w:val="000000"/>
        </w:rPr>
        <w:t>B</w:t>
      </w:r>
    </w:p>
    <w:p w14:paraId="2AC4359E">
      <w:pPr>
        <w:spacing w:line="360" w:lineRule="auto"/>
        <w:textAlignment w:val="center"/>
        <w:rPr>
          <w:color w:val="000000"/>
        </w:rPr>
      </w:pPr>
      <w:r>
        <w:rPr>
          <w:color w:val="2E75B6"/>
        </w:rPr>
        <w:t>【解析】</w:t>
      </w:r>
    </w:p>
    <w:p w14:paraId="51BE6167">
      <w:pPr>
        <w:spacing w:line="360" w:lineRule="auto"/>
        <w:jc w:val="left"/>
        <w:textAlignment w:val="center"/>
        <w:rPr>
          <w:color w:val="000000"/>
        </w:rPr>
      </w:pPr>
      <w:r>
        <w:rPr>
          <w:color w:val="000000"/>
        </w:rPr>
        <w:t>【详解】本题是时政题，解析略。</w:t>
      </w:r>
    </w:p>
    <w:p w14:paraId="684ADEEC">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近年来，吉林省公安交管部门持续深入校园讲好交通安全“开学第一课”，向广大中小学生传授交通安全知识。公安交管部门此举有利于（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44483768">
      <w:pPr>
        <w:spacing w:line="360" w:lineRule="auto"/>
        <w:jc w:val="left"/>
        <w:textAlignment w:val="center"/>
        <w:rPr>
          <w:rFonts w:ascii="宋体" w:hAnsi="宋体" w:eastAsia="宋体" w:cs="宋体"/>
          <w:color w:val="000000"/>
        </w:rPr>
      </w:pPr>
      <w:r>
        <w:rPr>
          <w:rFonts w:ascii="宋体" w:hAnsi="宋体" w:eastAsia="宋体" w:cs="宋体"/>
          <w:color w:val="000000"/>
        </w:rPr>
        <w:t>①保护未成年人健康成长</w:t>
      </w:r>
      <w:r>
        <w:rPr>
          <w:rFonts w:ascii="Times New Roman" w:hAnsi="Times New Roman" w:eastAsia="Times New Roman" w:cs="Times New Roman"/>
          <w:color w:val="000000"/>
        </w:rPr>
        <w:t xml:space="preserve">                </w:t>
      </w:r>
      <w:r>
        <w:rPr>
          <w:color w:val="000000"/>
        </w:rPr>
        <w:t xml:space="preserve">    </w:t>
      </w:r>
      <w:r>
        <w:rPr>
          <w:rFonts w:ascii="宋体" w:hAnsi="宋体" w:eastAsia="宋体" w:cs="宋体"/>
          <w:color w:val="000000"/>
        </w:rPr>
        <w:t>②培养中小学生的规则意识</w:t>
      </w:r>
    </w:p>
    <w:p w14:paraId="2074E3FA">
      <w:pPr>
        <w:spacing w:line="360" w:lineRule="auto"/>
        <w:jc w:val="left"/>
        <w:textAlignment w:val="center"/>
        <w:rPr>
          <w:rFonts w:ascii="宋体" w:hAnsi="宋体" w:eastAsia="宋体" w:cs="宋体"/>
          <w:color w:val="000000"/>
        </w:rPr>
      </w:pPr>
      <w:r>
        <w:rPr>
          <w:rFonts w:ascii="宋体" w:hAnsi="宋体" w:eastAsia="宋体" w:cs="宋体"/>
          <w:color w:val="000000"/>
        </w:rPr>
        <w:t>③减轻交通违法处罚力度</w:t>
      </w:r>
      <w:r>
        <w:rPr>
          <w:rFonts w:ascii="Times New Roman" w:hAnsi="Times New Roman" w:eastAsia="Times New Roman" w:cs="Times New Roman"/>
          <w:color w:val="000000"/>
        </w:rPr>
        <w:t xml:space="preserve">                </w:t>
      </w:r>
      <w:r>
        <w:rPr>
          <w:color w:val="000000"/>
        </w:rPr>
        <w:t xml:space="preserve">    </w:t>
      </w:r>
      <w:r>
        <w:rPr>
          <w:rFonts w:ascii="宋体" w:hAnsi="宋体" w:eastAsia="宋体" w:cs="宋体"/>
          <w:color w:val="000000"/>
        </w:rPr>
        <w:t>④引导青少年完善社会规则</w:t>
      </w:r>
    </w:p>
    <w:p w14:paraId="2982607F">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3AFAF2D5">
      <w:pPr>
        <w:spacing w:line="360" w:lineRule="auto"/>
        <w:textAlignment w:val="center"/>
        <w:rPr>
          <w:color w:val="000000"/>
        </w:rPr>
      </w:pPr>
      <w:r>
        <w:rPr>
          <w:color w:val="2E75B6"/>
        </w:rPr>
        <w:t>【答案】</w:t>
      </w:r>
      <w:r>
        <w:rPr>
          <w:color w:val="000000"/>
        </w:rPr>
        <w:t>A</w:t>
      </w:r>
    </w:p>
    <w:p w14:paraId="5C945B90">
      <w:pPr>
        <w:spacing w:line="360" w:lineRule="auto"/>
        <w:textAlignment w:val="center"/>
        <w:rPr>
          <w:color w:val="000000"/>
        </w:rPr>
      </w:pPr>
      <w:r>
        <w:rPr>
          <w:color w:val="2E75B6"/>
        </w:rPr>
        <w:t>【解析】</w:t>
      </w:r>
    </w:p>
    <w:p w14:paraId="2BABEB45">
      <w:pPr>
        <w:spacing w:line="360" w:lineRule="auto"/>
        <w:textAlignment w:val="center"/>
        <w:rPr>
          <w:color w:val="000000"/>
        </w:rPr>
      </w:pPr>
      <w:r>
        <w:rPr>
          <w:color w:val="000000"/>
        </w:rPr>
        <w:t>【详解】本题考查对未成年人的特殊保护。</w:t>
      </w:r>
      <w:r>
        <w:rPr>
          <w:color w:val="000000"/>
        </w:rPr>
        <w:br w:type="textWrapping"/>
      </w:r>
      <w:r>
        <w:rPr>
          <w:color w:val="000000"/>
        </w:rPr>
        <w:t>①②：材料中的举措，旨在保护未成年人健康成长，培养中小学生的规则意识，①②说法正确；</w:t>
      </w:r>
      <w:r>
        <w:rPr>
          <w:color w:val="000000"/>
        </w:rPr>
        <w:br w:type="textWrapping"/>
      </w:r>
      <w:r>
        <w:rPr>
          <w:color w:val="000000"/>
        </w:rPr>
        <w:t>③：这与题文的主旨内容不符，故排除；</w:t>
      </w:r>
      <w:r>
        <w:rPr>
          <w:color w:val="000000"/>
        </w:rPr>
        <w:br w:type="textWrapping"/>
      </w:r>
      <w:r>
        <w:rPr>
          <w:color w:val="000000"/>
        </w:rPr>
        <w:t>④：青少年不是完善社会规则的主体，故④说法错误；</w:t>
      </w:r>
      <w:r>
        <w:rPr>
          <w:color w:val="000000"/>
        </w:rPr>
        <w:br w:type="textWrapping"/>
      </w:r>
      <w:r>
        <w:rPr>
          <w:color w:val="000000"/>
        </w:rPr>
        <w:t>故本题选A。</w:t>
      </w:r>
    </w:p>
    <w:p w14:paraId="10640297">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读漫画《规划》。漫画中文件的印发（</w:t>
      </w:r>
      <w:r>
        <w:rPr>
          <w:rFonts w:ascii="Times New Roman" w:hAnsi="Times New Roman" w:eastAsia="Times New Roman" w:cs="Times New Roman"/>
          <w:color w:val="000000"/>
        </w:rPr>
        <w:t xml:space="preserve">   </w:t>
      </w:r>
      <w:r>
        <w:rPr>
          <w:rFonts w:ascii="宋体" w:hAnsi="宋体" w:eastAsia="宋体" w:cs="宋体"/>
          <w:color w:val="000000"/>
        </w:rPr>
        <w:t>）</w:t>
      </w:r>
    </w:p>
    <w:p w14:paraId="36ED923D">
      <w:pPr>
        <w:spacing w:line="360" w:lineRule="auto"/>
        <w:jc w:val="left"/>
        <w:textAlignment w:val="center"/>
        <w:rPr>
          <w:color w:val="000000"/>
        </w:rPr>
      </w:pPr>
      <w:r>
        <w:rPr>
          <w:color w:val="000000"/>
        </w:rPr>
        <w:drawing>
          <wp:inline distT="0" distB="0" distL="114300" distR="114300">
            <wp:extent cx="1914525" cy="16192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914525" cy="1619250"/>
                    </a:xfrm>
                    <a:prstGeom prst="rect">
                      <a:avLst/>
                    </a:prstGeom>
                  </pic:spPr>
                </pic:pic>
              </a:graphicData>
            </a:graphic>
          </wp:inline>
        </w:drawing>
      </w:r>
      <w:r>
        <w:rPr>
          <w:color w:val="000000"/>
        </w:rPr>
        <w:br w:type="textWrapping"/>
      </w:r>
    </w:p>
    <w:p w14:paraId="7427C4DD">
      <w:pPr>
        <w:spacing w:line="360" w:lineRule="auto"/>
        <w:jc w:val="left"/>
        <w:textAlignment w:val="center"/>
        <w:rPr>
          <w:rFonts w:ascii="宋体" w:hAnsi="宋体" w:eastAsia="宋体" w:cs="宋体"/>
          <w:color w:val="000000"/>
        </w:rPr>
      </w:pPr>
      <w:r>
        <w:rPr>
          <w:rFonts w:ascii="宋体" w:hAnsi="宋体" w:eastAsia="宋体" w:cs="宋体"/>
          <w:color w:val="000000"/>
        </w:rPr>
        <w:t>①致力于对人们社会生活的监管</w:t>
      </w:r>
    </w:p>
    <w:p w14:paraId="52246081">
      <w:pPr>
        <w:spacing w:line="360" w:lineRule="auto"/>
        <w:jc w:val="left"/>
        <w:textAlignment w:val="center"/>
        <w:rPr>
          <w:rFonts w:ascii="宋体" w:hAnsi="宋体" w:eastAsia="宋体" w:cs="宋体"/>
          <w:color w:val="000000"/>
        </w:rPr>
      </w:pPr>
      <w:r>
        <w:rPr>
          <w:rFonts w:ascii="宋体" w:hAnsi="宋体" w:eastAsia="宋体" w:cs="宋体"/>
          <w:color w:val="000000"/>
        </w:rPr>
        <w:t>②体现以人民为中心的发展思想</w:t>
      </w:r>
    </w:p>
    <w:p w14:paraId="237E00FD">
      <w:pPr>
        <w:spacing w:line="360" w:lineRule="auto"/>
        <w:jc w:val="left"/>
        <w:textAlignment w:val="center"/>
        <w:rPr>
          <w:rFonts w:ascii="宋体" w:hAnsi="宋体" w:eastAsia="宋体" w:cs="宋体"/>
          <w:color w:val="000000"/>
        </w:rPr>
      </w:pPr>
      <w:r>
        <w:rPr>
          <w:rFonts w:ascii="宋体" w:hAnsi="宋体" w:eastAsia="宋体" w:cs="宋体"/>
          <w:color w:val="000000"/>
        </w:rPr>
        <w:t>③表明我国积极应对老龄化问题</w:t>
      </w:r>
    </w:p>
    <w:p w14:paraId="0442CCEC">
      <w:pPr>
        <w:spacing w:line="360" w:lineRule="auto"/>
        <w:jc w:val="left"/>
        <w:textAlignment w:val="center"/>
        <w:rPr>
          <w:rFonts w:ascii="宋体" w:hAnsi="宋体" w:eastAsia="宋体" w:cs="宋体"/>
          <w:color w:val="000000"/>
        </w:rPr>
      </w:pPr>
      <w:r>
        <w:rPr>
          <w:rFonts w:ascii="宋体" w:hAnsi="宋体" w:eastAsia="宋体" w:cs="宋体"/>
          <w:color w:val="000000"/>
        </w:rPr>
        <w:t>④有助于促进人口长期均衡发展</w:t>
      </w:r>
    </w:p>
    <w:p w14:paraId="5F34A3DE">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6E9B8AC5">
      <w:pPr>
        <w:spacing w:line="360" w:lineRule="auto"/>
        <w:textAlignment w:val="center"/>
        <w:rPr>
          <w:color w:val="000000"/>
        </w:rPr>
      </w:pPr>
      <w:r>
        <w:rPr>
          <w:color w:val="2E75B6"/>
        </w:rPr>
        <w:t>【答案】</w:t>
      </w:r>
      <w:r>
        <w:rPr>
          <w:color w:val="000000"/>
        </w:rPr>
        <w:t>C</w:t>
      </w:r>
    </w:p>
    <w:p w14:paraId="033BD8B9">
      <w:pPr>
        <w:spacing w:line="360" w:lineRule="auto"/>
        <w:textAlignment w:val="center"/>
        <w:rPr>
          <w:color w:val="000000"/>
        </w:rPr>
      </w:pPr>
      <w:r>
        <w:rPr>
          <w:color w:val="2E75B6"/>
        </w:rPr>
        <w:t>【解析】</w:t>
      </w:r>
    </w:p>
    <w:p w14:paraId="317C5560">
      <w:pPr>
        <w:spacing w:line="360" w:lineRule="auto"/>
        <w:jc w:val="left"/>
        <w:textAlignment w:val="center"/>
        <w:rPr>
          <w:color w:val="000000"/>
        </w:rPr>
      </w:pPr>
      <w:r>
        <w:rPr>
          <w:color w:val="000000"/>
        </w:rPr>
        <w:t>【详解】本题考查对人口现状的认识和把握。</w:t>
      </w:r>
    </w:p>
    <w:p w14:paraId="7787C21A">
      <w:pPr>
        <w:spacing w:line="360" w:lineRule="auto"/>
        <w:jc w:val="left"/>
        <w:textAlignment w:val="center"/>
        <w:rPr>
          <w:color w:val="000000"/>
        </w:rPr>
      </w:pPr>
      <w:r>
        <w:rPr>
          <w:color w:val="000000"/>
        </w:rPr>
        <w:t>②③：依据题文描述，漫画《规划》有利于更好的减缓养老压力，促进家庭幸福能，表明我国积极应对老龄化问题，体现了以人民为中心的发展思想，故②③正确；</w:t>
      </w:r>
    </w:p>
    <w:p w14:paraId="63F32AEE">
      <w:pPr>
        <w:spacing w:line="360" w:lineRule="auto"/>
        <w:jc w:val="left"/>
        <w:textAlignment w:val="center"/>
        <w:rPr>
          <w:color w:val="000000"/>
        </w:rPr>
      </w:pPr>
      <w:r>
        <w:rPr>
          <w:color w:val="000000"/>
        </w:rPr>
        <w:t>①：不能对社会生活进行监管，①说法错误；</w:t>
      </w:r>
    </w:p>
    <w:p w14:paraId="55149411">
      <w:pPr>
        <w:spacing w:line="360" w:lineRule="auto"/>
        <w:jc w:val="left"/>
        <w:textAlignment w:val="center"/>
        <w:rPr>
          <w:color w:val="000000"/>
        </w:rPr>
      </w:pPr>
      <w:r>
        <w:rPr>
          <w:color w:val="000000"/>
        </w:rPr>
        <w:t>④：漫画《规划》阐述的是养老规划，不能促进人口长期均衡发展，④说法错误；</w:t>
      </w:r>
    </w:p>
    <w:p w14:paraId="6A6A5BBA">
      <w:pPr>
        <w:spacing w:line="360" w:lineRule="auto"/>
        <w:jc w:val="left"/>
        <w:textAlignment w:val="center"/>
        <w:rPr>
          <w:color w:val="000000"/>
        </w:rPr>
      </w:pPr>
      <w:r>
        <w:rPr>
          <w:color w:val="000000"/>
        </w:rPr>
        <w:t>故本题选C。</w:t>
      </w:r>
    </w:p>
    <w:p w14:paraId="71E72965">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作为国家长吉图开发开放战略的先导区和前沿，延边朝鲜族自治州不断提升互联互通水平，奋力谱写“一带一路”通道建设的多元乐章，促进经济社会高质量发展。这表明延边州（</w:t>
      </w:r>
      <w:r>
        <w:rPr>
          <w:rFonts w:ascii="Times New Roman" w:hAnsi="Times New Roman" w:eastAsia="Times New Roman" w:cs="Times New Roman"/>
          <w:color w:val="000000"/>
        </w:rPr>
        <w:t xml:space="preserve">   </w:t>
      </w:r>
      <w:r>
        <w:rPr>
          <w:rFonts w:ascii="宋体" w:hAnsi="宋体" w:eastAsia="宋体" w:cs="宋体"/>
          <w:color w:val="000000"/>
        </w:rPr>
        <w:t>）</w:t>
      </w:r>
    </w:p>
    <w:p w14:paraId="2D78A189">
      <w:pPr>
        <w:spacing w:line="360" w:lineRule="auto"/>
        <w:jc w:val="left"/>
        <w:textAlignment w:val="center"/>
        <w:rPr>
          <w:rFonts w:ascii="宋体" w:hAnsi="宋体" w:eastAsia="宋体" w:cs="宋体"/>
          <w:color w:val="000000"/>
        </w:rPr>
      </w:pPr>
      <w:r>
        <w:rPr>
          <w:rFonts w:ascii="宋体" w:hAnsi="宋体" w:eastAsia="宋体" w:cs="宋体"/>
          <w:color w:val="000000"/>
        </w:rPr>
        <w:t>①依靠民族优势扩大自治权</w:t>
      </w:r>
      <w:r>
        <w:rPr>
          <w:rFonts w:ascii="Times New Roman" w:hAnsi="Times New Roman" w:eastAsia="Times New Roman" w:cs="Times New Roman"/>
          <w:color w:val="000000"/>
        </w:rPr>
        <w:t xml:space="preserve">              </w:t>
      </w:r>
      <w:r>
        <w:rPr>
          <w:color w:val="000000"/>
        </w:rPr>
        <w:t xml:space="preserve">    </w:t>
      </w:r>
      <w:r>
        <w:rPr>
          <w:rFonts w:ascii="宋体" w:hAnsi="宋体" w:eastAsia="宋体" w:cs="宋体"/>
          <w:color w:val="000000"/>
        </w:rPr>
        <w:t>②不断促进自身经济发展</w:t>
      </w:r>
    </w:p>
    <w:p w14:paraId="3E9DB967">
      <w:pPr>
        <w:spacing w:line="360" w:lineRule="auto"/>
        <w:jc w:val="left"/>
        <w:textAlignment w:val="center"/>
        <w:rPr>
          <w:rFonts w:ascii="宋体" w:hAnsi="宋体" w:eastAsia="宋体" w:cs="宋体"/>
          <w:color w:val="000000"/>
        </w:rPr>
      </w:pPr>
      <w:r>
        <w:rPr>
          <w:rFonts w:ascii="宋体" w:hAnsi="宋体" w:eastAsia="宋体" w:cs="宋体"/>
          <w:color w:val="000000"/>
        </w:rPr>
        <w:t>③主动顺应经济全球化趋势</w:t>
      </w:r>
      <w:r>
        <w:rPr>
          <w:rFonts w:ascii="Times New Roman" w:hAnsi="Times New Roman" w:eastAsia="Times New Roman" w:cs="Times New Roman"/>
          <w:color w:val="000000"/>
        </w:rPr>
        <w:t xml:space="preserve">              </w:t>
      </w:r>
      <w:r>
        <w:rPr>
          <w:color w:val="000000"/>
        </w:rPr>
        <w:t xml:space="preserve">    </w:t>
      </w:r>
      <w:r>
        <w:rPr>
          <w:rFonts w:ascii="宋体" w:hAnsi="宋体" w:eastAsia="宋体" w:cs="宋体"/>
          <w:color w:val="000000"/>
        </w:rPr>
        <w:t>④通过协商解决贸易争端</w:t>
      </w:r>
    </w:p>
    <w:p w14:paraId="68016B3A">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766B6A9E">
      <w:pPr>
        <w:spacing w:line="360" w:lineRule="auto"/>
        <w:textAlignment w:val="center"/>
        <w:rPr>
          <w:color w:val="000000"/>
        </w:rPr>
      </w:pPr>
      <w:r>
        <w:rPr>
          <w:color w:val="2E75B6"/>
        </w:rPr>
        <w:t>【答案】</w:t>
      </w:r>
      <w:r>
        <w:rPr>
          <w:color w:val="000000"/>
        </w:rPr>
        <w:t>C</w:t>
      </w:r>
    </w:p>
    <w:p w14:paraId="29728055">
      <w:pPr>
        <w:spacing w:line="360" w:lineRule="auto"/>
        <w:textAlignment w:val="center"/>
        <w:rPr>
          <w:color w:val="000000"/>
        </w:rPr>
      </w:pPr>
      <w:r>
        <w:rPr>
          <w:color w:val="2E75B6"/>
        </w:rPr>
        <w:t>【解析】</w:t>
      </w:r>
    </w:p>
    <w:p w14:paraId="7C44A6CD">
      <w:pPr>
        <w:spacing w:line="360" w:lineRule="auto"/>
        <w:jc w:val="left"/>
        <w:textAlignment w:val="center"/>
        <w:rPr>
          <w:color w:val="000000"/>
        </w:rPr>
      </w:pPr>
      <w:r>
        <w:rPr>
          <w:color w:val="000000"/>
        </w:rPr>
        <w:t>【详解】本题考查少数民族地区的发展。</w:t>
      </w:r>
    </w:p>
    <w:p w14:paraId="7108E65D">
      <w:pPr>
        <w:spacing w:line="360" w:lineRule="auto"/>
        <w:jc w:val="left"/>
        <w:textAlignment w:val="center"/>
        <w:rPr>
          <w:color w:val="000000"/>
        </w:rPr>
      </w:pPr>
      <w:r>
        <w:rPr>
          <w:color w:val="000000"/>
        </w:rPr>
        <w:t>①：民族自治区的自治权没有扩大，故①说法错误；</w:t>
      </w:r>
    </w:p>
    <w:p w14:paraId="13C38D44">
      <w:pPr>
        <w:spacing w:line="360" w:lineRule="auto"/>
        <w:jc w:val="left"/>
        <w:textAlignment w:val="center"/>
        <w:rPr>
          <w:color w:val="000000"/>
        </w:rPr>
      </w:pPr>
      <w:r>
        <w:rPr>
          <w:color w:val="000000"/>
        </w:rPr>
        <w:t>②③：依据题文描述，延边州奋力谱写“一带一路”通道建设的多元乐章，促进经济社会高质量发展，顺应了经济全球化的发展趋势，不断促进自身经济发展，故②③说法正确；</w:t>
      </w:r>
    </w:p>
    <w:p w14:paraId="28E7490E">
      <w:pPr>
        <w:spacing w:line="360" w:lineRule="auto"/>
        <w:jc w:val="left"/>
        <w:textAlignment w:val="center"/>
        <w:rPr>
          <w:color w:val="000000"/>
        </w:rPr>
      </w:pPr>
      <w:r>
        <w:rPr>
          <w:color w:val="000000"/>
        </w:rPr>
        <w:t>④：在题文中没有体现，故排除④；</w:t>
      </w:r>
    </w:p>
    <w:p w14:paraId="1056D6A0">
      <w:pPr>
        <w:spacing w:line="360" w:lineRule="auto"/>
        <w:jc w:val="left"/>
        <w:textAlignment w:val="center"/>
        <w:rPr>
          <w:color w:val="000000"/>
        </w:rPr>
      </w:pPr>
      <w:r>
        <w:rPr>
          <w:color w:val="000000"/>
        </w:rPr>
        <w:t>故本题选C。</w:t>
      </w:r>
    </w:p>
    <w:p w14:paraId="37957B4B">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党的十八大以来，我国共有</w:t>
      </w:r>
      <w:r>
        <w:rPr>
          <w:rFonts w:ascii="Times New Roman" w:hAnsi="Times New Roman" w:eastAsia="Times New Roman" w:cs="Times New Roman"/>
          <w:color w:val="000000"/>
        </w:rPr>
        <w:t>205</w:t>
      </w:r>
      <w:r>
        <w:rPr>
          <w:rFonts w:ascii="宋体" w:hAnsi="宋体" w:eastAsia="宋体" w:cs="宋体"/>
          <w:color w:val="000000"/>
        </w:rPr>
        <w:t>件次法律草案在中国人大网上公开征求意见。全国人大常委会法工委先后设立了</w:t>
      </w:r>
      <w:r>
        <w:rPr>
          <w:rFonts w:ascii="Times New Roman" w:hAnsi="Times New Roman" w:eastAsia="Times New Roman" w:cs="Times New Roman"/>
          <w:color w:val="000000"/>
        </w:rPr>
        <w:t>22</w:t>
      </w:r>
      <w:r>
        <w:rPr>
          <w:rFonts w:ascii="宋体" w:hAnsi="宋体" w:eastAsia="宋体" w:cs="宋体"/>
          <w:color w:val="000000"/>
        </w:rPr>
        <w:t>个基层立法联系点，</w:t>
      </w:r>
      <w:r>
        <w:rPr>
          <w:rFonts w:ascii="Times New Roman" w:hAnsi="Times New Roman" w:eastAsia="Times New Roman" w:cs="Times New Roman"/>
          <w:color w:val="000000"/>
        </w:rPr>
        <w:t>130</w:t>
      </w:r>
      <w:r>
        <w:rPr>
          <w:rFonts w:ascii="宋体" w:hAnsi="宋体" w:eastAsia="宋体" w:cs="宋体"/>
          <w:color w:val="000000"/>
        </w:rPr>
        <w:t>多部法律草案通过基层立法联系点征求意见。这表明我国（</w:t>
      </w:r>
      <w:r>
        <w:rPr>
          <w:rFonts w:ascii="Times New Roman" w:hAnsi="Times New Roman" w:eastAsia="Times New Roman" w:cs="Times New Roman"/>
          <w:color w:val="000000"/>
        </w:rPr>
        <w:t xml:space="preserve">   </w:t>
      </w:r>
      <w:r>
        <w:rPr>
          <w:rFonts w:ascii="宋体" w:hAnsi="宋体" w:eastAsia="宋体" w:cs="宋体"/>
          <w:color w:val="000000"/>
        </w:rPr>
        <w:t>）</w:t>
      </w:r>
    </w:p>
    <w:p w14:paraId="4FBB9628">
      <w:pPr>
        <w:spacing w:line="360" w:lineRule="auto"/>
        <w:jc w:val="left"/>
        <w:textAlignment w:val="center"/>
        <w:rPr>
          <w:rFonts w:ascii="宋体" w:hAnsi="宋体" w:eastAsia="宋体" w:cs="宋体"/>
          <w:color w:val="000000"/>
        </w:rPr>
      </w:pPr>
      <w:r>
        <w:rPr>
          <w:rFonts w:ascii="宋体" w:hAnsi="宋体" w:eastAsia="宋体" w:cs="宋体"/>
          <w:color w:val="000000"/>
        </w:rPr>
        <w:t>①实行基层群众自治制度</w:t>
      </w:r>
      <w:r>
        <w:rPr>
          <w:rFonts w:ascii="Times New Roman" w:hAnsi="Times New Roman" w:eastAsia="Times New Roman" w:cs="Times New Roman"/>
          <w:color w:val="000000"/>
        </w:rPr>
        <w:t xml:space="preserve">                </w:t>
      </w:r>
      <w:r>
        <w:rPr>
          <w:color w:val="000000"/>
        </w:rPr>
        <w:t xml:space="preserve">    </w:t>
      </w:r>
      <w:r>
        <w:rPr>
          <w:rFonts w:ascii="宋体" w:hAnsi="宋体" w:eastAsia="宋体" w:cs="宋体"/>
          <w:color w:val="000000"/>
        </w:rPr>
        <w:t>②促进政府决策科学化</w:t>
      </w:r>
    </w:p>
    <w:p w14:paraId="761DAEBD">
      <w:pPr>
        <w:spacing w:line="360" w:lineRule="auto"/>
        <w:jc w:val="left"/>
        <w:textAlignment w:val="center"/>
        <w:rPr>
          <w:rFonts w:ascii="宋体" w:hAnsi="宋体" w:eastAsia="宋体" w:cs="宋体"/>
          <w:color w:val="000000"/>
        </w:rPr>
      </w:pPr>
      <w:r>
        <w:rPr>
          <w:rFonts w:ascii="宋体" w:hAnsi="宋体" w:eastAsia="宋体" w:cs="宋体"/>
          <w:color w:val="000000"/>
        </w:rPr>
        <w:t>③发展社会主义民主政治</w:t>
      </w:r>
      <w:r>
        <w:rPr>
          <w:rFonts w:ascii="Times New Roman" w:hAnsi="Times New Roman" w:eastAsia="Times New Roman" w:cs="Times New Roman"/>
          <w:color w:val="000000"/>
        </w:rPr>
        <w:t xml:space="preserve">                </w:t>
      </w:r>
      <w:r>
        <w:rPr>
          <w:color w:val="000000"/>
        </w:rPr>
        <w:t xml:space="preserve">    </w:t>
      </w:r>
      <w:r>
        <w:rPr>
          <w:rFonts w:ascii="宋体" w:hAnsi="宋体" w:eastAsia="宋体" w:cs="宋体"/>
          <w:color w:val="000000"/>
        </w:rPr>
        <w:t>④保障公民的民主权利</w:t>
      </w:r>
    </w:p>
    <w:p w14:paraId="02A838C9">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02944DD6">
      <w:pPr>
        <w:spacing w:line="360" w:lineRule="auto"/>
        <w:textAlignment w:val="center"/>
        <w:rPr>
          <w:color w:val="000000"/>
        </w:rPr>
      </w:pPr>
      <w:r>
        <w:rPr>
          <w:color w:val="2E75B6"/>
        </w:rPr>
        <w:t>【答案】</w:t>
      </w:r>
      <w:r>
        <w:rPr>
          <w:color w:val="000000"/>
        </w:rPr>
        <w:t>D</w:t>
      </w:r>
    </w:p>
    <w:p w14:paraId="378479DF">
      <w:pPr>
        <w:spacing w:line="360" w:lineRule="auto"/>
        <w:textAlignment w:val="center"/>
        <w:rPr>
          <w:color w:val="000000"/>
        </w:rPr>
      </w:pPr>
      <w:r>
        <w:rPr>
          <w:color w:val="2E75B6"/>
        </w:rPr>
        <w:t>【解析】</w:t>
      </w:r>
    </w:p>
    <w:p w14:paraId="0AE69048">
      <w:pPr>
        <w:spacing w:line="360" w:lineRule="auto"/>
        <w:jc w:val="left"/>
        <w:textAlignment w:val="center"/>
        <w:rPr>
          <w:color w:val="000000"/>
        </w:rPr>
      </w:pPr>
      <w:r>
        <w:rPr>
          <w:color w:val="000000"/>
        </w:rPr>
        <w:t>【详解】本题考查民主知识。</w:t>
      </w:r>
    </w:p>
    <w:p w14:paraId="6735096B">
      <w:pPr>
        <w:spacing w:line="360" w:lineRule="auto"/>
        <w:jc w:val="left"/>
        <w:textAlignment w:val="center"/>
        <w:rPr>
          <w:color w:val="000000"/>
        </w:rPr>
      </w:pPr>
      <w:r>
        <w:rPr>
          <w:color w:val="000000"/>
        </w:rPr>
        <w:t>③④：依据题文描述，我国的立法过程，表明我国坚持民主立法的价值取向，广泛听取各方意见，体现了我国发展社会主义民主政治，保障了公民的民主权利，故③④说法正确；</w:t>
      </w:r>
    </w:p>
    <w:p w14:paraId="3873F6D3">
      <w:pPr>
        <w:spacing w:line="360" w:lineRule="auto"/>
        <w:jc w:val="left"/>
        <w:textAlignment w:val="center"/>
        <w:rPr>
          <w:color w:val="000000"/>
        </w:rPr>
      </w:pPr>
      <w:r>
        <w:rPr>
          <w:color w:val="000000"/>
        </w:rPr>
        <w:t>①②：我国的立法过程，表明我国坚持民主立法的价值取向，①②不符合题意；</w:t>
      </w:r>
      <w:r>
        <w:rPr>
          <w:color w:val="000000"/>
        </w:rPr>
        <w:br w:type="textWrapping"/>
      </w:r>
    </w:p>
    <w:p w14:paraId="52F99D4C">
      <w:pPr>
        <w:spacing w:line="360" w:lineRule="auto"/>
        <w:jc w:val="left"/>
        <w:textAlignment w:val="center"/>
        <w:rPr>
          <w:color w:val="000000"/>
        </w:rPr>
      </w:pPr>
      <w:r>
        <w:rPr>
          <w:color w:val="000000"/>
        </w:rPr>
        <w:t>故本题选D。</w:t>
      </w:r>
    </w:p>
    <w:p w14:paraId="09AFD06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二、非选择题（本题包括</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09EDF87B">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青春活力无限。某中学团委开展“青春动起来”主题系列活动，号召同学们积极参与。</w:t>
      </w:r>
    </w:p>
    <w:p w14:paraId="76D20A6D">
      <w:pPr>
        <w:spacing w:line="360" w:lineRule="auto"/>
        <w:jc w:val="left"/>
        <w:textAlignment w:val="center"/>
        <w:rPr>
          <w:color w:val="000000"/>
        </w:rPr>
      </w:pPr>
      <w:r>
        <w:rPr>
          <w:color w:val="000000"/>
        </w:rPr>
        <w:drawing>
          <wp:inline distT="0" distB="0" distL="114300" distR="114300">
            <wp:extent cx="5238750" cy="2353945"/>
            <wp:effectExtent l="0" t="0" r="0" b="825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2354089"/>
                    </a:xfrm>
                    <a:prstGeom prst="rect">
                      <a:avLst/>
                    </a:prstGeom>
                  </pic:spPr>
                </pic:pic>
              </a:graphicData>
            </a:graphic>
          </wp:inline>
        </w:drawing>
      </w:r>
      <w:r>
        <w:rPr>
          <w:color w:val="000000"/>
        </w:rPr>
        <w:br w:type="textWrapping"/>
      </w:r>
    </w:p>
    <w:p w14:paraId="6E00ED78">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活动一响应了我国哪一项战略？</w:t>
      </w:r>
    </w:p>
    <w:p w14:paraId="49E224B9">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请你为活动一再补充两个运动项目。</w:t>
      </w:r>
    </w:p>
    <w:p w14:paraId="2A243901">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请回答开展活动二的意义。</w:t>
      </w:r>
    </w:p>
    <w:p w14:paraId="08BF8EF3">
      <w:pPr>
        <w:spacing w:line="360" w:lineRule="auto"/>
        <w:textAlignment w:val="center"/>
        <w:rPr>
          <w:color w:val="000000"/>
        </w:rPr>
      </w:pPr>
      <w:r>
        <w:rPr>
          <w:color w:val="2E75B6"/>
        </w:rPr>
        <w:t>【答案】</w:t>
      </w:r>
      <w:r>
        <w:rPr>
          <w:color w:val="000000"/>
        </w:rPr>
        <w:t xml:space="preserve">（1）健康中国战略。    </w:t>
      </w:r>
    </w:p>
    <w:p w14:paraId="68ADFD86">
      <w:pPr>
        <w:spacing w:line="360" w:lineRule="auto"/>
        <w:textAlignment w:val="center"/>
        <w:rPr>
          <w:color w:val="000000"/>
        </w:rPr>
      </w:pPr>
      <w:r>
        <w:rPr>
          <w:color w:val="000000"/>
        </w:rPr>
        <w:t xml:space="preserve">（2）跳绳、羽毛球、乒乓球等。    </w:t>
      </w:r>
    </w:p>
    <w:p w14:paraId="63CD1CBF">
      <w:pPr>
        <w:spacing w:line="360" w:lineRule="auto"/>
        <w:textAlignment w:val="center"/>
        <w:rPr>
          <w:color w:val="000000"/>
        </w:rPr>
      </w:pPr>
      <w:r>
        <w:rPr>
          <w:color w:val="000000"/>
        </w:rPr>
        <w:t>（3）有利于提高学生的劳动能力；有利于提高学生的综合素质；有利于促进学生全面发展；有利于促进青少年健康成长，有利于实现人生价值等。</w:t>
      </w:r>
    </w:p>
    <w:p w14:paraId="06738406">
      <w:pPr>
        <w:spacing w:line="360" w:lineRule="auto"/>
        <w:textAlignment w:val="center"/>
        <w:rPr>
          <w:color w:val="000000"/>
        </w:rPr>
      </w:pPr>
      <w:r>
        <w:rPr>
          <w:color w:val="2E75B6"/>
        </w:rPr>
        <w:t>【解析】</w:t>
      </w:r>
    </w:p>
    <w:p w14:paraId="4EEF1840">
      <w:pPr>
        <w:spacing w:line="360" w:lineRule="auto"/>
        <w:jc w:val="left"/>
        <w:textAlignment w:val="center"/>
        <w:rPr>
          <w:color w:val="000000"/>
        </w:rPr>
      </w:pPr>
      <w:r>
        <w:rPr>
          <w:color w:val="000000"/>
        </w:rPr>
        <w:t>【分析】考点考查：青春飞扬、促进青少年健康成长、养成亲社会行为的意义的有关知识</w:t>
      </w:r>
    </w:p>
    <w:p w14:paraId="628DD4CE">
      <w:pPr>
        <w:spacing w:line="360" w:lineRule="auto"/>
        <w:jc w:val="left"/>
        <w:textAlignment w:val="center"/>
        <w:rPr>
          <w:color w:val="000000"/>
        </w:rPr>
      </w:pPr>
      <w:r>
        <w:rPr>
          <w:color w:val="000000"/>
        </w:rPr>
        <w:t>能力考查：调动和运用知识，描述和阐述事物，论证和探究问题</w:t>
      </w:r>
    </w:p>
    <w:p w14:paraId="788FF32C">
      <w:pPr>
        <w:spacing w:line="360" w:lineRule="auto"/>
        <w:jc w:val="left"/>
        <w:textAlignment w:val="center"/>
        <w:rPr>
          <w:color w:val="000000"/>
        </w:rPr>
      </w:pPr>
      <w:r>
        <w:rPr>
          <w:color w:val="000000"/>
        </w:rPr>
        <w:t xml:space="preserve">核心素养：健全人格 </w:t>
      </w:r>
    </w:p>
    <w:p w14:paraId="78F3EE86">
      <w:pPr>
        <w:spacing w:line="360" w:lineRule="auto"/>
        <w:jc w:val="left"/>
        <w:textAlignment w:val="center"/>
        <w:rPr>
          <w:color w:val="000000"/>
        </w:rPr>
      </w:pPr>
      <w:r>
        <w:rPr>
          <w:color w:val="000000"/>
        </w:rPr>
        <w:t>【详解】（1）第一步：审设问，明确主体、作答范围及作答角度。</w:t>
      </w:r>
    </w:p>
    <w:p w14:paraId="36A12CD7">
      <w:pPr>
        <w:spacing w:line="360" w:lineRule="auto"/>
        <w:jc w:val="left"/>
        <w:textAlignment w:val="center"/>
        <w:rPr>
          <w:color w:val="000000"/>
        </w:rPr>
      </w:pPr>
      <w:r>
        <w:rPr>
          <w:color w:val="000000"/>
        </w:rPr>
        <w:t>本题的设问主体为国家， 需要运用健康中国战略的有关知识，从原因类习题的角度进行作答。</w:t>
      </w:r>
    </w:p>
    <w:p w14:paraId="2F456DF5">
      <w:pPr>
        <w:spacing w:line="360" w:lineRule="auto"/>
        <w:jc w:val="left"/>
        <w:textAlignment w:val="center"/>
        <w:rPr>
          <w:color w:val="000000"/>
        </w:rPr>
      </w:pPr>
      <w:r>
        <w:rPr>
          <w:color w:val="000000"/>
        </w:rPr>
        <w:t>第二步：审材料，提取关键词，链接教材知识。</w:t>
      </w:r>
    </w:p>
    <w:p w14:paraId="7A2D6B36">
      <w:pPr>
        <w:spacing w:line="360" w:lineRule="auto"/>
        <w:jc w:val="left"/>
        <w:textAlignment w:val="center"/>
        <w:rPr>
          <w:color w:val="000000"/>
        </w:rPr>
      </w:pPr>
      <w:r>
        <w:rPr>
          <w:color w:val="000000"/>
        </w:rPr>
        <w:t>关键词：我运动我快乐→可链接健康中国战略。</w:t>
      </w:r>
    </w:p>
    <w:p w14:paraId="03149287">
      <w:pPr>
        <w:spacing w:line="360" w:lineRule="auto"/>
        <w:jc w:val="left"/>
        <w:textAlignment w:val="center"/>
        <w:rPr>
          <w:color w:val="000000"/>
        </w:rPr>
      </w:pPr>
      <w:r>
        <w:rPr>
          <w:color w:val="000000"/>
        </w:rPr>
        <w:t>第三步：整合信息，组织答案</w:t>
      </w:r>
      <w:r>
        <w:rPr>
          <w:color w:val="000000"/>
          <w:position w:val="-12"/>
        </w:rPr>
        <w:drawing>
          <wp:inline distT="0" distB="0" distL="114300" distR="114300">
            <wp:extent cx="127000" cy="76200"/>
            <wp:effectExtent l="0" t="0" r="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2"/>
                    <a:stretch>
                      <a:fillRect/>
                    </a:stretch>
                  </pic:blipFill>
                  <pic:spPr>
                    <a:xfrm>
                      <a:off x="0" y="0"/>
                      <a:ext cx="127000" cy="76200"/>
                    </a:xfrm>
                    <a:prstGeom prst="rect">
                      <a:avLst/>
                    </a:prstGeom>
                  </pic:spPr>
                </pic:pic>
              </a:graphicData>
            </a:graphic>
          </wp:inline>
        </w:drawing>
      </w:r>
    </w:p>
    <w:p w14:paraId="505A128D">
      <w:pPr>
        <w:spacing w:line="360" w:lineRule="auto"/>
        <w:jc w:val="left"/>
        <w:textAlignment w:val="center"/>
        <w:rPr>
          <w:color w:val="000000"/>
        </w:rPr>
      </w:pPr>
      <w:r>
        <w:rPr>
          <w:color w:val="000000"/>
        </w:rPr>
        <w:t>（2）本题考查运动项目的名称，属于开放性试题，符合题意即可。</w:t>
      </w:r>
    </w:p>
    <w:p w14:paraId="67F3BA90">
      <w:pPr>
        <w:spacing w:line="360" w:lineRule="auto"/>
        <w:jc w:val="left"/>
        <w:textAlignment w:val="center"/>
        <w:rPr>
          <w:color w:val="000000"/>
        </w:rPr>
      </w:pPr>
      <w:r>
        <w:rPr>
          <w:color w:val="000000"/>
        </w:rPr>
        <w:t>（3）第一步：审设问，明确主体、作答范围及作答角度。</w:t>
      </w:r>
    </w:p>
    <w:p w14:paraId="213200B0">
      <w:pPr>
        <w:spacing w:line="360" w:lineRule="auto"/>
        <w:jc w:val="left"/>
        <w:textAlignment w:val="center"/>
        <w:rPr>
          <w:color w:val="000000"/>
        </w:rPr>
      </w:pPr>
      <w:r>
        <w:rPr>
          <w:color w:val="000000"/>
        </w:rPr>
        <w:t>本题的设问主体为学生， 需要运用劳动的重要性、促进青少年健康成长、养成亲社会行为的意义的有关知识，从意义类习题的角度进行作答。</w:t>
      </w:r>
    </w:p>
    <w:p w14:paraId="7255963E">
      <w:pPr>
        <w:spacing w:line="360" w:lineRule="auto"/>
        <w:jc w:val="left"/>
        <w:textAlignment w:val="center"/>
        <w:rPr>
          <w:color w:val="000000"/>
        </w:rPr>
      </w:pPr>
      <w:r>
        <w:rPr>
          <w:color w:val="000000"/>
        </w:rPr>
        <w:t>第二步：审材料，提取关键词，链接教材知识。</w:t>
      </w:r>
    </w:p>
    <w:p w14:paraId="2A0FFD8E">
      <w:pPr>
        <w:spacing w:line="360" w:lineRule="auto"/>
        <w:jc w:val="left"/>
        <w:textAlignment w:val="center"/>
        <w:rPr>
          <w:color w:val="000000"/>
        </w:rPr>
      </w:pPr>
      <w:r>
        <w:rPr>
          <w:color w:val="000000"/>
        </w:rPr>
        <w:t>关键词：劳动技能大赛→可链接劳动的重要性、促进青少年健康成长、养成亲社会行为的意义。</w:t>
      </w:r>
    </w:p>
    <w:p w14:paraId="12D2ECD4">
      <w:pPr>
        <w:spacing w:line="360" w:lineRule="auto"/>
        <w:jc w:val="left"/>
        <w:textAlignment w:val="center"/>
        <w:rPr>
          <w:color w:val="000000"/>
        </w:rPr>
      </w:pPr>
      <w:r>
        <w:rPr>
          <w:color w:val="000000"/>
        </w:rPr>
        <w:t>第三步：整合信息，组织答案。</w:t>
      </w:r>
    </w:p>
    <w:p w14:paraId="69C04ECB">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阅读材料，回答问题。</w:t>
      </w:r>
    </w:p>
    <w:p w14:paraId="42A2860F">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6</w:t>
      </w:r>
      <w:r>
        <w:rPr>
          <w:rFonts w:ascii="楷体" w:hAnsi="楷体" w:eastAsia="楷体" w:cs="楷体"/>
          <w:color w:val="000000"/>
        </w:rPr>
        <w:t>月</w:t>
      </w:r>
      <w:r>
        <w:rPr>
          <w:rFonts w:ascii="Times New Roman" w:hAnsi="Times New Roman" w:eastAsia="Times New Roman" w:cs="Times New Roman"/>
          <w:color w:val="000000"/>
        </w:rPr>
        <w:t>5</w:t>
      </w:r>
      <w:r>
        <w:rPr>
          <w:rFonts w:ascii="楷体" w:hAnsi="楷体" w:eastAsia="楷体" w:cs="楷体"/>
          <w:color w:val="000000"/>
        </w:rPr>
        <w:t>日，神舟十四号载人飞船成功发射。这是我国载人航天工程立项实施以来的第</w:t>
      </w:r>
      <w:r>
        <w:rPr>
          <w:rFonts w:ascii="Times New Roman" w:hAnsi="Times New Roman" w:eastAsia="Times New Roman" w:cs="Times New Roman"/>
          <w:color w:val="000000"/>
        </w:rPr>
        <w:t>23</w:t>
      </w:r>
      <w:r>
        <w:rPr>
          <w:rFonts w:ascii="楷体" w:hAnsi="楷体" w:eastAsia="楷体" w:cs="楷体"/>
          <w:color w:val="000000"/>
        </w:rPr>
        <w:t>次飞行任务，也是空间站阶段的第</w:t>
      </w:r>
      <w:r>
        <w:rPr>
          <w:rFonts w:ascii="Times New Roman" w:hAnsi="Times New Roman" w:eastAsia="Times New Roman" w:cs="Times New Roman"/>
          <w:color w:val="000000"/>
        </w:rPr>
        <w:t>3</w:t>
      </w:r>
      <w:r>
        <w:rPr>
          <w:rFonts w:ascii="楷体" w:hAnsi="楷体" w:eastAsia="楷体" w:cs="楷体"/>
          <w:color w:val="000000"/>
        </w:rPr>
        <w:t>次载人飞行任务。今年又适逢我国载人航天事业</w:t>
      </w:r>
      <w:r>
        <w:rPr>
          <w:rFonts w:ascii="Times New Roman" w:hAnsi="Times New Roman" w:eastAsia="Times New Roman" w:cs="Times New Roman"/>
          <w:color w:val="000000"/>
        </w:rPr>
        <w:t>30</w:t>
      </w:r>
      <w:r>
        <w:rPr>
          <w:rFonts w:ascii="楷体" w:hAnsi="楷体" w:eastAsia="楷体" w:cs="楷体"/>
          <w:color w:val="000000"/>
        </w:rPr>
        <w:t>年，</w:t>
      </w:r>
      <w:r>
        <w:rPr>
          <w:rFonts w:ascii="Times New Roman" w:hAnsi="Times New Roman" w:eastAsia="Times New Roman" w:cs="Times New Roman"/>
          <w:color w:val="000000"/>
        </w:rPr>
        <w:t>30</w:t>
      </w:r>
      <w:r>
        <w:rPr>
          <w:rFonts w:ascii="楷体" w:hAnsi="楷体" w:eastAsia="楷体" w:cs="楷体"/>
          <w:color w:val="000000"/>
        </w:rPr>
        <w:t>年间，中国航天人努力攀登，矢志奋斗，锲而不舍地太空筑梦。从逗留太空数天到入驻空间站半年，再到“太空家园”更宽敞、更舒适，中国航天的跨越发展令世人惊叹。</w:t>
      </w:r>
    </w:p>
    <w:p w14:paraId="319D3BBA">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从中国航天人身上，我们可以感受到哪些伟大的民族精神？</w:t>
      </w:r>
    </w:p>
    <w:p w14:paraId="4249A54B">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请运用所学知识回答我国重视发展航天事业的原因。</w:t>
      </w:r>
    </w:p>
    <w:p w14:paraId="7479EFA7">
      <w:pPr>
        <w:spacing w:line="360" w:lineRule="auto"/>
        <w:textAlignment w:val="center"/>
        <w:rPr>
          <w:color w:val="000000"/>
        </w:rPr>
      </w:pPr>
      <w:r>
        <w:rPr>
          <w:color w:val="2E75B6"/>
        </w:rPr>
        <w:t>【答案】</w:t>
      </w:r>
      <w:r>
        <w:rPr>
          <w:color w:val="000000"/>
        </w:rPr>
        <w:t xml:space="preserve">（1）热爱祖国、艰苦奋斗、无私奉献、开拓创新等民族精神。    </w:t>
      </w:r>
    </w:p>
    <w:p w14:paraId="2B38C271">
      <w:pPr>
        <w:spacing w:line="360" w:lineRule="auto"/>
        <w:textAlignment w:val="center"/>
        <w:rPr>
          <w:color w:val="000000"/>
        </w:rPr>
      </w:pPr>
      <w:r>
        <w:rPr>
          <w:color w:val="000000"/>
        </w:rPr>
        <w:t>（2）①综合国力竞争的需要；②实现社会主义现代化目标的需要；③建设惠及全国人民的需要。</w:t>
      </w:r>
    </w:p>
    <w:p w14:paraId="29C90966">
      <w:pPr>
        <w:spacing w:line="360" w:lineRule="auto"/>
        <w:textAlignment w:val="center"/>
        <w:rPr>
          <w:color w:val="000000"/>
        </w:rPr>
      </w:pPr>
      <w:r>
        <w:rPr>
          <w:color w:val="2E75B6"/>
        </w:rPr>
        <w:t>【解析】</w:t>
      </w:r>
    </w:p>
    <w:p w14:paraId="30782F3E">
      <w:pPr>
        <w:spacing w:line="360" w:lineRule="auto"/>
        <w:jc w:val="left"/>
        <w:textAlignment w:val="center"/>
        <w:rPr>
          <w:color w:val="000000"/>
        </w:rPr>
      </w:pPr>
      <w:r>
        <w:rPr>
          <w:color w:val="000000"/>
        </w:rPr>
        <w:t>【分析】考点考查：民族精神，科技创新</w:t>
      </w:r>
      <w:r>
        <w:rPr>
          <w:color w:val="000000"/>
        </w:rPr>
        <w:br w:type="textWrapping"/>
      </w:r>
    </w:p>
    <w:p w14:paraId="434E5C69">
      <w:pPr>
        <w:spacing w:line="360" w:lineRule="auto"/>
        <w:jc w:val="left"/>
        <w:textAlignment w:val="center"/>
        <w:rPr>
          <w:color w:val="000000"/>
        </w:rPr>
      </w:pPr>
      <w:r>
        <w:rPr>
          <w:color w:val="000000"/>
        </w:rPr>
        <w:t>能力考查：获取和解读信息能力，理解应用能力</w:t>
      </w:r>
    </w:p>
    <w:p w14:paraId="01215723">
      <w:pPr>
        <w:spacing w:line="360" w:lineRule="auto"/>
        <w:jc w:val="left"/>
        <w:textAlignment w:val="center"/>
        <w:rPr>
          <w:color w:val="000000"/>
        </w:rPr>
      </w:pPr>
      <w:r>
        <w:rPr>
          <w:color w:val="000000"/>
        </w:rPr>
        <w:t>核心素养：政治认同，责任意识</w:t>
      </w:r>
    </w:p>
    <w:p w14:paraId="61340188">
      <w:pPr>
        <w:spacing w:line="360" w:lineRule="auto"/>
        <w:jc w:val="left"/>
        <w:textAlignment w:val="center"/>
        <w:rPr>
          <w:color w:val="000000"/>
        </w:rPr>
      </w:pPr>
      <w:r>
        <w:rPr>
          <w:color w:val="000000"/>
        </w:rPr>
        <w:t>【详解】（1）第一步：审设问，明确主体、作答范围及作答角度。</w:t>
      </w:r>
      <w:r>
        <w:rPr>
          <w:color w:val="000000"/>
        </w:rPr>
        <w:br w:type="textWrapping"/>
      </w:r>
    </w:p>
    <w:p w14:paraId="575B296B">
      <w:pPr>
        <w:spacing w:line="360" w:lineRule="auto"/>
        <w:jc w:val="left"/>
        <w:textAlignment w:val="center"/>
        <w:rPr>
          <w:color w:val="000000"/>
        </w:rPr>
      </w:pPr>
      <w:r>
        <w:rPr>
          <w:color w:val="000000"/>
        </w:rPr>
        <w:t>本题的设问主体为公民， 需要运用民族精神的有关知识，从说明类习题的角度进行作答。</w:t>
      </w:r>
    </w:p>
    <w:p w14:paraId="428C77E0">
      <w:pPr>
        <w:spacing w:line="360" w:lineRule="auto"/>
        <w:jc w:val="left"/>
        <w:textAlignment w:val="center"/>
        <w:rPr>
          <w:color w:val="000000"/>
        </w:rPr>
      </w:pPr>
      <w:r>
        <w:rPr>
          <w:color w:val="000000"/>
        </w:rPr>
        <w:t>第二步：审材料，提取关键词，链接教材知识。</w:t>
      </w:r>
    </w:p>
    <w:p w14:paraId="71D75667">
      <w:pPr>
        <w:spacing w:line="360" w:lineRule="auto"/>
        <w:jc w:val="left"/>
        <w:textAlignment w:val="center"/>
        <w:rPr>
          <w:color w:val="000000"/>
        </w:rPr>
      </w:pPr>
      <w:r>
        <w:rPr>
          <w:color w:val="000000"/>
        </w:rPr>
        <w:t>关键词①：神舟十四号载人飞船成功发射→可链接的教材知识“创新精神”；</w:t>
      </w:r>
    </w:p>
    <w:p w14:paraId="69D7B9D6">
      <w:pPr>
        <w:spacing w:line="360" w:lineRule="auto"/>
        <w:jc w:val="left"/>
        <w:textAlignment w:val="center"/>
        <w:rPr>
          <w:color w:val="000000"/>
        </w:rPr>
      </w:pPr>
      <w:r>
        <w:rPr>
          <w:color w:val="000000"/>
        </w:rPr>
        <w:t>关键词②：中国航天人努力攀登，矢志奋斗，锲而不舍地太空筑梦→可链接的教材知识“艰苦奋斗精神”；</w:t>
      </w:r>
    </w:p>
    <w:p w14:paraId="0180ABC8">
      <w:pPr>
        <w:spacing w:line="360" w:lineRule="auto"/>
        <w:jc w:val="left"/>
        <w:textAlignment w:val="center"/>
        <w:rPr>
          <w:color w:val="000000"/>
        </w:rPr>
      </w:pPr>
      <w:r>
        <w:rPr>
          <w:color w:val="000000"/>
        </w:rPr>
        <w:t>第三步：整合信息，组织答案。</w:t>
      </w:r>
    </w:p>
    <w:p w14:paraId="4231089C">
      <w:pPr>
        <w:spacing w:line="360" w:lineRule="auto"/>
        <w:jc w:val="left"/>
        <w:textAlignment w:val="center"/>
        <w:rPr>
          <w:color w:val="000000"/>
        </w:rPr>
      </w:pPr>
      <w:r>
        <w:rPr>
          <w:color w:val="000000"/>
        </w:rPr>
        <w:t>（2）第一步：审设问，明确主体、作答范围及作答角度。</w:t>
      </w:r>
    </w:p>
    <w:p w14:paraId="7A2B491E">
      <w:pPr>
        <w:spacing w:line="360" w:lineRule="auto"/>
        <w:jc w:val="left"/>
        <w:textAlignment w:val="center"/>
        <w:rPr>
          <w:color w:val="000000"/>
        </w:rPr>
      </w:pPr>
      <w:r>
        <w:rPr>
          <w:color w:val="000000"/>
        </w:rPr>
        <w:t>本题的设问主体为国家， 需要运用科技创新的有关知识，从原因类习题的角度进行作答。</w:t>
      </w:r>
    </w:p>
    <w:p w14:paraId="130AFD1A">
      <w:pPr>
        <w:spacing w:line="360" w:lineRule="auto"/>
        <w:jc w:val="left"/>
        <w:textAlignment w:val="center"/>
        <w:rPr>
          <w:color w:val="000000"/>
        </w:rPr>
      </w:pPr>
      <w:r>
        <w:rPr>
          <w:color w:val="000000"/>
        </w:rPr>
        <w:t>第二步：审材料，提取关键词，链接教材知识。</w:t>
      </w:r>
    </w:p>
    <w:p w14:paraId="4F544271">
      <w:pPr>
        <w:spacing w:line="360" w:lineRule="auto"/>
        <w:jc w:val="left"/>
        <w:textAlignment w:val="center"/>
        <w:rPr>
          <w:color w:val="000000"/>
        </w:rPr>
      </w:pPr>
      <w:r>
        <w:rPr>
          <w:color w:val="000000"/>
        </w:rPr>
        <w:t>关键词①：这是我国载人航天工程立项实施以来的第23次飞行任务，也是空间站阶段的第3次载人飞行任务→可链接的教材知识“综合国力增强”；</w:t>
      </w:r>
    </w:p>
    <w:p w14:paraId="461E05D8">
      <w:pPr>
        <w:spacing w:line="360" w:lineRule="auto"/>
        <w:jc w:val="left"/>
        <w:textAlignment w:val="center"/>
        <w:rPr>
          <w:color w:val="000000"/>
        </w:rPr>
      </w:pPr>
      <w:r>
        <w:rPr>
          <w:color w:val="000000"/>
        </w:rPr>
        <w:t>关键词②：从逗留太空数天到入驻空间站半年，再到“太空家园”更宽敞、更舒适→可链接的教材知识“科技创新”；</w:t>
      </w:r>
    </w:p>
    <w:p w14:paraId="1F24B1AB">
      <w:pPr>
        <w:spacing w:line="360" w:lineRule="auto"/>
        <w:jc w:val="left"/>
        <w:textAlignment w:val="center"/>
        <w:rPr>
          <w:color w:val="000000"/>
        </w:rPr>
      </w:pPr>
      <w:r>
        <w:rPr>
          <w:color w:val="000000"/>
        </w:rPr>
        <w:t>第三步：整合信息，组织答案。</w:t>
      </w:r>
    </w:p>
    <w:p w14:paraId="08A5BDEF">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阅读</w:t>
      </w:r>
      <w:r>
        <w:rPr>
          <w:rFonts w:ascii="Times New Roman" w:hAnsi="Times New Roman" w:eastAsia="Times New Roman" w:cs="Times New Roman"/>
          <w:color w:val="000000"/>
        </w:rPr>
        <w:t>2022</w:t>
      </w:r>
      <w:r>
        <w:rPr>
          <w:rFonts w:ascii="宋体" w:hAnsi="宋体" w:eastAsia="宋体" w:cs="宋体"/>
          <w:color w:val="000000"/>
        </w:rPr>
        <w:t>年政府工作报告部分内容，回答问题。</w:t>
      </w:r>
    </w:p>
    <w:tbl>
      <w:tblPr>
        <w:tblStyle w:val="4"/>
        <w:tblW w:w="77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825"/>
        <w:gridCol w:w="3900"/>
      </w:tblGrid>
      <w:tr w14:paraId="216CE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712168">
            <w:pPr>
              <w:spacing w:line="360" w:lineRule="auto"/>
              <w:jc w:val="left"/>
              <w:textAlignment w:val="center"/>
              <w:rPr>
                <w:rFonts w:ascii="宋体" w:hAnsi="宋体" w:eastAsia="宋体" w:cs="宋体"/>
                <w:color w:val="000000"/>
              </w:rPr>
            </w:pPr>
            <w:r>
              <w:rPr>
                <w:rFonts w:ascii="宋体" w:hAnsi="宋体" w:eastAsia="宋体" w:cs="宋体"/>
                <w:color w:val="000000"/>
              </w:rPr>
              <w:t>内</w:t>
            </w:r>
            <w:r>
              <w:rPr>
                <w:rFonts w:ascii="Times New Roman" w:hAnsi="Times New Roman" w:eastAsia="Times New Roman" w:cs="Times New Roman"/>
                <w:color w:val="000000"/>
              </w:rPr>
              <w:t xml:space="preserve">  </w:t>
            </w:r>
            <w:r>
              <w:rPr>
                <w:rFonts w:ascii="宋体" w:hAnsi="宋体" w:eastAsia="宋体" w:cs="宋体"/>
                <w:color w:val="000000"/>
              </w:rPr>
              <w:t>容</w:t>
            </w:r>
          </w:p>
        </w:tc>
        <w:tc>
          <w:tcPr>
            <w:tcW w:w="3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5026F0">
            <w:pPr>
              <w:spacing w:line="360" w:lineRule="auto"/>
              <w:jc w:val="left"/>
              <w:textAlignment w:val="center"/>
              <w:rPr>
                <w:rFonts w:ascii="宋体" w:hAnsi="宋体" w:eastAsia="宋体" w:cs="宋体"/>
                <w:color w:val="000000"/>
              </w:rPr>
            </w:pPr>
            <w:r>
              <w:rPr>
                <w:rFonts w:ascii="宋体" w:hAnsi="宋体" w:eastAsia="宋体" w:cs="宋体"/>
                <w:color w:val="000000"/>
              </w:rPr>
              <w:t>问</w:t>
            </w:r>
            <w:r>
              <w:rPr>
                <w:rFonts w:ascii="Times New Roman" w:hAnsi="Times New Roman" w:eastAsia="Times New Roman" w:cs="Times New Roman"/>
                <w:color w:val="000000"/>
              </w:rPr>
              <w:t xml:space="preserve">  </w:t>
            </w:r>
            <w:r>
              <w:rPr>
                <w:rFonts w:ascii="宋体" w:hAnsi="宋体" w:eastAsia="宋体" w:cs="宋体"/>
                <w:color w:val="000000"/>
              </w:rPr>
              <w:t>题</w:t>
            </w:r>
          </w:p>
        </w:tc>
      </w:tr>
      <w:tr w14:paraId="0C66E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166C6A">
            <w:pPr>
              <w:spacing w:line="360" w:lineRule="auto"/>
              <w:jc w:val="left"/>
              <w:textAlignment w:val="center"/>
              <w:rPr>
                <w:rFonts w:ascii="宋体" w:hAnsi="宋体" w:eastAsia="宋体" w:cs="宋体"/>
                <w:color w:val="000000"/>
              </w:rPr>
            </w:pPr>
            <w:r>
              <w:rPr>
                <w:rFonts w:ascii="宋体" w:hAnsi="宋体" w:eastAsia="宋体" w:cs="宋体"/>
                <w:color w:val="000000"/>
              </w:rPr>
              <w:t>推动义务教育优质均衡发展，保障适龄儿童就近入学。</w:t>
            </w:r>
          </w:p>
        </w:tc>
        <w:tc>
          <w:tcPr>
            <w:tcW w:w="3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562B6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）此举有利于保障公民的哪一项基本权利？</w:t>
            </w:r>
          </w:p>
        </w:tc>
      </w:tr>
      <w:tr w14:paraId="2DF37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A2A4F0">
            <w:pPr>
              <w:spacing w:line="360" w:lineRule="auto"/>
              <w:jc w:val="left"/>
              <w:textAlignment w:val="center"/>
              <w:rPr>
                <w:rFonts w:ascii="宋体" w:hAnsi="宋体" w:eastAsia="宋体" w:cs="宋体"/>
                <w:color w:val="000000"/>
              </w:rPr>
            </w:pPr>
            <w:r>
              <w:rPr>
                <w:rFonts w:ascii="宋体" w:hAnsi="宋体" w:eastAsia="宋体" w:cs="宋体"/>
                <w:color w:val="000000"/>
              </w:rPr>
              <w:t>推进落实全球发展倡议，弘扬全人类共同价值。</w:t>
            </w:r>
          </w:p>
        </w:tc>
        <w:tc>
          <w:tcPr>
            <w:tcW w:w="3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72BEB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）请回答全人类共同价值的内容。</w:t>
            </w:r>
          </w:p>
        </w:tc>
      </w:tr>
      <w:tr w14:paraId="465F1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314F9B">
            <w:pPr>
              <w:spacing w:line="360" w:lineRule="auto"/>
              <w:jc w:val="left"/>
              <w:textAlignment w:val="center"/>
              <w:rPr>
                <w:rFonts w:ascii="宋体" w:hAnsi="宋体" w:eastAsia="宋体" w:cs="宋体"/>
                <w:color w:val="000000"/>
              </w:rPr>
            </w:pPr>
            <w:r>
              <w:rPr>
                <w:rFonts w:ascii="宋体" w:hAnsi="宋体" w:eastAsia="宋体" w:cs="宋体"/>
                <w:color w:val="000000"/>
              </w:rPr>
              <w:t>坚定不移深化改革，扩大高水平对外开放。</w:t>
            </w:r>
          </w:p>
        </w:tc>
        <w:tc>
          <w:tcPr>
            <w:tcW w:w="3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7D351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）请运用所学知识分析我国这一举措。</w:t>
            </w:r>
          </w:p>
        </w:tc>
      </w:tr>
      <w:tr w14:paraId="4FDBB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25B87A">
            <w:pPr>
              <w:spacing w:line="360" w:lineRule="auto"/>
              <w:jc w:val="left"/>
              <w:textAlignment w:val="center"/>
              <w:rPr>
                <w:rFonts w:ascii="宋体" w:hAnsi="宋体" w:eastAsia="宋体" w:cs="宋体"/>
                <w:color w:val="000000"/>
              </w:rPr>
            </w:pPr>
            <w:r>
              <w:rPr>
                <w:rFonts w:ascii="宋体" w:hAnsi="宋体" w:eastAsia="宋体" w:cs="宋体"/>
                <w:color w:val="000000"/>
              </w:rPr>
              <w:t>传承弘扬中华优秀传统文化。</w:t>
            </w:r>
          </w:p>
        </w:tc>
        <w:tc>
          <w:tcPr>
            <w:tcW w:w="3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41466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）落实这一内容，青少年能做哪些力所能及的事？</w:t>
            </w:r>
          </w:p>
        </w:tc>
      </w:tr>
    </w:tbl>
    <w:p w14:paraId="5F31B07F">
      <w:pPr>
        <w:spacing w:line="360" w:lineRule="auto"/>
        <w:jc w:val="left"/>
        <w:textAlignment w:val="center"/>
        <w:rPr>
          <w:color w:val="000000"/>
        </w:rPr>
      </w:pPr>
    </w:p>
    <w:p w14:paraId="49A901C8">
      <w:pPr>
        <w:spacing w:line="360" w:lineRule="auto"/>
        <w:textAlignment w:val="center"/>
        <w:rPr>
          <w:color w:val="000000"/>
        </w:rPr>
      </w:pPr>
      <w:r>
        <w:rPr>
          <w:color w:val="2E75B6"/>
        </w:rPr>
        <w:t>【答案】</w:t>
      </w:r>
      <w:r>
        <w:rPr>
          <w:color w:val="000000"/>
        </w:rPr>
        <w:t>（1）受教育权</w:t>
      </w:r>
      <w:r>
        <w:rPr>
          <w:color w:val="000000"/>
        </w:rPr>
        <w:br w:type="textWrapping"/>
      </w:r>
      <w:r>
        <w:rPr>
          <w:color w:val="000000"/>
        </w:rPr>
        <w:t>（2）和平、发展、公平、正义、民主、自由</w:t>
      </w:r>
      <w:r>
        <w:rPr>
          <w:color w:val="000000"/>
        </w:rPr>
        <w:br w:type="textWrapping"/>
      </w:r>
      <w:r>
        <w:rPr>
          <w:color w:val="000000"/>
        </w:rPr>
        <w:t>（3）改革开放是强国之路，是决定当代中国命运的关键一招，也是决定实现中华民族伟大复兴的关键一招；对外开放是我国基本国策；全面深化改革、扩大高水平对外开放，有利于推动我国高质量发展，有利于我国积极谋求发展，与世界各国共享发展机遇等。</w:t>
      </w:r>
      <w:r>
        <w:rPr>
          <w:color w:val="000000"/>
        </w:rPr>
        <w:br w:type="textWrapping"/>
      </w:r>
      <w:r>
        <w:rPr>
          <w:color w:val="000000"/>
        </w:rPr>
        <w:t>（4）青少年可以坚定文化自信，学习和了解中华优秀传统文化，推动中华优秀传统文化创造性转化、创新性发展等，不忘本来，吸收外来，面向未来等。</w:t>
      </w:r>
    </w:p>
    <w:p w14:paraId="0B163025">
      <w:pPr>
        <w:spacing w:line="360" w:lineRule="auto"/>
        <w:textAlignment w:val="center"/>
        <w:rPr>
          <w:color w:val="000000"/>
        </w:rPr>
      </w:pPr>
      <w:r>
        <w:rPr>
          <w:color w:val="2E75B6"/>
        </w:rPr>
        <w:t>【解析】</w:t>
      </w:r>
    </w:p>
    <w:p w14:paraId="39180C44">
      <w:pPr>
        <w:spacing w:line="360" w:lineRule="auto"/>
        <w:jc w:val="left"/>
        <w:textAlignment w:val="center"/>
        <w:rPr>
          <w:color w:val="000000"/>
        </w:rPr>
      </w:pPr>
      <w:r>
        <w:rPr>
          <w:color w:val="000000"/>
        </w:rPr>
        <w:t>【分析】考点考查：公民基本权利、坚持改革开放、延续文化血脉、我们共同的世界、携手促发展等</w:t>
      </w:r>
    </w:p>
    <w:p w14:paraId="28F1B3F3">
      <w:pPr>
        <w:spacing w:line="360" w:lineRule="auto"/>
        <w:jc w:val="left"/>
        <w:textAlignment w:val="center"/>
        <w:rPr>
          <w:color w:val="000000"/>
        </w:rPr>
      </w:pPr>
      <w:r>
        <w:rPr>
          <w:color w:val="000000"/>
        </w:rPr>
        <w:t>能力考查：调动和运用知识，描述和阐述事物</w:t>
      </w:r>
    </w:p>
    <w:p w14:paraId="0FD83D63">
      <w:pPr>
        <w:spacing w:line="360" w:lineRule="auto"/>
        <w:jc w:val="left"/>
        <w:textAlignment w:val="center"/>
        <w:rPr>
          <w:color w:val="000000"/>
        </w:rPr>
      </w:pPr>
      <w:r>
        <w:rPr>
          <w:color w:val="000000"/>
        </w:rPr>
        <w:t>核心素养：政治认同</w:t>
      </w:r>
    </w:p>
    <w:p w14:paraId="024E74E7">
      <w:pPr>
        <w:spacing w:line="360" w:lineRule="auto"/>
        <w:jc w:val="left"/>
        <w:textAlignment w:val="center"/>
        <w:rPr>
          <w:color w:val="000000"/>
        </w:rPr>
      </w:pPr>
      <w:r>
        <w:rPr>
          <w:color w:val="000000"/>
        </w:rPr>
        <w:t>【详解】（1）第一步：审设问，明确主体、作答范围及作答角度。</w:t>
      </w:r>
    </w:p>
    <w:p w14:paraId="0FEB4F6D">
      <w:pPr>
        <w:spacing w:line="360" w:lineRule="auto"/>
        <w:jc w:val="left"/>
        <w:textAlignment w:val="center"/>
        <w:rPr>
          <w:color w:val="000000"/>
        </w:rPr>
      </w:pPr>
      <w:r>
        <w:rPr>
          <w:color w:val="000000"/>
        </w:rPr>
        <w:t>本题的设问主体为公民， 需要运用公民基本权利的有关知识，从说明类习题的角度进行作答。</w:t>
      </w:r>
    </w:p>
    <w:p w14:paraId="2AC49452">
      <w:pPr>
        <w:spacing w:line="360" w:lineRule="auto"/>
        <w:jc w:val="left"/>
        <w:textAlignment w:val="center"/>
        <w:rPr>
          <w:color w:val="000000"/>
        </w:rPr>
      </w:pPr>
      <w:r>
        <w:rPr>
          <w:color w:val="000000"/>
        </w:rPr>
        <w:t>第二步：审材料，提取关键词，链接教材知识。</w:t>
      </w:r>
    </w:p>
    <w:p w14:paraId="755685E2">
      <w:pPr>
        <w:spacing w:line="360" w:lineRule="auto"/>
        <w:jc w:val="left"/>
        <w:textAlignment w:val="center"/>
        <w:rPr>
          <w:color w:val="000000"/>
        </w:rPr>
      </w:pPr>
      <w:r>
        <w:rPr>
          <w:color w:val="000000"/>
        </w:rPr>
        <w:t>关键词：促进义务教育发展，保障适龄儿童就近入学→保障公民受教育权。</w:t>
      </w:r>
    </w:p>
    <w:p w14:paraId="1BB2504F">
      <w:pPr>
        <w:spacing w:line="360" w:lineRule="auto"/>
        <w:jc w:val="left"/>
        <w:textAlignment w:val="center"/>
        <w:rPr>
          <w:color w:val="000000"/>
        </w:rPr>
      </w:pPr>
      <w:r>
        <w:rPr>
          <w:color w:val="000000"/>
        </w:rPr>
        <w:t>第三步：整合信息，组织答案。</w:t>
      </w:r>
    </w:p>
    <w:p w14:paraId="55F749F6">
      <w:pPr>
        <w:spacing w:line="360" w:lineRule="auto"/>
        <w:jc w:val="left"/>
        <w:textAlignment w:val="center"/>
        <w:rPr>
          <w:color w:val="000000"/>
        </w:rPr>
      </w:pPr>
      <w:r>
        <w:rPr>
          <w:color w:val="000000"/>
        </w:rPr>
        <w:t>（2）本题考查全人类共同价值的知识，可结合教材知识作答。</w:t>
      </w:r>
    </w:p>
    <w:p w14:paraId="2DA37442">
      <w:pPr>
        <w:spacing w:line="360" w:lineRule="auto"/>
        <w:jc w:val="left"/>
        <w:textAlignment w:val="center"/>
        <w:rPr>
          <w:color w:val="000000"/>
        </w:rPr>
      </w:pPr>
      <w:r>
        <w:rPr>
          <w:color w:val="000000"/>
        </w:rPr>
        <w:t>（3）第一步：审设问，明确主体、作答范围及作答角度。</w:t>
      </w:r>
    </w:p>
    <w:p w14:paraId="5589BFB0">
      <w:pPr>
        <w:spacing w:line="360" w:lineRule="auto"/>
        <w:jc w:val="left"/>
        <w:textAlignment w:val="center"/>
        <w:rPr>
          <w:color w:val="000000"/>
        </w:rPr>
      </w:pPr>
      <w:r>
        <w:rPr>
          <w:color w:val="000000"/>
        </w:rPr>
        <w:t>本题的设问主体为国家， 需要运用坚持改革开放的有关知识，从分析类习题的角度进行作答。第二步：审材料，提取关键词，链接教材知识。</w:t>
      </w:r>
    </w:p>
    <w:p w14:paraId="45854F3D">
      <w:pPr>
        <w:spacing w:line="360" w:lineRule="auto"/>
        <w:jc w:val="left"/>
        <w:textAlignment w:val="center"/>
        <w:rPr>
          <w:color w:val="000000"/>
        </w:rPr>
      </w:pPr>
      <w:r>
        <w:rPr>
          <w:color w:val="000000"/>
        </w:rPr>
        <w:t>关键词①：坚定不移深化改革→可以结合改革开放的重要地位、我国全面深化改革的原因等知识作答。</w:t>
      </w:r>
    </w:p>
    <w:p w14:paraId="5A189D6D">
      <w:pPr>
        <w:spacing w:line="360" w:lineRule="auto"/>
        <w:jc w:val="left"/>
        <w:textAlignment w:val="center"/>
        <w:rPr>
          <w:color w:val="000000"/>
        </w:rPr>
      </w:pPr>
      <w:r>
        <w:rPr>
          <w:color w:val="000000"/>
        </w:rPr>
        <w:t>关键词②：扩大高水平对外开放→可以结合对外开放是我国基本国策、我国与世界各国共享发展机遇等知识作答。</w:t>
      </w:r>
    </w:p>
    <w:p w14:paraId="4252A21A">
      <w:pPr>
        <w:spacing w:line="360" w:lineRule="auto"/>
        <w:jc w:val="left"/>
        <w:textAlignment w:val="center"/>
        <w:rPr>
          <w:color w:val="000000"/>
        </w:rPr>
      </w:pPr>
      <w:r>
        <w:rPr>
          <w:color w:val="000000"/>
        </w:rPr>
        <w:t>第三步：整合信息，组织答案。</w:t>
      </w:r>
    </w:p>
    <w:p w14:paraId="51BB1FB1">
      <w:pPr>
        <w:spacing w:line="360" w:lineRule="auto"/>
        <w:jc w:val="left"/>
        <w:textAlignment w:val="center"/>
        <w:rPr>
          <w:color w:val="000000"/>
        </w:rPr>
      </w:pPr>
      <w:r>
        <w:rPr>
          <w:color w:val="000000"/>
        </w:rPr>
        <w:t>（4）第一步：审设问，明确主体、作答范围及作答角度。</w:t>
      </w:r>
    </w:p>
    <w:p w14:paraId="46739087">
      <w:pPr>
        <w:spacing w:line="360" w:lineRule="auto"/>
        <w:jc w:val="left"/>
        <w:textAlignment w:val="center"/>
        <w:rPr>
          <w:color w:val="000000"/>
        </w:rPr>
      </w:pPr>
      <w:r>
        <w:rPr>
          <w:color w:val="000000"/>
        </w:rPr>
        <w:t>本题的设问主体为青少年， 需要运用延续文化血脉的有关知识，从做法类习题的角度进行作答。</w:t>
      </w:r>
    </w:p>
    <w:p w14:paraId="1F72ACB1">
      <w:pPr>
        <w:spacing w:line="360" w:lineRule="auto"/>
        <w:jc w:val="left"/>
        <w:textAlignment w:val="center"/>
        <w:rPr>
          <w:color w:val="000000"/>
        </w:rPr>
      </w:pPr>
      <w:r>
        <w:rPr>
          <w:color w:val="000000"/>
        </w:rPr>
        <w:t>第二步：审材料，提取关键词，链接教材知识。</w:t>
      </w:r>
    </w:p>
    <w:p w14:paraId="1FBD251E">
      <w:pPr>
        <w:spacing w:line="360" w:lineRule="auto"/>
        <w:jc w:val="left"/>
        <w:textAlignment w:val="center"/>
        <w:rPr>
          <w:color w:val="000000"/>
        </w:rPr>
      </w:pPr>
      <w:r>
        <w:rPr>
          <w:color w:val="000000"/>
        </w:rPr>
        <w:t>关键词：传承弘扬中华优秀传统文化→从青少年的角度出发，结合教材传承弘扬中华传统文化、发扬中国特色社会主义文化等知识作答。</w:t>
      </w:r>
    </w:p>
    <w:p w14:paraId="027BF74D">
      <w:pPr>
        <w:spacing w:line="360" w:lineRule="auto"/>
        <w:jc w:val="left"/>
        <w:textAlignment w:val="center"/>
        <w:rPr>
          <w:color w:val="000000"/>
        </w:rPr>
      </w:pPr>
      <w:r>
        <w:rPr>
          <w:color w:val="000000"/>
        </w:rPr>
        <w:t>第三步：整合信息，组织答案。</w:t>
      </w:r>
    </w:p>
    <w:p w14:paraId="678EFDBF">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阅读材料，回答问题。</w:t>
      </w:r>
    </w:p>
    <w:p w14:paraId="6AA57CF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湿地具有涵养水源、净化水质、维护生物多样性、蓄洪防旱、调节气候等重要生态功能。</w:t>
      </w:r>
      <w:r>
        <w:rPr>
          <w:rFonts w:ascii="Times New Roman" w:hAnsi="Times New Roman" w:eastAsia="Times New Roman" w:cs="Times New Roman"/>
          <w:color w:val="000000"/>
        </w:rPr>
        <w:t>2021</w:t>
      </w:r>
      <w:r>
        <w:rPr>
          <w:rFonts w:ascii="楷体" w:hAnsi="楷体" w:eastAsia="楷体" w:cs="楷体"/>
          <w:color w:val="000000"/>
        </w:rPr>
        <w:t>年</w:t>
      </w:r>
      <w:r>
        <w:rPr>
          <w:rFonts w:ascii="Times New Roman" w:hAnsi="Times New Roman" w:eastAsia="Times New Roman" w:cs="Times New Roman"/>
          <w:color w:val="000000"/>
        </w:rPr>
        <w:t>12</w:t>
      </w:r>
      <w:r>
        <w:rPr>
          <w:rFonts w:ascii="楷体" w:hAnsi="楷体" w:eastAsia="楷体" w:cs="楷体"/>
          <w:color w:val="000000"/>
        </w:rPr>
        <w:t>月</w:t>
      </w:r>
      <w:r>
        <w:rPr>
          <w:rFonts w:ascii="Times New Roman" w:hAnsi="Times New Roman" w:eastAsia="Times New Roman" w:cs="Times New Roman"/>
          <w:color w:val="000000"/>
        </w:rPr>
        <w:t>24</w:t>
      </w:r>
      <w:r>
        <w:rPr>
          <w:rFonts w:ascii="楷体" w:hAnsi="楷体" w:eastAsia="楷体" w:cs="楷体"/>
          <w:color w:val="000000"/>
        </w:rPr>
        <w:t>日，十三届全国人大常委会第三十二次会议表决通过了《中华人民共和国湿地保护法》，自</w:t>
      </w: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6</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日起施行。这是我国首部专门保护湿地的法律。</w:t>
      </w:r>
    </w:p>
    <w:p w14:paraId="3FDEBA12">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材料体现了法律的哪一项特征？</w:t>
      </w:r>
    </w:p>
    <w:p w14:paraId="35B2B95C">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依据材料，运用所学知识回答材料中法律实施的意义。</w:t>
      </w:r>
    </w:p>
    <w:p w14:paraId="67E1507F">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如果发现违反上述法律的行为，你应当怎么做？</w:t>
      </w:r>
    </w:p>
    <w:p w14:paraId="0B48805B">
      <w:pPr>
        <w:spacing w:line="360" w:lineRule="auto"/>
        <w:textAlignment w:val="center"/>
        <w:rPr>
          <w:color w:val="000000"/>
        </w:rPr>
      </w:pPr>
      <w:r>
        <w:rPr>
          <w:color w:val="2E75B6"/>
        </w:rPr>
        <w:t>【答案】</w:t>
      </w:r>
      <w:r>
        <w:rPr>
          <w:color w:val="000000"/>
        </w:rPr>
        <w:t xml:space="preserve">（1）法律是由国家制定或认可的。    </w:t>
      </w:r>
    </w:p>
    <w:p w14:paraId="44B29579">
      <w:pPr>
        <w:spacing w:line="360" w:lineRule="auto"/>
        <w:textAlignment w:val="center"/>
        <w:rPr>
          <w:color w:val="000000"/>
        </w:rPr>
      </w:pPr>
      <w:r>
        <w:rPr>
          <w:color w:val="000000"/>
        </w:rPr>
        <w:t>（2）有利于进一步涵养水源；有利于净化水质，保护人民的身体健康；有利于维护生物物种的多样性，维持生态平衡；有利于蓄洪防旱，保持水资源平衡；有利于调节气候，改善人居环境；等等。</w:t>
      </w:r>
      <w:r>
        <w:rPr>
          <w:color w:val="000000"/>
        </w:rPr>
        <w:br w:type="textWrapping"/>
      </w:r>
      <w:r>
        <w:rPr>
          <w:color w:val="000000"/>
        </w:rPr>
        <w:t xml:space="preserve">    </w:t>
      </w:r>
    </w:p>
    <w:p w14:paraId="36DC4AA4">
      <w:pPr>
        <w:spacing w:line="360" w:lineRule="auto"/>
        <w:textAlignment w:val="center"/>
        <w:rPr>
          <w:color w:val="000000"/>
        </w:rPr>
      </w:pPr>
      <w:r>
        <w:rPr>
          <w:color w:val="000000"/>
        </w:rPr>
        <w:t>（3）及时制止破坏环境行为的发生；向有关部门举报破坏环境的行为；通过自己的努力为保护环境做贡献。</w:t>
      </w:r>
    </w:p>
    <w:p w14:paraId="7247E763">
      <w:pPr>
        <w:spacing w:line="360" w:lineRule="auto"/>
        <w:textAlignment w:val="center"/>
        <w:rPr>
          <w:color w:val="000000"/>
        </w:rPr>
      </w:pPr>
      <w:r>
        <w:rPr>
          <w:color w:val="2E75B6"/>
        </w:rPr>
        <w:t>【解析】</w:t>
      </w:r>
    </w:p>
    <w:p w14:paraId="6222619A">
      <w:pPr>
        <w:spacing w:line="360" w:lineRule="auto"/>
        <w:jc w:val="left"/>
        <w:textAlignment w:val="center"/>
        <w:rPr>
          <w:color w:val="000000"/>
        </w:rPr>
      </w:pPr>
      <w:r>
        <w:rPr>
          <w:color w:val="000000"/>
        </w:rPr>
        <w:t>【分析】考点考查：法律的特征、依法保护生态环境</w:t>
      </w:r>
    </w:p>
    <w:p w14:paraId="61B11AF4">
      <w:pPr>
        <w:spacing w:line="360" w:lineRule="auto"/>
        <w:jc w:val="left"/>
        <w:textAlignment w:val="center"/>
        <w:rPr>
          <w:color w:val="000000"/>
        </w:rPr>
      </w:pPr>
      <w:r>
        <w:rPr>
          <w:color w:val="000000"/>
        </w:rPr>
        <w:t>能力考查：调动和运用知识，论证和探究问题</w:t>
      </w:r>
    </w:p>
    <w:p w14:paraId="780E4694">
      <w:pPr>
        <w:spacing w:line="360" w:lineRule="auto"/>
        <w:jc w:val="left"/>
        <w:textAlignment w:val="center"/>
        <w:rPr>
          <w:color w:val="000000"/>
        </w:rPr>
      </w:pPr>
      <w:r>
        <w:rPr>
          <w:color w:val="000000"/>
        </w:rPr>
        <w:t>核心素养：法治观念、公共参与</w:t>
      </w:r>
    </w:p>
    <w:p w14:paraId="3C83FB15">
      <w:pPr>
        <w:spacing w:line="360" w:lineRule="auto"/>
        <w:jc w:val="left"/>
        <w:textAlignment w:val="center"/>
        <w:rPr>
          <w:color w:val="000000"/>
        </w:rPr>
      </w:pPr>
      <w:r>
        <w:rPr>
          <w:color w:val="000000"/>
        </w:rPr>
        <w:t>【小问1详解】</w:t>
      </w:r>
    </w:p>
    <w:p w14:paraId="60A9EA97">
      <w:pPr>
        <w:spacing w:line="360" w:lineRule="auto"/>
        <w:jc w:val="left"/>
        <w:textAlignment w:val="center"/>
        <w:rPr>
          <w:color w:val="000000"/>
        </w:rPr>
      </w:pPr>
      <w:r>
        <w:rPr>
          <w:color w:val="000000"/>
        </w:rPr>
        <w:t>第一步：审设问，明确主体、作答范围及作答角度</w:t>
      </w:r>
    </w:p>
    <w:p w14:paraId="38E8ACC8">
      <w:pPr>
        <w:spacing w:line="360" w:lineRule="auto"/>
        <w:jc w:val="left"/>
        <w:textAlignment w:val="center"/>
        <w:rPr>
          <w:color w:val="000000"/>
        </w:rPr>
      </w:pPr>
      <w:r>
        <w:rPr>
          <w:color w:val="000000"/>
        </w:rPr>
        <w:t>本题的设问主体是法律，需要运用法律特征的知识，从是什么的角度进行作答；</w:t>
      </w:r>
    </w:p>
    <w:p w14:paraId="615BC4E7">
      <w:pPr>
        <w:spacing w:line="360" w:lineRule="auto"/>
        <w:jc w:val="left"/>
        <w:textAlignment w:val="center"/>
        <w:rPr>
          <w:color w:val="000000"/>
        </w:rPr>
      </w:pPr>
      <w:r>
        <w:rPr>
          <w:color w:val="000000"/>
        </w:rPr>
        <w:t>第二步：审材料，提取关键词，链接教材知识；</w:t>
      </w:r>
    </w:p>
    <w:p w14:paraId="6C822F15">
      <w:pPr>
        <w:spacing w:line="360" w:lineRule="auto"/>
        <w:jc w:val="left"/>
        <w:textAlignment w:val="center"/>
        <w:rPr>
          <w:color w:val="000000"/>
        </w:rPr>
      </w:pPr>
      <w:r>
        <w:rPr>
          <w:color w:val="000000"/>
        </w:rPr>
        <w:t>关键词：十三届全国人大常委会第三十二次会议表决通过了《中华人民共和国湿地保护法》→法律的进一步完善；</w:t>
      </w:r>
    </w:p>
    <w:p w14:paraId="2A267EE7">
      <w:pPr>
        <w:spacing w:line="360" w:lineRule="auto"/>
        <w:jc w:val="left"/>
        <w:textAlignment w:val="center"/>
        <w:rPr>
          <w:color w:val="000000"/>
        </w:rPr>
      </w:pPr>
      <w:r>
        <w:rPr>
          <w:color w:val="000000"/>
        </w:rPr>
        <w:t>第三步：整合信息，组织答案。</w:t>
      </w:r>
    </w:p>
    <w:p w14:paraId="4A3CD544">
      <w:pPr>
        <w:spacing w:line="360" w:lineRule="auto"/>
        <w:jc w:val="left"/>
        <w:textAlignment w:val="center"/>
        <w:rPr>
          <w:color w:val="000000"/>
        </w:rPr>
      </w:pPr>
      <w:r>
        <w:rPr>
          <w:color w:val="000000"/>
        </w:rPr>
        <w:t>【小问2详解】</w:t>
      </w:r>
    </w:p>
    <w:p w14:paraId="729ED057">
      <w:pPr>
        <w:spacing w:line="360" w:lineRule="auto"/>
        <w:jc w:val="left"/>
        <w:textAlignment w:val="center"/>
        <w:rPr>
          <w:color w:val="000000"/>
        </w:rPr>
      </w:pPr>
      <w:r>
        <w:rPr>
          <w:color w:val="000000"/>
        </w:rPr>
        <w:t>第一步：审设问，明确主体、作答范围及作答角度</w:t>
      </w:r>
    </w:p>
    <w:p w14:paraId="7EBD2B09">
      <w:pPr>
        <w:spacing w:line="360" w:lineRule="auto"/>
        <w:jc w:val="left"/>
        <w:textAlignment w:val="center"/>
        <w:rPr>
          <w:color w:val="000000"/>
        </w:rPr>
      </w:pPr>
      <w:r>
        <w:rPr>
          <w:color w:val="000000"/>
        </w:rPr>
        <w:t>本题的设问主体是国家，需要运用生态文明建设的内容，从意义类的角度进行作答；</w:t>
      </w:r>
    </w:p>
    <w:p w14:paraId="26CE04C7">
      <w:pPr>
        <w:spacing w:line="360" w:lineRule="auto"/>
        <w:jc w:val="left"/>
        <w:textAlignment w:val="center"/>
        <w:rPr>
          <w:color w:val="000000"/>
        </w:rPr>
      </w:pPr>
      <w:r>
        <w:rPr>
          <w:color w:val="000000"/>
        </w:rPr>
        <w:t>第二步：审材料，提取关键词，链接教材知识；</w:t>
      </w:r>
    </w:p>
    <w:p w14:paraId="0D7FB290">
      <w:pPr>
        <w:spacing w:line="360" w:lineRule="auto"/>
        <w:jc w:val="left"/>
        <w:textAlignment w:val="center"/>
        <w:rPr>
          <w:color w:val="000000"/>
        </w:rPr>
      </w:pPr>
      <w:r>
        <w:rPr>
          <w:color w:val="000000"/>
        </w:rPr>
        <w:t>关键词：湿地具有涵养水源、净化水质、维护生物多样性、蓄洪防旱、调节气候等重要生态功能→该法的实施对于进一步涵养水源；净化水质，保护人民的身体健康；维护生物物种的多样性，维持生态平衡；蓄洪防旱，保持水资源平衡；调节气候，改善人居环境等方面具有积极意义；</w:t>
      </w:r>
    </w:p>
    <w:p w14:paraId="19CCFF05">
      <w:pPr>
        <w:spacing w:line="360" w:lineRule="auto"/>
        <w:jc w:val="left"/>
        <w:textAlignment w:val="center"/>
        <w:rPr>
          <w:color w:val="000000"/>
        </w:rPr>
      </w:pPr>
      <w:r>
        <w:rPr>
          <w:color w:val="000000"/>
        </w:rPr>
        <w:t>第三步：整合信息，组织答案。</w:t>
      </w:r>
    </w:p>
    <w:p w14:paraId="44954AC1">
      <w:pPr>
        <w:spacing w:line="360" w:lineRule="auto"/>
        <w:jc w:val="left"/>
        <w:textAlignment w:val="center"/>
        <w:rPr>
          <w:color w:val="000000"/>
        </w:rPr>
      </w:pPr>
      <w:r>
        <w:rPr>
          <w:color w:val="000000"/>
        </w:rPr>
        <w:t>【小问3详解】</w:t>
      </w:r>
    </w:p>
    <w:p w14:paraId="41685E4E">
      <w:pPr>
        <w:spacing w:line="360" w:lineRule="auto"/>
        <w:jc w:val="left"/>
        <w:textAlignment w:val="center"/>
        <w:rPr>
          <w:color w:val="000000"/>
        </w:rPr>
      </w:pPr>
      <w:r>
        <w:rPr>
          <w:color w:val="000000"/>
        </w:rPr>
        <w:t>本题考查如何依法保护环境，属于开放性试题，言之有理即可。</w:t>
      </w:r>
    </w:p>
    <w:p w14:paraId="0C639035">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喜迎党的二十大，长春市某校九年级（</w:t>
      </w:r>
      <w:r>
        <w:rPr>
          <w:rFonts w:ascii="Times New Roman" w:hAnsi="Times New Roman" w:eastAsia="Times New Roman" w:cs="Times New Roman"/>
          <w:color w:val="000000"/>
        </w:rPr>
        <w:t>1</w:t>
      </w:r>
      <w:r>
        <w:rPr>
          <w:rFonts w:ascii="宋体" w:hAnsi="宋体" w:eastAsia="宋体" w:cs="宋体"/>
          <w:color w:val="000000"/>
        </w:rPr>
        <w:t>）班绘制了一期以“高举伟大旗帜·赓续民族未来”为主题的板报，请欣赏后作答。</w:t>
      </w:r>
    </w:p>
    <w:p w14:paraId="63EF0FBF">
      <w:pPr>
        <w:spacing w:line="360" w:lineRule="auto"/>
        <w:jc w:val="left"/>
        <w:textAlignment w:val="center"/>
        <w:rPr>
          <w:color w:val="000000"/>
        </w:rPr>
      </w:pPr>
      <w:r>
        <w:rPr>
          <w:color w:val="000000"/>
        </w:rPr>
        <w:drawing>
          <wp:inline distT="0" distB="0" distL="114300" distR="114300">
            <wp:extent cx="5019675" cy="10191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019675" cy="1019175"/>
                    </a:xfrm>
                    <a:prstGeom prst="rect">
                      <a:avLst/>
                    </a:prstGeom>
                  </pic:spPr>
                </pic:pic>
              </a:graphicData>
            </a:graphic>
          </wp:inline>
        </w:drawing>
      </w:r>
    </w:p>
    <w:p w14:paraId="11BF1926">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百年奋斗，人民至上。请回答中国共产党</w:t>
      </w:r>
      <w:r>
        <w:rPr>
          <w:rFonts w:ascii="宋体" w:hAnsi="宋体" w:eastAsia="宋体" w:cs="宋体"/>
          <w:color w:val="000000"/>
          <w:position w:val="0"/>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根本宗旨。</w:t>
      </w:r>
    </w:p>
    <w:p w14:paraId="62CBB138">
      <w:pPr>
        <w:spacing w:line="360" w:lineRule="auto"/>
        <w:jc w:val="left"/>
        <w:textAlignment w:val="center"/>
        <w:rPr>
          <w:rFonts w:ascii="Times New Roman" w:hAnsi="Times New Roman" w:eastAsia="Times New Roman" w:cs="Times New Roman"/>
          <w:color w:val="000000"/>
        </w:rPr>
      </w:pPr>
      <w:r>
        <w:rPr>
          <w:color w:val="000000"/>
        </w:rPr>
        <w:t>（2）</w:t>
      </w:r>
      <w:r>
        <w:rPr>
          <w:rFonts w:ascii="宋体" w:hAnsi="宋体" w:eastAsia="宋体" w:cs="宋体"/>
          <w:color w:val="000000"/>
        </w:rPr>
        <w:t>材料中提及的实现中华民族伟大复兴的正确道路指的是什么？</w:t>
      </w:r>
      <w:r>
        <w:rPr>
          <w:rFonts w:ascii="Times New Roman" w:hAnsi="Times New Roman" w:eastAsia="Times New Roman" w:cs="Times New Roman"/>
          <w:color w:val="000000"/>
        </w:rPr>
        <w:t xml:space="preserve"> </w:t>
      </w:r>
    </w:p>
    <w:p w14:paraId="2636561B">
      <w:pPr>
        <w:spacing w:line="360" w:lineRule="auto"/>
        <w:jc w:val="left"/>
        <w:textAlignment w:val="center"/>
        <w:rPr>
          <w:color w:val="000000"/>
        </w:rPr>
      </w:pPr>
    </w:p>
    <w:p w14:paraId="1E3DB314">
      <w:pPr>
        <w:spacing w:line="360" w:lineRule="auto"/>
        <w:jc w:val="left"/>
        <w:textAlignment w:val="center"/>
        <w:rPr>
          <w:color w:val="000000"/>
        </w:rPr>
      </w:pPr>
      <w:r>
        <w:rPr>
          <w:color w:val="000000"/>
        </w:rPr>
        <w:drawing>
          <wp:inline distT="0" distB="0" distL="114300" distR="114300">
            <wp:extent cx="5029200" cy="10191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029200" cy="1019175"/>
                    </a:xfrm>
                    <a:prstGeom prst="rect">
                      <a:avLst/>
                    </a:prstGeom>
                  </pic:spPr>
                </pic:pic>
              </a:graphicData>
            </a:graphic>
          </wp:inline>
        </w:drawing>
      </w:r>
    </w:p>
    <w:p w14:paraId="27BA951D">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请运用所学知识回答习近平总书记强调上述内容的原因。</w:t>
      </w:r>
    </w:p>
    <w:p w14:paraId="239A2BB8">
      <w:pPr>
        <w:spacing w:line="360" w:lineRule="auto"/>
        <w:jc w:val="left"/>
        <w:textAlignment w:val="center"/>
        <w:rPr>
          <w:color w:val="000000"/>
        </w:rPr>
      </w:pPr>
      <w:r>
        <w:rPr>
          <w:color w:val="000000"/>
        </w:rPr>
        <w:drawing>
          <wp:inline distT="0" distB="0" distL="114300" distR="114300">
            <wp:extent cx="5029200" cy="101917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029200" cy="1019175"/>
                    </a:xfrm>
                    <a:prstGeom prst="rect">
                      <a:avLst/>
                    </a:prstGeom>
                  </pic:spPr>
                </pic:pic>
              </a:graphicData>
            </a:graphic>
          </wp:inline>
        </w:drawing>
      </w:r>
    </w:p>
    <w:p w14:paraId="30DADCFD">
      <w:pPr>
        <w:spacing w:line="360" w:lineRule="auto"/>
        <w:jc w:val="left"/>
        <w:textAlignment w:val="center"/>
        <w:rPr>
          <w:rFonts w:ascii="宋体" w:hAnsi="宋体" w:eastAsia="宋体" w:cs="宋体"/>
          <w:color w:val="000000"/>
        </w:rPr>
      </w:pPr>
      <w:r>
        <w:rPr>
          <w:color w:val="000000"/>
        </w:rPr>
        <w:t>（4）</w:t>
      </w:r>
      <w:r>
        <w:rPr>
          <w:rFonts w:ascii="宋体" w:hAnsi="宋体" w:eastAsia="宋体" w:cs="宋体"/>
          <w:color w:val="000000"/>
        </w:rPr>
        <w:t>青春孕育无限希望，作为青少年的你如何做好新时代的奋斗者？</w:t>
      </w:r>
    </w:p>
    <w:p w14:paraId="79F66025">
      <w:pPr>
        <w:spacing w:line="360" w:lineRule="auto"/>
        <w:textAlignment w:val="center"/>
        <w:rPr>
          <w:color w:val="000000"/>
        </w:rPr>
      </w:pPr>
      <w:r>
        <w:rPr>
          <w:color w:val="2E75B6"/>
        </w:rPr>
        <w:t>【答案】</w:t>
      </w:r>
      <w:r>
        <w:rPr>
          <w:color w:val="000000"/>
        </w:rPr>
        <w:t xml:space="preserve">（1）全心全意为人民服务。    </w:t>
      </w:r>
    </w:p>
    <w:p w14:paraId="20C44CC2">
      <w:pPr>
        <w:spacing w:line="360" w:lineRule="auto"/>
        <w:textAlignment w:val="center"/>
        <w:rPr>
          <w:color w:val="000000"/>
        </w:rPr>
      </w:pPr>
      <w:r>
        <w:rPr>
          <w:color w:val="000000"/>
        </w:rPr>
        <w:t xml:space="preserve">（2）中国特色社会主义道路。    </w:t>
      </w:r>
    </w:p>
    <w:p w14:paraId="64F1CBEB">
      <w:pPr>
        <w:spacing w:line="360" w:lineRule="auto"/>
        <w:textAlignment w:val="center"/>
        <w:rPr>
          <w:color w:val="000000"/>
        </w:rPr>
      </w:pPr>
      <w:r>
        <w:rPr>
          <w:color w:val="000000"/>
        </w:rPr>
        <w:t>（3）①民族团结是国家统一</w:t>
      </w:r>
      <w:r>
        <w:rPr>
          <w:color w:val="000000"/>
          <w:position w:val="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color w:val="000000"/>
        </w:rPr>
        <w:t xml:space="preserve">重要保障，是社会稳定的重要前提，是各项事业发展的重要保障；②只有珍视并维护民族团结，才能全面建成小康社会，建成富强民主文明和谐美丽的社会主义现代化强国，实现中华民族伟大复兴。    </w:t>
      </w:r>
    </w:p>
    <w:p w14:paraId="017ECCB9">
      <w:pPr>
        <w:spacing w:line="360" w:lineRule="auto"/>
        <w:textAlignment w:val="center"/>
        <w:rPr>
          <w:color w:val="000000"/>
        </w:rPr>
      </w:pPr>
      <w:r>
        <w:rPr>
          <w:color w:val="000000"/>
        </w:rPr>
        <w:t>（4）①树立远大理想，发扬艰苦奋斗精神；②努力学习，脚踏实地；③积极进取，开拓创新；④树立全球观念，培养开放胸怀等。</w:t>
      </w:r>
    </w:p>
    <w:p w14:paraId="1CDB9C8B">
      <w:pPr>
        <w:spacing w:line="360" w:lineRule="auto"/>
        <w:textAlignment w:val="center"/>
        <w:rPr>
          <w:color w:val="000000"/>
        </w:rPr>
      </w:pPr>
      <w:r>
        <w:rPr>
          <w:color w:val="2E75B6"/>
        </w:rPr>
        <w:t>【解析】</w:t>
      </w:r>
    </w:p>
    <w:p w14:paraId="2223F6F5">
      <w:pPr>
        <w:spacing w:line="360" w:lineRule="auto"/>
        <w:jc w:val="left"/>
        <w:textAlignment w:val="center"/>
        <w:rPr>
          <w:color w:val="000000"/>
        </w:rPr>
      </w:pPr>
      <w:r>
        <w:rPr>
          <w:color w:val="000000"/>
        </w:rPr>
        <w:t>【分析】考点考查：党的宗旨、中国道路、民族团结、青少年的责任担当</w:t>
      </w:r>
    </w:p>
    <w:p w14:paraId="45FF7501">
      <w:pPr>
        <w:spacing w:line="360" w:lineRule="auto"/>
        <w:jc w:val="left"/>
        <w:textAlignment w:val="center"/>
        <w:rPr>
          <w:color w:val="000000"/>
        </w:rPr>
      </w:pPr>
      <w:r>
        <w:rPr>
          <w:color w:val="000000"/>
        </w:rPr>
        <w:t>能力考查：识记运用和描述能力</w:t>
      </w:r>
    </w:p>
    <w:p w14:paraId="221DCB4E">
      <w:pPr>
        <w:spacing w:line="360" w:lineRule="auto"/>
        <w:jc w:val="left"/>
        <w:textAlignment w:val="center"/>
        <w:rPr>
          <w:color w:val="000000"/>
        </w:rPr>
      </w:pPr>
      <w:r>
        <w:rPr>
          <w:color w:val="000000"/>
        </w:rPr>
        <w:t>核心素养：政治认同、责任意识</w:t>
      </w:r>
    </w:p>
    <w:p w14:paraId="3A3EE020">
      <w:pPr>
        <w:spacing w:line="360" w:lineRule="auto"/>
        <w:jc w:val="left"/>
        <w:textAlignment w:val="center"/>
        <w:rPr>
          <w:color w:val="000000"/>
        </w:rPr>
      </w:pPr>
      <w:r>
        <w:rPr>
          <w:color w:val="000000"/>
        </w:rPr>
        <w:t>【小问1详解】</w:t>
      </w:r>
    </w:p>
    <w:p w14:paraId="08833390">
      <w:pPr>
        <w:spacing w:line="360" w:lineRule="auto"/>
        <w:jc w:val="left"/>
        <w:textAlignment w:val="center"/>
        <w:rPr>
          <w:color w:val="000000"/>
        </w:rPr>
      </w:pPr>
      <w:r>
        <w:rPr>
          <w:color w:val="000000"/>
        </w:rPr>
        <w:t>本题考查党的根本宗旨，可以根据教材知识进行回答。</w:t>
      </w:r>
    </w:p>
    <w:p w14:paraId="23E74437">
      <w:pPr>
        <w:spacing w:line="360" w:lineRule="auto"/>
        <w:jc w:val="left"/>
        <w:textAlignment w:val="center"/>
        <w:rPr>
          <w:color w:val="000000"/>
        </w:rPr>
      </w:pPr>
      <w:r>
        <w:rPr>
          <w:color w:val="000000"/>
        </w:rPr>
        <w:t>【小问2详解】</w:t>
      </w:r>
    </w:p>
    <w:p w14:paraId="6BBDCCE8">
      <w:pPr>
        <w:spacing w:line="360" w:lineRule="auto"/>
        <w:jc w:val="left"/>
        <w:textAlignment w:val="center"/>
        <w:rPr>
          <w:color w:val="000000"/>
        </w:rPr>
      </w:pPr>
      <w:r>
        <w:rPr>
          <w:color w:val="000000"/>
        </w:rPr>
        <w:t>本题考查中国道路，可以根据教材知识进行回答。</w:t>
      </w:r>
    </w:p>
    <w:p w14:paraId="0884FE1D">
      <w:pPr>
        <w:spacing w:line="360" w:lineRule="auto"/>
        <w:jc w:val="left"/>
        <w:textAlignment w:val="center"/>
        <w:rPr>
          <w:color w:val="000000"/>
        </w:rPr>
      </w:pPr>
      <w:r>
        <w:rPr>
          <w:color w:val="000000"/>
        </w:rPr>
        <w:t>【小问3详解】</w:t>
      </w:r>
    </w:p>
    <w:p w14:paraId="0923901A">
      <w:pPr>
        <w:spacing w:line="360" w:lineRule="auto"/>
        <w:jc w:val="left"/>
        <w:textAlignment w:val="center"/>
        <w:rPr>
          <w:color w:val="000000"/>
        </w:rPr>
      </w:pPr>
      <w:r>
        <w:rPr>
          <w:color w:val="000000"/>
        </w:rPr>
        <w:t>第一步：审设问，明确主体，作答范围及作答角度。</w:t>
      </w:r>
    </w:p>
    <w:p w14:paraId="08F9EF1D">
      <w:pPr>
        <w:spacing w:line="360" w:lineRule="auto"/>
        <w:jc w:val="left"/>
        <w:textAlignment w:val="center"/>
        <w:rPr>
          <w:color w:val="000000"/>
        </w:rPr>
      </w:pPr>
      <w:r>
        <w:rPr>
          <w:color w:val="000000"/>
        </w:rPr>
        <w:t>本问的设问主体为材料内容，需要调用民族团结的有关知识，从原因类问题的角度分析作答。</w:t>
      </w:r>
    </w:p>
    <w:p w14:paraId="76EEE9EB">
      <w:pPr>
        <w:spacing w:line="360" w:lineRule="auto"/>
        <w:jc w:val="left"/>
        <w:textAlignment w:val="center"/>
        <w:rPr>
          <w:color w:val="000000"/>
        </w:rPr>
      </w:pPr>
      <w:r>
        <w:rPr>
          <w:color w:val="000000"/>
        </w:rPr>
        <w:t>第二步：审材料，提取关键词，链接教材知识。</w:t>
      </w:r>
    </w:p>
    <w:p w14:paraId="4FA4D0DE">
      <w:pPr>
        <w:spacing w:line="360" w:lineRule="auto"/>
        <w:jc w:val="left"/>
        <w:textAlignment w:val="center"/>
        <w:rPr>
          <w:color w:val="000000"/>
        </w:rPr>
      </w:pPr>
      <w:r>
        <w:rPr>
          <w:color w:val="000000"/>
        </w:rPr>
        <w:t>关键词：习总书记强调民族团结的原因→联系民族团结对国家统一、社会稳定、实现社会主义现代化强国和民族复兴的作用。</w:t>
      </w:r>
    </w:p>
    <w:p w14:paraId="0815F3AB">
      <w:pPr>
        <w:spacing w:line="360" w:lineRule="auto"/>
        <w:jc w:val="left"/>
        <w:textAlignment w:val="center"/>
        <w:rPr>
          <w:color w:val="000000"/>
        </w:rPr>
      </w:pPr>
      <w:r>
        <w:rPr>
          <w:color w:val="000000"/>
        </w:rPr>
        <w:t>第三步：整合信息，组织答案。</w:t>
      </w:r>
    </w:p>
    <w:p w14:paraId="4982AB21">
      <w:pPr>
        <w:spacing w:line="360" w:lineRule="auto"/>
        <w:jc w:val="left"/>
        <w:textAlignment w:val="center"/>
        <w:rPr>
          <w:color w:val="000000"/>
        </w:rPr>
      </w:pPr>
      <w:r>
        <w:rPr>
          <w:color w:val="000000"/>
        </w:rPr>
        <w:t>【小问4详解】</w:t>
      </w:r>
    </w:p>
    <w:p w14:paraId="0284B8C9">
      <w:pPr>
        <w:spacing w:line="360" w:lineRule="auto"/>
        <w:jc w:val="left"/>
        <w:textAlignment w:val="center"/>
        <w:rPr>
          <w:color w:val="000000"/>
        </w:rPr>
      </w:pPr>
      <w:r>
        <w:rPr>
          <w:color w:val="000000"/>
        </w:rPr>
        <w:t>本题考查青少年怎样做好新时代奋斗者，属于开放性试题，言之有理即可。</w:t>
      </w:r>
    </w:p>
    <w:p w14:paraId="32CA0B81">
      <w:pPr>
        <w:spacing w:line="360" w:lineRule="auto"/>
        <w:jc w:val="left"/>
        <w:textAlignment w:val="center"/>
        <w:rPr>
          <w:color w:val="000000"/>
        </w:rPr>
      </w:pPr>
    </w:p>
    <w:p w14:paraId="16B52E81">
      <w:pPr>
        <w:spacing w:line="360" w:lineRule="auto"/>
        <w:jc w:val="left"/>
        <w:textAlignment w:val="center"/>
        <w:rPr>
          <w:color w:val="000000"/>
        </w:rPr>
      </w:pPr>
    </w:p>
    <w:p w14:paraId="23736434">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5803D47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FFCBF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3DF0C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855C9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C6F7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775FE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78DA7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6506EC0"/>
    <w:rsid w:val="27CB6A2B"/>
    <w:rsid w:val="35A97AA0"/>
    <w:rsid w:val="38274566"/>
    <w:rsid w:val="7D9F4B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7029</Words>
  <Characters>7208</Characters>
  <Lines>0</Lines>
  <Paragraphs>0</Paragraphs>
  <TotalTime>0</TotalTime>
  <ScaleCrop>false</ScaleCrop>
  <LinksUpToDate>false</LinksUpToDate>
  <CharactersWithSpaces>7592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2022-08-21T22:31:00Z</dcterms:created>
  <dc:creator>学科网试题生产平台</dc:creator>
  <dc:description>3048823507165184</dc:description>
  <cp:lastModifiedBy>上帝掷骰子吗</cp:lastModifiedBy>
  <dcterms:modified xsi:type="dcterms:W3CDTF">2024-07-20T16:15:02Z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F9DD9447621944A69CE3BBF736C3F053</vt:lpwstr>
  </property>
</Properties>
</file>