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772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11506200</wp:posOffset>
            </wp:positionH>
            <wp:positionV relativeFrom="topMargin">
              <wp:posOffset>11277600</wp:posOffset>
            </wp:positionV>
            <wp:extent cx="368300" cy="393700"/>
            <wp:effectExtent l="0" t="0" r="12700" b="635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10909300</wp:posOffset>
            </wp:positionH>
            <wp:positionV relativeFrom="topMargin">
              <wp:posOffset>11163300</wp:posOffset>
            </wp:positionV>
            <wp:extent cx="406400" cy="482600"/>
            <wp:effectExtent l="0" t="0" r="12700" b="1270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8"/>
          <w:szCs w:val="28"/>
        </w:rPr>
        <w:t>2022年赤峰市初中毕业、升学统一考试试卷</w:t>
      </w:r>
    </w:p>
    <w:p w14:paraId="5D59A0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道德与法治</w:t>
      </w:r>
    </w:p>
    <w:p w14:paraId="08190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温馨提示：</w:t>
      </w:r>
    </w:p>
    <w:p w14:paraId="7A6DF3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1．本试卷分道德与法治、历史两部分，卷面分值各80分，共8页，考试时间120分钟。请合理安排答题时间！</w:t>
      </w:r>
    </w:p>
    <w:p w14:paraId="629E1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2．答题前，考生务必将姓名、座位号、考生号填写在答题卡的相应位置上，并仔细阅读答题卡上的“注意事项”。</w:t>
      </w:r>
    </w:p>
    <w:p w14:paraId="6D3AA6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3．答题时，请将答案填涂在答题卡上，写在本试卷上无效。</w:t>
      </w:r>
    </w:p>
    <w:p w14:paraId="5E11A6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4．考试结束后，将本试卷和答题卡一并交回。</w:t>
      </w:r>
    </w:p>
    <w:p w14:paraId="5886C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一、选择题（每小题给出的选项中只有一项符合题意，请将符合题意的选项序号，在答题卡的对应位置上按要求涂黑。每小题2分，共32分。）</w:t>
      </w:r>
    </w:p>
    <w:p w14:paraId="78AFAF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2022赤峰中考真题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《论语·学而》中说：孝悌也者，其为仁之本欤！孝亲敬长是中华民族的传统美德，也是每个中国公民的法定义务。因此，对于父母，我们</w:t>
      </w:r>
    </w:p>
    <w:p w14:paraId="32AFEB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A.要知恩、感恩，</w:t>
      </w:r>
      <w:r>
        <w:rPr>
          <w:rFonts w:hint="eastAsia"/>
          <w:sz w:val="24"/>
          <w:szCs w:val="24"/>
        </w:rPr>
        <w:t>用心去爱，用行动去表达</w:t>
      </w:r>
    </w:p>
    <w:p w14:paraId="121D82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B.孝敬父母长辈是长大成人以后的事，现在不用考虑</w:t>
      </w:r>
    </w:p>
    <w:p w14:paraId="62D196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C.在产生矛盾时，不必理睬，父母会主动沟通</w:t>
      </w:r>
    </w:p>
    <w:p w14:paraId="738A14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D.应该适当与父母冲突，以证明自己成长</w:t>
      </w:r>
    </w:p>
    <w:p w14:paraId="2567F5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2．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2022赤峰中考真题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暑期夏令营，辅导员说：“我们的新集体成立了，你对这个集体有什么憧憬？”下面是同学们的观点，你认为正确的是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eastAsia="zh-CN"/>
        </w:rPr>
        <w:t>）</w:t>
      </w:r>
    </w:p>
    <w:p w14:paraId="684BA6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①美好集体是民主、公正的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②美好集体是善于合作、充满关怀与友爱的</w:t>
      </w:r>
    </w:p>
    <w:p w14:paraId="2045D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③美好集体是充满活力的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④美好集体是讲哥们儿义气，有福同享、有难同当的</w:t>
      </w:r>
    </w:p>
    <w:p w14:paraId="21ADE1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A.①②③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B.①②④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C.①③④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D.②③④</w:t>
      </w:r>
    </w:p>
    <w:p w14:paraId="01D5AC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2022赤峰中考真题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2022年6月5日上午，“神舟十四号”航天员见面会上，三位航天员侃侃而谈，自信的风貌给我们留下深刻的印象。对于自信的认识正确的是</w:t>
      </w:r>
    </w:p>
    <w:p w14:paraId="7612D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①自信的人必定自负，因此要战胜自己、超越自己</w:t>
      </w:r>
    </w:p>
    <w:p w14:paraId="0B9258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②有了自信，我们能怀着坚定的信心和希望，开始伟大而光荣的事业</w:t>
      </w:r>
    </w:p>
    <w:p w14:paraId="658351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③</w:t>
      </w:r>
      <w:r>
        <w:rPr>
          <w:rFonts w:hint="eastAsia"/>
          <w:sz w:val="24"/>
          <w:szCs w:val="24"/>
          <w:lang w:eastAsia="zh-CN"/>
        </w:rPr>
        <w:t>自信</w:t>
      </w:r>
      <w:r>
        <w:rPr>
          <w:rFonts w:hint="eastAsia"/>
          <w:sz w:val="24"/>
          <w:szCs w:val="24"/>
        </w:rPr>
        <w:t>能够展现优势与才华，激发潜能与活力，获得更多的实践机会与创造可能</w:t>
      </w:r>
    </w:p>
    <w:p w14:paraId="7AA748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④自强可以让我们更自信</w:t>
      </w:r>
    </w:p>
    <w:p w14:paraId="4A412E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color w:val="0000FF"/>
          <w:sz w:val="24"/>
          <w:szCs w:val="24"/>
        </w:rPr>
      </w:pPr>
      <w:r>
        <w:rPr>
          <w:rFonts w:hint="eastAsia"/>
          <w:sz w:val="24"/>
          <w:szCs w:val="24"/>
        </w:rPr>
        <w:t>A.①②③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B.①②④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C.①③④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color w:val="0000FF"/>
          <w:sz w:val="24"/>
          <w:szCs w:val="24"/>
        </w:rPr>
        <w:t>D.②③④</w:t>
      </w:r>
    </w:p>
    <w:p w14:paraId="5E4F3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4．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2022赤峰中考真题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小兰最近在网上结交了一个网友，两人有很多共同话题，几天时间就达到了无话不谈的地步，对方甚至还问到小兰的家庭住址等隐私问题，小兰的学习成绩也受到影响。你认为，小兰应该注意的是</w:t>
      </w:r>
    </w:p>
    <w:p w14:paraId="71EDA3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①网上交友要学会理性辨别、慎重选择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②网上交友要增强自我保护意识</w:t>
      </w:r>
    </w:p>
    <w:p w14:paraId="00360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③要利用网络交友优势，争取尽快见面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④避免沉迷网络，影响学习和生活</w:t>
      </w:r>
    </w:p>
    <w:p w14:paraId="4D1209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A.①②③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color w:val="C00000"/>
          <w:sz w:val="24"/>
          <w:szCs w:val="24"/>
        </w:rPr>
        <w:t>B.①②④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C.①③④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D.②③④</w:t>
      </w:r>
    </w:p>
    <w:p w14:paraId="1FB5B1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5.2022年北京冬奥会上，18岁的中国单板小将苏翊鸣成功摘得单板滑雪冬奥首金，并最终获得一金一银的好成绩。据回忆，苏翊鸣从小就想成为单板王和奥运冠军，为了实现梦想，他刻苦训练，其专注力、抗挫能力都非常强。从苏翊鸣的故事可以看出</w:t>
      </w:r>
    </w:p>
    <w:p w14:paraId="55B234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A.从小立志就一定能成功</w:t>
      </w:r>
    </w:p>
    <w:p w14:paraId="56DC3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B.抗挫能力强的人就不会遇到挫折</w:t>
      </w:r>
    </w:p>
    <w:p w14:paraId="0FF3CA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C.有梦想更要</w:t>
      </w:r>
      <w:r>
        <w:rPr>
          <w:rFonts w:hint="eastAsia"/>
          <w:sz w:val="24"/>
          <w:szCs w:val="24"/>
        </w:rPr>
        <w:t>付诸行动，努力才是梦想与现实之间的桥梁</w:t>
      </w:r>
    </w:p>
    <w:p w14:paraId="783E2A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D.挫折容易使人消沉</w:t>
      </w:r>
    </w:p>
    <w:p w14:paraId="4112F6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6.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2022赤峰中考真题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2022年4月15日，是我国第七个全民国家安全教育日，司法部、全国普法办联合印发通知，部署开展今年的全民国家安全教育日普法宣传活动。重视全民国家安全教育是因为</w:t>
      </w:r>
    </w:p>
    <w:p w14:paraId="1FDD79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①国家安全是人民幸福安康的前提</w:t>
      </w:r>
    </w:p>
    <w:p w14:paraId="6D02B9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②国家安全是国家生存与发展的重要保障</w:t>
      </w:r>
    </w:p>
    <w:p w14:paraId="4F690E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③宪法和法律规定了公民和组织应当履行维护国家安全的义务</w:t>
      </w:r>
    </w:p>
    <w:p w14:paraId="5F4B98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④18周岁以上的公民才有维护国家安全的义务</w:t>
      </w:r>
    </w:p>
    <w:p w14:paraId="300447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color w:val="C00000"/>
          <w:sz w:val="24"/>
          <w:szCs w:val="24"/>
        </w:rPr>
        <w:t>A.①②③</w:t>
      </w:r>
      <w:r>
        <w:rPr>
          <w:rFonts w:hint="eastAsia"/>
          <w:color w:val="C00000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B.①②④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C.①③④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D.②③④</w:t>
      </w:r>
    </w:p>
    <w:p w14:paraId="57CFB0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7．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2022赤峰中考真题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下列行为属于依靠法律维护自己的合法权益的是</w:t>
      </w:r>
    </w:p>
    <w:p w14:paraId="081D4D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①丽丽在网购时买了假货，嫌麻烦选择了放弃追责</w:t>
      </w:r>
    </w:p>
    <w:p w14:paraId="6907F7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②李某的健身年卡用了几天，健身房老板就卷钱走人，李某选择报警</w:t>
      </w:r>
    </w:p>
    <w:p w14:paraId="41BE45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③正上初中的小红被迫辍学，她求助于法律援助机构，要求复学</w:t>
      </w:r>
    </w:p>
    <w:p w14:paraId="7D7C7C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④王芳发现自己发表的诗作被人非法转载，向人民法院提起诉讼</w:t>
      </w:r>
    </w:p>
    <w:p w14:paraId="54D14C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color w:val="0000FF"/>
          <w:sz w:val="24"/>
          <w:szCs w:val="24"/>
        </w:rPr>
      </w:pPr>
      <w:r>
        <w:rPr>
          <w:rFonts w:hint="eastAsia"/>
          <w:sz w:val="24"/>
          <w:szCs w:val="24"/>
        </w:rPr>
        <w:t>A.①②③      B.①②④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C.①③④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color w:val="0000FF"/>
          <w:sz w:val="24"/>
          <w:szCs w:val="24"/>
        </w:rPr>
        <w:t>D.②③④</w:t>
      </w:r>
    </w:p>
    <w:p w14:paraId="149A47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8．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2022赤峰中考真题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我国宪法规定：“中华人民共和国人民法院是国家的审判机关。”人民法院的基本职权包括</w:t>
      </w:r>
    </w:p>
    <w:p w14:paraId="1DF3EB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①审理刑事、民事和行政案件</w:t>
      </w:r>
    </w:p>
    <w:p w14:paraId="0FF03E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②通过行使国家审判权，惩办犯罪分子，解决民事和行政争议</w:t>
      </w:r>
    </w:p>
    <w:p w14:paraId="6491DD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③依法行政</w:t>
      </w:r>
    </w:p>
    <w:p w14:paraId="0F5A08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④维护社会秩序，引导公民自觉遵守宪法和法律</w:t>
      </w:r>
    </w:p>
    <w:p w14:paraId="3B455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A.①②③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color w:val="0000FF"/>
          <w:sz w:val="24"/>
          <w:szCs w:val="24"/>
        </w:rPr>
        <w:t>B.①②④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C.①③④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作xD：②③④</w:t>
      </w:r>
    </w:p>
    <w:p w14:paraId="6B5CBC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9．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2022赤峰中考真题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请看</w:t>
      </w:r>
      <w:r>
        <w:rPr>
          <w:rFonts w:hint="eastAsia"/>
          <w:sz w:val="24"/>
          <w:szCs w:val="24"/>
          <w:lang w:eastAsia="zh-CN"/>
        </w:rPr>
        <w:t>下</w:t>
      </w:r>
      <w:r>
        <w:rPr>
          <w:rFonts w:hint="eastAsia"/>
          <w:sz w:val="24"/>
          <w:szCs w:val="24"/>
        </w:rPr>
        <w:t>侧漫画，对其行为的评价正确的是</w:t>
      </w:r>
    </w:p>
    <w:p w14:paraId="262B16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sz w:val="24"/>
          <w:szCs w:val="24"/>
        </w:rPr>
      </w:pPr>
      <w:r>
        <w:drawing>
          <wp:inline distT="0" distB="0" distL="114300" distR="114300">
            <wp:extent cx="1885950" cy="14192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F58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A.他的权利观念强，只行使权利不履行义务</w:t>
      </w:r>
    </w:p>
    <w:p w14:paraId="309F65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B.他的义务观念强，只履行义务不行使权利</w:t>
      </w:r>
    </w:p>
    <w:p w14:paraId="37D0CC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C.坚持权利和</w:t>
      </w:r>
      <w:r>
        <w:rPr>
          <w:rFonts w:hint="eastAsia"/>
          <w:sz w:val="24"/>
          <w:szCs w:val="24"/>
        </w:rPr>
        <w:t>义务相统一，既行使权利又履行义务</w:t>
      </w:r>
    </w:p>
    <w:p w14:paraId="5996EA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D.混淆了权利与义务的概念，认为权利等于义务</w:t>
      </w:r>
    </w:p>
    <w:p w14:paraId="7D0D7A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2022赤峰中考真题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.2021年10月，习近平主席在联合国《生物多样性公约》第十五次缔约方大会上宣布，中国正式设立第一批国家公园。从此，“人与天谐，天人共美”的国家公园画卷即将在中国的广袤土地上徐徐展开。这说明</w:t>
      </w:r>
    </w:p>
    <w:p w14:paraId="7DEC38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①我国在应对资源和环境问题上已经取得明显进步</w:t>
      </w:r>
    </w:p>
    <w:p w14:paraId="0F29F9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②我国以牺牲经济发展和人民生活水平为代价，换取绿水青山</w:t>
      </w:r>
    </w:p>
    <w:p w14:paraId="6D6FAD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③走绿色发展道路，建设生态文明，实现可持续发展，已经成为当代中国的发展共识</w:t>
      </w:r>
    </w:p>
    <w:p w14:paraId="0EF6E4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④中国走绿色发展道路，建设资源节约型、环境友好型社会，实现经济繁荣、生态良好、人民幸福，是建设美丽中国的时代图景</w:t>
      </w:r>
    </w:p>
    <w:p w14:paraId="505C6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A.①②③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B.①②④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color w:val="0000FF"/>
          <w:sz w:val="24"/>
          <w:szCs w:val="24"/>
        </w:rPr>
        <w:t>C.①③④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D.②③④</w:t>
      </w:r>
    </w:p>
    <w:p w14:paraId="7FE95E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11．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2022赤峰中考真题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新时代党的民族工作的“纲”是</w:t>
      </w:r>
    </w:p>
    <w:p w14:paraId="020B3C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A.铸牢中</w:t>
      </w:r>
      <w:r>
        <w:rPr>
          <w:rFonts w:hint="eastAsia"/>
          <w:sz w:val="24"/>
          <w:szCs w:val="24"/>
        </w:rPr>
        <w:t>华民族共同体意识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B.不断巩固中华民族的经济基础</w:t>
      </w:r>
    </w:p>
    <w:p w14:paraId="7C3AAF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C.坚定“四个自信”，贯彻新发展理念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D.保持风清气正的政治环境</w:t>
      </w:r>
    </w:p>
    <w:p w14:paraId="3F74B7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12．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2022赤峰中考真题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新中国成立后，在党的领导下，逐步形成了社会主义新型民族关系，这种新型民族关系是</w:t>
      </w:r>
    </w:p>
    <w:p w14:paraId="290880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A.奋斗、平等、团结、互助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color w:val="0000FF"/>
          <w:sz w:val="24"/>
          <w:szCs w:val="24"/>
        </w:rPr>
        <w:t>B.平等、团结</w:t>
      </w:r>
      <w:r>
        <w:rPr>
          <w:rFonts w:hint="eastAsia"/>
          <w:sz w:val="24"/>
          <w:szCs w:val="24"/>
        </w:rPr>
        <w:t>、互助、和谐</w:t>
      </w:r>
    </w:p>
    <w:p w14:paraId="0767B3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C.自治、团结、互助、和谐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D.团结、互助、繁荣、平等</w:t>
      </w:r>
    </w:p>
    <w:p w14:paraId="18BA48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13．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2022赤峰中考真题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“中国在制度上走出了一条有中国特色解决民族问题的正确道路。”这里说的“道路”，包含了我国在少数民族地区实行的一项基本政治制度</w:t>
      </w:r>
    </w:p>
    <w:p w14:paraId="0DAADF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A.人民代表大会制度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B.中国共产党领导的多党合作和政治协商制度</w:t>
      </w:r>
    </w:p>
    <w:p w14:paraId="4EF8DC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C.民族区域自治制</w:t>
      </w:r>
      <w:r>
        <w:rPr>
          <w:rFonts w:hint="eastAsia"/>
          <w:sz w:val="24"/>
          <w:szCs w:val="24"/>
        </w:rPr>
        <w:t>度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D.基层群众自治制度</w:t>
      </w:r>
    </w:p>
    <w:p w14:paraId="65F603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14．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2022赤峰中考真题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中华民族共同体意识是民族团结之本。对“共同体”这一概念理解全面的是</w:t>
      </w:r>
    </w:p>
    <w:p w14:paraId="0E9107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①中华民族共同体是经济共同体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②中华民族共同体是政治共同体</w:t>
      </w:r>
    </w:p>
    <w:p w14:paraId="1ECFF0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③中华民族共同体是文化共同体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④中华民族共同体是命运共同体</w:t>
      </w:r>
    </w:p>
    <w:p w14:paraId="36A5F6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color w:val="0000FF"/>
          <w:sz w:val="24"/>
          <w:szCs w:val="24"/>
        </w:rPr>
      </w:pPr>
      <w:r>
        <w:rPr>
          <w:rFonts w:hint="eastAsia"/>
          <w:sz w:val="24"/>
          <w:szCs w:val="24"/>
        </w:rPr>
        <w:t>A.①②③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B.①③④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C.②③④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color w:val="0000FF"/>
          <w:sz w:val="24"/>
          <w:szCs w:val="24"/>
        </w:rPr>
        <w:t>D.①②③④</w:t>
      </w:r>
    </w:p>
    <w:p w14:paraId="444025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15．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2022赤峰中考真题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民族团结之根、民族和睦之魂是</w:t>
      </w:r>
    </w:p>
    <w:p w14:paraId="2D3967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A.心理认同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color w:val="0000FF"/>
          <w:sz w:val="24"/>
          <w:szCs w:val="24"/>
        </w:rPr>
        <w:tab/>
      </w:r>
      <w:r>
        <w:rPr>
          <w:rFonts w:hint="eastAsia"/>
          <w:color w:val="0000FF"/>
          <w:sz w:val="24"/>
          <w:szCs w:val="24"/>
        </w:rPr>
        <w:t>B.文化认同</w:t>
      </w:r>
      <w:r>
        <w:rPr>
          <w:rFonts w:hint="eastAsia"/>
          <w:color w:val="0000FF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C.道路认同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D.制度认同</w:t>
      </w:r>
    </w:p>
    <w:p w14:paraId="772F14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16．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2022赤峰中考真题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各民族交往交流交融是中华民族发展的历史大势。当前，我国56个民族交流交往交融的共同纽带是</w:t>
      </w:r>
    </w:p>
    <w:p w14:paraId="3F1E3C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A.通用的货币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B.相同的饮食习惯</w:t>
      </w:r>
    </w:p>
    <w:p w14:paraId="58FC4E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C.相同的生活方式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color w:val="0000FF"/>
          <w:sz w:val="24"/>
          <w:szCs w:val="24"/>
        </w:rPr>
        <w:t>D.国家通用语言</w:t>
      </w:r>
      <w:r>
        <w:rPr>
          <w:rFonts w:hint="eastAsia"/>
          <w:sz w:val="24"/>
          <w:szCs w:val="24"/>
        </w:rPr>
        <w:t>文字</w:t>
      </w:r>
    </w:p>
    <w:p w14:paraId="56A27D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二、非选择题（请将答案按要求写在答题卡的对应位置上。本题2个小题，共48分。）</w:t>
      </w:r>
    </w:p>
    <w:p w14:paraId="2EEEFB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17．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2022赤峰中考真题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（22分）阅读材料，回答问题。</w:t>
      </w:r>
    </w:p>
    <w:p w14:paraId="6D3061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材料一</w:t>
      </w:r>
      <w:r>
        <w:rPr>
          <w:rFonts w:hint="eastAsia"/>
          <w:sz w:val="24"/>
          <w:szCs w:val="24"/>
        </w:rPr>
        <w:t>：</w:t>
      </w:r>
      <w:r>
        <w:rPr>
          <w:rFonts w:hint="eastAsia" w:ascii="楷体" w:hAnsi="楷体" w:eastAsia="楷体" w:cs="楷体"/>
          <w:sz w:val="24"/>
          <w:szCs w:val="24"/>
        </w:rPr>
        <w:t>吴天一，中国工程院院士，著名低氧生理学与高原医学专家，我国高原医学事业的开拓者。他响应祖国号召，扎根高原六十载，从当时国内高原医学研究一片空白到如今开创“藏族适应生理学”研究，提出高原病防治的国际标准，取得了一系列开创性成果。吴天一克服自身头痛、胸闷、失眠等高原反应，频繁出入高寒地带，爬冰卧雪，为牧民治病，收集生理病理数据。在调研途中，他6次遭遇车祸，全身14处骨折。长期奔波中，他先后耳膜穿孔、双眼白内障，患上了慢性高原心脏病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……</w:t>
      </w:r>
      <w:r>
        <w:rPr>
          <w:rFonts w:hint="eastAsia" w:ascii="楷体" w:hAnsi="楷体" w:eastAsia="楷体" w:cs="楷体"/>
          <w:sz w:val="24"/>
          <w:szCs w:val="24"/>
        </w:rPr>
        <w:t>青藏铁路建设期间，吴天一用缜密周全的方案，保障14万筑路大军无一例因高原病死亡，被称为“生命的保护神”，并荣获“国家科技进步奖特等奖”。2021年6月29日，他站上人民大会堂金色大厅领奖台，戴上了代表党内最高荣誉的“七一勋章”。2022年3月3日，在感动中国2021年度人物颁奖盛典中，吴天一被评为“感动中国2021年度人物”。</w:t>
      </w:r>
    </w:p>
    <w:p w14:paraId="1104C6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（1）根据材料说一说，吴天一响应祖国号召，承担了什么责任？（6分）</w:t>
      </w:r>
    </w:p>
    <w:p w14:paraId="7CE069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（2）结合所学知识谈一谈，吴天一在承担责任的过程中付出了什么？又有什么收获？（8分）</w:t>
      </w:r>
    </w:p>
    <w:p w14:paraId="36ED70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材料二</w:t>
      </w:r>
      <w:r>
        <w:rPr>
          <w:rFonts w:hint="eastAsia"/>
          <w:sz w:val="24"/>
          <w:szCs w:val="24"/>
        </w:rPr>
        <w:t>：</w:t>
      </w:r>
      <w:r>
        <w:rPr>
          <w:rFonts w:hint="eastAsia" w:ascii="楷体" w:hAnsi="楷体" w:eastAsia="楷体" w:cs="楷体"/>
          <w:sz w:val="24"/>
          <w:szCs w:val="24"/>
        </w:rPr>
        <w:t>八年级下册第三单元的导语中有这样的陈述：“依据宪法设立的国家机关都以为人民服务为宗旨。”</w:t>
      </w:r>
    </w:p>
    <w:p w14:paraId="07204B4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请结合法治教育专册所学知识，分析说明为什么“国家机关都以为人民服务为宗旨”？（8分）</w:t>
      </w:r>
    </w:p>
    <w:p w14:paraId="73B20F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eastAsiaTheme="minorEastAsia"/>
          <w:sz w:val="24"/>
          <w:szCs w:val="24"/>
          <w:lang w:eastAsia="zh-CN"/>
        </w:rPr>
      </w:pPr>
    </w:p>
    <w:p w14:paraId="6E3CC9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</w:p>
    <w:p w14:paraId="327C81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18．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2022赤峰中考真题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（26分）某校为庆祝中国共产主义青年团成立100周年，开展“青春奋斗，强国有我”主题系列活动。下面是同学们分享的部分内容，请你参与同学们的述评，说出自己的观点。</w:t>
      </w:r>
    </w:p>
    <w:p w14:paraId="1423C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</w:rPr>
        <w:t>【话说辉煌】</w:t>
      </w:r>
      <w:r>
        <w:rPr>
          <w:rFonts w:hint="eastAsia" w:ascii="楷体" w:hAnsi="楷体" w:eastAsia="楷体" w:cs="楷体"/>
          <w:sz w:val="24"/>
          <w:szCs w:val="24"/>
        </w:rPr>
        <w:t>我国科技创新取得历史性成就。“海斗一号”成功实现万米下潜并完成科考应用；“奋斗者”号投入常规科考应用；北斗卫星导航顺利完成全球系统组网；“神舟十三号”顺利完成任务返回地球；“神舟十四号”顺利升空；“天鲲号”首次试航成功；“华龙一号”三代核电技术取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得新突破……</w:t>
      </w:r>
    </w:p>
    <w:p w14:paraId="17294E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（1）我国科技创新取得历史性成就得益于哪些发展战略？（6分）</w:t>
      </w:r>
    </w:p>
    <w:p w14:paraId="1FE5A8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【坚定自信】</w:t>
      </w:r>
      <w:r>
        <w:rPr>
          <w:rFonts w:hint="eastAsia" w:ascii="楷体" w:hAnsi="楷体" w:eastAsia="楷体" w:cs="楷体"/>
          <w:sz w:val="24"/>
          <w:szCs w:val="24"/>
        </w:rPr>
        <w:t>2022年早春，北京冬奥会、冬残奥会胜利举办，举国关注，举世瞩目。蕴含中华文化的巧妙设计-寓意深远的冬奥场馆、活泼敦厚的“冰墩墩”、喜庆祥和的“雪容融”、扑面而来的中国年味儿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……</w:t>
      </w:r>
      <w:r>
        <w:rPr>
          <w:rFonts w:hint="eastAsia" w:ascii="楷体" w:hAnsi="楷体" w:eastAsia="楷体" w:cs="楷体"/>
          <w:sz w:val="24"/>
          <w:szCs w:val="24"/>
        </w:rPr>
        <w:t>饱含圆融和合等中国理念的开、闭幕式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——</w:t>
      </w:r>
      <w:r>
        <w:rPr>
          <w:rFonts w:hint="eastAsia" w:ascii="楷体" w:hAnsi="楷体" w:eastAsia="楷体" w:cs="楷体"/>
          <w:sz w:val="24"/>
          <w:szCs w:val="24"/>
        </w:rPr>
        <w:t>一二十四节气、黄河之水、中国结、迎客松、折柳寄情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……</w:t>
      </w:r>
      <w:r>
        <w:rPr>
          <w:rFonts w:hint="eastAsia" w:ascii="楷体" w:hAnsi="楷体" w:eastAsia="楷体" w:cs="楷体"/>
          <w:sz w:val="24"/>
          <w:szCs w:val="24"/>
        </w:rPr>
        <w:t>这些意蕴隽永的场面构思独到、匠心独运，在人们心中留下了美轮美奂、直击人心的深刻印象。各国运动员在冬奥会期间“沉浸式”体验中国文化，各类媒体也向全世界展示和传播了中国文化。“国风”不只是在国内出圈，在国外也同样出彩。</w:t>
      </w:r>
    </w:p>
    <w:p w14:paraId="4ED6F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（2）对上述材料，你产生了怎样的思考？（6分）</w:t>
      </w:r>
    </w:p>
    <w:p w14:paraId="225E1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【人民民主】</w:t>
      </w:r>
      <w:r>
        <w:rPr>
          <w:rFonts w:hint="eastAsia" w:ascii="楷体" w:hAnsi="楷体" w:eastAsia="楷体" w:cs="楷体"/>
          <w:sz w:val="24"/>
          <w:szCs w:val="24"/>
        </w:rPr>
        <w:t>我国实行的“全过程人民民主”，是中国共产党团结带领人民追求民主、发展民主、实现民主的伟大创造，是党不断推进中国民主理论创新、制度创新、实践创新的经验结晶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……</w:t>
      </w:r>
      <w:r>
        <w:rPr>
          <w:rFonts w:hint="eastAsia" w:ascii="楷体" w:hAnsi="楷体" w:eastAsia="楷体" w:cs="楷体"/>
          <w:sz w:val="24"/>
          <w:szCs w:val="24"/>
        </w:rPr>
        <w:t>全过程人民民主是一个完整的制度链条，中国人民有着高度的政治自信，根本原因就在于我国全过程人民民主是民主含量高、民主成色足、深受中国人民欢迎的民主。</w:t>
      </w:r>
    </w:p>
    <w:p w14:paraId="5EAABF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（3）说说我国人民民主的本质和特点分别是什么？（6分）-</w:t>
      </w:r>
    </w:p>
    <w:p w14:paraId="63EB51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【担当重任】</w:t>
      </w:r>
      <w:r>
        <w:rPr>
          <w:rFonts w:hint="eastAsia" w:ascii="楷体" w:hAnsi="楷体" w:eastAsia="楷体" w:cs="楷体"/>
          <w:sz w:val="24"/>
          <w:szCs w:val="24"/>
        </w:rPr>
        <w:t>主题活动进行中，同学们纷纷表示，作为当代中国青少年，生逢盛世，要不负青春，不负韶华，努力奋斗，赓续红色血脉，传承红色基因，做堪当民族复兴重任的时代新人！</w:t>
      </w:r>
    </w:p>
    <w:p w14:paraId="6C4DCD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（4）你准备怎样做堪当民族复兴重任的时代新人？（8分）</w:t>
      </w:r>
    </w:p>
    <w:p w14:paraId="12668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</w:p>
    <w:p w14:paraId="0E3662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10909300</wp:posOffset>
            </wp:positionH>
            <wp:positionV relativeFrom="topMargin">
              <wp:posOffset>11163300</wp:posOffset>
            </wp:positionV>
            <wp:extent cx="406400" cy="482600"/>
            <wp:effectExtent l="0" t="0" r="12700" b="1270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8"/>
          <w:szCs w:val="28"/>
        </w:rPr>
        <w:t>2022年赤峰市初中毕业、升学统一考试试卷</w:t>
      </w:r>
    </w:p>
    <w:p w14:paraId="5E9F8B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eastAsia" w:eastAsiaTheme="minor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</w:rPr>
        <w:t>道德与法治</w:t>
      </w:r>
      <w:r>
        <w:rPr>
          <w:rFonts w:hint="eastAsia"/>
          <w:b/>
          <w:bCs/>
          <w:sz w:val="28"/>
          <w:szCs w:val="28"/>
          <w:lang w:eastAsia="zh-CN"/>
        </w:rPr>
        <w:t>参考答案</w:t>
      </w:r>
    </w:p>
    <w:p w14:paraId="0E658D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0000FF"/>
          <w:sz w:val="24"/>
          <w:szCs w:val="24"/>
          <w:lang w:val="en-US" w:eastAsia="zh-CN"/>
        </w:rPr>
      </w:pPr>
    </w:p>
    <w:p w14:paraId="2C8AA5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1A   2A  3D  4B  5C  6A  7D  8B  9C  10C  11A  12B  13C  14D  15B  16D</w:t>
      </w:r>
    </w:p>
    <w:p w14:paraId="72690F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eastAsia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17.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（1）爱岗敬业、热心公益、服务社会、奉献社会的社会责任。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6分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05529B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（2）代价：付出时间、精力、金钱，甚至付出生命等。</w:t>
      </w:r>
    </w:p>
    <w:p w14:paraId="2B6728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eastAsia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回报：良好的自我感觉；赢得他人和社会的尊重、赞许；获得新的知识和技能；提升生命的价值等。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8分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3A9CBE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我国是人民民主专政的社会主义国家，国家的一切权力属于人民；尊重和保障人权是我国的宪法原则；全心全意为人民服务是党的根本宗旨；人民是国家主人；行政机关的权力来自人民的授予，行政机关必须全心全意为人民服务，努力建设人民满意的服务型政府等。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8分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 18.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（1）科教兴国战略、人才强国战略和创新驱动发展战略。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6分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32A151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（2）中华文化博大精深，具有深远的影响力，要坚定文化自信，弘扬中华优秀传统文化。</w:t>
      </w:r>
    </w:p>
    <w:p w14:paraId="2B37C4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（3）人民民主的本质特征是人民当家作主。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3分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440694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人民民主的特点是维护人民根本利益最广泛、最真实、最管用的民主。（3分）</w:t>
      </w:r>
    </w:p>
    <w:p w14:paraId="72892C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00" w:h="16840"/>
          <w:pgMar w:top="1440" w:right="1080" w:bottom="1440" w:left="1080" w:header="0" w:footer="1180" w:gutter="0"/>
          <w:cols w:space="720" w:num="1"/>
        </w:sect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（4）努力学习科学文化知识，努力拼搏，勇担社会责任，努力提升创新意识，积极参与社会实践，提高创新能力等。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8分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50472CD4">
      <w:pPr>
        <w:sectPr>
          <w:pgSz w:w="11900" w:h="16840"/>
          <w:pgMar w:top="1440" w:right="1800" w:bottom="1440" w:left="1800" w:header="708" w:footer="708" w:gutter="0"/>
          <w:cols w:space="708" w:num="1"/>
        </w:sectPr>
      </w:pPr>
    </w:p>
    <w:p w14:paraId="1B63C824">
      <w:bookmarkStart w:id="0" w:name="_GoBack"/>
      <w:bookmarkEnd w:id="0"/>
    </w:p>
    <w:sectPr>
      <w:pgSz w:w="11900" w:h="16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84020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6AD52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6CC77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97CB6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A8F1A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D794B9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F59F8C"/>
    <w:multiLevelType w:val="singleLevel"/>
    <w:tmpl w:val="A0F59F8C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861195D"/>
    <w:rsid w:val="004151FC"/>
    <w:rsid w:val="00C02FC6"/>
    <w:rsid w:val="07513835"/>
    <w:rsid w:val="0861195D"/>
    <w:rsid w:val="0AED5E27"/>
    <w:rsid w:val="17254BB9"/>
    <w:rsid w:val="215A2BD0"/>
    <w:rsid w:val="21D504A2"/>
    <w:rsid w:val="292D0766"/>
    <w:rsid w:val="2D54629B"/>
    <w:rsid w:val="31A67EDB"/>
    <w:rsid w:val="36CA369E"/>
    <w:rsid w:val="41202201"/>
    <w:rsid w:val="51164813"/>
    <w:rsid w:val="59B10A0B"/>
    <w:rsid w:val="59F74495"/>
    <w:rsid w:val="64EA6DFA"/>
    <w:rsid w:val="682023E4"/>
    <w:rsid w:val="6DD22DE6"/>
    <w:rsid w:val="77B22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  <w:lang w:eastAsia="zh-CN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6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4321</Words>
  <Characters>4530</Characters>
  <Lines>0</Lines>
  <Paragraphs>0</Paragraphs>
  <TotalTime>1</TotalTime>
  <ScaleCrop>false</ScaleCrop>
  <LinksUpToDate>false</LinksUpToDate>
  <CharactersWithSpaces>4718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2022-07-03T02:38:00Z</dcterms:created>
  <dc:creator>寂寞沙洲冷</dc:creator>
  <cp:lastModifiedBy>上帝掷骰子吗</cp:lastModifiedBy>
  <dcterms:modified xsi:type="dcterms:W3CDTF">2024-07-20T16:14:56Z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D347ABC9D5724C39AE563C59573F23E3</vt:lpwstr>
  </property>
</Properties>
</file>