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9B306">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11531600</wp:posOffset>
            </wp:positionV>
            <wp:extent cx="4572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572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年枣庄市初中学业水平考试</w:t>
      </w:r>
    </w:p>
    <w:p w14:paraId="6257A635">
      <w:pPr>
        <w:spacing w:line="360" w:lineRule="auto"/>
        <w:jc w:val="center"/>
      </w:pPr>
      <w:r>
        <w:rPr>
          <w:rFonts w:ascii="宋体" w:hAnsi="宋体" w:eastAsia="宋体" w:cs="宋体"/>
          <w:b/>
          <w:color w:val="auto"/>
          <w:sz w:val="32"/>
        </w:rPr>
        <w:t>道德与法治</w:t>
      </w:r>
    </w:p>
    <w:p w14:paraId="0747C444">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0364CFB">
      <w:pPr>
        <w:spacing w:line="285" w:lineRule="auto"/>
        <w:jc w:val="left"/>
      </w:pPr>
      <w:r>
        <w:rPr>
          <w:rFonts w:ascii="宋体" w:hAnsi="宋体" w:eastAsia="宋体" w:cs="宋体"/>
          <w:b/>
          <w:color w:val="auto"/>
          <w:sz w:val="24"/>
        </w:rPr>
        <w:t>注意事项：</w:t>
      </w:r>
    </w:p>
    <w:p w14:paraId="66E73D56">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．本试卷分第Ⅰ卷和第Ⅱ卷两部分：第Ⅰ卷</w:t>
      </w:r>
      <w:r>
        <w:rPr>
          <w:rFonts w:ascii="Times New Roman" w:hAnsi="Times New Roman" w:eastAsia="Times New Roman" w:cs="Times New Roman"/>
          <w:b/>
          <w:color w:val="auto"/>
          <w:sz w:val="24"/>
        </w:rPr>
        <w:t>1-4</w:t>
      </w:r>
      <w:r>
        <w:rPr>
          <w:rFonts w:ascii="宋体" w:hAnsi="宋体" w:eastAsia="宋体" w:cs="宋体"/>
          <w:b/>
          <w:color w:val="auto"/>
          <w:sz w:val="24"/>
        </w:rPr>
        <w:t>页，为选择题，</w:t>
      </w:r>
      <w:r>
        <w:rPr>
          <w:rFonts w:ascii="Times New Roman" w:hAnsi="Times New Roman" w:eastAsia="Times New Roman" w:cs="Times New Roman"/>
          <w:b/>
          <w:color w:val="auto"/>
          <w:sz w:val="24"/>
        </w:rPr>
        <w:t>36</w:t>
      </w:r>
      <w:r>
        <w:rPr>
          <w:rFonts w:ascii="宋体" w:hAnsi="宋体" w:eastAsia="宋体" w:cs="宋体"/>
          <w:b/>
          <w:color w:val="auto"/>
          <w:sz w:val="24"/>
        </w:rPr>
        <w:t>分；第Ⅱ卷</w:t>
      </w:r>
      <w:r>
        <w:rPr>
          <w:rFonts w:ascii="Times New Roman" w:hAnsi="Times New Roman" w:eastAsia="Times New Roman" w:cs="Times New Roman"/>
          <w:b/>
          <w:color w:val="auto"/>
          <w:sz w:val="24"/>
        </w:rPr>
        <w:t>5-8</w:t>
      </w:r>
      <w:r>
        <w:rPr>
          <w:rFonts w:ascii="宋体" w:hAnsi="宋体" w:eastAsia="宋体" w:cs="宋体"/>
          <w:b/>
          <w:color w:val="auto"/>
          <w:sz w:val="24"/>
        </w:rPr>
        <w:t>页，为非选择题，</w:t>
      </w:r>
      <w:r>
        <w:rPr>
          <w:rFonts w:ascii="Times New Roman" w:hAnsi="Times New Roman" w:eastAsia="Times New Roman" w:cs="Times New Roman"/>
          <w:b/>
          <w:color w:val="auto"/>
          <w:sz w:val="24"/>
        </w:rPr>
        <w:t>64</w:t>
      </w:r>
      <w:r>
        <w:rPr>
          <w:rFonts w:ascii="宋体" w:hAnsi="宋体" w:eastAsia="宋体" w:cs="宋体"/>
          <w:b/>
          <w:color w:val="auto"/>
          <w:sz w:val="24"/>
        </w:rPr>
        <w:t>分，考试时间为</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68CB891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．第Ⅰ卷共</w:t>
      </w:r>
      <w:r>
        <w:rPr>
          <w:rFonts w:ascii="Times New Roman" w:hAnsi="Times New Roman" w:eastAsia="Times New Roman" w:cs="Times New Roman"/>
          <w:b/>
          <w:color w:val="auto"/>
          <w:sz w:val="24"/>
        </w:rPr>
        <w:t>18</w:t>
      </w:r>
      <w:r>
        <w:rPr>
          <w:rFonts w:ascii="宋体" w:hAnsi="宋体" w:eastAsia="宋体" w:cs="宋体"/>
          <w:b/>
          <w:color w:val="auto"/>
          <w:sz w:val="24"/>
        </w:rPr>
        <w:t>小题，</w:t>
      </w:r>
      <w:r>
        <w:rPr>
          <w:rFonts w:ascii="Times New Roman" w:hAnsi="Times New Roman" w:eastAsia="Times New Roman" w:cs="Times New Roman"/>
          <w:b/>
          <w:color w:val="auto"/>
          <w:sz w:val="24"/>
        </w:rPr>
        <w:t>1-8</w:t>
      </w:r>
      <w:r>
        <w:rPr>
          <w:rFonts w:ascii="宋体" w:hAnsi="宋体" w:eastAsia="宋体" w:cs="宋体"/>
          <w:b/>
          <w:color w:val="auto"/>
          <w:sz w:val="24"/>
        </w:rPr>
        <w:t>题为道德与法治题，</w:t>
      </w:r>
      <w:r>
        <w:rPr>
          <w:rFonts w:ascii="Times New Roman" w:hAnsi="Times New Roman" w:eastAsia="Times New Roman" w:cs="Times New Roman"/>
          <w:b/>
          <w:color w:val="auto"/>
          <w:sz w:val="24"/>
        </w:rPr>
        <w:t>9-18</w:t>
      </w:r>
      <w:r>
        <w:rPr>
          <w:rFonts w:ascii="宋体" w:hAnsi="宋体" w:eastAsia="宋体" w:cs="宋体"/>
          <w:b/>
          <w:color w:val="auto"/>
          <w:sz w:val="24"/>
        </w:rPr>
        <w:t>题为历史题，每小题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分；第Ⅱ卷共</w:t>
      </w:r>
      <w:r>
        <w:rPr>
          <w:rFonts w:ascii="Times New Roman" w:hAnsi="Times New Roman" w:eastAsia="Times New Roman" w:cs="Times New Roman"/>
          <w:b/>
          <w:color w:val="auto"/>
          <w:sz w:val="24"/>
        </w:rPr>
        <w:t>6</w:t>
      </w:r>
      <w:r>
        <w:rPr>
          <w:rFonts w:ascii="宋体" w:hAnsi="宋体" w:eastAsia="宋体" w:cs="宋体"/>
          <w:b/>
          <w:color w:val="auto"/>
          <w:sz w:val="24"/>
        </w:rPr>
        <w:t>小题，</w:t>
      </w:r>
      <w:r>
        <w:rPr>
          <w:rFonts w:ascii="Times New Roman" w:hAnsi="Times New Roman" w:eastAsia="Times New Roman" w:cs="Times New Roman"/>
          <w:b/>
          <w:color w:val="auto"/>
          <w:sz w:val="24"/>
        </w:rPr>
        <w:t>19</w:t>
      </w:r>
      <w:r>
        <w:rPr>
          <w:rFonts w:ascii="宋体" w:hAnsi="宋体" w:eastAsia="宋体" w:cs="宋体"/>
          <w:b/>
          <w:color w:val="auto"/>
          <w:sz w:val="24"/>
        </w:rPr>
        <w:t>～</w:t>
      </w:r>
      <w:r>
        <w:rPr>
          <w:rFonts w:ascii="Times New Roman" w:hAnsi="Times New Roman" w:eastAsia="Times New Roman" w:cs="Times New Roman"/>
          <w:b/>
          <w:color w:val="auto"/>
          <w:sz w:val="24"/>
        </w:rPr>
        <w:t>22</w:t>
      </w:r>
      <w:r>
        <w:rPr>
          <w:rFonts w:ascii="宋体" w:hAnsi="宋体" w:eastAsia="宋体" w:cs="宋体"/>
          <w:b/>
          <w:color w:val="auto"/>
          <w:sz w:val="24"/>
        </w:rPr>
        <w:t>题为道德与法治题，</w:t>
      </w:r>
      <w:r>
        <w:rPr>
          <w:rFonts w:ascii="Times New Roman" w:hAnsi="Times New Roman" w:eastAsia="Times New Roman" w:cs="Times New Roman"/>
          <w:b/>
          <w:color w:val="auto"/>
          <w:sz w:val="24"/>
        </w:rPr>
        <w:t>23~24</w:t>
      </w:r>
      <w:r>
        <w:rPr>
          <w:rFonts w:ascii="宋体" w:hAnsi="宋体" w:eastAsia="宋体" w:cs="宋体"/>
          <w:b/>
          <w:color w:val="auto"/>
          <w:sz w:val="24"/>
        </w:rPr>
        <w:t>题为历史题，共</w:t>
      </w:r>
      <w:r>
        <w:rPr>
          <w:rFonts w:ascii="Times New Roman" w:hAnsi="Times New Roman" w:eastAsia="Times New Roman" w:cs="Times New Roman"/>
          <w:b/>
          <w:color w:val="auto"/>
          <w:sz w:val="24"/>
        </w:rPr>
        <w:t>64</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509415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．答卷时</w:t>
      </w:r>
      <w:r>
        <w:rPr>
          <w:rFonts w:ascii="Times New Roman" w:hAnsi="Times New Roman" w:eastAsia="Times New Roman" w:cs="Times New Roman"/>
          <w:b/>
          <w:color w:val="auto"/>
          <w:sz w:val="24"/>
        </w:rPr>
        <w:t>,</w:t>
      </w:r>
      <w:r>
        <w:rPr>
          <w:rFonts w:ascii="宋体" w:hAnsi="宋体" w:eastAsia="宋体" w:cs="宋体"/>
          <w:b/>
          <w:color w:val="auto"/>
          <w:sz w:val="24"/>
        </w:rPr>
        <w:t>考生务必将第Ⅰ卷和第Ⅱ卷的答案</w:t>
      </w:r>
      <w:r>
        <w:rPr>
          <w:rFonts w:ascii="Times New Roman" w:hAnsi="Times New Roman" w:eastAsia="Times New Roman" w:cs="Times New Roman"/>
          <w:b/>
          <w:color w:val="auto"/>
          <w:sz w:val="24"/>
        </w:rPr>
        <w:t>,</w:t>
      </w:r>
      <w:r>
        <w:rPr>
          <w:rFonts w:ascii="宋体" w:hAnsi="宋体" w:eastAsia="宋体" w:cs="宋体"/>
          <w:b/>
          <w:color w:val="auto"/>
          <w:sz w:val="24"/>
        </w:rPr>
        <w:t>填涂或书写在答题卡指定位置上</w:t>
      </w:r>
      <w:r>
        <w:rPr>
          <w:rFonts w:ascii="Times New Roman" w:hAnsi="Times New Roman" w:eastAsia="Times New Roman" w:cs="Times New Roman"/>
          <w:b/>
          <w:color w:val="auto"/>
          <w:sz w:val="24"/>
        </w:rPr>
        <w:t>,</w:t>
      </w:r>
      <w:r>
        <w:rPr>
          <w:rFonts w:ascii="宋体" w:hAnsi="宋体" w:eastAsia="宋体" w:cs="宋体"/>
          <w:b/>
          <w:color w:val="auto"/>
          <w:sz w:val="24"/>
        </w:rPr>
        <w:t>并在本页上方空白处写上姓名和准考证号。考试结束</w:t>
      </w:r>
      <w:r>
        <w:rPr>
          <w:rFonts w:ascii="Times New Roman" w:hAnsi="Times New Roman" w:eastAsia="Times New Roman" w:cs="Times New Roman"/>
          <w:b/>
          <w:color w:val="auto"/>
          <w:sz w:val="24"/>
        </w:rPr>
        <w:t>,</w:t>
      </w:r>
      <w:r>
        <w:rPr>
          <w:rFonts w:ascii="宋体" w:hAnsi="宋体" w:eastAsia="宋体" w:cs="宋体"/>
          <w:b/>
          <w:color w:val="auto"/>
          <w:sz w:val="24"/>
        </w:rPr>
        <w:t>将试卷和答题卡一并交回。</w:t>
      </w:r>
    </w:p>
    <w:p w14:paraId="70052FDF">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5979CDA9">
      <w:pPr>
        <w:spacing w:line="360" w:lineRule="auto"/>
        <w:jc w:val="left"/>
      </w:pPr>
      <w:r>
        <w:rPr>
          <w:rFonts w:ascii="宋体" w:hAnsi="宋体" w:eastAsia="宋体" w:cs="宋体"/>
          <w:b/>
          <w:color w:val="auto"/>
          <w:sz w:val="24"/>
        </w:rPr>
        <w:t>在每小题的四个选项中</w:t>
      </w:r>
      <w:r>
        <w:rPr>
          <w:rFonts w:ascii="Times New Roman" w:hAnsi="Times New Roman" w:eastAsia="Times New Roman" w:cs="Times New Roman"/>
          <w:b/>
          <w:color w:val="auto"/>
          <w:sz w:val="24"/>
        </w:rPr>
        <w:t>,</w:t>
      </w:r>
      <w:r>
        <w:rPr>
          <w:rFonts w:ascii="宋体" w:hAnsi="宋体" w:eastAsia="宋体" w:cs="宋体"/>
          <w:b/>
          <w:color w:val="auto"/>
          <w:sz w:val="24"/>
        </w:rPr>
        <w:t>只有一项是符合题目要求的。</w:t>
      </w:r>
    </w:p>
    <w:p w14:paraId="3EBC2530">
      <w:pPr>
        <w:spacing w:line="360" w:lineRule="auto"/>
        <w:jc w:val="left"/>
      </w:pPr>
      <w:r>
        <w:rPr>
          <w:color w:val="auto"/>
        </w:rPr>
        <w:t xml:space="preserve">1. </w:t>
      </w:r>
      <w:r>
        <w:rPr>
          <w:rFonts w:ascii="宋体" w:hAnsi="宋体" w:eastAsia="宋体" w:cs="宋体"/>
          <w:color w:val="auto"/>
        </w:rPr>
        <w:t>2021年11月8日至11日,中国共产党第十九届中央委员会第六次全体会议在北京举行。全会审议通过了《中共中央关于___重大成就和历史经验的决议》,深刻总结了我们党一百年来团结带领人民从胜利走向胜利的伟大历程。（   ）</w:t>
      </w:r>
    </w:p>
    <w:p w14:paraId="6FB0F66B">
      <w:pPr>
        <w:tabs>
          <w:tab w:val="left" w:pos="4873"/>
        </w:tabs>
        <w:spacing w:line="360" w:lineRule="auto"/>
        <w:jc w:val="left"/>
        <w:textAlignment w:val="center"/>
        <w:rPr>
          <w:color w:val="auto"/>
        </w:rPr>
      </w:pPr>
      <w:r>
        <w:t xml:space="preserve">A. </w:t>
      </w:r>
      <w:r>
        <w:rPr>
          <w:rFonts w:ascii="宋体" w:hAnsi="宋体" w:eastAsia="宋体" w:cs="宋体"/>
          <w:color w:val="auto"/>
        </w:rPr>
        <w:t>改革开放</w:t>
      </w:r>
      <w:r>
        <w:tab/>
      </w:r>
      <w:r>
        <w:t xml:space="preserve">B. </w:t>
      </w:r>
      <w:r>
        <w:rPr>
          <w:rFonts w:ascii="宋体" w:hAnsi="宋体" w:eastAsia="宋体" w:cs="宋体"/>
          <w:color w:val="auto"/>
        </w:rPr>
        <w:t>党的百年奋斗</w:t>
      </w:r>
    </w:p>
    <w:p w14:paraId="2B41111A">
      <w:pPr>
        <w:tabs>
          <w:tab w:val="left" w:pos="4873"/>
        </w:tabs>
        <w:spacing w:line="360" w:lineRule="auto"/>
        <w:jc w:val="left"/>
        <w:textAlignment w:val="center"/>
        <w:rPr>
          <w:color w:val="000000"/>
        </w:rPr>
      </w:pPr>
      <w:r>
        <w:t xml:space="preserve">C. </w:t>
      </w:r>
      <w:r>
        <w:rPr>
          <w:rFonts w:ascii="宋体" w:hAnsi="宋体" w:eastAsia="宋体" w:cs="宋体"/>
          <w:color w:val="auto"/>
        </w:rPr>
        <w:t>脱贫攻坚</w:t>
      </w:r>
      <w:r>
        <w:tab/>
      </w:r>
      <w:r>
        <w:t xml:space="preserve">D. </w:t>
      </w:r>
      <w:r>
        <w:rPr>
          <w:rFonts w:ascii="宋体" w:hAnsi="宋体" w:eastAsia="宋体" w:cs="宋体"/>
          <w:color w:val="auto"/>
        </w:rPr>
        <w:t>全面建成小康社会</w:t>
      </w:r>
    </w:p>
    <w:p w14:paraId="0622EF8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在首届</w:t>
      </w:r>
      <w:r>
        <w:rPr>
          <w:rFonts w:ascii="Times New Roman" w:hAnsi="Times New Roman" w:eastAsia="Times New Roman" w:cs="Times New Roman"/>
          <w:color w:val="000000"/>
        </w:rPr>
        <w:t>___</w:t>
      </w:r>
      <w:r>
        <w:rPr>
          <w:rFonts w:ascii="宋体" w:hAnsi="宋体" w:eastAsia="宋体" w:cs="宋体"/>
          <w:color w:val="000000"/>
        </w:rPr>
        <w:t>大会举办之际</w:t>
      </w:r>
      <w:r>
        <w:rPr>
          <w:rFonts w:ascii="Times New Roman" w:hAnsi="Times New Roman" w:eastAsia="Times New Roman" w:cs="Times New Roman"/>
          <w:color w:val="000000"/>
        </w:rPr>
        <w:t>,</w:t>
      </w:r>
      <w:r>
        <w:rPr>
          <w:rFonts w:ascii="宋体" w:hAnsi="宋体" w:eastAsia="宋体" w:cs="宋体"/>
          <w:color w:val="000000"/>
        </w:rPr>
        <w:t>习近平总书记为大会致贺信</w:t>
      </w:r>
      <w:r>
        <w:rPr>
          <w:rFonts w:ascii="Times New Roman" w:hAnsi="Times New Roman" w:eastAsia="Times New Roman" w:cs="Times New Roman"/>
          <w:color w:val="000000"/>
        </w:rPr>
        <w:t>,</w:t>
      </w:r>
      <w:r>
        <w:rPr>
          <w:rFonts w:ascii="宋体" w:hAnsi="宋体" w:eastAsia="宋体" w:cs="宋体"/>
          <w:color w:val="000000"/>
        </w:rPr>
        <w:t>对青少年寄予了亲切关怀</w:t>
      </w:r>
      <w:r>
        <w:rPr>
          <w:rFonts w:ascii="Times New Roman" w:hAnsi="Times New Roman" w:eastAsia="Times New Roman" w:cs="Times New Roman"/>
          <w:color w:val="000000"/>
        </w:rPr>
        <w:t>,</w:t>
      </w:r>
      <w:r>
        <w:rPr>
          <w:rFonts w:ascii="宋体" w:hAnsi="宋体" w:eastAsia="宋体" w:cs="宋体"/>
          <w:color w:val="000000"/>
        </w:rPr>
        <w:t>希望孩子们养成阅读习惯</w:t>
      </w:r>
      <w:r>
        <w:rPr>
          <w:rFonts w:ascii="Times New Roman" w:hAnsi="Times New Roman" w:eastAsia="Times New Roman" w:cs="Times New Roman"/>
          <w:color w:val="000000"/>
        </w:rPr>
        <w:t>,</w:t>
      </w:r>
      <w:r>
        <w:rPr>
          <w:rFonts w:ascii="宋体" w:hAnsi="宋体" w:eastAsia="宋体" w:cs="宋体"/>
          <w:color w:val="000000"/>
        </w:rPr>
        <w:t>快乐阅读</w:t>
      </w:r>
      <w:r>
        <w:rPr>
          <w:rFonts w:ascii="Times New Roman" w:hAnsi="Times New Roman" w:eastAsia="Times New Roman" w:cs="Times New Roman"/>
          <w:color w:val="000000"/>
        </w:rPr>
        <w:t>,</w:t>
      </w:r>
      <w:r>
        <w:rPr>
          <w:rFonts w:ascii="宋体" w:hAnsi="宋体" w:eastAsia="宋体" w:cs="宋体"/>
          <w:color w:val="000000"/>
        </w:rPr>
        <w:t>健康成长。（   ）</w:t>
      </w:r>
    </w:p>
    <w:p w14:paraId="4324803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全民阅读</w:t>
      </w:r>
      <w:r>
        <w:rPr>
          <w:color w:val="000000"/>
        </w:rPr>
        <w:tab/>
      </w:r>
      <w:r>
        <w:rPr>
          <w:color w:val="000000"/>
        </w:rPr>
        <w:t xml:space="preserve">B. </w:t>
      </w:r>
      <w:r>
        <w:rPr>
          <w:rFonts w:ascii="宋体" w:hAnsi="宋体" w:eastAsia="宋体" w:cs="宋体"/>
          <w:color w:val="000000"/>
        </w:rPr>
        <w:t>书香校园</w:t>
      </w:r>
    </w:p>
    <w:p w14:paraId="3A1931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全民读书</w:t>
      </w:r>
      <w:r>
        <w:rPr>
          <w:color w:val="000000"/>
        </w:rPr>
        <w:tab/>
      </w:r>
      <w:r>
        <w:rPr>
          <w:color w:val="000000"/>
        </w:rPr>
        <w:t xml:space="preserve">D. </w:t>
      </w:r>
      <w:r>
        <w:rPr>
          <w:rFonts w:ascii="宋体" w:hAnsi="宋体" w:eastAsia="宋体" w:cs="宋体"/>
          <w:color w:val="000000"/>
        </w:rPr>
        <w:t>书香中国</w:t>
      </w:r>
    </w:p>
    <w:p w14:paraId="3A1E7B6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是中华人民共和国</w:t>
      </w:r>
      <w:r>
        <w:rPr>
          <w:rFonts w:ascii="Times New Roman" w:hAnsi="Times New Roman" w:eastAsia="Times New Roman" w:cs="Times New Roman"/>
          <w:color w:val="000000"/>
        </w:rPr>
        <w:t>___50</w:t>
      </w:r>
      <w:r>
        <w:rPr>
          <w:rFonts w:ascii="宋体" w:hAnsi="宋体" w:eastAsia="宋体" w:cs="宋体"/>
          <w:color w:val="000000"/>
        </w:rPr>
        <w:t>周年纪念日。</w:t>
      </w:r>
      <w:r>
        <w:rPr>
          <w:rFonts w:ascii="Times New Roman" w:hAnsi="Times New Roman" w:eastAsia="Times New Roman" w:cs="Times New Roman"/>
          <w:color w:val="000000"/>
        </w:rPr>
        <w:t>50</w:t>
      </w:r>
      <w:r>
        <w:rPr>
          <w:rFonts w:ascii="宋体" w:hAnsi="宋体" w:eastAsia="宋体" w:cs="宋体"/>
          <w:color w:val="000000"/>
        </w:rPr>
        <w:t>年来</w:t>
      </w:r>
      <w:r>
        <w:rPr>
          <w:rFonts w:ascii="Times New Roman" w:hAnsi="Times New Roman" w:eastAsia="Times New Roman" w:cs="Times New Roman"/>
          <w:color w:val="000000"/>
        </w:rPr>
        <w:t>,</w:t>
      </w:r>
      <w:r>
        <w:rPr>
          <w:rFonts w:ascii="宋体" w:hAnsi="宋体" w:eastAsia="宋体" w:cs="宋体"/>
          <w:color w:val="000000"/>
        </w:rPr>
        <w:t>中国坚持走和平发展之路</w:t>
      </w:r>
      <w:r>
        <w:rPr>
          <w:rFonts w:ascii="Times New Roman" w:hAnsi="Times New Roman" w:eastAsia="Times New Roman" w:cs="Times New Roman"/>
          <w:color w:val="000000"/>
        </w:rPr>
        <w:t>,</w:t>
      </w:r>
      <w:r>
        <w:rPr>
          <w:rFonts w:ascii="宋体" w:hAnsi="宋体" w:eastAsia="宋体" w:cs="宋体"/>
          <w:color w:val="000000"/>
        </w:rPr>
        <w:t>始终做世界和平的建设者</w:t>
      </w:r>
      <w:r>
        <w:rPr>
          <w:rFonts w:ascii="Times New Roman" w:hAnsi="Times New Roman" w:eastAsia="Times New Roman" w:cs="Times New Roman"/>
          <w:color w:val="000000"/>
        </w:rPr>
        <w:t>;</w:t>
      </w:r>
      <w:r>
        <w:rPr>
          <w:rFonts w:ascii="宋体" w:hAnsi="宋体" w:eastAsia="宋体" w:cs="宋体"/>
          <w:color w:val="000000"/>
        </w:rPr>
        <w:t>坚持走改革开放之路</w:t>
      </w:r>
      <w:r>
        <w:rPr>
          <w:rFonts w:ascii="Times New Roman" w:hAnsi="Times New Roman" w:eastAsia="Times New Roman" w:cs="Times New Roman"/>
          <w:color w:val="000000"/>
        </w:rPr>
        <w:t>,</w:t>
      </w:r>
      <w:r>
        <w:rPr>
          <w:rFonts w:ascii="宋体" w:hAnsi="宋体" w:eastAsia="宋体" w:cs="宋体"/>
          <w:color w:val="000000"/>
        </w:rPr>
        <w:t>始终做全球发展的贡献者</w:t>
      </w:r>
      <w:r>
        <w:rPr>
          <w:rFonts w:ascii="Times New Roman" w:hAnsi="Times New Roman" w:eastAsia="Times New Roman" w:cs="Times New Roman"/>
          <w:color w:val="000000"/>
        </w:rPr>
        <w:t>;</w:t>
      </w:r>
      <w:r>
        <w:rPr>
          <w:rFonts w:ascii="宋体" w:hAnsi="宋体" w:eastAsia="宋体" w:cs="宋体"/>
          <w:color w:val="000000"/>
        </w:rPr>
        <w:t>坚持走多边主义之路</w:t>
      </w:r>
      <w:r>
        <w:rPr>
          <w:rFonts w:ascii="Times New Roman" w:hAnsi="Times New Roman" w:eastAsia="Times New Roman" w:cs="Times New Roman"/>
          <w:color w:val="000000"/>
        </w:rPr>
        <w:t>,</w:t>
      </w:r>
      <w:r>
        <w:rPr>
          <w:rFonts w:ascii="宋体" w:hAnsi="宋体" w:eastAsia="宋体" w:cs="宋体"/>
          <w:color w:val="000000"/>
        </w:rPr>
        <w:t>始终做国际秩序的维护者。（   ）</w:t>
      </w:r>
    </w:p>
    <w:p w14:paraId="0F461A3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加入世界贸易组织</w:t>
      </w:r>
      <w:r>
        <w:rPr>
          <w:color w:val="000000"/>
        </w:rPr>
        <w:tab/>
      </w:r>
      <w:r>
        <w:rPr>
          <w:color w:val="000000"/>
        </w:rPr>
        <w:t xml:space="preserve">B. </w:t>
      </w:r>
      <w:r>
        <w:rPr>
          <w:rFonts w:ascii="宋体" w:hAnsi="宋体" w:eastAsia="宋体" w:cs="宋体"/>
          <w:color w:val="000000"/>
        </w:rPr>
        <w:t>加入亚太经合组织</w:t>
      </w:r>
    </w:p>
    <w:p w14:paraId="24DDA0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恢复联合国合法席位</w:t>
      </w:r>
      <w:r>
        <w:rPr>
          <w:color w:val="000000"/>
        </w:rPr>
        <w:tab/>
      </w:r>
      <w:r>
        <w:rPr>
          <w:color w:val="000000"/>
        </w:rPr>
        <w:t xml:space="preserve">D. </w:t>
      </w:r>
      <w:r>
        <w:rPr>
          <w:rFonts w:ascii="宋体" w:hAnsi="宋体" w:eastAsia="宋体" w:cs="宋体"/>
          <w:color w:val="000000"/>
        </w:rPr>
        <w:t>加人二十国集团</w:t>
      </w:r>
    </w:p>
    <w:p w14:paraId="5D4FC9A7">
      <w:pPr>
        <w:spacing w:line="360" w:lineRule="auto"/>
        <w:jc w:val="left"/>
        <w:textAlignment w:val="center"/>
        <w:rPr>
          <w:color w:val="000000"/>
        </w:rPr>
      </w:pPr>
      <w:r>
        <w:rPr>
          <w:color w:val="000000"/>
        </w:rPr>
        <w:t xml:space="preserve">4. </w:t>
      </w:r>
      <w:r>
        <w:rPr>
          <w:rFonts w:ascii="宋体" w:hAnsi="宋体" w:eastAsia="宋体" w:cs="宋体"/>
          <w:color w:val="000000"/>
        </w:rPr>
        <w:t>《中华人民共和国家庭教育促进法》实施后</w:t>
      </w:r>
      <w:r>
        <w:rPr>
          <w:rFonts w:ascii="Times New Roman" w:hAnsi="Times New Roman" w:eastAsia="Times New Roman" w:cs="Times New Roman"/>
          <w:color w:val="000000"/>
        </w:rPr>
        <w:t>,</w:t>
      </w:r>
      <w:r>
        <w:rPr>
          <w:rFonts w:ascii="宋体" w:hAnsi="宋体" w:eastAsia="宋体" w:cs="宋体"/>
          <w:color w:val="000000"/>
        </w:rPr>
        <w:t>小倩的父母仍不能积极履行抚养义务和承担监护职责</w:t>
      </w:r>
      <w:r>
        <w:rPr>
          <w:rFonts w:ascii="Times New Roman" w:hAnsi="Times New Roman" w:eastAsia="Times New Roman" w:cs="Times New Roman"/>
          <w:color w:val="000000"/>
        </w:rPr>
        <w:t>,</w:t>
      </w:r>
      <w:r>
        <w:rPr>
          <w:rFonts w:ascii="宋体" w:hAnsi="宋体" w:eastAsia="宋体" w:cs="宋体"/>
          <w:color w:val="000000"/>
        </w:rPr>
        <w:t>造成家庭教育的缺失</w:t>
      </w:r>
      <w:r>
        <w:rPr>
          <w:rFonts w:ascii="Times New Roman" w:hAnsi="Times New Roman" w:eastAsia="Times New Roman" w:cs="Times New Roman"/>
          <w:color w:val="000000"/>
        </w:rPr>
        <w:t>,</w:t>
      </w:r>
      <w:r>
        <w:rPr>
          <w:rFonts w:ascii="宋体" w:hAnsi="宋体" w:eastAsia="宋体" w:cs="宋体"/>
          <w:color w:val="000000"/>
        </w:rPr>
        <w:t>严重影响了小倩的身心健康成长。对此，下面给小倩的建议正确的是（   ）</w:t>
      </w:r>
    </w:p>
    <w:p w14:paraId="478068C5">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对父母的做法我们只能忍受</w:t>
      </w:r>
      <w:r>
        <w:rPr>
          <w:rFonts w:ascii="Times New Roman" w:hAnsi="Times New Roman" w:eastAsia="Times New Roman" w:cs="Times New Roman"/>
          <w:color w:val="000000"/>
        </w:rPr>
        <w:t xml:space="preserve">  </w:t>
      </w:r>
    </w:p>
    <w:p w14:paraId="1DC064DE">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主动与父母沟通</w:t>
      </w:r>
      <w:r>
        <w:rPr>
          <w:rFonts w:ascii="Times New Roman" w:hAnsi="Times New Roman" w:eastAsia="Times New Roman" w:cs="Times New Roman"/>
          <w:color w:val="000000"/>
        </w:rPr>
        <w:t>,</w:t>
      </w:r>
      <w:r>
        <w:rPr>
          <w:rFonts w:ascii="宋体" w:hAnsi="宋体" w:eastAsia="宋体" w:cs="宋体"/>
          <w:color w:val="000000"/>
        </w:rPr>
        <w:t>协商</w:t>
      </w:r>
      <w:r>
        <w:rPr>
          <w:rFonts w:ascii="Times New Roman" w:hAnsi="Times New Roman" w:eastAsia="Times New Roman" w:cs="Times New Roman"/>
          <w:color w:val="000000"/>
        </w:rPr>
        <w:t xml:space="preserve">  </w:t>
      </w:r>
    </w:p>
    <w:p w14:paraId="5B78DDED">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及时寻求他人或法律帮助</w:t>
      </w:r>
    </w:p>
    <w:p w14:paraId="127F5360">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采取合法</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方式维权</w:t>
      </w:r>
    </w:p>
    <w:p w14:paraId="7A38FB1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①②④</w:t>
      </w:r>
      <w:r>
        <w:rPr>
          <w:color w:val="000000"/>
        </w:rPr>
        <w:tab/>
      </w:r>
      <w:r>
        <w:rPr>
          <w:color w:val="000000"/>
        </w:rPr>
        <w:t xml:space="preserve">B. </w:t>
      </w:r>
      <w:r>
        <w:rPr>
          <w:rFonts w:ascii="Times New Roman" w:hAnsi="Times New Roman" w:eastAsia="Times New Roman" w:cs="Times New Roman"/>
          <w:color w:val="000000"/>
        </w:rPr>
        <w:t>①③④</w:t>
      </w:r>
      <w:r>
        <w:rPr>
          <w:color w:val="000000"/>
        </w:rPr>
        <w:tab/>
      </w:r>
      <w:r>
        <w:rPr>
          <w:color w:val="000000"/>
        </w:rPr>
        <w:t xml:space="preserve">C. </w:t>
      </w:r>
      <w:r>
        <w:rPr>
          <w:rFonts w:ascii="Times New Roman" w:hAnsi="Times New Roman" w:eastAsia="Times New Roman" w:cs="Times New Roman"/>
          <w:color w:val="000000"/>
        </w:rPr>
        <w:t>①②③</w:t>
      </w:r>
      <w:r>
        <w:rPr>
          <w:color w:val="000000"/>
        </w:rPr>
        <w:tab/>
      </w:r>
      <w:r>
        <w:rPr>
          <w:color w:val="000000"/>
        </w:rPr>
        <w:t xml:space="preserve">D. </w:t>
      </w:r>
      <w:r>
        <w:rPr>
          <w:rFonts w:ascii="Times New Roman" w:hAnsi="Times New Roman" w:eastAsia="Times New Roman" w:cs="Times New Roman"/>
          <w:color w:val="000000"/>
        </w:rPr>
        <w:t>②③④</w:t>
      </w:r>
    </w:p>
    <w:p w14:paraId="7285CE43">
      <w:pPr>
        <w:spacing w:line="360" w:lineRule="auto"/>
        <w:jc w:val="left"/>
        <w:textAlignment w:val="center"/>
        <w:rPr>
          <w:color w:val="000000"/>
        </w:rPr>
      </w:pPr>
      <w:r>
        <w:rPr>
          <w:color w:val="000000"/>
        </w:rPr>
        <w:t xml:space="preserve">5. </w:t>
      </w:r>
      <w:r>
        <w:rPr>
          <w:rFonts w:ascii="宋体" w:hAnsi="宋体" w:eastAsia="宋体" w:cs="宋体"/>
          <w:color w:val="000000"/>
        </w:rPr>
        <w:t>为充分发挥先进典型的引领作用</w:t>
      </w:r>
      <w:r>
        <w:rPr>
          <w:rFonts w:ascii="Times New Roman" w:hAnsi="Times New Roman" w:eastAsia="Times New Roman" w:cs="Times New Roman"/>
          <w:color w:val="000000"/>
        </w:rPr>
        <w:t>,</w:t>
      </w:r>
      <w:r>
        <w:rPr>
          <w:rFonts w:ascii="宋体" w:hAnsi="宋体" w:eastAsia="宋体" w:cs="宋体"/>
          <w:color w:val="000000"/>
        </w:rPr>
        <w:t>在全社会形成履约践诺、诚实守信的良好风尚</w:t>
      </w:r>
      <w:r>
        <w:rPr>
          <w:rFonts w:ascii="Times New Roman" w:hAnsi="Times New Roman" w:eastAsia="Times New Roman" w:cs="Times New Roman"/>
          <w:color w:val="000000"/>
        </w:rPr>
        <w:t>,</w:t>
      </w:r>
      <w:r>
        <w:rPr>
          <w:rFonts w:ascii="宋体" w:hAnsi="宋体" w:eastAsia="宋体" w:cs="宋体"/>
          <w:color w:val="000000"/>
        </w:rPr>
        <w:t>我国已连续多次开展全国诚实守信道德模范、“诚信之星”评选活动。开展这些评选活动</w:t>
      </w:r>
      <w:r>
        <w:rPr>
          <w:rFonts w:ascii="Times New Roman" w:hAnsi="Times New Roman" w:eastAsia="Times New Roman" w:cs="Times New Roman"/>
          <w:color w:val="000000"/>
        </w:rPr>
        <w:t>,</w:t>
      </w:r>
      <w:r>
        <w:rPr>
          <w:rFonts w:ascii="宋体" w:hAnsi="宋体" w:eastAsia="宋体" w:cs="宋体"/>
          <w:color w:val="000000"/>
        </w:rPr>
        <w:t>主要是因为（   ）</w:t>
      </w:r>
    </w:p>
    <w:p w14:paraId="1F9A834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诚信是一个人安身立命之本</w:t>
      </w:r>
      <w:r>
        <w:rPr>
          <w:rFonts w:ascii="Times New Roman" w:hAnsi="Times New Roman" w:eastAsia="Times New Roman" w:cs="Times New Roman"/>
          <w:color w:val="000000"/>
        </w:rPr>
        <w:t xml:space="preserve"> ②</w:t>
      </w:r>
      <w:r>
        <w:rPr>
          <w:rFonts w:ascii="宋体" w:hAnsi="宋体" w:eastAsia="宋体" w:cs="宋体"/>
          <w:color w:val="000000"/>
        </w:rPr>
        <w:t>不讲诚信必然受到法律的制裁</w:t>
      </w:r>
    </w:p>
    <w:p w14:paraId="280632D0">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讲诚信只能靠先进典型的引领</w:t>
      </w:r>
      <w:r>
        <w:rPr>
          <w:rFonts w:ascii="Times New Roman" w:hAnsi="Times New Roman" w:eastAsia="Times New Roman" w:cs="Times New Roman"/>
          <w:color w:val="000000"/>
        </w:rPr>
        <w:t>④</w:t>
      </w:r>
      <w:r>
        <w:rPr>
          <w:rFonts w:ascii="宋体" w:hAnsi="宋体" w:eastAsia="宋体" w:cs="宋体"/>
          <w:color w:val="000000"/>
        </w:rPr>
        <w:t>诚信能促进社会文明进步、国家兴旺</w:t>
      </w:r>
    </w:p>
    <w:p w14:paraId="3F88BC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①④</w:t>
      </w:r>
    </w:p>
    <w:p w14:paraId="14A72214">
      <w:pPr>
        <w:spacing w:line="360" w:lineRule="auto"/>
        <w:jc w:val="left"/>
        <w:textAlignment w:val="center"/>
        <w:rPr>
          <w:color w:val="000000"/>
        </w:rPr>
      </w:pPr>
      <w:r>
        <w:rPr>
          <w:color w:val="000000"/>
        </w:rPr>
        <w:t xml:space="preserve">6. </w:t>
      </w:r>
      <w:r>
        <w:rPr>
          <w:rFonts w:ascii="宋体" w:hAnsi="宋体" w:eastAsia="宋体" w:cs="宋体"/>
          <w:color w:val="000000"/>
        </w:rPr>
        <w:t>下边</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漫画说明了（   ）</w:t>
      </w:r>
    </w:p>
    <w:p w14:paraId="3027FB61">
      <w:pPr>
        <w:spacing w:line="360" w:lineRule="auto"/>
        <w:jc w:val="left"/>
        <w:textAlignment w:val="center"/>
        <w:rPr>
          <w:color w:val="000000"/>
        </w:rPr>
      </w:pPr>
      <w:r>
        <w:rPr>
          <w:color w:val="000000"/>
        </w:rPr>
        <w:drawing>
          <wp:inline distT="0" distB="0" distL="114300" distR="114300">
            <wp:extent cx="2705100" cy="1181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05100" cy="1181100"/>
                    </a:xfrm>
                    <a:prstGeom prst="rect">
                      <a:avLst/>
                    </a:prstGeom>
                  </pic:spPr>
                </pic:pic>
              </a:graphicData>
            </a:graphic>
          </wp:inline>
        </w:drawing>
      </w:r>
      <w:r>
        <w:rPr>
          <w:color w:val="000000"/>
        </w:rPr>
        <w:br w:type="textWrapping"/>
      </w:r>
    </w:p>
    <w:p w14:paraId="47D6E637">
      <w:pPr>
        <w:spacing w:line="360" w:lineRule="auto"/>
        <w:jc w:val="left"/>
        <w:textAlignment w:val="center"/>
        <w:rPr>
          <w:color w:val="000000"/>
        </w:rPr>
      </w:pPr>
      <w:r>
        <w:rPr>
          <w:color w:val="000000"/>
        </w:rPr>
        <w:t xml:space="preserve">A. </w:t>
      </w:r>
      <w:r>
        <w:rPr>
          <w:rFonts w:ascii="宋体" w:hAnsi="宋体" w:eastAsia="宋体" w:cs="宋体"/>
          <w:color w:val="000000"/>
        </w:rPr>
        <w:t>宪法保护的人权主体非常广泛</w:t>
      </w:r>
    </w:p>
    <w:p w14:paraId="07924E96">
      <w:pPr>
        <w:spacing w:line="360" w:lineRule="auto"/>
        <w:jc w:val="left"/>
        <w:textAlignment w:val="center"/>
        <w:rPr>
          <w:color w:val="000000"/>
        </w:rPr>
      </w:pPr>
      <w:r>
        <w:rPr>
          <w:color w:val="000000"/>
        </w:rPr>
        <w:t xml:space="preserve">B. </w:t>
      </w:r>
      <w:r>
        <w:rPr>
          <w:rFonts w:ascii="宋体" w:hAnsi="宋体" w:eastAsia="宋体" w:cs="宋体"/>
          <w:color w:val="000000"/>
        </w:rPr>
        <w:t>宪法保护的人权内容非常广泛</w:t>
      </w:r>
    </w:p>
    <w:p w14:paraId="1B01C0B0">
      <w:pPr>
        <w:spacing w:line="360" w:lineRule="auto"/>
        <w:jc w:val="left"/>
        <w:textAlignment w:val="center"/>
        <w:rPr>
          <w:color w:val="000000"/>
        </w:rPr>
      </w:pPr>
      <w:r>
        <w:rPr>
          <w:color w:val="000000"/>
        </w:rPr>
        <w:t xml:space="preserve">C. </w:t>
      </w:r>
      <w:r>
        <w:rPr>
          <w:rFonts w:ascii="宋体" w:hAnsi="宋体" w:eastAsia="宋体" w:cs="宋体"/>
          <w:color w:val="000000"/>
        </w:rPr>
        <w:t>宪法规定实现公民权利的保障措施</w:t>
      </w:r>
    </w:p>
    <w:p w14:paraId="7088085C">
      <w:pPr>
        <w:spacing w:line="360" w:lineRule="auto"/>
        <w:jc w:val="left"/>
        <w:textAlignment w:val="center"/>
        <w:rPr>
          <w:color w:val="000000"/>
        </w:rPr>
      </w:pPr>
      <w:r>
        <w:rPr>
          <w:color w:val="000000"/>
        </w:rPr>
        <w:t xml:space="preserve">D. </w:t>
      </w:r>
      <w:r>
        <w:rPr>
          <w:rFonts w:ascii="宋体" w:hAnsi="宋体" w:eastAsia="宋体" w:cs="宋体"/>
          <w:color w:val="000000"/>
        </w:rPr>
        <w:t>宪法的原则是一切权力属于人民</w:t>
      </w:r>
    </w:p>
    <w:p w14:paraId="539C18E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我市在全省率先出台《法治枣庄建设规划</w:t>
      </w:r>
      <w:r>
        <w:rPr>
          <w:rFonts w:ascii="Times New Roman" w:hAnsi="Times New Roman" w:eastAsia="Times New Roman" w:cs="Times New Roman"/>
          <w:color w:val="000000"/>
        </w:rPr>
        <w:t>(2021—2025</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为科学统筹推进法治枣庄、法治政府</w:t>
      </w:r>
      <w:r>
        <w:rPr>
          <w:rFonts w:ascii="Times New Roman" w:hAnsi="Times New Roman" w:eastAsia="Times New Roman" w:cs="Times New Roman"/>
          <w:color w:val="000000"/>
        </w:rPr>
        <w:t>,</w:t>
      </w:r>
      <w:r>
        <w:rPr>
          <w:rFonts w:ascii="宋体" w:hAnsi="宋体" w:eastAsia="宋体" w:cs="宋体"/>
          <w:color w:val="000000"/>
        </w:rPr>
        <w:t>法治社会一体化建设擘画新蓝图</w:t>
      </w:r>
      <w:r>
        <w:rPr>
          <w:rFonts w:ascii="Times New Roman" w:hAnsi="Times New Roman" w:eastAsia="Times New Roman" w:cs="Times New Roman"/>
          <w:color w:val="000000"/>
        </w:rPr>
        <w:t>,</w:t>
      </w:r>
      <w:r>
        <w:rPr>
          <w:rFonts w:ascii="宋体" w:hAnsi="宋体" w:eastAsia="宋体" w:cs="宋体"/>
          <w:color w:val="000000"/>
        </w:rPr>
        <w:t>全力打造法治建设</w:t>
      </w:r>
      <w:r>
        <w:rPr>
          <w:rFonts w:ascii="Times New Roman" w:hAnsi="Times New Roman" w:eastAsia="Times New Roman" w:cs="Times New Roman"/>
          <w:color w:val="000000"/>
        </w:rPr>
        <w:t>“</w:t>
      </w:r>
      <w:r>
        <w:rPr>
          <w:rFonts w:ascii="宋体" w:hAnsi="宋体" w:eastAsia="宋体" w:cs="宋体"/>
          <w:color w:val="000000"/>
        </w:rPr>
        <w:t>枣庄样板</w:t>
      </w:r>
      <w:r>
        <w:rPr>
          <w:rFonts w:ascii="Times New Roman" w:hAnsi="Times New Roman" w:eastAsia="Times New Roman" w:cs="Times New Roman"/>
          <w:color w:val="000000"/>
        </w:rPr>
        <w:t>”</w:t>
      </w:r>
      <w:r>
        <w:rPr>
          <w:rFonts w:ascii="宋体" w:hAnsi="宋体" w:eastAsia="宋体" w:cs="宋体"/>
          <w:color w:val="000000"/>
        </w:rPr>
        <w:t>。这体现了我市（   ）</w:t>
      </w:r>
    </w:p>
    <w:p w14:paraId="04B174CE">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高度重视法治建设</w:t>
      </w:r>
    </w:p>
    <w:p w14:paraId="3DCF9F6B">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努力营造公平正义的法治环境</w:t>
      </w:r>
      <w:r>
        <w:rPr>
          <w:rFonts w:ascii="Times New Roman" w:hAnsi="Times New Roman" w:eastAsia="Times New Roman" w:cs="Times New Roman"/>
          <w:color w:val="000000"/>
        </w:rPr>
        <w:t xml:space="preserve"> </w:t>
      </w:r>
    </w:p>
    <w:p w14:paraId="6A4E377D">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积极规范政府的行政权力</w:t>
      </w:r>
    </w:p>
    <w:p w14:paraId="0DC80E7E">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持续推进科学立法、全民守法</w:t>
      </w:r>
    </w:p>
    <w:p w14:paraId="792E44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5127C15B">
      <w:pPr>
        <w:spacing w:line="360" w:lineRule="auto"/>
        <w:jc w:val="left"/>
        <w:textAlignment w:val="center"/>
        <w:rPr>
          <w:color w:val="000000"/>
        </w:rPr>
      </w:pPr>
      <w:r>
        <w:rPr>
          <w:color w:val="000000"/>
        </w:rPr>
        <w:t xml:space="preserve">8. </w:t>
      </w:r>
      <w:r>
        <w:rPr>
          <w:rFonts w:ascii="宋体" w:hAnsi="宋体" w:eastAsia="宋体" w:cs="宋体"/>
          <w:color w:val="000000"/>
        </w:rPr>
        <w:t>国家主席习近平在</w:t>
      </w:r>
      <w:r>
        <w:rPr>
          <w:rFonts w:ascii="Times New Roman" w:hAnsi="Times New Roman" w:eastAsia="Times New Roman" w:cs="Times New Roman"/>
          <w:color w:val="000000"/>
        </w:rPr>
        <w:t>2022</w:t>
      </w:r>
      <w:r>
        <w:rPr>
          <w:rFonts w:ascii="宋体" w:hAnsi="宋体" w:eastAsia="宋体" w:cs="宋体"/>
          <w:color w:val="000000"/>
        </w:rPr>
        <w:t>年新年贺词中提到</w:t>
      </w:r>
      <w:r>
        <w:rPr>
          <w:rFonts w:ascii="Times New Roman" w:hAnsi="Times New Roman" w:eastAsia="Times New Roman" w:cs="Times New Roman"/>
          <w:color w:val="000000"/>
        </w:rPr>
        <w:t>,“</w:t>
      </w:r>
      <w:r>
        <w:rPr>
          <w:rFonts w:ascii="宋体" w:hAnsi="宋体" w:eastAsia="宋体" w:cs="宋体"/>
          <w:color w:val="000000"/>
        </w:rPr>
        <w:t>两个一百年</w:t>
      </w:r>
      <w:r>
        <w:rPr>
          <w:rFonts w:ascii="Times New Roman" w:hAnsi="Times New Roman" w:eastAsia="Times New Roman" w:cs="Times New Roman"/>
          <w:color w:val="000000"/>
        </w:rPr>
        <w:t>”</w:t>
      </w:r>
      <w:r>
        <w:rPr>
          <w:rFonts w:ascii="宋体" w:hAnsi="宋体" w:eastAsia="宋体" w:cs="宋体"/>
          <w:color w:val="000000"/>
        </w:rPr>
        <w:t>奋斗目标历史交汇</w:t>
      </w:r>
      <w:r>
        <w:rPr>
          <w:rFonts w:ascii="Times New Roman" w:hAnsi="Times New Roman" w:eastAsia="Times New Roman" w:cs="Times New Roman"/>
          <w:color w:val="000000"/>
        </w:rPr>
        <w:t>,</w:t>
      </w:r>
      <w:r>
        <w:rPr>
          <w:rFonts w:ascii="宋体" w:hAnsi="宋体" w:eastAsia="宋体" w:cs="宋体"/>
          <w:color w:val="000000"/>
        </w:rPr>
        <w:t>我们开启了全面建设社会主义现代化国家新征程</w:t>
      </w:r>
      <w:r>
        <w:rPr>
          <w:rFonts w:ascii="Times New Roman" w:hAnsi="Times New Roman" w:eastAsia="Times New Roman" w:cs="Times New Roman"/>
          <w:color w:val="000000"/>
        </w:rPr>
        <w:t>,</w:t>
      </w:r>
      <w:r>
        <w:rPr>
          <w:rFonts w:ascii="宋体" w:hAnsi="宋体" w:eastAsia="宋体" w:cs="宋体"/>
          <w:color w:val="000000"/>
        </w:rPr>
        <w:t>正昂首阔步行进在实现中华民族伟大复兴的道路上。中华民族伟大复兴绝不是轻轻松松、敲锣打鼓就能实现的</w:t>
      </w:r>
      <w:r>
        <w:rPr>
          <w:rFonts w:ascii="Times New Roman" w:hAnsi="Times New Roman" w:eastAsia="Times New Roman" w:cs="Times New Roman"/>
          <w:color w:val="000000"/>
        </w:rPr>
        <w:t>,</w:t>
      </w:r>
      <w:r>
        <w:rPr>
          <w:rFonts w:ascii="宋体" w:hAnsi="宋体" w:eastAsia="宋体" w:cs="宋体"/>
          <w:color w:val="000000"/>
        </w:rPr>
        <w:t>也绝不是一马平川、朝夕之间就能到达的。因此</w:t>
      </w:r>
      <w:r>
        <w:rPr>
          <w:rFonts w:ascii="Times New Roman" w:hAnsi="Times New Roman" w:eastAsia="Times New Roman" w:cs="Times New Roman"/>
          <w:color w:val="000000"/>
        </w:rPr>
        <w:t>,</w:t>
      </w:r>
      <w:r>
        <w:rPr>
          <w:rFonts w:ascii="宋体" w:hAnsi="宋体" w:eastAsia="宋体" w:cs="宋体"/>
          <w:color w:val="000000"/>
        </w:rPr>
        <w:t>我国必须（   ）</w:t>
      </w:r>
    </w:p>
    <w:p w14:paraId="24447194">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坚持中国共产党的领导</w:t>
      </w:r>
    </w:p>
    <w:p w14:paraId="398624D0">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走中国特色社会主义道路</w:t>
      </w:r>
    </w:p>
    <w:p w14:paraId="67697D69">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弘扬以改革创新为核心的民族精神</w:t>
      </w:r>
    </w:p>
    <w:p w14:paraId="47D5CCC4">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凝聚全国各族人民大团结的力量</w:t>
      </w:r>
    </w:p>
    <w:p w14:paraId="2FDD90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②③④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①②④</w:t>
      </w:r>
      <w:r>
        <w:rPr>
          <w:color w:val="000000"/>
        </w:rPr>
        <w:tab/>
      </w:r>
      <w:r>
        <w:rPr>
          <w:color w:val="000000"/>
        </w:rPr>
        <w:t xml:space="preserve">D. </w:t>
      </w:r>
      <w:r>
        <w:rPr>
          <w:rFonts w:ascii="Times New Roman" w:hAnsi="Times New Roman" w:eastAsia="Times New Roman" w:cs="Times New Roman"/>
          <w:color w:val="000000"/>
        </w:rPr>
        <w:t>①③④</w:t>
      </w:r>
    </w:p>
    <w:p w14:paraId="3D1CC825">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5D183D">
      <w:pPr>
        <w:spacing w:line="360" w:lineRule="auto"/>
        <w:jc w:val="center"/>
        <w:textAlignment w:val="center"/>
        <w:rPr>
          <w:color w:val="000000"/>
        </w:rPr>
      </w:pPr>
      <w:r>
        <w:rPr>
          <w:rFonts w:ascii="宋体" w:hAnsi="宋体" w:eastAsia="宋体" w:cs="宋体"/>
          <w:b/>
          <w:color w:val="000000"/>
          <w:sz w:val="24"/>
        </w:rPr>
        <w:t>道德与法治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D7A185C">
      <w:pPr>
        <w:spacing w:line="360" w:lineRule="auto"/>
        <w:jc w:val="left"/>
        <w:textAlignment w:val="center"/>
        <w:rPr>
          <w:color w:val="000000"/>
        </w:rPr>
      </w:pPr>
      <w:r>
        <w:rPr>
          <w:color w:val="000000"/>
        </w:rPr>
        <w:t>9. 履行义务 健康成长。</w:t>
      </w:r>
    </w:p>
    <w:p w14:paraId="3EFE5EC6">
      <w:pPr>
        <w:spacing w:line="360" w:lineRule="auto"/>
        <w:ind w:firstLine="420"/>
        <w:jc w:val="left"/>
        <w:textAlignment w:val="center"/>
        <w:rPr>
          <w:color w:val="000000"/>
        </w:rPr>
      </w:pPr>
      <w:r>
        <w:rPr>
          <w:rFonts w:ascii="楷体" w:hAnsi="楷体" w:eastAsia="楷体" w:cs="楷体"/>
          <w:color w:val="000000"/>
        </w:rPr>
        <w:t>我国为保护未成年人健康成长，不断完盖相关法律法规，加强服务体系建设。《中华人民共和国道路交通安全法实施条例》规定，驾驶自行车必须年满12周岁，驾驶电动自行车必须年满16周岁；《关于进一步减轻义务教育阶段学生作业负担和校外培训负担的意见》(简称“双减”意见)的推行，旨在有效减轻学生过重的作业负担和校外培训负担。</w:t>
      </w:r>
    </w:p>
    <w:p w14:paraId="7F9D8EAA">
      <w:pPr>
        <w:spacing w:line="360" w:lineRule="auto"/>
        <w:jc w:val="left"/>
        <w:textAlignment w:val="center"/>
        <w:rPr>
          <w:color w:val="000000"/>
        </w:rPr>
      </w:pPr>
      <w:r>
        <w:rPr>
          <w:color w:val="000000"/>
        </w:rPr>
        <w:t>对此，初中学生小欣和小宸发表了以下看法。</w:t>
      </w:r>
    </w:p>
    <w:p w14:paraId="484FDF61">
      <w:pPr>
        <w:spacing w:line="360" w:lineRule="auto"/>
        <w:jc w:val="left"/>
        <w:textAlignment w:val="center"/>
        <w:rPr>
          <w:color w:val="000000"/>
        </w:rPr>
      </w:pPr>
      <w:r>
        <w:rPr>
          <w:color w:val="000000"/>
        </w:rPr>
        <w:drawing>
          <wp:inline distT="0" distB="0" distL="114300" distR="114300">
            <wp:extent cx="5133975" cy="2514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33975" cy="2514600"/>
                    </a:xfrm>
                    <a:prstGeom prst="rect">
                      <a:avLst/>
                    </a:prstGeom>
                  </pic:spPr>
                </pic:pic>
              </a:graphicData>
            </a:graphic>
          </wp:inline>
        </w:drawing>
      </w:r>
      <w:r>
        <w:rPr>
          <w:color w:val="000000"/>
        </w:rPr>
        <w:br w:type="textWrapping"/>
      </w:r>
    </w:p>
    <w:p w14:paraId="7B993AEC">
      <w:pPr>
        <w:spacing w:line="360" w:lineRule="auto"/>
        <w:jc w:val="left"/>
        <w:textAlignment w:val="center"/>
        <w:rPr>
          <w:color w:val="000000"/>
        </w:rPr>
      </w:pPr>
      <w:r>
        <w:rPr>
          <w:color w:val="000000"/>
        </w:rPr>
        <w:t>请任意选择小欣或小宸其中一位同学的看法予以简要评析。</w:t>
      </w:r>
    </w:p>
    <w:p w14:paraId="695DE3DF">
      <w:pPr>
        <w:spacing w:line="360" w:lineRule="auto"/>
        <w:jc w:val="left"/>
        <w:textAlignment w:val="center"/>
        <w:rPr>
          <w:color w:val="000000"/>
        </w:rPr>
      </w:pPr>
      <w:r>
        <w:rPr>
          <w:color w:val="000000"/>
        </w:rPr>
        <w:t xml:space="preserve">10. </w:t>
      </w:r>
      <w:r>
        <w:rPr>
          <w:rFonts w:ascii="宋体" w:hAnsi="宋体" w:eastAsia="宋体" w:cs="宋体"/>
          <w:color w:val="000000"/>
        </w:rPr>
        <w:t>珍视生命书写价值</w:t>
      </w:r>
    </w:p>
    <w:p w14:paraId="135311B6">
      <w:pPr>
        <w:spacing w:line="360" w:lineRule="auto"/>
        <w:ind w:firstLine="420"/>
        <w:jc w:val="left"/>
        <w:textAlignment w:val="center"/>
        <w:rPr>
          <w:color w:val="000000"/>
        </w:rPr>
      </w:pPr>
      <w:r>
        <w:rPr>
          <w:rFonts w:ascii="楷体" w:hAnsi="楷体" w:eastAsia="楷体" w:cs="楷体"/>
          <w:color w:val="000000"/>
        </w:rPr>
        <w:t>2021年度感动中国人物江梦南,六个月时因药物导致失聪,生活、成长、求学,每一步都是“困难模式”。在父母的帮助下,她通过读唇语学会了“听”和“说”,并凭着不屈意志和坚韧品格一路读到清华大学博士,与命运对话,为梦想不懈奋斗。在清华大学求学期间,江梦南当选学校学生无障碍发展研究协会会长,积极举办无障碍理念体验等活动,通过各种方式向公众普及无障碍理念。如今,她想继续解决生命健康的难题,帮助残障人士能跟健全人一样生活。她始终认为，奋斗的意义是以所学帮助他人。</w:t>
      </w:r>
    </w:p>
    <w:p w14:paraId="46DE878E">
      <w:pPr>
        <w:spacing w:line="360" w:lineRule="auto"/>
        <w:jc w:val="left"/>
        <w:textAlignment w:val="center"/>
        <w:rPr>
          <w:color w:val="000000"/>
        </w:rPr>
      </w:pPr>
      <w:r>
        <w:rPr>
          <w:color w:val="000000"/>
        </w:rPr>
        <w:t>（1）</w:t>
      </w:r>
      <w:r>
        <w:rPr>
          <w:rFonts w:ascii="宋体" w:hAnsi="宋体" w:eastAsia="宋体" w:cs="宋体"/>
          <w:color w:val="000000"/>
        </w:rPr>
        <w:t>结合材料</w:t>
      </w:r>
      <w:r>
        <w:rPr>
          <w:rFonts w:ascii="Times New Roman" w:hAnsi="Times New Roman" w:eastAsia="Times New Roman" w:cs="Times New Roman"/>
          <w:color w:val="000000"/>
        </w:rPr>
        <w:t>,</w:t>
      </w:r>
      <w:r>
        <w:rPr>
          <w:rFonts w:ascii="宋体" w:hAnsi="宋体" w:eastAsia="宋体" w:cs="宋体"/>
          <w:color w:val="000000"/>
        </w:rPr>
        <w:t>分析江梦南是怎样在“困难模式”中珍视生命、绽放光彩的</w:t>
      </w:r>
      <w:r>
        <w:rPr>
          <w:rFonts w:ascii="Times New Roman" w:hAnsi="Times New Roman" w:eastAsia="Times New Roman" w:cs="Times New Roman"/>
          <w:color w:val="000000"/>
        </w:rPr>
        <w:t>?</w:t>
      </w:r>
    </w:p>
    <w:p w14:paraId="487B8886">
      <w:pPr>
        <w:spacing w:line="360" w:lineRule="auto"/>
        <w:jc w:val="left"/>
        <w:textAlignment w:val="center"/>
        <w:rPr>
          <w:color w:val="000000"/>
        </w:rPr>
      </w:pPr>
      <w:r>
        <w:rPr>
          <w:color w:val="000000"/>
        </w:rPr>
        <w:t>（2）</w:t>
      </w:r>
      <w:r>
        <w:rPr>
          <w:rFonts w:ascii="宋体" w:hAnsi="宋体" w:eastAsia="宋体" w:cs="宋体"/>
          <w:color w:val="000000"/>
        </w:rPr>
        <w:t>请你写出一个学习或生活中的困难</w:t>
      </w:r>
      <w:r>
        <w:rPr>
          <w:rFonts w:ascii="Times New Roman" w:hAnsi="Times New Roman" w:eastAsia="Times New Roman" w:cs="Times New Roman"/>
          <w:color w:val="000000"/>
        </w:rPr>
        <w:t>,</w:t>
      </w:r>
      <w:r>
        <w:rPr>
          <w:rFonts w:ascii="宋体" w:hAnsi="宋体" w:eastAsia="宋体" w:cs="宋体"/>
          <w:color w:val="000000"/>
        </w:rPr>
        <w:t>并说说怎样去面对这一困难</w:t>
      </w:r>
      <w:r>
        <w:rPr>
          <w:rFonts w:ascii="Times New Roman" w:hAnsi="Times New Roman" w:eastAsia="Times New Roman" w:cs="Times New Roman"/>
          <w:color w:val="000000"/>
        </w:rPr>
        <w:t>?</w:t>
      </w:r>
    </w:p>
    <w:p w14:paraId="38F156E6">
      <w:pPr>
        <w:spacing w:line="360" w:lineRule="auto"/>
        <w:jc w:val="left"/>
        <w:textAlignment w:val="center"/>
        <w:rPr>
          <w:color w:val="000000"/>
        </w:rPr>
      </w:pPr>
      <w:r>
        <w:rPr>
          <w:color w:val="000000"/>
        </w:rPr>
        <w:t xml:space="preserve">11. </w:t>
      </w:r>
      <w:r>
        <w:rPr>
          <w:rFonts w:ascii="宋体" w:hAnsi="宋体" w:eastAsia="宋体" w:cs="宋体"/>
          <w:color w:val="000000"/>
        </w:rPr>
        <w:t>共享文化绽放魅力</w:t>
      </w:r>
    </w:p>
    <w:p w14:paraId="25DB8649">
      <w:pPr>
        <w:spacing w:line="360" w:lineRule="auto"/>
        <w:ind w:firstLine="420"/>
        <w:jc w:val="left"/>
        <w:textAlignment w:val="center"/>
        <w:rPr>
          <w:color w:val="000000"/>
        </w:rPr>
      </w:pPr>
      <w:r>
        <w:rPr>
          <w:rFonts w:ascii="楷体" w:hAnsi="楷体" w:eastAsia="楷体" w:cs="楷体"/>
          <w:color w:val="000000"/>
        </w:rPr>
        <w:t>历史上首个成功举办夏奥会与冬奥会的“双奥之城”,镌刻着一个民族踔厉奋发、笃行不怠的非凡历程。冰雪激情与中国元素和谐相融,中国风格与奥运风采美美与共,源远流长的中国文化,在冬奥舞台上与世界共享。中国民俗、中国文字、中国熊猫、中国美食……几千年的中国文化带来不同凡响的体验与惊喜,以独特的能力和成刀力高得了四海宾朋的真爱,为世界打开了又一扇观察中国的窗口。一个从容自信的中国正闭步前行.以开放白容北享合作的姿态,表达“世界大同,天下一家”的美好嘱望。</w:t>
      </w:r>
    </w:p>
    <w:p w14:paraId="0707E444">
      <w:pPr>
        <w:spacing w:line="360" w:lineRule="auto"/>
        <w:jc w:val="left"/>
        <w:textAlignment w:val="center"/>
        <w:rPr>
          <w:color w:val="000000"/>
        </w:rPr>
      </w:pPr>
      <w:r>
        <w:rPr>
          <w:color w:val="000000"/>
        </w:rPr>
        <w:t>（1）</w:t>
      </w:r>
      <w:r>
        <w:rPr>
          <w:rFonts w:ascii="宋体" w:hAnsi="宋体" w:eastAsia="宋体" w:cs="宋体"/>
          <w:color w:val="000000"/>
        </w:rPr>
        <w:t>材料中提到的“双奥之城”指的是哪座城市</w:t>
      </w:r>
      <w:r>
        <w:rPr>
          <w:rFonts w:ascii="Times New Roman" w:hAnsi="Times New Roman" w:eastAsia="Times New Roman" w:cs="Times New Roman"/>
          <w:color w:val="000000"/>
        </w:rPr>
        <w:t>?</w:t>
      </w:r>
    </w:p>
    <w:p w14:paraId="6731FB28">
      <w:pPr>
        <w:spacing w:line="360" w:lineRule="auto"/>
        <w:jc w:val="left"/>
        <w:textAlignment w:val="center"/>
        <w:rPr>
          <w:color w:val="000000"/>
        </w:rPr>
      </w:pPr>
      <w:r>
        <w:rPr>
          <w:color w:val="000000"/>
        </w:rPr>
        <w:t>（2）</w:t>
      </w:r>
      <w:r>
        <w:rPr>
          <w:rFonts w:ascii="宋体" w:hAnsi="宋体" w:eastAsia="宋体" w:cs="宋体"/>
          <w:color w:val="000000"/>
        </w:rPr>
        <w:t>中国文化“为世界打开了又一扇观察中国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窗口”会带来怎样的国际影响</w:t>
      </w:r>
      <w:r>
        <w:rPr>
          <w:rFonts w:ascii="Times New Roman" w:hAnsi="Times New Roman" w:eastAsia="Times New Roman" w:cs="Times New Roman"/>
          <w:color w:val="000000"/>
        </w:rPr>
        <w:t>?</w:t>
      </w:r>
    </w:p>
    <w:p w14:paraId="34EC8E51">
      <w:pPr>
        <w:spacing w:line="360" w:lineRule="auto"/>
        <w:jc w:val="left"/>
        <w:textAlignment w:val="center"/>
        <w:rPr>
          <w:color w:val="000000"/>
        </w:rPr>
      </w:pPr>
      <w:r>
        <w:rPr>
          <w:color w:val="000000"/>
        </w:rPr>
        <w:t xml:space="preserve">12. </w:t>
      </w:r>
      <w:r>
        <w:rPr>
          <w:rFonts w:ascii="宋体" w:hAnsi="宋体" w:eastAsia="宋体" w:cs="宋体"/>
          <w:color w:val="000000"/>
        </w:rPr>
        <w:t>关注时事</w:t>
      </w:r>
      <w:r>
        <w:rPr>
          <w:rFonts w:ascii="Times New Roman" w:hAnsi="Times New Roman" w:eastAsia="Times New Roman" w:cs="Times New Roman"/>
          <w:color w:val="000000"/>
        </w:rPr>
        <w:t xml:space="preserve"> </w:t>
      </w:r>
      <w:r>
        <w:rPr>
          <w:rFonts w:ascii="宋体" w:hAnsi="宋体" w:eastAsia="宋体" w:cs="宋体"/>
          <w:color w:val="000000"/>
        </w:rPr>
        <w:t>厚植情怀</w:t>
      </w:r>
    </w:p>
    <w:p w14:paraId="52C39395">
      <w:pPr>
        <w:spacing w:line="360" w:lineRule="auto"/>
        <w:jc w:val="left"/>
        <w:textAlignment w:val="center"/>
        <w:rPr>
          <w:color w:val="000000"/>
        </w:rPr>
      </w:pPr>
      <w:r>
        <w:rPr>
          <w:rFonts w:ascii="宋体" w:hAnsi="宋体" w:eastAsia="宋体" w:cs="宋体"/>
          <w:color w:val="000000"/>
        </w:rPr>
        <w:t>“人不负青山</w:t>
      </w:r>
      <w:r>
        <w:rPr>
          <w:rFonts w:ascii="Times New Roman" w:hAnsi="Times New Roman" w:eastAsia="Times New Roman" w:cs="Times New Roman"/>
          <w:color w:val="000000"/>
        </w:rPr>
        <w:t>,</w:t>
      </w:r>
      <w:r>
        <w:rPr>
          <w:rFonts w:ascii="宋体" w:hAnsi="宋体" w:eastAsia="宋体" w:cs="宋体"/>
          <w:color w:val="000000"/>
        </w:rPr>
        <w:t>青山定不负人”共谋绿色生活</w:t>
      </w:r>
      <w:r>
        <w:rPr>
          <w:rFonts w:ascii="Times New Roman" w:hAnsi="Times New Roman" w:eastAsia="Times New Roman" w:cs="Times New Roman"/>
          <w:color w:val="000000"/>
        </w:rPr>
        <w:t>,</w:t>
      </w:r>
      <w:r>
        <w:rPr>
          <w:rFonts w:ascii="宋体" w:hAnsi="宋体" w:eastAsia="宋体" w:cs="宋体"/>
          <w:color w:val="000000"/>
        </w:rPr>
        <w:t>共建美丽家园是我们的共同梦想。我市某中学为引导学生关注热点时事</w:t>
      </w:r>
      <w:r>
        <w:rPr>
          <w:rFonts w:ascii="Times New Roman" w:hAnsi="Times New Roman" w:eastAsia="Times New Roman" w:cs="Times New Roman"/>
          <w:color w:val="000000"/>
        </w:rPr>
        <w:t>,</w:t>
      </w:r>
      <w:r>
        <w:rPr>
          <w:rFonts w:ascii="宋体" w:hAnsi="宋体" w:eastAsia="宋体" w:cs="宋体"/>
          <w:color w:val="000000"/>
        </w:rPr>
        <w:t>厚植家国情怀</w:t>
      </w:r>
      <w:r>
        <w:rPr>
          <w:rFonts w:ascii="Times New Roman" w:hAnsi="Times New Roman" w:eastAsia="Times New Roman" w:cs="Times New Roman"/>
          <w:color w:val="000000"/>
        </w:rPr>
        <w:t>,</w:t>
      </w:r>
      <w:r>
        <w:rPr>
          <w:rFonts w:ascii="宋体" w:hAnsi="宋体" w:eastAsia="宋体" w:cs="宋体"/>
          <w:color w:val="000000"/>
        </w:rPr>
        <w:t>开展了一系列探究学习活动。请你积极参与</w:t>
      </w:r>
      <w:r>
        <w:rPr>
          <w:rFonts w:ascii="Times New Roman" w:hAnsi="Times New Roman" w:eastAsia="Times New Roman" w:cs="Times New Roman"/>
          <w:color w:val="000000"/>
        </w:rPr>
        <w:t>,</w:t>
      </w:r>
      <w:r>
        <w:rPr>
          <w:rFonts w:ascii="宋体" w:hAnsi="宋体" w:eastAsia="宋体" w:cs="宋体"/>
          <w:color w:val="000000"/>
        </w:rPr>
        <w:t>完成下列任务。</w:t>
      </w:r>
    </w:p>
    <w:p w14:paraId="09D354D5">
      <w:pPr>
        <w:spacing w:line="360" w:lineRule="auto"/>
        <w:ind w:firstLine="420"/>
        <w:jc w:val="left"/>
        <w:textAlignment w:val="center"/>
        <w:rPr>
          <w:color w:val="000000"/>
        </w:rPr>
      </w:pPr>
      <w:r>
        <w:rPr>
          <w:rFonts w:ascii="楷体" w:hAnsi="楷体" w:eastAsia="楷体" w:cs="楷体"/>
          <w:color w:val="000000"/>
        </w:rPr>
        <w:t>【新闻分析】2022年3月5日,国务院总理李克强在第十三届全国人民代表大会第五次会议上作的政府工作报告中指出,持续改善生态环境,推动绿色低碳发展。加强污染治理和生态保护修复,处理好发展和减排关系,促进人与自然和谐共生……让我们生活的家园更绿更美。</w:t>
      </w:r>
    </w:p>
    <w:p w14:paraId="676A83A5">
      <w:pPr>
        <w:spacing w:line="360" w:lineRule="auto"/>
        <w:jc w:val="left"/>
        <w:textAlignment w:val="center"/>
        <w:rPr>
          <w:color w:val="000000"/>
        </w:rPr>
      </w:pPr>
      <w:r>
        <w:rPr>
          <w:color w:val="000000"/>
        </w:rPr>
        <w:t>（1）</w:t>
      </w:r>
      <w:r>
        <w:rPr>
          <w:rFonts w:ascii="宋体" w:hAnsi="宋体" w:eastAsia="宋体" w:cs="宋体"/>
          <w:color w:val="000000"/>
        </w:rPr>
        <w:t>党和政府怎样才能让我们生活的家园更绿更美</w:t>
      </w:r>
      <w:r>
        <w:rPr>
          <w:rFonts w:ascii="Times New Roman" w:hAnsi="Times New Roman" w:eastAsia="Times New Roman" w:cs="Times New Roman"/>
          <w:color w:val="000000"/>
        </w:rPr>
        <w:t>?</w:t>
      </w:r>
      <w:r>
        <w:rPr>
          <w:rFonts w:ascii="楷体" w:hAnsi="楷体" w:eastAsia="楷体" w:cs="楷体"/>
          <w:color w:val="000000"/>
        </w:rPr>
        <w:t xml:space="preserve"> </w:t>
      </w:r>
    </w:p>
    <w:p w14:paraId="330C75CC">
      <w:pPr>
        <w:spacing w:line="360" w:lineRule="auto"/>
        <w:ind w:firstLine="420"/>
        <w:jc w:val="left"/>
        <w:textAlignment w:val="center"/>
        <w:rPr>
          <w:color w:val="000000"/>
        </w:rPr>
      </w:pPr>
      <w:r>
        <w:rPr>
          <w:rFonts w:ascii="楷体" w:hAnsi="楷体" w:eastAsia="楷体" w:cs="楷体"/>
          <w:color w:val="000000"/>
        </w:rPr>
        <w:t>【社会观察】近年来,枣庄市委,市政府高度重视城市园林绿化工作,实施了一系列举措。在“规模建绿”的同时,着力建设提升“口袋公园”、城区绿化节点、“生态街巷”等市民身边的小微绿地,以民生园林推动绿色福利普惠市民群众。目前,我市城市建成区基本实现绿满全城,树满路旁,城市居民出门可以“三百米见绿、五百米入园”,让群众乐享“绿色福利”。</w:t>
      </w:r>
    </w:p>
    <w:p w14:paraId="35BE35D2">
      <w:pPr>
        <w:spacing w:line="360" w:lineRule="auto"/>
        <w:jc w:val="left"/>
        <w:textAlignment w:val="center"/>
        <w:rPr>
          <w:color w:val="000000"/>
        </w:rPr>
      </w:pPr>
      <w:r>
        <w:rPr>
          <w:color w:val="000000"/>
        </w:rPr>
        <w:t>（2）</w:t>
      </w:r>
      <w:r>
        <w:rPr>
          <w:rFonts w:ascii="宋体" w:hAnsi="宋体" w:eastAsia="宋体" w:cs="宋体"/>
          <w:color w:val="000000"/>
        </w:rPr>
        <w:t>上述举措体现了枣庄市委、市政府坚持怎样的发展思想</w:t>
      </w:r>
      <w:r>
        <w:rPr>
          <w:rFonts w:ascii="Times New Roman" w:hAnsi="Times New Roman" w:eastAsia="Times New Roman" w:cs="Times New Roman"/>
          <w:color w:val="000000"/>
        </w:rPr>
        <w:t>?</w:t>
      </w:r>
      <w:r>
        <w:rPr>
          <w:rFonts w:ascii="楷体" w:hAnsi="楷体" w:eastAsia="楷体" w:cs="楷体"/>
          <w:color w:val="000000"/>
        </w:rPr>
        <w:t xml:space="preserve"> </w:t>
      </w:r>
    </w:p>
    <w:p w14:paraId="5200066A">
      <w:pPr>
        <w:spacing w:line="360" w:lineRule="auto"/>
        <w:ind w:firstLine="420"/>
        <w:jc w:val="left"/>
        <w:textAlignment w:val="center"/>
        <w:rPr>
          <w:color w:val="000000"/>
        </w:rPr>
      </w:pPr>
      <w:r>
        <w:rPr>
          <w:rFonts w:ascii="楷体" w:hAnsi="楷体" w:eastAsia="楷体" w:cs="楷体"/>
          <w:color w:val="000000"/>
        </w:rPr>
        <w:t>【文明创建】城市,让生活更美好;文明,让人民更幸福。创建文明城市、提升城市品质,是我市实现“工业强市、产业兴市”的迫切需要,是回应群众期盼、增进民生福祉的有效途径。社会各界、全体市民正以主人翁的创建姿态人人参与,全力以赴创建全国文明城市。</w:t>
      </w:r>
    </w:p>
    <w:p w14:paraId="347B1701">
      <w:pPr>
        <w:spacing w:line="360" w:lineRule="auto"/>
        <w:jc w:val="left"/>
        <w:textAlignment w:val="center"/>
        <w:rPr>
          <w:color w:val="000000"/>
        </w:rPr>
      </w:pPr>
      <w:r>
        <w:rPr>
          <w:color w:val="000000"/>
        </w:rPr>
        <w:t>（3）</w:t>
      </w: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班以“我就是枣庄</w:t>
      </w:r>
      <w:r>
        <w:rPr>
          <w:rFonts w:ascii="Times New Roman" w:hAnsi="Times New Roman" w:eastAsia="Times New Roman" w:cs="Times New Roman"/>
          <w:color w:val="000000"/>
        </w:rPr>
        <w:t>,</w:t>
      </w:r>
      <w:r>
        <w:rPr>
          <w:rFonts w:ascii="宋体" w:hAnsi="宋体" w:eastAsia="宋体" w:cs="宋体"/>
          <w:color w:val="000000"/>
        </w:rPr>
        <w:t>文明创建有你有我”为主题</w:t>
      </w:r>
      <w:r>
        <w:rPr>
          <w:rFonts w:ascii="Times New Roman" w:hAnsi="Times New Roman" w:eastAsia="Times New Roman" w:cs="Times New Roman"/>
          <w:color w:val="000000"/>
        </w:rPr>
        <w:t>,</w:t>
      </w:r>
      <w:r>
        <w:rPr>
          <w:rFonts w:ascii="宋体" w:hAnsi="宋体" w:eastAsia="宋体" w:cs="宋体"/>
          <w:color w:val="000000"/>
        </w:rPr>
        <w:t>向全校同学发出倡议。请你将倡议书的内容补充完整。</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C71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C6D2A">
            <w:pPr>
              <w:spacing w:line="360" w:lineRule="auto"/>
              <w:jc w:val="left"/>
              <w:textAlignment w:val="center"/>
              <w:rPr>
                <w:color w:val="000000"/>
              </w:rPr>
            </w:pPr>
            <w:r>
              <w:rPr>
                <w:rFonts w:ascii="宋体" w:hAnsi="宋体" w:eastAsia="宋体" w:cs="宋体"/>
                <w:color w:val="000000"/>
              </w:rPr>
              <w:t>倡议书</w:t>
            </w:r>
          </w:p>
          <w:p w14:paraId="0CCD2C96">
            <w:pPr>
              <w:spacing w:line="360" w:lineRule="auto"/>
              <w:jc w:val="left"/>
              <w:textAlignment w:val="center"/>
              <w:rPr>
                <w:color w:val="000000"/>
              </w:rPr>
            </w:pPr>
            <w:r>
              <w:rPr>
                <w:rFonts w:ascii="宋体" w:hAnsi="宋体" w:eastAsia="宋体" w:cs="宋体"/>
                <w:color w:val="000000"/>
              </w:rPr>
              <w:t>亲爱的同学们</w:t>
            </w:r>
            <w:r>
              <w:rPr>
                <w:rFonts w:ascii="Times New Roman" w:hAnsi="Times New Roman" w:eastAsia="Times New Roman" w:cs="Times New Roman"/>
                <w:color w:val="000000"/>
              </w:rPr>
              <w:t>:</w:t>
            </w:r>
          </w:p>
          <w:p w14:paraId="5FCA6E96">
            <w:pPr>
              <w:spacing w:line="360" w:lineRule="auto"/>
              <w:jc w:val="left"/>
              <w:textAlignment w:val="center"/>
              <w:rPr>
                <w:color w:val="000000"/>
              </w:rPr>
            </w:pPr>
            <w:r>
              <w:rPr>
                <w:rFonts w:ascii="宋体" w:hAnsi="宋体" w:eastAsia="宋体" w:cs="宋体"/>
                <w:color w:val="000000"/>
              </w:rPr>
              <w:t>创建全国文明城市既是枣庄市委、市政府作出的一项重大决策部署</w:t>
            </w:r>
            <w:r>
              <w:rPr>
                <w:rFonts w:ascii="Times New Roman" w:hAnsi="Times New Roman" w:eastAsia="Times New Roman" w:cs="Times New Roman"/>
                <w:color w:val="000000"/>
              </w:rPr>
              <w:t>,</w:t>
            </w:r>
            <w:r>
              <w:rPr>
                <w:rFonts w:ascii="宋体" w:hAnsi="宋体" w:eastAsia="宋体" w:cs="宋体"/>
                <w:color w:val="000000"/>
              </w:rPr>
              <w:t>也是我们每个中学生义不客辞的责任。我们要以主人翁的姿态</w:t>
            </w:r>
            <w:r>
              <w:rPr>
                <w:rFonts w:ascii="Times New Roman" w:hAnsi="Times New Roman" w:eastAsia="Times New Roman" w:cs="Times New Roman"/>
                <w:color w:val="000000"/>
              </w:rPr>
              <w:t>,</w:t>
            </w:r>
            <w:r>
              <w:rPr>
                <w:rFonts w:ascii="宋体" w:hAnsi="宋体" w:eastAsia="宋体" w:cs="宋体"/>
                <w:color w:val="000000"/>
              </w:rPr>
              <w:t>积极行动起来</w:t>
            </w:r>
            <w:r>
              <w:rPr>
                <w:rFonts w:ascii="Times New Roman" w:hAnsi="Times New Roman" w:eastAsia="Times New Roman" w:cs="Times New Roman"/>
                <w:color w:val="000000"/>
              </w:rPr>
              <w:t>,</w:t>
            </w:r>
            <w:r>
              <w:rPr>
                <w:rFonts w:ascii="宋体" w:hAnsi="宋体" w:eastAsia="宋体" w:cs="宋体"/>
                <w:color w:val="000000"/>
              </w:rPr>
              <w:t>为创建全国文明城市出力、增光、添彩。为此</w:t>
            </w:r>
            <w:r>
              <w:rPr>
                <w:rFonts w:ascii="Times New Roman" w:hAnsi="Times New Roman" w:eastAsia="Times New Roman" w:cs="Times New Roman"/>
                <w:color w:val="000000"/>
              </w:rPr>
              <w:t>,</w:t>
            </w:r>
            <w:r>
              <w:rPr>
                <w:rFonts w:ascii="宋体" w:hAnsi="宋体" w:eastAsia="宋体" w:cs="宋体"/>
                <w:color w:val="000000"/>
              </w:rPr>
              <w:t>我们向全校同学发出如下倡议</w:t>
            </w:r>
            <w:r>
              <w:rPr>
                <w:rFonts w:ascii="Times New Roman" w:hAnsi="Times New Roman" w:eastAsia="Times New Roman" w:cs="Times New Roman"/>
                <w:color w:val="000000"/>
              </w:rPr>
              <w:t>;</w:t>
            </w:r>
          </w:p>
          <w:p w14:paraId="5CF657A6">
            <w:pPr>
              <w:spacing w:line="360" w:lineRule="auto"/>
              <w:jc w:val="left"/>
              <w:textAlignment w:val="center"/>
              <w:rPr>
                <w:color w:val="000000"/>
              </w:rPr>
            </w:pPr>
            <w:r>
              <w:rPr>
                <w:rFonts w:ascii="宋体" w:hAnsi="宋体" w:eastAsia="宋体" w:cs="宋体"/>
                <w:color w:val="000000"/>
              </w:rPr>
              <w:t>①做道德风尚的传播者</w:t>
            </w:r>
            <w:r>
              <w:rPr>
                <w:rFonts w:ascii="Times New Roman" w:hAnsi="Times New Roman" w:eastAsia="Times New Roman" w:cs="Times New Roman"/>
                <w:color w:val="000000"/>
              </w:rPr>
              <w:t>:</w:t>
            </w:r>
            <w:r>
              <w:rPr>
                <w:rFonts w:ascii="宋体" w:hAnsi="宋体" w:eastAsia="宋体" w:cs="宋体"/>
                <w:color w:val="000000"/>
              </w:rPr>
              <w:t>孝敬父母</w:t>
            </w:r>
            <w:r>
              <w:rPr>
                <w:rFonts w:ascii="Times New Roman" w:hAnsi="Times New Roman" w:eastAsia="Times New Roman" w:cs="Times New Roman"/>
                <w:color w:val="000000"/>
              </w:rPr>
              <w:t>,</w:t>
            </w:r>
            <w:r>
              <w:rPr>
                <w:rFonts w:ascii="宋体" w:hAnsi="宋体" w:eastAsia="宋体" w:cs="宋体"/>
                <w:color w:val="000000"/>
              </w:rPr>
              <w:t>尊敬师长</w:t>
            </w:r>
            <w:r>
              <w:rPr>
                <w:rFonts w:ascii="Times New Roman" w:hAnsi="Times New Roman" w:eastAsia="Times New Roman" w:cs="Times New Roman"/>
                <w:color w:val="000000"/>
              </w:rPr>
              <w:t>,</w:t>
            </w:r>
            <w:r>
              <w:rPr>
                <w:rFonts w:ascii="宋体" w:hAnsi="宋体" w:eastAsia="宋体" w:cs="宋体"/>
                <w:color w:val="000000"/>
              </w:rPr>
              <w:t>助人为乐</w:t>
            </w:r>
            <w:r>
              <w:rPr>
                <w:rFonts w:ascii="Times New Roman" w:hAnsi="Times New Roman" w:eastAsia="Times New Roman" w:cs="Times New Roman"/>
                <w:color w:val="000000"/>
              </w:rPr>
              <w:t>,</w:t>
            </w:r>
            <w:r>
              <w:rPr>
                <w:rFonts w:ascii="宋体" w:hAnsi="宋体" w:eastAsia="宋体" w:cs="宋体"/>
                <w:color w:val="000000"/>
              </w:rPr>
              <w:t>遵守社会公德。</w:t>
            </w:r>
          </w:p>
          <w:p w14:paraId="5E76B6A6">
            <w:pPr>
              <w:spacing w:line="360" w:lineRule="auto"/>
              <w:jc w:val="left"/>
              <w:textAlignment w:val="center"/>
              <w:rPr>
                <w:color w:val="000000"/>
              </w:rPr>
            </w:pPr>
            <w:r>
              <w:rPr>
                <w:rFonts w:ascii="宋体" w:hAnsi="宋体" w:eastAsia="宋体" w:cs="宋体"/>
                <w:color w:val="000000"/>
              </w:rPr>
              <w:t>②做文明言行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实践者</w:t>
            </w:r>
            <w:r>
              <w:rPr>
                <w:rFonts w:ascii="Times New Roman" w:hAnsi="Times New Roman" w:eastAsia="Times New Roman" w:cs="Times New Roman"/>
                <w:color w:val="000000"/>
              </w:rPr>
              <w:t>:____________________________________</w:t>
            </w:r>
            <w:r>
              <w:rPr>
                <w:rFonts w:ascii="宋体" w:hAnsi="宋体" w:eastAsia="宋体" w:cs="宋体"/>
                <w:color w:val="000000"/>
              </w:rPr>
              <w:t>。</w:t>
            </w:r>
          </w:p>
          <w:p w14:paraId="6799E4E4">
            <w:pPr>
              <w:spacing w:line="360" w:lineRule="auto"/>
              <w:jc w:val="left"/>
              <w:textAlignment w:val="center"/>
              <w:rPr>
                <w:color w:val="000000"/>
              </w:rPr>
            </w:pPr>
            <w:r>
              <w:rPr>
                <w:rFonts w:ascii="宋体" w:hAnsi="宋体" w:eastAsia="宋体" w:cs="宋体"/>
                <w:color w:val="000000"/>
              </w:rPr>
              <w:t>③做创建活动的参与者</w:t>
            </w:r>
            <w:r>
              <w:rPr>
                <w:rFonts w:ascii="Times New Roman" w:hAnsi="Times New Roman" w:eastAsia="Times New Roman" w:cs="Times New Roman"/>
                <w:color w:val="000000"/>
              </w:rPr>
              <w:t>:____________________________________</w:t>
            </w:r>
            <w:r>
              <w:rPr>
                <w:rFonts w:ascii="宋体" w:hAnsi="宋体" w:eastAsia="宋体" w:cs="宋体"/>
                <w:color w:val="000000"/>
              </w:rPr>
              <w:t>。</w:t>
            </w:r>
          </w:p>
          <w:p w14:paraId="3A117C11">
            <w:pPr>
              <w:spacing w:line="360" w:lineRule="auto"/>
              <w:jc w:val="left"/>
              <w:textAlignment w:val="center"/>
              <w:rPr>
                <w:color w:val="000000"/>
              </w:rPr>
            </w:pP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班全体同学</w:t>
            </w:r>
          </w:p>
          <w:p w14:paraId="1E9BCE25">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w:t>
            </w:r>
          </w:p>
        </w:tc>
      </w:tr>
    </w:tbl>
    <w:p w14:paraId="44556FC6">
      <w:pPr>
        <w:spacing w:line="360" w:lineRule="auto"/>
        <w:jc w:val="left"/>
        <w:textAlignment w:val="center"/>
        <w:rPr>
          <w:color w:val="000000"/>
        </w:rPr>
      </w:pPr>
    </w:p>
    <w:p w14:paraId="3D17F9E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88A33A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AF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CFB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401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C43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76EB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AD49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657D34"/>
    <w:rsid w:val="07863CFF"/>
    <w:rsid w:val="38274566"/>
    <w:rsid w:val="424F4672"/>
    <w:rsid w:val="5CBC5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2940</Words>
  <Characters>3144</Characters>
  <Lines>0</Lines>
  <Paragraphs>0</Paragraphs>
  <TotalTime>4</TotalTime>
  <ScaleCrop>false</ScaleCrop>
  <LinksUpToDate>false</LinksUpToDate>
  <CharactersWithSpaces>3243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2022-08-29T18:30:00Z</dcterms:created>
  <dc:creator>学科网试题生产平台</dc:creator>
  <dc:description>3051413851668480</dc:description>
  <cp:lastModifiedBy>上帝掷骰子吗</cp:lastModifiedBy>
  <dcterms:modified xsi:type="dcterms:W3CDTF">2024-07-20T16:15:23Z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CD7DD72EA39C41E1B7683CE82AC19099</vt:lpwstr>
  </property>
</Properties>
</file>