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A76D7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11201400</wp:posOffset>
            </wp:positionV>
            <wp:extent cx="304800" cy="4826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2022 </w:t>
      </w:r>
      <w:r>
        <w:rPr>
          <w:rFonts w:ascii="宋体" w:hAnsi="宋体" w:eastAsia="宋体" w:cs="宋体"/>
          <w:b/>
          <w:color w:val="auto"/>
          <w:sz w:val="32"/>
        </w:rPr>
        <w:t>年天津市初中学业水平考试试卷</w:t>
      </w:r>
    </w:p>
    <w:p w14:paraId="28DDADA5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道德与法治（开卷）</w:t>
      </w:r>
    </w:p>
    <w:p w14:paraId="0029C85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道德与法治和历史合场考试，合计用时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120 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4688161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本试卷分为第Ⅰ卷（选择题）和第Ⅱ卷（非选择题）两部分。第Ⅰ卷为第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 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页，第Ⅱ卷为第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6 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8 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100 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21D08F4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7A22ED7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4B87FACE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第Ⅰ卷</w:t>
      </w:r>
    </w:p>
    <w:p w14:paraId="41790A3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10A95D4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2B 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铅笔把“答题卡”上对应题目的答案标号的信息点涂黑。如需改动，用橡皮擦干净后，再选涂其他答案标号的信息点。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00417F5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24 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2 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48 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分。在每题给出的四个选项中，只有一项最符合题意。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6E8383B1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努力，是梦想与现实之间的桥梁。下列关于“努力”的名言有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E095A02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功崇惟志，业广惟勤</w:t>
      </w:r>
    </w:p>
    <w:p w14:paraId="476C5FCE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尺有所短，寸有所长</w:t>
      </w:r>
    </w:p>
    <w:p w14:paraId="3265425F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知人者智，自知者明</w:t>
      </w:r>
    </w:p>
    <w:p w14:paraId="54C9EE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己所不欲，勿施于人</w:t>
      </w:r>
    </w:p>
    <w:p w14:paraId="1BE454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826FD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C931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【详解】该题考查努力。</w:t>
      </w:r>
    </w:p>
    <w:p w14:paraId="5CCBD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A：功崇惟志，业广惟勤，意思是取得伟大的功业，是由于有伟大的志向；完成伟大的功业，在于辛勤不懈地工作。符合题干要求；</w:t>
      </w:r>
    </w:p>
    <w:p w14:paraId="0DF18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B：尺有所短，寸有所长，意思是每个人都有长处和短处；不符合题意；</w:t>
      </w:r>
    </w:p>
    <w:p w14:paraId="1736F2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C：知人者智，自知者明，意思是了解他人的人，只能算是聪明。能够了解自己的人，才算是真正的有智慧；不符合题意；</w:t>
      </w:r>
    </w:p>
    <w:p w14:paraId="30559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D：己所不欲，勿施于人，意思是自己不愿承受的事也不要强加在别人身上；不符合题意；</w:t>
      </w:r>
    </w:p>
    <w:p w14:paraId="56986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3FBFC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“要想了解自己，最好问问别人。”这说明认识自我可以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55D82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从生理方面来认识</w:t>
      </w:r>
    </w:p>
    <w:p w14:paraId="554552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从心理方面来认识</w:t>
      </w:r>
    </w:p>
    <w:p w14:paraId="3DC798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通过自我评价来认识</w:t>
      </w:r>
    </w:p>
    <w:p w14:paraId="2960C5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通过他人评价来认识</w:t>
      </w:r>
    </w:p>
    <w:p w14:paraId="0120EC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BDDEE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C6B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【详解】本题考查认识自己的途径。</w:t>
      </w:r>
    </w:p>
    <w:p w14:paraId="1A220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“要想了解自己，最好问问别人。”强调的是重视他人的评价，他人评价有助于我们形成对自己更为客观、完整、清晰的认识，他人评价是我们认识自己的一面镜子，指出通过他人评价来认识自己，D符合题意；ABC说法与句子意思不符，应排除；</w:t>
      </w:r>
    </w:p>
    <w:p w14:paraId="3CD8B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8F37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E5083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亦师亦友是良好师生关系的体现。下列场景符合这一关系的是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020E7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①师生共建班级群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6E9FEC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②师生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一起打球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6A9DA4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③学生拒与老师交流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33744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④老师倾听学生发言</w:t>
      </w:r>
    </w:p>
    <w:p w14:paraId="241B54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</w:p>
    <w:p w14:paraId="0DBB1D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</w:p>
    <w:p w14:paraId="3F5C29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</w:p>
    <w:p w14:paraId="0FBA15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C1692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EDE62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908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【详解】该题考查良好师生关系。</w:t>
      </w:r>
    </w:p>
    <w:p w14:paraId="45811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①②④：结合所学知识可知，师生共建班级群，师生在一起打球，老师倾听学生发言，这都是良好师生关系的体现；①②④符合题意；</w:t>
      </w:r>
    </w:p>
    <w:p w14:paraId="46DE9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③：错误，学生拒与老师交流不利于构建良好师生关系；</w:t>
      </w:r>
    </w:p>
    <w:p w14:paraId="79013D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8DD8A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朱彦夫是一名经历了长津湖战役的特等伤残军人。退伍后，他带领乡亲建设家园，把穷山村变成了先进村。他的伟大在于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284A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追求荣誉</w:t>
      </w:r>
    </w:p>
    <w:p w14:paraId="011F15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赢得赞扬</w:t>
      </w:r>
    </w:p>
    <w:p w14:paraId="351883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创造和贡献</w:t>
      </w:r>
    </w:p>
    <w:p w14:paraId="36283FF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有竞争意识</w:t>
      </w:r>
    </w:p>
    <w:p w14:paraId="5C5131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E0F93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36B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【详解】本题考查生命的价值。</w:t>
      </w:r>
    </w:p>
    <w:p w14:paraId="0391F4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C：朱彦夫作为经历长津湖战役的特等伤残军人，退伍后，他带领乡亲建设家园，在平凡中创造出伟大，他的伟大在于创造和贡献，C说法正确；</w:t>
      </w:r>
    </w:p>
    <w:p w14:paraId="3B25F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A：错误，他是不言代价与回报地；</w:t>
      </w:r>
    </w:p>
    <w:p w14:paraId="7483D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BD：说法不属于生命的伟大，应排除；</w:t>
      </w:r>
    </w:p>
    <w:p w14:paraId="717E4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0E117D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青春飞扬并不意味着肆意放纵，要有所为，有所不为。青春有格要求我们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80289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①行己有耻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922FA5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②止于至善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09233C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③因善小而不为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ECD74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④养成自省习惯</w:t>
      </w:r>
    </w:p>
    <w:p w14:paraId="255395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4FF50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56922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AF3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【详解】本题考查青春有格。</w:t>
      </w:r>
    </w:p>
    <w:p w14:paraId="0633D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①②④：依据教材知识，青春有格要求我们做到行己有耻、止于至善，树立底线意识，养成自省的习惯，①②④说法正确；</w:t>
      </w:r>
    </w:p>
    <w:p w14:paraId="320B9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③：错误，勿因善小而不为；</w:t>
      </w:r>
    </w:p>
    <w:p w14:paraId="3E4BD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2C54B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美好事物促进精神发展，丰富情感体验。下列行为能获得美好情感体验的是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B6139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①欣赏高雅的艺术作品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70D2B8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②遇到困难后就一蹶不振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9E887C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③走进博物馆与历史对话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AEDE1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④亲近自然游览大好河山</w:t>
      </w:r>
    </w:p>
    <w:p w14:paraId="72C815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5C814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34551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1591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【详解】该题考查美好情感。</w:t>
      </w:r>
    </w:p>
    <w:p w14:paraId="01317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①③④：结合所学知识可知，欣赏高雅的艺术作品、走进博物馆与历史对话、亲近自然游览大好河山都是属于获得美好情感体验的途径；①③④符合题意；</w:t>
      </w:r>
    </w:p>
    <w:p w14:paraId="025F68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②：错误，遇到困难后就一蹶不振属于消极的表现，是负面情感；</w:t>
      </w:r>
    </w:p>
    <w:p w14:paraId="4AB1B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AA6B9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神舟十三号航天员乘组各司其职、密切合作，在地面人员配合下，圆满完成各项预定任务。这说明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4D8EE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坚持集体主义就要放弃个人利益</w:t>
      </w:r>
    </w:p>
    <w:p w14:paraId="250A1A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个人利益与集体利益是完全一致的</w:t>
      </w:r>
    </w:p>
    <w:p w14:paraId="6A2739C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集体力量源于成员共同目标和团结协作</w:t>
      </w:r>
    </w:p>
    <w:p w14:paraId="18A4959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集体力量的大小取决于成员数量的多少</w:t>
      </w:r>
    </w:p>
    <w:p w14:paraId="06CB42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DA12C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47C12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【详解】该题考查集体力量的来源。</w:t>
      </w:r>
      <w:r>
        <w:rPr>
          <w:color w:val="000000"/>
        </w:rPr>
        <w:br w:type="textWrapping"/>
      </w:r>
      <w:r>
        <w:rPr>
          <w:color w:val="000000"/>
        </w:rPr>
        <w:t>C：题文材料中，神舟十三号航天员乘组各司其职、密切合作，在地面人员配合下，圆满完成各项预定任务；结合所学知识可知，这说明集体力量源于成员共同目标和团结协作；C符合题意；</w:t>
      </w:r>
      <w:r>
        <w:rPr>
          <w:color w:val="000000"/>
        </w:rPr>
        <w:br w:type="textWrapping"/>
      </w:r>
      <w:r>
        <w:rPr>
          <w:color w:val="000000"/>
        </w:rPr>
        <w:t>A：错误，坚持集体主义不一定就要放弃个人利益；</w:t>
      </w:r>
      <w:r>
        <w:rPr>
          <w:color w:val="000000"/>
        </w:rPr>
        <w:br w:type="textWrapping"/>
      </w:r>
      <w:r>
        <w:rPr>
          <w:color w:val="000000"/>
        </w:rPr>
        <w:t>B：错误，个人利益与集体利益在根本上是一致的；</w:t>
      </w:r>
      <w:r>
        <w:rPr>
          <w:color w:val="000000"/>
        </w:rPr>
        <w:br w:type="textWrapping"/>
      </w:r>
      <w:r>
        <w:rPr>
          <w:color w:val="000000"/>
        </w:rPr>
        <w:t>D：错误，集体力量的大小取决于成员之间的团结协作；</w:t>
      </w:r>
      <w:r>
        <w:rPr>
          <w:color w:val="000000"/>
        </w:rPr>
        <w:br w:type="textWrapping"/>
      </w:r>
      <w:r>
        <w:rPr>
          <w:color w:val="000000"/>
        </w:rPr>
        <w:t>故本题选C。</w:t>
      </w:r>
    </w:p>
    <w:p w14:paraId="2830E3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在法治社会里，公民在法律面前一律平等，任何人都没有超越法律的特权。这说明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BAA78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法律是由国家制定或认可的</w:t>
      </w:r>
    </w:p>
    <w:p w14:paraId="7038A6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法律依靠社会舆论保证实施</w:t>
      </w:r>
    </w:p>
    <w:p w14:paraId="65FF353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法律是由国家强制力保证实施的</w:t>
      </w:r>
    </w:p>
    <w:p w14:paraId="3B0866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法律对全体社会成员具有普遍约束力</w:t>
      </w:r>
    </w:p>
    <w:p w14:paraId="603168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973E0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126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【详解】本题考查法律的特征的知识点。</w:t>
      </w:r>
    </w:p>
    <w:p w14:paraId="227D7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A：题干中未体现法律是由国家制定或认可的，A选项不符合题意；</w:t>
      </w:r>
    </w:p>
    <w:p w14:paraId="07DAE0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B：道德依靠社会舆论保证实施，B选项错误；</w:t>
      </w:r>
    </w:p>
    <w:p w14:paraId="4200E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C：题干中未体现法律是由国家强制力保证实施的，C选项不符合题意；</w:t>
      </w:r>
    </w:p>
    <w:p w14:paraId="31511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D：题干公民在法律面前一律平等，任何人都没有超越法律的特权，说明法律面前人人平等，法律对全体社会成员具有普遍约束力，D选项正确；</w:t>
      </w:r>
    </w:p>
    <w:p w14:paraId="24A6B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790C98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学生小明沉迷网络不能自拔。下列能帮助他走出困境的建议有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20DA81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①学会“信息节食”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2B54D4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②参加学校社团活动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6F54EB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③投身社会实践活动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63FD6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④彻底远离网络生活</w:t>
      </w:r>
    </w:p>
    <w:p w14:paraId="7B3631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03713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B9F9A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A31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【详解】本题考查合理利用网络。</w:t>
      </w:r>
    </w:p>
    <w:p w14:paraId="37EE1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学生小明沉迷网络不能自拔，为此我们建议他，互联网上有无限的信息，而我们的时间和精力是有限的，要学会信息节食。不要沉迷网络，要积极参加学校社团活动，投身社会实践活动。①②③说法正确，符合题意；</w:t>
      </w:r>
    </w:p>
    <w:p w14:paraId="15D6A1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④：错误，网络是把双刃剑，彻底远离网络生活是否定网络积极作用的表现，排除；</w:t>
      </w:r>
    </w:p>
    <w:p w14:paraId="4D081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D7AC64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诚信是社会主义核心价值观的重要内容之一。以下行为属于诚信表现的是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8FA40C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如实填写档案</w:t>
      </w:r>
    </w:p>
    <w:p w14:paraId="0D5E38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隐瞒错误行为</w:t>
      </w:r>
    </w:p>
    <w:p w14:paraId="0CBE19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销售过期产品</w:t>
      </w:r>
    </w:p>
    <w:p w14:paraId="07A4A1C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抄袭他人作业</w:t>
      </w:r>
    </w:p>
    <w:p w14:paraId="03819A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2BE4E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3453C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【详解】该题考查诚信。</w:t>
      </w:r>
      <w:r>
        <w:rPr>
          <w:color w:val="000000"/>
        </w:rPr>
        <w:br w:type="textWrapping"/>
      </w:r>
      <w:r>
        <w:rPr>
          <w:color w:val="000000"/>
        </w:rPr>
        <w:t>A：结合所学知识可知，诚信是社会主义核心价值观的重要内容之一；我们要树立诚信意识，做个一诚信的人，如实填写档案属于诚信表现；A符合题意；</w:t>
      </w:r>
      <w:r>
        <w:rPr>
          <w:color w:val="000000"/>
        </w:rPr>
        <w:br w:type="textWrapping"/>
      </w:r>
      <w:r>
        <w:rPr>
          <w:color w:val="000000"/>
        </w:rPr>
        <w:t>BCD：都属于不诚信的表现；</w:t>
      </w:r>
      <w:r>
        <w:rPr>
          <w:color w:val="000000"/>
        </w:rPr>
        <w:br w:type="textWrapping"/>
      </w:r>
      <w:r>
        <w:rPr>
          <w:color w:val="000000"/>
        </w:rPr>
        <w:t>故本题选A。</w:t>
      </w:r>
    </w:p>
    <w:p w14:paraId="2918F5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对图中女孩的行为最贴切的评价是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8CAD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819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94C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平等待人，增进信任</w:t>
      </w:r>
    </w:p>
    <w:p w14:paraId="05316A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关爱他人，温暖社会</w:t>
      </w:r>
    </w:p>
    <w:p w14:paraId="25270C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礼貌待人，语言文明</w:t>
      </w:r>
    </w:p>
    <w:p w14:paraId="38043F3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尊重他人，消除隔阂</w:t>
      </w:r>
    </w:p>
    <w:p w14:paraId="5FA909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47690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CEC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【详解】本题考查关爱他人 。</w:t>
      </w:r>
    </w:p>
    <w:p w14:paraId="72F4E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B：图中的女孩搀扶老人过马路，是关爱他人、帮助他人的做法，有利于形成良好的社会风气，有助于温暖社会，B说法正确；</w:t>
      </w:r>
    </w:p>
    <w:p w14:paraId="44DDE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ACD：平等待人、礼貌待人、尊重他人的说法与小女孩的做法本质无关，应排除；</w:t>
      </w:r>
    </w:p>
    <w:p w14:paraId="6007E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2F3E9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党在新时代的强军目标是建设一支听党指挥、能打胜仗、作风优良的人民军队，把人民军队建设成为世界一流军队。新时期加强军队建设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4F698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①要坚持党对人民军队的绝对领导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90DA1D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②要求我们青少年人人都要服兵役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2972D4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③是适应国家安全环境变化的需要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07623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④是因为人民军队是中国特色社会主义的坚强柱石</w:t>
      </w:r>
    </w:p>
    <w:p w14:paraId="3A5B23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82063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B3F61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7CE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【详解】该题考查军队建设。</w:t>
      </w:r>
    </w:p>
    <w:p w14:paraId="1F5F7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①③④：结合所学知识可知，新时期加强军队建设要坚持党对人民军队的绝对领导；是适应国家安全环境变化的需要；因为人民军队是中国特色社会主义的坚强柱石；①③④符合题意；</w:t>
      </w:r>
    </w:p>
    <w:p w14:paraId="45BC8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②：错误，说法太绝对；</w:t>
      </w:r>
    </w:p>
    <w:p w14:paraId="54623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5FDA6B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设立“国家宪法日”是增强宪法意识的重要举措。增强宪法意识，中学生要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D2A2B3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①学习宪法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B17E8F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②认同宪法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ACEDC2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③制定宪法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E9E6A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④践行宪法</w:t>
      </w:r>
    </w:p>
    <w:p w14:paraId="05AA8F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A65AB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B369E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506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【详解】该题考查增强宪法意识。</w:t>
      </w:r>
    </w:p>
    <w:p w14:paraId="41554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①②④：结合所学知识可知，增强宪法意识，中学生要学习宪法；认同宪法；践行宪法；①②④符合题意；</w:t>
      </w:r>
    </w:p>
    <w:p w14:paraId="3ADB8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③：错误，中学生不能制定宪法；</w:t>
      </w:r>
    </w:p>
    <w:p w14:paraId="6AC69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5DD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下列表述能正确体现权利和义务关系的是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BBA5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坚持权利和义务相统一</w:t>
      </w:r>
    </w:p>
    <w:p w14:paraId="1EAD71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只履行义务不享受权利</w:t>
      </w:r>
    </w:p>
    <w:p w14:paraId="346EA5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多享受权利少履行义务</w:t>
      </w:r>
    </w:p>
    <w:p w14:paraId="587722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只享受权利不履行义务</w:t>
      </w:r>
    </w:p>
    <w:p w14:paraId="62AC71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0D857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9961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【详解】该题考查权利和义务关系。</w:t>
      </w:r>
    </w:p>
    <w:p w14:paraId="3A60CB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A：结合所学知识可知，我们既是权利的享有者，也是义务的履行者；我们要坚持权利和义务相统一；A符合题意；</w:t>
      </w:r>
    </w:p>
    <w:p w14:paraId="30F24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BCD：都是错误的，没有坚持权利和义务相统一；</w:t>
      </w:r>
    </w:p>
    <w:p w14:paraId="5F3E9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0FD71E3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国家行政机关是国家权力机关的执行机关。以下属于我国行政机关的是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60872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人民法院</w:t>
      </w:r>
    </w:p>
    <w:p w14:paraId="43EADF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人民政府</w:t>
      </w:r>
    </w:p>
    <w:p w14:paraId="3B4A10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监察委员会</w:t>
      </w:r>
    </w:p>
    <w:p w14:paraId="7FDBFD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人民检察院</w:t>
      </w:r>
    </w:p>
    <w:p w14:paraId="04509A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45D3B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357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【详解】本题考查国家行政机关。</w:t>
      </w:r>
    </w:p>
    <w:p w14:paraId="2BF45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B：我国的行政机关由国务院及其领导的地方各级人民政府组成，B说法正确；</w:t>
      </w:r>
    </w:p>
    <w:p w14:paraId="346E2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A：错误，人民法院是审判机关；</w:t>
      </w:r>
    </w:p>
    <w:p w14:paraId="5F0D4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C：错误，监察委员会是监察机关；</w:t>
      </w:r>
    </w:p>
    <w:p w14:paraId="561AE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D：错误，人民检察院是法律监督机关；</w:t>
      </w:r>
    </w:p>
    <w:p w14:paraId="0C39C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4019F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火车有了轨道的限制，才能顺利地行驶；车辆有了红绿灯的限制，才能安全地通行。这启示我们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11CF5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无法治不自由</w:t>
      </w:r>
    </w:p>
    <w:p w14:paraId="2CFDBC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有规则无自由</w:t>
      </w:r>
    </w:p>
    <w:p w14:paraId="7D0622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自由是没有限制的</w:t>
      </w:r>
    </w:p>
    <w:p w14:paraId="27993B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自由就是无拘无束</w:t>
      </w:r>
    </w:p>
    <w:p w14:paraId="2C6265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E4CBD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2E0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【详解】本题考查法治与自由的关系。</w:t>
      </w:r>
    </w:p>
    <w:p w14:paraId="112F7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A：题干中的描述，说明了法治与自由紧密相关，无法治不自由，A说法正确；</w:t>
      </w:r>
    </w:p>
    <w:p w14:paraId="5C2B5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B：错误 ，必要的限制是对自由的保护；</w:t>
      </w:r>
    </w:p>
    <w:p w14:paraId="66D5A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C：错误，自由是有限制的；</w:t>
      </w:r>
    </w:p>
    <w:p w14:paraId="27033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D：错误，自由是法律范围内的自由；</w:t>
      </w:r>
    </w:p>
    <w:p w14:paraId="1D65D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213BB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党的十八大以来取得的辉煌成就不断证明，决定当代中国命运的关键抉择是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ECBC6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共同富裕</w:t>
      </w:r>
    </w:p>
    <w:p w14:paraId="3EE85E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依法治国</w:t>
      </w:r>
    </w:p>
    <w:p w14:paraId="0C7A1B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改革开放</w:t>
      </w:r>
    </w:p>
    <w:p w14:paraId="2DD8E0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按劳分配</w:t>
      </w:r>
    </w:p>
    <w:p w14:paraId="4199F9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3C1FE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736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【详解】该题考查改革开放。</w:t>
      </w:r>
    </w:p>
    <w:p w14:paraId="1FB54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C：结合所学知识可知，改革开放是决定当代中国命运的关键抉择；C符合题意；</w:t>
      </w:r>
    </w:p>
    <w:p w14:paraId="338FA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A：不符合题意，共同富裕是中国特色社会主义的根本原则；</w:t>
      </w:r>
    </w:p>
    <w:p w14:paraId="54591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B：不符合题意，依法治国是党领导人民治理国家的基本方略；</w:t>
      </w:r>
    </w:p>
    <w:p w14:paraId="12E12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D：不符合题意，按劳分配是我国分配制度的内容之一；</w:t>
      </w:r>
    </w:p>
    <w:p w14:paraId="690CE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C65B7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我国着力打好关键核心技术攻坚战，“中国芯”“智能造”“数据港”等硬核技术加快发展。这表明我国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1C722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坚持乡村振兴的发展战略</w:t>
      </w:r>
    </w:p>
    <w:p w14:paraId="21225B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科技发展水平已全面领先世界</w:t>
      </w:r>
    </w:p>
    <w:p w14:paraId="304F04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已经跨入了世界发达国家行列</w:t>
      </w:r>
    </w:p>
    <w:p w14:paraId="64BF724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坚定不移走中国特色自主创新道路</w:t>
      </w:r>
    </w:p>
    <w:p w14:paraId="6A4F1EF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C1F72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EE39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【详解】本题考查增强自主创新能力。</w:t>
      </w:r>
    </w:p>
    <w:p w14:paraId="7C6D1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D：题干表述了我国着力打好关键核心技术攻坚战，“中国芯”“智能造”“数据港”等硬核技术加快发展。这表明我国坚定不移走中国特色自主创新道路。D说法正确，符合题意；</w:t>
      </w:r>
    </w:p>
    <w:p w14:paraId="1C160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A：题干表述的主旨是创新，与乡村振兴无关，不符合题意；</w:t>
      </w:r>
    </w:p>
    <w:p w14:paraId="47A97F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错误，从整体上看，我国仍然面临科技创新能力不强、科技发展总体水平不高、科技对经济增长贡献率低于发达国家水平等问题。中国科技创新之路任重道远，需要加快建设创新型国家。所以我国科技发展水平还没有全面领先世界，排除；</w:t>
      </w:r>
    </w:p>
    <w:p w14:paraId="563A6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C：错误，我国是最大的发展中国家，不是发达国家，排除；</w:t>
      </w:r>
    </w:p>
    <w:p w14:paraId="6C039B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40DC39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全过程人民民主是最广泛、最真实、最管用的社会主义民主。我国人民民主的真谛是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6E559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人人都能直接管理国家事务</w:t>
      </w:r>
    </w:p>
    <w:p w14:paraId="5FA34C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保障和维护公民的一切利益</w:t>
      </w:r>
    </w:p>
    <w:p w14:paraId="4CE9F4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规范权力运行，防范权力滥用</w:t>
      </w:r>
    </w:p>
    <w:p w14:paraId="4F0845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有事好商量，众人的事情由众人商量</w:t>
      </w:r>
    </w:p>
    <w:p w14:paraId="30E690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4FFB6F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9BB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【详解】本题考查我国人民民主的真谛。</w:t>
      </w:r>
    </w:p>
    <w:p w14:paraId="3E267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D：依据教材知识，我国社会主义民主是维护人民根本利益的最广泛、最真实、最管用的民主；有事好商量，众人的事情由众人商量，是人民民主的真谛，D说法正确；</w:t>
      </w:r>
    </w:p>
    <w:p w14:paraId="5CF10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A：错误，我国人民间接管理国家事务；</w:t>
      </w:r>
    </w:p>
    <w:p w14:paraId="7E3FC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B：错误，我国保障和维护公民的合法权益；</w:t>
      </w:r>
    </w:p>
    <w:p w14:paraId="4F71C9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C：错误，规范权力运行，防范权力滥用是规范国家权力运行的要求之一；</w:t>
      </w:r>
    </w:p>
    <w:p w14:paraId="73221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3F2E71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北京冬奥会开幕式上，令人惊叹的二十四节气倒计时、“中国风”赛道、“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”形“雪如意”跳台……这些承载着中国元素的设计体现了中华文化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   ）</w:t>
      </w:r>
    </w:p>
    <w:p w14:paraId="2AA72C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历经沧桑，引领世界</w:t>
      </w:r>
    </w:p>
    <w:p w14:paraId="6E2CE41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源远流长，博大精深</w:t>
      </w:r>
    </w:p>
    <w:p w14:paraId="0794CB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美美与共，天下大同</w:t>
      </w:r>
    </w:p>
    <w:p w14:paraId="1963DB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全盘吸收，兼收并蓄</w:t>
      </w:r>
    </w:p>
    <w:p w14:paraId="627AE9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B28B0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E7E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【详解】该题考查中华文化的特点。</w:t>
      </w:r>
    </w:p>
    <w:p w14:paraId="3739A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B：题文材料中，京冬奥会开幕式上，令人惊叹的二十四节气倒计时、“中国风”赛道、“S”形“雪如意”跳台；结合所学知识可知，这些承载着中国元素的设计体现了中华文化源远流长，博大精深；B符合题意；</w:t>
      </w:r>
    </w:p>
    <w:p w14:paraId="0EC5FA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A：引领世界是错误的，排除；</w:t>
      </w:r>
    </w:p>
    <w:p w14:paraId="02D3B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C：不符合题意，材料没有体现；</w:t>
      </w:r>
    </w:p>
    <w:p w14:paraId="7E6BB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D：全盘吸收是错误的，排除；</w:t>
      </w:r>
    </w:p>
    <w:p w14:paraId="2F2FC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A6F6B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从井冈山精神、焦裕禄精神、特区精神，到抗疫精神、北京冬奥精神……中华民族精神在不同的历史时期有着不同的表现。这说明中华民族精神具有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C5E64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勤劳勇敢的品格</w:t>
      </w:r>
    </w:p>
    <w:p w14:paraId="085992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自信自强的品格</w:t>
      </w:r>
    </w:p>
    <w:p w14:paraId="18F946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与时俱进的品格</w:t>
      </w:r>
    </w:p>
    <w:p w14:paraId="14C295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爱好和平的品格</w:t>
      </w:r>
    </w:p>
    <w:p w14:paraId="580ABE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A92B0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B1A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【详解】本题考查民族精神的特点。</w:t>
      </w:r>
    </w:p>
    <w:p w14:paraId="59A96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C：井冈山精神、焦裕禄精神、特区精神、抗疫精神、北京冬奥精神等都是民族精神在不同时期的具体体现，说明中华民族精神具有与时俱进的品格，C说法正确；</w:t>
      </w:r>
    </w:p>
    <w:p w14:paraId="282FD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ABD：说法与“中华民族精神在不同的历史时期有着不同的表现”无关，应排除；</w:t>
      </w:r>
    </w:p>
    <w:p w14:paraId="26509B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EC82C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国家富强、民族振兴、人民幸福，需要各族人民同呼吸、共命运。在处理民族关系上，我国坚持的基本原则是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693C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民族区域自治</w:t>
      </w:r>
    </w:p>
    <w:p w14:paraId="715190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平等团结互助和谐</w:t>
      </w:r>
    </w:p>
    <w:p w14:paraId="2BE5D8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独立自主、自力更生</w:t>
      </w:r>
    </w:p>
    <w:p w14:paraId="097A3B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民族平等、民族团结和各民族共同繁荣</w:t>
      </w:r>
    </w:p>
    <w:p w14:paraId="6BC4D8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322E8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251D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【详解】本题考查处理民族关系的基本原则。</w:t>
      </w:r>
    </w:p>
    <w:p w14:paraId="79C7C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D：依据教材知识，我国处理民族关系的基本原则是民族平等、民族团结、各民族共同繁荣，D说法正确；</w:t>
      </w:r>
    </w:p>
    <w:p w14:paraId="734923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A：民族区域自治制度是我国的基本政治制度，与题干不符；</w:t>
      </w:r>
    </w:p>
    <w:p w14:paraId="7D1C5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B：平等团结互助和谐是新型民族关系，与题干不符；</w:t>
      </w:r>
    </w:p>
    <w:p w14:paraId="7E40B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C：独立自主、自力更生是我国发展根本基点，与题干不符；</w:t>
      </w:r>
    </w:p>
    <w:p w14:paraId="35EE7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0F9E6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中国国际贸易促进委员会成立</w:t>
      </w:r>
      <w:r>
        <w:rPr>
          <w:rFonts w:ascii="Times New Roman" w:hAnsi="Times New Roman" w:eastAsia="Times New Roman" w:cs="Times New Roman"/>
          <w:color w:val="000000"/>
        </w:rPr>
        <w:t xml:space="preserve"> 70 </w:t>
      </w:r>
      <w:r>
        <w:rPr>
          <w:rFonts w:ascii="宋体" w:hAnsi="宋体" w:eastAsia="宋体" w:cs="宋体"/>
          <w:color w:val="000000"/>
        </w:rPr>
        <w:t>年来，推动了国际经贸往来，各国企业共享发展机遇，实现互利共赢。这说明世界是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380E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紧密联系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2A9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持久和平的</w:t>
      </w:r>
    </w:p>
    <w:p w14:paraId="44F14E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普遍安全的</w:t>
      </w:r>
    </w:p>
    <w:p w14:paraId="6139D7E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复杂多变的</w:t>
      </w:r>
    </w:p>
    <w:p w14:paraId="0FED15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AB20E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AC91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【详解】本题考查学生对当今世界发展趋势的认识和理解。</w:t>
      </w:r>
    </w:p>
    <w:p w14:paraId="4F216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A：题干中国国际贸易促进委员会成立推动了国际经贸往来，使各国企业共享发展机遇，实现互利共赢，说明当今世界是一个紧密联系的世界，A选项正确；</w:t>
      </w:r>
    </w:p>
    <w:p w14:paraId="71120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B：威胁世界和平的因素依然存在，还未建设成持久和平的世界，B选项错误；</w:t>
      </w:r>
    </w:p>
    <w:p w14:paraId="14125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C：世界范围内局部战争从未间断，还未建设成普遍安全的的世界，C选项错误；</w:t>
      </w:r>
    </w:p>
    <w:p w14:paraId="3748A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D：题干中未体现当今世界是复杂多变的，D选项错误；</w:t>
      </w:r>
    </w:p>
    <w:p w14:paraId="78519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36518A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习近平总书记谈到学习时，勉励青年：“既多读有字之书，也多读无字之书。”对此理解正确的是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2434A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学习是一种生活方式</w:t>
      </w:r>
    </w:p>
    <w:p w14:paraId="31D938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学习是一个长期的过程</w:t>
      </w:r>
    </w:p>
    <w:p w14:paraId="4157A0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学习是人生的重要航标</w:t>
      </w:r>
    </w:p>
    <w:p w14:paraId="64773D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既重视书本学习又重视实践</w:t>
      </w:r>
    </w:p>
    <w:p w14:paraId="6E8CAD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C9AD5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E73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【详解】本题考查对学习的正确认识。</w:t>
      </w:r>
    </w:p>
    <w:p w14:paraId="430D3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D：“既多读有字之书，也多读无字之书。”的意思是既重视书本学习又重视实践，这告诉我们不但要学好书本知识，还要注重学习人生经验和社会知识，D说法正确，符合题意；</w:t>
      </w:r>
    </w:p>
    <w:p w14:paraId="201CC5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AB：题干表述的内容与学习是一种生活方式、学习是一个长期的过程无关，不符合题意；</w:t>
      </w:r>
    </w:p>
    <w:p w14:paraId="490BB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C：错误，梦想是人生的航标，排除；</w:t>
      </w:r>
    </w:p>
    <w:p w14:paraId="53B28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1FAB7B5F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2987A3E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 w14:paraId="21F4AD9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．用黑色字迹的签字笔将答案写在“答题卡”上。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 w14:paraId="190D27A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8 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52 </w:t>
      </w:r>
      <w:r>
        <w:rPr>
          <w:rFonts w:ascii="宋体" w:hAnsi="宋体" w:eastAsia="宋体" w:cs="宋体"/>
          <w:b/>
          <w:color w:val="000000"/>
          <w:sz w:val="24"/>
        </w:rPr>
        <w:t>分。根据各题要求，回答问题。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</w:p>
    <w:p w14:paraId="1C0A968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25. </w:t>
      </w:r>
      <w:r>
        <w:rPr>
          <w:rFonts w:ascii="楷体" w:hAnsi="楷体" w:eastAsia="楷体" w:cs="楷体"/>
          <w:color w:val="000000"/>
        </w:rPr>
        <w:t xml:space="preserve">有人说：“拥有一个对自己有深刻而良好影响的朋友是人生的幸运。” </w:t>
      </w:r>
    </w:p>
    <w:p w14:paraId="12D3EF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请简要回答“有深刻而良好影响的朋友”会给你带来哪些力量？</w:t>
      </w:r>
    </w:p>
    <w:p w14:paraId="70E3B248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示例：对一个人影响很大，如与乐于助人的朋友相处，我们会变得富有爱心；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可以见证我们的成长历程；可以丰富我们的生活经验，更深刻地体悟生命的美好。</w:t>
      </w:r>
    </w:p>
    <w:p w14:paraId="468C81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FC6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【详解】本题考查友谊的重要性，可以结合教材知识进行回答。</w:t>
      </w:r>
    </w:p>
    <w:p w14:paraId="4EAD496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阅读两则故事，简述为什么每位劳动者都值得尊敬和学习？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3E4F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17907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EAE8D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无论是脑力劳动者还是体力劳动者，他们都在为国家和社会发展作出贡献；以他们为代表的劳动者兢兢业业、艰苦奋斗，成就了我们今天的美好生活。</w:t>
      </w:r>
    </w:p>
    <w:p w14:paraId="6290F9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6BF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【分析】考点考查：劳动</w:t>
      </w:r>
    </w:p>
    <w:p w14:paraId="10D17E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能力考查：调动和运用所学知识分析问题的能力</w:t>
      </w:r>
    </w:p>
    <w:p w14:paraId="4F652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 道德品质</w:t>
      </w:r>
    </w:p>
    <w:p w14:paraId="7C8457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【详解】第一步：审设问，明确主体，作答范围及作答角度。</w:t>
      </w:r>
    </w:p>
    <w:p w14:paraId="75854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本题的设问主体是公民，需要运用尊重每一位劳动者的内容的有关知识，从结论类习题的角度进行作答。</w:t>
      </w:r>
    </w:p>
    <w:p w14:paraId="29DE6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00F0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关键词：快递小哥为大家的生活带来便利；全国劳模金万坤培育出11个水产新品种→无论是脑力劳动者还是体力劳动者，都在为国家和社会发展作出贡献；劳动成就美好生活。</w:t>
      </w:r>
    </w:p>
    <w:p w14:paraId="70512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784698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27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</w:t>
      </w:r>
    </w:p>
    <w:p w14:paraId="10CE9D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color w:val="000000"/>
        </w:rPr>
        <w:drawing>
          <wp:inline distT="0" distB="0" distL="114300" distR="114300">
            <wp:extent cx="4267200" cy="2505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7E7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小津的做法践行了什么理念？除以上行动外，请你为“建美丽天津”再支一招。</w:t>
      </w:r>
    </w:p>
    <w:p w14:paraId="659CDED4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绿色发展理念。例：进行垃圾分类。</w:t>
      </w:r>
    </w:p>
    <w:p w14:paraId="749777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110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 绿色发展理念</w:t>
      </w:r>
    </w:p>
    <w:p w14:paraId="2B628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能力考查：调动和运用所学知识分析问题的能力</w:t>
      </w:r>
    </w:p>
    <w:p w14:paraId="73FBB3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</w:p>
    <w:p w14:paraId="3DA2C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【详解】第一步：审设问，明确主体，作答范围及作答角度。</w:t>
      </w:r>
    </w:p>
    <w:p w14:paraId="0746A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本题的设问主体是公民，需要运用绿色发展理念的有关知识，从做法类习题的角度进行作答。</w:t>
      </w:r>
    </w:p>
    <w:p w14:paraId="6281A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6C15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第一小问：</w:t>
      </w:r>
    </w:p>
    <w:p w14:paraId="5D741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关键词：把废水收集起来冲马桶、把食物吃干净、乘坐公共交通工具→属于践行绿色发展理念。</w:t>
      </w:r>
    </w:p>
    <w:p w14:paraId="33E03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第二小问：该问考查绿色生活方式，结合所学知识，言之有理即可。</w:t>
      </w:r>
    </w:p>
    <w:p w14:paraId="0252E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165563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法律与道德相辅相成，相互作用。依据材料作答下题。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1A303D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【法律温度】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B09230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联合国《儿童权利公约》是世界上最广为接受的公约之一，截至 2015 年，已获得包括中国在内共 196 个国家的批准。对未成年人给予特殊关爱和保护，已经成为人类的共识。近年来，我国不断完善未成年人保护的法律体系，2022 年实施的家庭教育促进法对这一法律体系作了有益补充，将家庭教育由“家事”上升为“国事”。</w:t>
      </w:r>
    </w:p>
    <w:p w14:paraId="0726AC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结合上述材料，从保护未成年人的角度，说明出台家庭教育促进法的原因。</w:t>
      </w:r>
    </w:p>
    <w:p w14:paraId="7F9EB76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【德法同行】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0CF4D5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江梦南生活在充满爱的温馨之家。她自幼双耳失聪，家长从未放弃，教她学习发音和唇语。她父亲说：“梦南说一个字，我们可能要教一万遍，还不包括她自己偷偷练习。”在父母的抚育下，江梦南以惊人毅力完成了各学段学业，现正在清华大学攻读博士学位。 </w:t>
      </w:r>
    </w:p>
    <w:p w14:paraId="45A8204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请从道德和法律的角度，对以上家庭故事进行微点评。</w:t>
      </w:r>
    </w:p>
    <w:p w14:paraId="5BEBB952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未成年人身心发育尚不成熟，自我保护能力较弱，辨别是非能力和自我控制能力不强，容易受到不良因素的影响和不法侵害；未成年人的生存和发展事关人类的未来；出台这部法律可以为未成年人健康成长和全面发展提供法律保障。</w:t>
      </w:r>
      <w:r>
        <w:rPr>
          <w:color w:val="000000"/>
        </w:rPr>
        <w:t xml:space="preserve">    </w:t>
      </w:r>
    </w:p>
    <w:p w14:paraId="0CC11B4F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道德角度：江梦南一家自尊自信、自立自强的奋进品格传承了中华传统美德，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为家庭教育树立了典范。法律角度：江梦南父母的抚育及她的刻苦学习，体现了他们珍惜公民权利，认真履行法定义务，主动承担法律责任。</w:t>
      </w:r>
    </w:p>
    <w:p w14:paraId="075CBE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8918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 对未成年人进行特殊保护的原因 、中华传统美德、公民权利和义务</w:t>
      </w:r>
    </w:p>
    <w:p w14:paraId="055C1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能力考查：调动和运用所学知识分析问题的能力</w:t>
      </w:r>
    </w:p>
    <w:p w14:paraId="072C85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核心素养：道德品质、法治观念</w:t>
      </w:r>
    </w:p>
    <w:p w14:paraId="3E11F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BCE0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7C5034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本题的设问主体是国家，需要运用对未成年人进行特殊保护的有关知识，从原因类习题的角度进行作答。</w:t>
      </w:r>
    </w:p>
    <w:p w14:paraId="19D04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1C920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关键词：对未成年人给予特殊关爱和保护，已经成为人类的共识→未成年人的生存和发展事关人类的未来；未成年人自身特点；出台这部法律对未成年人健康成长的作用。</w:t>
      </w:r>
    </w:p>
    <w:p w14:paraId="66F15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C710A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180FF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2026D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本题的设问主体是公民，需要运用中华传统美德、公民权利和义务的有关知识，从结论类习题的角度进行作答。</w:t>
      </w:r>
    </w:p>
    <w:p w14:paraId="63DE4D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7E240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关键词①：江梦南生活在充满爱的温馨之家→江梦南一家自尊自信、自立自强的奋进品格传承了中华传统美德， 为家庭教育树立了典范</w:t>
      </w:r>
    </w:p>
    <w:p w14:paraId="3A4E5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关键词②：家长从未放弃，教她学习发音和唇语→珍惜公民权利，认真履行法定义务，主动承担法律责任。</w:t>
      </w:r>
    </w:p>
    <w:p w14:paraId="548359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92A4E0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伟大的中国共产党带领中国人民，高瞻远瞩、满怀豪情向未来。依据材料作答。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DBF8B0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【中国力量】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60BBA9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世界之变、时代之变、历史之变正以前所未有的方式展开。面对诸多问题，中国着眼于时代发展大势，遵循共商共建共享原则，为全球治理提出中国方案，贡献中国智慧。</w:t>
      </w:r>
    </w:p>
    <w:p w14:paraId="0FE44A7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依据材料，完成表格。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DC36A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9650" cy="11811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F1B0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【人民信仰】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3D8066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中国共产党、中华人民共和国、中华民族是最有理由自信的，我们也最有信心在中国共产党的领导下，弘扬伟大建党精神，以人民为中心，同心奋进新征程，同心建功新时代，同心共圆中国梦。 </w:t>
      </w:r>
    </w:p>
    <w:p w14:paraId="1B7F735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阅读材料，请阐明中国自信、民族自信的根本所在。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952E60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【民族希望】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8B99B8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 xml:space="preserve">2022 年“中国青年五四奖章”获得者中，有带领乡亲们脱贫奔小康的 85 后第一书记，有在奥运赛场摘金夺银的运动健儿，有年轻有为的科研工作者，有投身野生动物保护工作的 90 后女生……一个人的故事，一群人的缩影。他们在奋斗中闪闪发光的青春，给予我们前行的力量。 </w:t>
      </w:r>
    </w:p>
    <w:p w14:paraId="5A46A8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以他们为榜样，在奔向未来的青春赛道上，你应该做哪些准备？</w:t>
      </w:r>
    </w:p>
    <w:p w14:paraId="0DF207A2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示例：倡导人类命运共同体理念；创造了减贫治理的中国样本。</w:t>
      </w:r>
      <w:r>
        <w:rPr>
          <w:color w:val="000000"/>
        </w:rPr>
        <w:t xml:space="preserve">    </w:t>
      </w:r>
    </w:p>
    <w:p w14:paraId="0847104A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中国共产党领导中国人民开辟了中国特色社会主义道路，形成了中国特色社会主义理论体系，确立了中国特色社会主义制度，发展了中国特色社会主义文化。</w:t>
      </w:r>
      <w:r>
        <w:rPr>
          <w:color w:val="000000"/>
        </w:rPr>
        <w:t xml:space="preserve">    </w:t>
      </w:r>
    </w:p>
    <w:p w14:paraId="304E7554"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准备一：如树立远大理想，热爱伟大祖国，担当时代责任。准备二：如勇于砥砺奋斗，练就过硬本领，锤炼品德修为。</w:t>
      </w:r>
    </w:p>
    <w:p w14:paraId="34A428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178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 中国智慧、中国方案，中国自信、民族自信的根本所在，积极承担责任对国家的责任</w:t>
      </w:r>
    </w:p>
    <w:p w14:paraId="6FD84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能力考查：调动和运用所学知识分析问题的能力</w:t>
      </w:r>
    </w:p>
    <w:p w14:paraId="38252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核心素养：国家认同</w:t>
      </w:r>
    </w:p>
    <w:p w14:paraId="2A9A7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1A19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第一步：审设问，明确主体，作答范围及作答角度。</w:t>
      </w:r>
    </w:p>
    <w:p w14:paraId="31188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本题的设问主体是国家，需要运用中国智慧、中国方案的有关知识，从做法类习题的角度进行作答。</w:t>
      </w:r>
    </w:p>
    <w:p w14:paraId="5ACF0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6ADA3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关键词：中国着眼于时代发展大势，遵循共商共建共享原则，为全球治理提出中国方案，贡献中国智慧→倡导人类命运共同体理念；创造了减贫治理的中国样本。</w:t>
      </w:r>
    </w:p>
    <w:p w14:paraId="7F6FA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E09C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28CD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本题考查中国自信、民族自信的根本所在的知识，可以结合教材知识进行回答。</w:t>
      </w:r>
    </w:p>
    <w:p w14:paraId="07EA95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4D9F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本题考查青少年如何向榜样学习，为国家发展做贡献，属于开放性试题，符合题意即可。</w:t>
      </w:r>
    </w:p>
    <w:p w14:paraId="2681CC48">
      <w:pPr>
        <w:spacing w:line="360" w:lineRule="auto"/>
        <w:jc w:val="left"/>
        <w:textAlignment w:val="center"/>
        <w:rPr>
          <w:color w:val="000000"/>
        </w:rPr>
      </w:pPr>
    </w:p>
    <w:p w14:paraId="68B214FC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00DBB0F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CAD8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53B8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BCF5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249B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1C07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EBFE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BA3869"/>
    <w:rsid w:val="34AA4E65"/>
    <w:rsid w:val="38274566"/>
    <w:rsid w:val="3ECD7022"/>
    <w:rsid w:val="614A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17</Pages>
  <Words>8682</Words>
  <Characters>8871</Characters>
  <Lines>0</Lines>
  <Paragraphs>0</Paragraphs>
  <TotalTime>0</TotalTime>
  <ScaleCrop>false</ScaleCrop>
  <LinksUpToDate>false</LinksUpToDate>
  <CharactersWithSpaces>9206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2022-06-21T15:51:00Z</dcterms:created>
  <dc:creator>学科网试题生产平台</dc:creator>
  <dc:description>3006017204109312</dc:description>
  <cp:lastModifiedBy>上帝掷骰子吗</cp:lastModifiedBy>
  <dcterms:modified xsi:type="dcterms:W3CDTF">2024-07-20T16:15:15Z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5942FE641B0146A5BF061723BA89861C</vt:lpwstr>
  </property>
</Properties>
</file>