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B13D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12585700</wp:posOffset>
            </wp:positionV>
            <wp:extent cx="444500" cy="2667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44500" cy="266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年广东省广州市中考道德与法治真题</w:t>
      </w:r>
      <w:r>
        <w:br w:type="textWrapping"/>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23</w:t>
      </w:r>
      <w:r>
        <w:rPr>
          <w:rFonts w:ascii="宋体" w:hAnsi="宋体" w:eastAsia="宋体" w:cs="宋体"/>
          <w:b/>
          <w:color w:val="auto"/>
          <w:sz w:val="24"/>
        </w:rPr>
        <w:t>小题，满分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3CD2768C">
      <w:pPr>
        <w:spacing w:line="285" w:lineRule="auto"/>
        <w:jc w:val="left"/>
      </w:pPr>
      <w:r>
        <w:rPr>
          <w:rFonts w:ascii="宋体" w:hAnsi="宋体" w:eastAsia="宋体" w:cs="宋体"/>
          <w:b/>
          <w:color w:val="auto"/>
          <w:sz w:val="24"/>
        </w:rPr>
        <w:t>注意事项：</w:t>
      </w:r>
    </w:p>
    <w:p w14:paraId="2F14BE8A">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．答题前，考生务必在答题卡上用黑色字迹的钢笔或签字笔填写自己的考生号、姓名；将自己的条形码粘贴在答题卡的“条形码粘贴处”。</w:t>
      </w:r>
    </w:p>
    <w:p w14:paraId="4278B290">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铅笔把答题卡上对应题目的答案标号涂黑；如需改动，用橡皮擦干净后，再选涂其他答案标号。答案不能答在试卷上。</w:t>
      </w:r>
    </w:p>
    <w:p w14:paraId="0AF6F55C">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答案必须用黑色字迹的钢笔或签字笔写在答题卡各题目指定区域内的相应位置上；如需改动，先划掉原来的答案，然后再写上新的答案，改动后的答案也不能超出指定的区域；不准使用铅笔、涂改液和修正带。不按以上要求作答的答案无效。</w:t>
      </w:r>
    </w:p>
    <w:p w14:paraId="358B6855">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．考生必须保持答题卡的整洁，考试结束后，将本试卷和答题卡一并交回。</w:t>
      </w:r>
    </w:p>
    <w:p w14:paraId="43A9AEFA">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分。在下列各题的四个选项中，只有一项是符合题目要求的。</w:t>
      </w:r>
    </w:p>
    <w:p w14:paraId="38F4344E">
      <w:pPr>
        <w:spacing w:line="360" w:lineRule="auto"/>
        <w:jc w:val="left"/>
      </w:pPr>
      <w:r>
        <w:rPr>
          <w:color w:val="auto"/>
        </w:rPr>
        <w:t xml:space="preserve">1. </w:t>
      </w:r>
      <w:r>
        <w:rPr>
          <w:rFonts w:ascii="宋体" w:hAnsi="宋体" w:eastAsia="宋体" w:cs="宋体"/>
          <w:color w:val="auto"/>
        </w:rPr>
        <w:t>经过党的十八大以来在理论和实践上的创新突破，党的二十大明确我国强国建设、民族复兴的正确道路是（</w:t>
      </w:r>
      <w:r>
        <w:rPr>
          <w:rFonts w:ascii="Times New Roman" w:hAnsi="Times New Roman" w:eastAsia="Times New Roman" w:cs="Times New Roman"/>
          <w:color w:val="auto"/>
        </w:rPr>
        <w:t xml:space="preserve">    </w:t>
      </w:r>
      <w:r>
        <w:rPr>
          <w:rFonts w:ascii="宋体" w:hAnsi="宋体" w:eastAsia="宋体" w:cs="宋体"/>
          <w:color w:val="auto"/>
        </w:rPr>
        <w:t>）</w:t>
      </w:r>
    </w:p>
    <w:p w14:paraId="2B77CB5C">
      <w:pPr>
        <w:tabs>
          <w:tab w:val="left" w:pos="4873"/>
        </w:tabs>
        <w:spacing w:line="360" w:lineRule="auto"/>
        <w:jc w:val="left"/>
        <w:textAlignment w:val="center"/>
        <w:rPr>
          <w:color w:val="auto"/>
        </w:rPr>
      </w:pPr>
      <w:r>
        <w:t xml:space="preserve">A. </w:t>
      </w:r>
      <w:r>
        <w:rPr>
          <w:rFonts w:ascii="宋体" w:hAnsi="宋体" w:eastAsia="宋体" w:cs="宋体"/>
          <w:color w:val="auto"/>
        </w:rPr>
        <w:t>西方式现代化道路</w:t>
      </w:r>
      <w:r>
        <w:tab/>
      </w:r>
      <w:r>
        <w:t xml:space="preserve">B. </w:t>
      </w:r>
      <w:r>
        <w:rPr>
          <w:rFonts w:ascii="宋体" w:hAnsi="宋体" w:eastAsia="宋体" w:cs="宋体"/>
          <w:color w:val="auto"/>
        </w:rPr>
        <w:t>欧洲式现代化道路</w:t>
      </w:r>
    </w:p>
    <w:p w14:paraId="3342F73F">
      <w:pPr>
        <w:tabs>
          <w:tab w:val="left" w:pos="4873"/>
        </w:tabs>
        <w:spacing w:line="360" w:lineRule="auto"/>
        <w:jc w:val="left"/>
        <w:textAlignment w:val="center"/>
        <w:rPr>
          <w:color w:val="000000"/>
        </w:rPr>
      </w:pPr>
      <w:r>
        <w:t xml:space="preserve">C. </w:t>
      </w:r>
      <w:r>
        <w:rPr>
          <w:rFonts w:ascii="宋体" w:hAnsi="宋体" w:eastAsia="宋体" w:cs="宋体"/>
          <w:color w:val="auto"/>
        </w:rPr>
        <w:t>中国式现代化道路</w:t>
      </w:r>
      <w:r>
        <w:tab/>
      </w:r>
      <w:r>
        <w:t xml:space="preserve">D. </w:t>
      </w:r>
      <w:r>
        <w:rPr>
          <w:rFonts w:ascii="宋体" w:hAnsi="宋体" w:eastAsia="宋体" w:cs="宋体"/>
          <w:color w:val="auto"/>
        </w:rPr>
        <w:t>美国式现代化道路</w:t>
      </w:r>
    </w:p>
    <w:p w14:paraId="0BD72179">
      <w:pPr>
        <w:spacing w:line="360" w:lineRule="auto"/>
        <w:textAlignment w:val="center"/>
        <w:rPr>
          <w:color w:val="000000"/>
        </w:rPr>
      </w:pPr>
      <w:r>
        <w:rPr>
          <w:color w:val="2E75B6"/>
        </w:rPr>
        <w:t>【答案】</w:t>
      </w:r>
      <w:r>
        <w:rPr>
          <w:color w:val="000000"/>
        </w:rPr>
        <w:t>C</w:t>
      </w:r>
    </w:p>
    <w:p w14:paraId="5376A3F1">
      <w:pPr>
        <w:spacing w:line="360" w:lineRule="auto"/>
        <w:textAlignment w:val="center"/>
        <w:rPr>
          <w:color w:val="000000"/>
        </w:rPr>
      </w:pPr>
      <w:r>
        <w:rPr>
          <w:color w:val="2E75B6"/>
        </w:rPr>
        <w:t>【解析】</w:t>
      </w:r>
    </w:p>
    <w:p w14:paraId="3C554018">
      <w:pPr>
        <w:spacing w:line="360" w:lineRule="auto"/>
        <w:jc w:val="left"/>
        <w:textAlignment w:val="center"/>
        <w:rPr>
          <w:color w:val="000000"/>
        </w:rPr>
      </w:pPr>
      <w:r>
        <w:rPr>
          <w:color w:val="000000"/>
        </w:rPr>
        <w:t>【详解】时政题，解析略。</w:t>
      </w:r>
    </w:p>
    <w:p w14:paraId="4CAE7EF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年，我国先后设立并揭牌运行一北一南两个国家植物园。其中，位于广州的是（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1629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石门国家森林公园</w:t>
      </w:r>
      <w:r>
        <w:rPr>
          <w:color w:val="000000"/>
        </w:rPr>
        <w:tab/>
      </w:r>
      <w:r>
        <w:rPr>
          <w:color w:val="000000"/>
        </w:rPr>
        <w:t xml:space="preserve">B. </w:t>
      </w:r>
      <w:r>
        <w:rPr>
          <w:rFonts w:ascii="宋体" w:hAnsi="宋体" w:eastAsia="宋体" w:cs="宋体"/>
          <w:color w:val="000000"/>
        </w:rPr>
        <w:t>华南国家植物园</w:t>
      </w:r>
    </w:p>
    <w:p w14:paraId="4115B74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海珠国家湿地公园</w:t>
      </w:r>
      <w:r>
        <w:rPr>
          <w:color w:val="000000"/>
        </w:rPr>
        <w:tab/>
      </w:r>
      <w:r>
        <w:rPr>
          <w:color w:val="000000"/>
        </w:rPr>
        <w:t xml:space="preserve">D. </w:t>
      </w:r>
      <w:r>
        <w:rPr>
          <w:rFonts w:ascii="宋体" w:hAnsi="宋体" w:eastAsia="宋体" w:cs="宋体"/>
          <w:color w:val="000000"/>
        </w:rPr>
        <w:t>南方国家植物园</w:t>
      </w:r>
    </w:p>
    <w:p w14:paraId="53400DC1">
      <w:pPr>
        <w:spacing w:line="360" w:lineRule="auto"/>
        <w:textAlignment w:val="center"/>
        <w:rPr>
          <w:color w:val="000000"/>
        </w:rPr>
      </w:pPr>
      <w:r>
        <w:rPr>
          <w:color w:val="2E75B6"/>
        </w:rPr>
        <w:t>【答案】</w:t>
      </w:r>
      <w:r>
        <w:rPr>
          <w:color w:val="000000"/>
        </w:rPr>
        <w:t>B</w:t>
      </w:r>
    </w:p>
    <w:p w14:paraId="4F33CE7D">
      <w:pPr>
        <w:spacing w:line="360" w:lineRule="auto"/>
        <w:textAlignment w:val="center"/>
        <w:rPr>
          <w:color w:val="000000"/>
        </w:rPr>
      </w:pPr>
      <w:r>
        <w:rPr>
          <w:color w:val="2E75B6"/>
        </w:rPr>
        <w:t>【解析】</w:t>
      </w:r>
    </w:p>
    <w:p w14:paraId="2E51F235">
      <w:pPr>
        <w:spacing w:line="360" w:lineRule="auto"/>
        <w:jc w:val="left"/>
        <w:textAlignment w:val="center"/>
        <w:rPr>
          <w:color w:val="000000"/>
        </w:rPr>
      </w:pPr>
      <w:r>
        <w:rPr>
          <w:color w:val="000000"/>
        </w:rPr>
        <w:t>【详解】时政题，解析略。</w:t>
      </w:r>
    </w:p>
    <w:p w14:paraId="23726514">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日，中国、沙特阿拉伯和伊朗在北京发表联合声明，宣布沙伊决定恢复外交关系并启动相关程序，激活被搁置的两国重要双边协议。这印证了我国践行（</w:t>
      </w:r>
      <w:r>
        <w:rPr>
          <w:rFonts w:ascii="Times New Roman" w:hAnsi="Times New Roman" w:eastAsia="Times New Roman" w:cs="Times New Roman"/>
          <w:color w:val="000000"/>
        </w:rPr>
        <w:t xml:space="preserve">    </w:t>
      </w:r>
      <w:r>
        <w:rPr>
          <w:rFonts w:ascii="宋体" w:hAnsi="宋体" w:eastAsia="宋体" w:cs="宋体"/>
          <w:color w:val="000000"/>
        </w:rPr>
        <w:t>）</w:t>
      </w:r>
    </w:p>
    <w:p w14:paraId="6F77936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人类命运共同体理念</w:t>
      </w:r>
      <w:r>
        <w:rPr>
          <w:color w:val="000000"/>
        </w:rPr>
        <w:tab/>
      </w:r>
      <w:r>
        <w:rPr>
          <w:color w:val="000000"/>
        </w:rPr>
        <w:t xml:space="preserve">B. </w:t>
      </w:r>
      <w:r>
        <w:rPr>
          <w:rFonts w:ascii="宋体" w:hAnsi="宋体" w:eastAsia="宋体" w:cs="宋体"/>
          <w:color w:val="000000"/>
        </w:rPr>
        <w:t>核安全命运共同体理念</w:t>
      </w:r>
    </w:p>
    <w:p w14:paraId="6405E44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地球生命共同体理念</w:t>
      </w:r>
      <w:r>
        <w:rPr>
          <w:color w:val="000000"/>
        </w:rPr>
        <w:tab/>
      </w:r>
      <w:r>
        <w:rPr>
          <w:color w:val="000000"/>
        </w:rPr>
        <w:t xml:space="preserve">D. </w:t>
      </w:r>
      <w:r>
        <w:rPr>
          <w:rFonts w:ascii="宋体" w:hAnsi="宋体" w:eastAsia="宋体" w:cs="宋体"/>
          <w:color w:val="000000"/>
        </w:rPr>
        <w:t>网络空间命运共同体理念</w:t>
      </w:r>
    </w:p>
    <w:p w14:paraId="6C4A603D">
      <w:pPr>
        <w:spacing w:line="360" w:lineRule="auto"/>
        <w:textAlignment w:val="center"/>
        <w:rPr>
          <w:color w:val="000000"/>
        </w:rPr>
      </w:pPr>
      <w:r>
        <w:rPr>
          <w:color w:val="2E75B6"/>
        </w:rPr>
        <w:t>【答案】</w:t>
      </w:r>
      <w:r>
        <w:rPr>
          <w:color w:val="000000"/>
        </w:rPr>
        <w:t>A</w:t>
      </w:r>
    </w:p>
    <w:p w14:paraId="5905C29D">
      <w:pPr>
        <w:spacing w:line="360" w:lineRule="auto"/>
        <w:textAlignment w:val="center"/>
        <w:rPr>
          <w:color w:val="000000"/>
        </w:rPr>
      </w:pPr>
      <w:r>
        <w:rPr>
          <w:color w:val="2E75B6"/>
        </w:rPr>
        <w:t>【解析】</w:t>
      </w:r>
    </w:p>
    <w:p w14:paraId="1B7CB9FA">
      <w:pPr>
        <w:spacing w:line="360" w:lineRule="auto"/>
        <w:jc w:val="left"/>
        <w:textAlignment w:val="center"/>
        <w:rPr>
          <w:color w:val="000000"/>
        </w:rPr>
      </w:pPr>
      <w:r>
        <w:rPr>
          <w:color w:val="000000"/>
        </w:rPr>
        <w:t>【详解】本题考查对构建人类命运共同体的认识和把握。</w:t>
      </w:r>
    </w:p>
    <w:p w14:paraId="56578040">
      <w:pPr>
        <w:spacing w:line="360" w:lineRule="auto"/>
        <w:jc w:val="left"/>
        <w:textAlignment w:val="center"/>
        <w:rPr>
          <w:color w:val="000000"/>
        </w:rPr>
      </w:pPr>
      <w:r>
        <w:rPr>
          <w:color w:val="000000"/>
        </w:rPr>
        <w:t>ABCD：题文中在中国的斡旋下，沙特和伊朗恢复外交关系，体现出 我国坚持通过对话协商、以和平手段解决国际争端和热点难点问题，积极践行人类命运共同体理念，材料中未体现核安全命运共同体理念、地球生命共同体理念、网络空间命运共同体理念，A说法正确，BCD说法不符合题意；</w:t>
      </w:r>
    </w:p>
    <w:p w14:paraId="34397193">
      <w:pPr>
        <w:spacing w:line="360" w:lineRule="auto"/>
        <w:jc w:val="left"/>
        <w:textAlignment w:val="center"/>
        <w:rPr>
          <w:color w:val="000000"/>
        </w:rPr>
      </w:pPr>
      <w:r>
        <w:rPr>
          <w:color w:val="000000"/>
        </w:rPr>
        <w:t>故本题选A。</w:t>
      </w:r>
    </w:p>
    <w:p w14:paraId="6BDFA4EC">
      <w:pPr>
        <w:spacing w:line="360" w:lineRule="auto"/>
        <w:jc w:val="left"/>
        <w:textAlignment w:val="center"/>
        <w:rPr>
          <w:color w:val="000000"/>
        </w:rPr>
      </w:pPr>
      <w:r>
        <w:rPr>
          <w:color w:val="000000"/>
        </w:rPr>
        <w:t xml:space="preserve">4. </w:t>
      </w:r>
      <w:r>
        <w:rPr>
          <w:rFonts w:ascii="宋体" w:hAnsi="宋体" w:eastAsia="宋体" w:cs="宋体"/>
          <w:color w:val="000000"/>
        </w:rPr>
        <w:t>你的同学或好友把你介绍给他的朋友们，这些人私密聚在某人家里或者类似娱乐场所的地方，使用一些粉末、片剂或者类似香烟的东西，还请你品尝，你应该（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EFCA527">
      <w:pPr>
        <w:spacing w:line="360" w:lineRule="auto"/>
        <w:jc w:val="left"/>
        <w:textAlignment w:val="center"/>
        <w:rPr>
          <w:color w:val="000000"/>
        </w:rPr>
      </w:pPr>
      <w:r>
        <w:rPr>
          <w:rFonts w:ascii="宋体" w:hAnsi="宋体" w:eastAsia="宋体" w:cs="宋体"/>
          <w:color w:val="000000"/>
        </w:rPr>
        <w:t>①尝试一下</w:t>
      </w:r>
      <w:r>
        <w:rPr>
          <w:rFonts w:ascii="Times New Roman" w:hAnsi="Times New Roman" w:eastAsia="Times New Roman" w:cs="Times New Roman"/>
          <w:color w:val="000000"/>
        </w:rPr>
        <w:t xml:space="preserve">   </w:t>
      </w:r>
      <w:r>
        <w:rPr>
          <w:rFonts w:ascii="宋体" w:hAnsi="宋体" w:eastAsia="宋体" w:cs="宋体"/>
          <w:color w:val="000000"/>
        </w:rPr>
        <w:t>②坚决地拒绝</w:t>
      </w:r>
      <w:r>
        <w:rPr>
          <w:rFonts w:ascii="Times New Roman" w:hAnsi="Times New Roman" w:eastAsia="Times New Roman" w:cs="Times New Roman"/>
          <w:color w:val="000000"/>
        </w:rPr>
        <w:t xml:space="preserve">   </w:t>
      </w:r>
      <w:r>
        <w:rPr>
          <w:rFonts w:ascii="宋体" w:hAnsi="宋体" w:eastAsia="宋体" w:cs="宋体"/>
          <w:color w:val="000000"/>
        </w:rPr>
        <w:t>③婉言谢绝</w:t>
      </w:r>
      <w:r>
        <w:rPr>
          <w:rFonts w:ascii="Times New Roman" w:hAnsi="Times New Roman" w:eastAsia="Times New Roman" w:cs="Times New Roman"/>
          <w:color w:val="000000"/>
        </w:rPr>
        <w:t xml:space="preserve">   </w:t>
      </w:r>
      <w:r>
        <w:rPr>
          <w:rFonts w:ascii="宋体" w:hAnsi="宋体" w:eastAsia="宋体" w:cs="宋体"/>
          <w:color w:val="000000"/>
        </w:rPr>
        <w:t>④找个合适的借口离开</w:t>
      </w:r>
    </w:p>
    <w:p w14:paraId="1C1579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6E2F6F4">
      <w:pPr>
        <w:spacing w:line="360" w:lineRule="auto"/>
        <w:textAlignment w:val="center"/>
        <w:rPr>
          <w:color w:val="000000"/>
        </w:rPr>
      </w:pPr>
      <w:r>
        <w:rPr>
          <w:color w:val="2E75B6"/>
        </w:rPr>
        <w:t>【答案】</w:t>
      </w:r>
      <w:r>
        <w:rPr>
          <w:color w:val="000000"/>
        </w:rPr>
        <w:t>D</w:t>
      </w:r>
    </w:p>
    <w:p w14:paraId="05D55475">
      <w:pPr>
        <w:spacing w:line="360" w:lineRule="auto"/>
        <w:textAlignment w:val="center"/>
        <w:rPr>
          <w:color w:val="000000"/>
        </w:rPr>
      </w:pPr>
      <w:r>
        <w:rPr>
          <w:color w:val="2E75B6"/>
        </w:rPr>
        <w:t>【解析】</w:t>
      </w:r>
    </w:p>
    <w:p w14:paraId="5A5D602C">
      <w:pPr>
        <w:spacing w:line="360" w:lineRule="auto"/>
        <w:jc w:val="left"/>
        <w:textAlignment w:val="center"/>
        <w:rPr>
          <w:color w:val="000000"/>
        </w:rPr>
      </w:pPr>
      <w:r>
        <w:rPr>
          <w:color w:val="000000"/>
        </w:rPr>
        <w:t>【详解】本题考查自我保护。</w:t>
      </w:r>
    </w:p>
    <w:p w14:paraId="4BF3422C">
      <w:pPr>
        <w:spacing w:line="360" w:lineRule="auto"/>
        <w:jc w:val="left"/>
        <w:textAlignment w:val="center"/>
        <w:rPr>
          <w:color w:val="000000"/>
        </w:rPr>
      </w:pPr>
      <w:r>
        <w:rPr>
          <w:color w:val="000000"/>
        </w:rPr>
        <w:t>②③④：结合所学知识可知，我们青少年要增强自我保护意识，防范各种侵害，当他人介绍一些粉末、片剂或者类似香烟的东西给我们时，我们要坚决地拒绝；婉言谢绝；找个合适的借口离开；②③④符合题意；</w:t>
      </w:r>
    </w:p>
    <w:p w14:paraId="5901A068">
      <w:pPr>
        <w:spacing w:line="360" w:lineRule="auto"/>
        <w:jc w:val="left"/>
        <w:textAlignment w:val="center"/>
        <w:rPr>
          <w:color w:val="000000"/>
        </w:rPr>
      </w:pPr>
      <w:r>
        <w:rPr>
          <w:color w:val="000000"/>
        </w:rPr>
        <w:t>①：不能尝试，故①错误；</w:t>
      </w:r>
    </w:p>
    <w:p w14:paraId="2BFFFFBD">
      <w:pPr>
        <w:spacing w:line="360" w:lineRule="auto"/>
        <w:jc w:val="left"/>
        <w:textAlignment w:val="center"/>
        <w:rPr>
          <w:color w:val="000000"/>
        </w:rPr>
      </w:pPr>
      <w:r>
        <w:rPr>
          <w:color w:val="000000"/>
        </w:rPr>
        <w:t>故本题选D。</w:t>
      </w:r>
    </w:p>
    <w:p w14:paraId="19495D0B">
      <w:pPr>
        <w:spacing w:line="360" w:lineRule="auto"/>
        <w:jc w:val="left"/>
        <w:textAlignment w:val="center"/>
        <w:rPr>
          <w:color w:val="000000"/>
        </w:rPr>
      </w:pPr>
      <w:r>
        <w:rPr>
          <w:color w:val="000000"/>
        </w:rPr>
        <w:t xml:space="preserve">5. </w:t>
      </w:r>
      <w:r>
        <w:rPr>
          <w:rFonts w:ascii="宋体" w:hAnsi="宋体" w:eastAsia="宋体" w:cs="宋体"/>
          <w:color w:val="000000"/>
        </w:rPr>
        <w:t>下列植物中，不是毒品原植物的是（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F05F1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罂粟</w:t>
      </w:r>
      <w:r>
        <w:rPr>
          <w:color w:val="000000"/>
        </w:rPr>
        <w:tab/>
      </w:r>
      <w:r>
        <w:rPr>
          <w:color w:val="000000"/>
        </w:rPr>
        <w:t xml:space="preserve">B. </w:t>
      </w:r>
      <w:r>
        <w:rPr>
          <w:rFonts w:ascii="宋体" w:hAnsi="宋体" w:eastAsia="宋体" w:cs="宋体"/>
          <w:color w:val="000000"/>
        </w:rPr>
        <w:t>古柯树</w:t>
      </w:r>
      <w:r>
        <w:rPr>
          <w:color w:val="000000"/>
        </w:rPr>
        <w:tab/>
      </w:r>
      <w:r>
        <w:rPr>
          <w:color w:val="000000"/>
        </w:rPr>
        <w:t xml:space="preserve">C. </w:t>
      </w:r>
      <w:r>
        <w:rPr>
          <w:rFonts w:ascii="宋体" w:hAnsi="宋体" w:eastAsia="宋体" w:cs="宋体"/>
          <w:color w:val="000000"/>
        </w:rPr>
        <w:t>大麻</w:t>
      </w:r>
      <w:r>
        <w:rPr>
          <w:color w:val="000000"/>
        </w:rPr>
        <w:tab/>
      </w:r>
      <w:r>
        <w:rPr>
          <w:color w:val="000000"/>
        </w:rPr>
        <w:t xml:space="preserve">D. </w:t>
      </w:r>
      <w:r>
        <w:rPr>
          <w:rFonts w:ascii="宋体" w:hAnsi="宋体" w:eastAsia="宋体" w:cs="宋体"/>
          <w:color w:val="000000"/>
        </w:rPr>
        <w:t>烟草</w:t>
      </w:r>
    </w:p>
    <w:p w14:paraId="4301A25C">
      <w:pPr>
        <w:spacing w:line="360" w:lineRule="auto"/>
        <w:textAlignment w:val="center"/>
        <w:rPr>
          <w:color w:val="000000"/>
        </w:rPr>
      </w:pPr>
      <w:r>
        <w:rPr>
          <w:color w:val="2E75B6"/>
        </w:rPr>
        <w:t>【答案】</w:t>
      </w:r>
      <w:r>
        <w:rPr>
          <w:color w:val="000000"/>
        </w:rPr>
        <w:t>D</w:t>
      </w:r>
    </w:p>
    <w:p w14:paraId="3021657A">
      <w:pPr>
        <w:spacing w:line="360" w:lineRule="auto"/>
        <w:textAlignment w:val="center"/>
        <w:rPr>
          <w:color w:val="000000"/>
        </w:rPr>
      </w:pPr>
      <w:r>
        <w:rPr>
          <w:color w:val="2E75B6"/>
        </w:rPr>
        <w:t>【解析】</w:t>
      </w:r>
    </w:p>
    <w:p w14:paraId="7C7748B9">
      <w:pPr>
        <w:spacing w:line="360" w:lineRule="auto"/>
        <w:textAlignment w:val="center"/>
        <w:rPr>
          <w:color w:val="000000"/>
        </w:rPr>
      </w:pPr>
      <w:r>
        <w:rPr>
          <w:color w:val="000000"/>
        </w:rPr>
        <w:t>【详解】该题考查毒品。</w:t>
      </w:r>
      <w:r>
        <w:rPr>
          <w:color w:val="000000"/>
        </w:rPr>
        <w:br w:type="textWrapping"/>
      </w:r>
      <w:r>
        <w:rPr>
          <w:color w:val="000000"/>
        </w:rPr>
        <w:t>ABC：《中华人民共和国禁毒法》规定：禁止非法种植罂粟、古柯植物、大麻植物以及国家规定管制</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可以用于提炼加工毒品的其他原植物；ABC都是属于毒品原植物，不符合题意；</w:t>
      </w:r>
      <w:r>
        <w:rPr>
          <w:color w:val="000000"/>
        </w:rPr>
        <w:br w:type="textWrapping"/>
      </w:r>
      <w:r>
        <w:rPr>
          <w:color w:val="000000"/>
        </w:rPr>
        <w:t>D：烟草不是毒品原植物；符合题意；</w:t>
      </w:r>
      <w:r>
        <w:rPr>
          <w:color w:val="000000"/>
        </w:rPr>
        <w:br w:type="textWrapping"/>
      </w:r>
      <w:r>
        <w:rPr>
          <w:color w:val="000000"/>
        </w:rPr>
        <w:t>故本题选D。</w:t>
      </w:r>
    </w:p>
    <w:p w14:paraId="1BE7273A">
      <w:pPr>
        <w:spacing w:line="360" w:lineRule="auto"/>
        <w:jc w:val="left"/>
        <w:textAlignment w:val="center"/>
        <w:rPr>
          <w:color w:val="000000"/>
        </w:rPr>
      </w:pPr>
      <w:r>
        <w:rPr>
          <w:color w:val="000000"/>
        </w:rPr>
        <w:t xml:space="preserve">6. </w:t>
      </w:r>
      <w:r>
        <w:rPr>
          <w:rFonts w:ascii="宋体" w:hAnsi="宋体" w:eastAsia="宋体" w:cs="宋体"/>
          <w:color w:val="000000"/>
        </w:rPr>
        <w:t>广东某职业学院的周同学经过反复刻苦训练，在</w:t>
      </w:r>
      <w:r>
        <w:rPr>
          <w:rFonts w:ascii="Times New Roman" w:hAnsi="Times New Roman" w:eastAsia="Times New Roman" w:cs="Times New Roman"/>
          <w:color w:val="000000"/>
        </w:rPr>
        <w:t>2022</w:t>
      </w:r>
      <w:r>
        <w:rPr>
          <w:rFonts w:ascii="宋体" w:hAnsi="宋体" w:eastAsia="宋体" w:cs="宋体"/>
          <w:color w:val="000000"/>
        </w:rPr>
        <w:t>年世界技能大赛上获得数控铣项目金牌。他说：“有梦想，人人都有出彩的机会！”这启发我们要（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34D80C1A">
      <w:pPr>
        <w:spacing w:line="360" w:lineRule="auto"/>
        <w:jc w:val="left"/>
        <w:textAlignment w:val="center"/>
        <w:rPr>
          <w:color w:val="000000"/>
        </w:rPr>
      </w:pPr>
      <w:r>
        <w:rPr>
          <w:rFonts w:ascii="宋体" w:hAnsi="宋体" w:eastAsia="宋体" w:cs="宋体"/>
          <w:color w:val="000000"/>
        </w:rPr>
        <w:t>①坚持不懈，努力成就未来</w:t>
      </w:r>
      <w:r>
        <w:rPr>
          <w:rFonts w:ascii="Times New Roman" w:hAnsi="Times New Roman" w:eastAsia="Times New Roman" w:cs="Times New Roman"/>
          <w:color w:val="000000"/>
        </w:rPr>
        <w:t xml:space="preserve">        </w:t>
      </w:r>
      <w:r>
        <w:rPr>
          <w:rFonts w:ascii="宋体" w:hAnsi="宋体" w:eastAsia="宋体" w:cs="宋体"/>
          <w:color w:val="000000"/>
        </w:rPr>
        <w:t>②坚定理想，明确人生目标</w:t>
      </w:r>
    </w:p>
    <w:p w14:paraId="34369BEF">
      <w:pPr>
        <w:spacing w:line="360" w:lineRule="auto"/>
        <w:jc w:val="left"/>
        <w:textAlignment w:val="center"/>
        <w:rPr>
          <w:color w:val="000000"/>
        </w:rPr>
      </w:pPr>
      <w:r>
        <w:rPr>
          <w:rFonts w:ascii="宋体" w:hAnsi="宋体" w:eastAsia="宋体" w:cs="宋体"/>
          <w:color w:val="000000"/>
        </w:rPr>
        <w:t>③砥砺奋斗，练就过硬本领</w:t>
      </w:r>
      <w:r>
        <w:rPr>
          <w:rFonts w:ascii="Times New Roman" w:hAnsi="Times New Roman" w:eastAsia="Times New Roman" w:cs="Times New Roman"/>
          <w:color w:val="000000"/>
        </w:rPr>
        <w:t xml:space="preserve">        </w:t>
      </w:r>
      <w:r>
        <w:rPr>
          <w:rFonts w:ascii="宋体" w:hAnsi="宋体" w:eastAsia="宋体" w:cs="宋体"/>
          <w:color w:val="000000"/>
        </w:rPr>
        <w:t>④认真学习，专注文化成绩</w:t>
      </w:r>
    </w:p>
    <w:p w14:paraId="403702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A3527E2">
      <w:pPr>
        <w:spacing w:line="360" w:lineRule="auto"/>
        <w:textAlignment w:val="center"/>
        <w:rPr>
          <w:color w:val="000000"/>
        </w:rPr>
      </w:pPr>
      <w:r>
        <w:rPr>
          <w:color w:val="2E75B6"/>
        </w:rPr>
        <w:t>【答案】</w:t>
      </w:r>
      <w:r>
        <w:rPr>
          <w:color w:val="000000"/>
        </w:rPr>
        <w:t>A</w:t>
      </w:r>
    </w:p>
    <w:p w14:paraId="507BCC38">
      <w:pPr>
        <w:spacing w:line="360" w:lineRule="auto"/>
        <w:textAlignment w:val="center"/>
        <w:rPr>
          <w:color w:val="000000"/>
        </w:rPr>
      </w:pPr>
      <w:r>
        <w:rPr>
          <w:color w:val="2E75B6"/>
        </w:rPr>
        <w:t>【解析】</w:t>
      </w:r>
    </w:p>
    <w:p w14:paraId="72778E27">
      <w:pPr>
        <w:spacing w:line="360" w:lineRule="auto"/>
        <w:jc w:val="left"/>
        <w:textAlignment w:val="center"/>
        <w:rPr>
          <w:color w:val="000000"/>
        </w:rPr>
      </w:pPr>
      <w:r>
        <w:rPr>
          <w:color w:val="000000"/>
        </w:rPr>
        <w:t>【详解】本题考查对走向未来的认识和把握。</w:t>
      </w:r>
    </w:p>
    <w:p w14:paraId="25A212F4">
      <w:pPr>
        <w:spacing w:line="360" w:lineRule="auto"/>
        <w:jc w:val="left"/>
        <w:textAlignment w:val="center"/>
        <w:rPr>
          <w:color w:val="000000"/>
        </w:rPr>
      </w:pPr>
      <w:r>
        <w:rPr>
          <w:color w:val="000000"/>
        </w:rPr>
        <w:t>①③：题文中世界技能大赛冠军周同学“经过反复刻苦训练获得金牌”的事迹，启发我们要坚持不懈、砥砺奋斗，练就过硬本领，努力成就未来，①③正确；</w:t>
      </w:r>
    </w:p>
    <w:p w14:paraId="3217829B">
      <w:pPr>
        <w:spacing w:line="360" w:lineRule="auto"/>
        <w:jc w:val="left"/>
        <w:textAlignment w:val="center"/>
        <w:rPr>
          <w:color w:val="000000"/>
        </w:rPr>
      </w:pPr>
      <w:r>
        <w:rPr>
          <w:color w:val="000000"/>
        </w:rPr>
        <w:t>②：题文中世界技能大赛冠军的话，启发我们要有梦想，要坚定理想，明确人生目标，②正确；</w:t>
      </w:r>
    </w:p>
    <w:p w14:paraId="2EF25552">
      <w:pPr>
        <w:spacing w:line="360" w:lineRule="auto"/>
        <w:jc w:val="left"/>
        <w:textAlignment w:val="center"/>
        <w:rPr>
          <w:color w:val="000000"/>
        </w:rPr>
      </w:pPr>
      <w:r>
        <w:rPr>
          <w:color w:val="000000"/>
        </w:rPr>
        <w:t>④：题文中世界技能大赛冠军的事迹和话语启发我们要有梦想、有奋斗，未强调专注文化成绩，④错误；</w:t>
      </w:r>
    </w:p>
    <w:p w14:paraId="6FC61658">
      <w:pPr>
        <w:spacing w:line="360" w:lineRule="auto"/>
        <w:jc w:val="left"/>
        <w:textAlignment w:val="center"/>
        <w:rPr>
          <w:color w:val="000000"/>
        </w:rPr>
      </w:pPr>
      <w:r>
        <w:rPr>
          <w:color w:val="000000"/>
        </w:rPr>
        <w:t>故本题选A。</w:t>
      </w:r>
    </w:p>
    <w:p w14:paraId="3442EB50">
      <w:pPr>
        <w:spacing w:line="360" w:lineRule="auto"/>
        <w:jc w:val="left"/>
        <w:textAlignment w:val="center"/>
        <w:rPr>
          <w:color w:val="000000"/>
        </w:rPr>
      </w:pPr>
      <w:r>
        <w:rPr>
          <w:color w:val="000000"/>
        </w:rPr>
        <w:t xml:space="preserve">7. </w:t>
      </w:r>
      <w:r>
        <w:rPr>
          <w:rFonts w:ascii="宋体" w:hAnsi="宋体" w:eastAsia="宋体" w:cs="宋体"/>
          <w:color w:val="000000"/>
        </w:rPr>
        <w:t>“谁言寸草心，报得三春晖。”“孝”是中华民族的传统美德，也是每个中国公民的法定义务。以下符合孝亲敬长要求的是（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2FBBADD">
      <w:pPr>
        <w:spacing w:line="360" w:lineRule="auto"/>
        <w:jc w:val="left"/>
        <w:textAlignment w:val="center"/>
        <w:rPr>
          <w:color w:val="000000"/>
        </w:rPr>
      </w:pPr>
      <w:r>
        <w:rPr>
          <w:rFonts w:ascii="宋体" w:hAnsi="宋体" w:eastAsia="宋体" w:cs="宋体"/>
          <w:color w:val="000000"/>
        </w:rPr>
        <w:t>①主动分担家务劳动</w:t>
      </w:r>
      <w:r>
        <w:rPr>
          <w:rFonts w:ascii="Times New Roman" w:hAnsi="Times New Roman" w:eastAsia="Times New Roman" w:cs="Times New Roman"/>
          <w:color w:val="000000"/>
        </w:rPr>
        <w:t xml:space="preserve">        </w:t>
      </w:r>
      <w:r>
        <w:rPr>
          <w:rFonts w:ascii="宋体" w:hAnsi="宋体" w:eastAsia="宋体" w:cs="宋体"/>
          <w:color w:val="000000"/>
        </w:rPr>
        <w:t>②遵从家长的所有安排</w:t>
      </w:r>
    </w:p>
    <w:p w14:paraId="7285F39E">
      <w:pPr>
        <w:spacing w:line="360" w:lineRule="auto"/>
        <w:jc w:val="left"/>
        <w:textAlignment w:val="center"/>
        <w:rPr>
          <w:color w:val="000000"/>
        </w:rPr>
      </w:pPr>
      <w:r>
        <w:rPr>
          <w:rFonts w:ascii="宋体" w:hAnsi="宋体" w:eastAsia="宋体" w:cs="宋体"/>
          <w:color w:val="000000"/>
        </w:rPr>
        <w:t>③减少交流避免冲突</w:t>
      </w:r>
      <w:r>
        <w:rPr>
          <w:rFonts w:ascii="Times New Roman" w:hAnsi="Times New Roman" w:eastAsia="Times New Roman" w:cs="Times New Roman"/>
          <w:color w:val="000000"/>
        </w:rPr>
        <w:t xml:space="preserve">        </w:t>
      </w:r>
      <w:r>
        <w:rPr>
          <w:rFonts w:ascii="宋体" w:hAnsi="宋体" w:eastAsia="宋体" w:cs="宋体"/>
          <w:color w:val="000000"/>
        </w:rPr>
        <w:t>④经常去看望家中长辈</w:t>
      </w:r>
    </w:p>
    <w:p w14:paraId="771A1B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CE0C1BB">
      <w:pPr>
        <w:spacing w:line="360" w:lineRule="auto"/>
        <w:textAlignment w:val="center"/>
        <w:rPr>
          <w:color w:val="000000"/>
        </w:rPr>
      </w:pPr>
      <w:r>
        <w:rPr>
          <w:color w:val="2E75B6"/>
        </w:rPr>
        <w:t>【答案】</w:t>
      </w:r>
      <w:r>
        <w:rPr>
          <w:color w:val="000000"/>
        </w:rPr>
        <w:t>B</w:t>
      </w:r>
    </w:p>
    <w:p w14:paraId="6C1696D3">
      <w:pPr>
        <w:spacing w:line="360" w:lineRule="auto"/>
        <w:textAlignment w:val="center"/>
        <w:rPr>
          <w:color w:val="000000"/>
        </w:rPr>
      </w:pPr>
      <w:r>
        <w:rPr>
          <w:color w:val="2E75B6"/>
        </w:rPr>
        <w:t>【解析】</w:t>
      </w:r>
    </w:p>
    <w:p w14:paraId="646FA812">
      <w:pPr>
        <w:spacing w:line="360" w:lineRule="auto"/>
        <w:jc w:val="left"/>
        <w:textAlignment w:val="center"/>
        <w:rPr>
          <w:color w:val="000000"/>
        </w:rPr>
      </w:pPr>
      <w:r>
        <w:rPr>
          <w:color w:val="000000"/>
        </w:rPr>
        <w:t>【详解】本题考查对孝亲敬长的要求的认识和把握。</w:t>
      </w:r>
    </w:p>
    <w:p w14:paraId="40B065BF">
      <w:pPr>
        <w:spacing w:line="360" w:lineRule="auto"/>
        <w:jc w:val="left"/>
        <w:textAlignment w:val="center"/>
        <w:rPr>
          <w:color w:val="000000"/>
        </w:rPr>
      </w:pPr>
      <w:r>
        <w:rPr>
          <w:color w:val="000000"/>
        </w:rPr>
        <w:t>①④：主动分担家务劳动和经常去看望家中长辈，是用行动表达感恩之情，是孝亲敬长的表现，①④正确；</w:t>
      </w:r>
    </w:p>
    <w:p w14:paraId="59AF5CC4">
      <w:pPr>
        <w:spacing w:line="360" w:lineRule="auto"/>
        <w:jc w:val="left"/>
        <w:textAlignment w:val="center"/>
        <w:rPr>
          <w:color w:val="000000"/>
        </w:rPr>
      </w:pPr>
      <w:r>
        <w:rPr>
          <w:color w:val="000000"/>
        </w:rPr>
        <w:t>②：孝亲敬长不等于愚忠，家长的安排不对也要积极提出修改意见，而不是完全遵从，②说法错误；</w:t>
      </w:r>
    </w:p>
    <w:p w14:paraId="7076CDDD">
      <w:pPr>
        <w:spacing w:line="360" w:lineRule="auto"/>
        <w:jc w:val="left"/>
        <w:textAlignment w:val="center"/>
        <w:rPr>
          <w:color w:val="000000"/>
        </w:rPr>
      </w:pPr>
      <w:r>
        <w:rPr>
          <w:color w:val="000000"/>
        </w:rPr>
        <w:t>③：亲子冲突是不可避免的，需要双方通过良好的交流沟通来解决，③说法错误；</w:t>
      </w:r>
    </w:p>
    <w:p w14:paraId="11B1D497">
      <w:pPr>
        <w:spacing w:line="360" w:lineRule="auto"/>
        <w:jc w:val="left"/>
        <w:textAlignment w:val="center"/>
        <w:rPr>
          <w:color w:val="000000"/>
        </w:rPr>
      </w:pPr>
      <w:r>
        <w:rPr>
          <w:color w:val="000000"/>
        </w:rPr>
        <w:t>故本题选B。</w:t>
      </w:r>
    </w:p>
    <w:p w14:paraId="458A69B5">
      <w:pPr>
        <w:spacing w:line="360" w:lineRule="auto"/>
        <w:jc w:val="left"/>
        <w:textAlignment w:val="center"/>
        <w:rPr>
          <w:color w:val="000000"/>
        </w:rPr>
      </w:pPr>
      <w:r>
        <w:rPr>
          <w:color w:val="000000"/>
        </w:rPr>
        <w:t xml:space="preserve">8. </w:t>
      </w:r>
      <w:r>
        <w:rPr>
          <w:rFonts w:ascii="宋体" w:hAnsi="宋体" w:eastAsia="宋体" w:cs="宋体"/>
          <w:color w:val="000000"/>
        </w:rPr>
        <w:t>小新在准备参加学校举办的演讲比赛时，经常感到紧张和焦虑，甚至失眠。帮助小新调节情绪的正确建议是（</w:t>
      </w:r>
      <w:r>
        <w:rPr>
          <w:rFonts w:ascii="Times New Roman" w:hAnsi="Times New Roman" w:eastAsia="Times New Roman" w:cs="Times New Roman"/>
          <w:color w:val="000000"/>
        </w:rPr>
        <w:t xml:space="preserve">    </w:t>
      </w:r>
      <w:r>
        <w:rPr>
          <w:rFonts w:ascii="宋体" w:hAnsi="宋体" w:eastAsia="宋体" w:cs="宋体"/>
          <w:color w:val="000000"/>
        </w:rPr>
        <w:t>）</w:t>
      </w:r>
    </w:p>
    <w:p w14:paraId="5246F37D">
      <w:pPr>
        <w:spacing w:line="360" w:lineRule="auto"/>
        <w:jc w:val="left"/>
        <w:textAlignment w:val="center"/>
        <w:rPr>
          <w:color w:val="000000"/>
        </w:rPr>
      </w:pPr>
      <w:r>
        <w:rPr>
          <w:rFonts w:ascii="宋体" w:hAnsi="宋体" w:eastAsia="宋体" w:cs="宋体"/>
          <w:color w:val="000000"/>
        </w:rPr>
        <w:t>①适量运动，适度放松</w:t>
      </w:r>
      <w:r>
        <w:rPr>
          <w:rFonts w:ascii="Times New Roman" w:hAnsi="Times New Roman" w:eastAsia="Times New Roman" w:cs="Times New Roman"/>
          <w:color w:val="000000"/>
        </w:rPr>
        <w:t xml:space="preserve">        </w:t>
      </w:r>
      <w:r>
        <w:rPr>
          <w:rFonts w:ascii="宋体" w:hAnsi="宋体" w:eastAsia="宋体" w:cs="宋体"/>
          <w:color w:val="000000"/>
        </w:rPr>
        <w:t>②主动沟通，获得支持</w:t>
      </w:r>
    </w:p>
    <w:p w14:paraId="5BE9F77A">
      <w:pPr>
        <w:spacing w:line="360" w:lineRule="auto"/>
        <w:jc w:val="left"/>
        <w:textAlignment w:val="center"/>
        <w:rPr>
          <w:color w:val="000000"/>
        </w:rPr>
      </w:pPr>
      <w:r>
        <w:rPr>
          <w:rFonts w:ascii="宋体" w:hAnsi="宋体" w:eastAsia="宋体" w:cs="宋体"/>
          <w:color w:val="000000"/>
        </w:rPr>
        <w:t>③积极暗示，保持乐观</w:t>
      </w:r>
      <w:r>
        <w:rPr>
          <w:rFonts w:ascii="Times New Roman" w:hAnsi="Times New Roman" w:eastAsia="Times New Roman" w:cs="Times New Roman"/>
          <w:color w:val="000000"/>
        </w:rPr>
        <w:t xml:space="preserve">        </w:t>
      </w:r>
      <w:r>
        <w:rPr>
          <w:rFonts w:ascii="宋体" w:hAnsi="宋体" w:eastAsia="宋体" w:cs="宋体"/>
          <w:color w:val="000000"/>
        </w:rPr>
        <w:t>④损坏物品，释放压力</w:t>
      </w:r>
    </w:p>
    <w:p w14:paraId="45F0C9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38C9F6B">
      <w:pPr>
        <w:spacing w:line="360" w:lineRule="auto"/>
        <w:textAlignment w:val="center"/>
        <w:rPr>
          <w:color w:val="000000"/>
        </w:rPr>
      </w:pPr>
      <w:r>
        <w:rPr>
          <w:color w:val="2E75B6"/>
        </w:rPr>
        <w:t>【答案】</w:t>
      </w:r>
      <w:r>
        <w:rPr>
          <w:color w:val="000000"/>
        </w:rPr>
        <w:t>A</w:t>
      </w:r>
    </w:p>
    <w:p w14:paraId="4646B707">
      <w:pPr>
        <w:spacing w:line="360" w:lineRule="auto"/>
        <w:textAlignment w:val="center"/>
        <w:rPr>
          <w:color w:val="000000"/>
        </w:rPr>
      </w:pPr>
      <w:r>
        <w:rPr>
          <w:color w:val="2E75B6"/>
        </w:rPr>
        <w:t>【解析】</w:t>
      </w:r>
    </w:p>
    <w:p w14:paraId="7211B040">
      <w:pPr>
        <w:spacing w:line="360" w:lineRule="auto"/>
        <w:jc w:val="left"/>
        <w:textAlignment w:val="center"/>
        <w:rPr>
          <w:color w:val="000000"/>
        </w:rPr>
      </w:pPr>
      <w:r>
        <w:rPr>
          <w:color w:val="000000"/>
        </w:rPr>
        <w:t>【详解】本题考查对情绪调节的方法的认识和把握。</w:t>
      </w:r>
    </w:p>
    <w:p w14:paraId="2C6A2460">
      <w:pPr>
        <w:spacing w:line="360" w:lineRule="auto"/>
        <w:jc w:val="left"/>
        <w:textAlignment w:val="center"/>
        <w:rPr>
          <w:color w:val="000000"/>
        </w:rPr>
      </w:pPr>
      <w:r>
        <w:rPr>
          <w:color w:val="000000"/>
        </w:rPr>
        <w:t>①：适量运动、适度放松是通过放松训练调节情绪，①正确；</w:t>
      </w:r>
    </w:p>
    <w:p w14:paraId="430E0ED4">
      <w:pPr>
        <w:spacing w:line="360" w:lineRule="auto"/>
        <w:jc w:val="left"/>
        <w:textAlignment w:val="center"/>
        <w:rPr>
          <w:color w:val="000000"/>
        </w:rPr>
      </w:pPr>
      <w:r>
        <w:rPr>
          <w:color w:val="000000"/>
        </w:rPr>
        <w:t>②：与他人沟通是通过倾诉合理宣泄情绪，②正确；</w:t>
      </w:r>
    </w:p>
    <w:p w14:paraId="017A342D">
      <w:pPr>
        <w:spacing w:line="360" w:lineRule="auto"/>
        <w:jc w:val="left"/>
        <w:textAlignment w:val="center"/>
        <w:rPr>
          <w:color w:val="000000"/>
        </w:rPr>
      </w:pPr>
      <w:r>
        <w:rPr>
          <w:color w:val="000000"/>
        </w:rPr>
        <w:t>③：积极暗示是通过改变认知评价的方法调节情绪，③正确；</w:t>
      </w:r>
    </w:p>
    <w:p w14:paraId="41FE9B72">
      <w:pPr>
        <w:spacing w:line="360" w:lineRule="auto"/>
        <w:jc w:val="left"/>
        <w:textAlignment w:val="center"/>
        <w:rPr>
          <w:color w:val="000000"/>
        </w:rPr>
      </w:pPr>
      <w:r>
        <w:rPr>
          <w:color w:val="000000"/>
        </w:rPr>
        <w:t>④：损坏物品是一种不合理的宣泄，不可取，④错误；</w:t>
      </w:r>
    </w:p>
    <w:p w14:paraId="6B199EE5">
      <w:pPr>
        <w:spacing w:line="360" w:lineRule="auto"/>
        <w:jc w:val="left"/>
        <w:textAlignment w:val="center"/>
        <w:rPr>
          <w:color w:val="000000"/>
        </w:rPr>
      </w:pPr>
      <w:r>
        <w:rPr>
          <w:color w:val="000000"/>
        </w:rPr>
        <w:t>故本题选A。</w:t>
      </w:r>
    </w:p>
    <w:p w14:paraId="6EB39436">
      <w:pPr>
        <w:spacing w:line="360" w:lineRule="auto"/>
        <w:jc w:val="left"/>
        <w:textAlignment w:val="center"/>
        <w:rPr>
          <w:color w:val="000000"/>
        </w:rPr>
      </w:pPr>
      <w:r>
        <w:rPr>
          <w:color w:val="000000"/>
        </w:rPr>
        <w:t xml:space="preserve">9. </w:t>
      </w:r>
      <w:r>
        <w:rPr>
          <w:rFonts w:ascii="宋体" w:hAnsi="宋体" w:eastAsia="宋体" w:cs="宋体"/>
          <w:color w:val="000000"/>
        </w:rPr>
        <w:t>一群平均年龄</w:t>
      </w:r>
      <w:r>
        <w:rPr>
          <w:rFonts w:ascii="Times New Roman" w:hAnsi="Times New Roman" w:eastAsia="Times New Roman" w:cs="Times New Roman"/>
          <w:color w:val="000000"/>
        </w:rPr>
        <w:t>77</w:t>
      </w:r>
      <w:r>
        <w:rPr>
          <w:rFonts w:ascii="宋体" w:hAnsi="宋体" w:eastAsia="宋体" w:cs="宋体"/>
          <w:color w:val="000000"/>
        </w:rPr>
        <w:t>岁的爷爷奶奶借助短视频、直播等传播方式，将毕生所学通过网络授予他人，被授予“感动中国</w:t>
      </w:r>
      <w:r>
        <w:rPr>
          <w:rFonts w:ascii="Times New Roman" w:hAnsi="Times New Roman" w:eastAsia="Times New Roman" w:cs="Times New Roman"/>
          <w:color w:val="000000"/>
        </w:rPr>
        <w:t>2022</w:t>
      </w:r>
      <w:r>
        <w:rPr>
          <w:rFonts w:ascii="宋体" w:hAnsi="宋体" w:eastAsia="宋体" w:cs="宋体"/>
          <w:color w:val="000000"/>
        </w:rPr>
        <w:t>年度人物”。他们“春蚕不老，夕阳正红”“创造的流量，汇聚成真正的能量。”他们（</w:t>
      </w:r>
      <w:r>
        <w:rPr>
          <w:rFonts w:ascii="Times New Roman" w:hAnsi="Times New Roman" w:eastAsia="Times New Roman" w:cs="Times New Roman"/>
          <w:color w:val="000000"/>
        </w:rPr>
        <w:t xml:space="preserve">    </w:t>
      </w:r>
      <w:r>
        <w:rPr>
          <w:rFonts w:ascii="宋体" w:hAnsi="宋体" w:eastAsia="宋体" w:cs="宋体"/>
          <w:color w:val="000000"/>
        </w:rPr>
        <w:t>）</w:t>
      </w:r>
    </w:p>
    <w:p w14:paraId="09DBA221">
      <w:pPr>
        <w:spacing w:line="360" w:lineRule="auto"/>
        <w:jc w:val="left"/>
        <w:textAlignment w:val="center"/>
        <w:rPr>
          <w:color w:val="000000"/>
        </w:rPr>
      </w:pPr>
      <w:r>
        <w:rPr>
          <w:rFonts w:ascii="宋体" w:hAnsi="宋体" w:eastAsia="宋体" w:cs="宋体"/>
          <w:color w:val="000000"/>
        </w:rPr>
        <w:t>①老当益壮，志在流量</w:t>
      </w:r>
      <w:r>
        <w:rPr>
          <w:rFonts w:ascii="Times New Roman" w:hAnsi="Times New Roman" w:eastAsia="Times New Roman" w:cs="Times New Roman"/>
          <w:color w:val="000000"/>
        </w:rPr>
        <w:t xml:space="preserve">        </w:t>
      </w:r>
      <w:r>
        <w:rPr>
          <w:rFonts w:ascii="宋体" w:hAnsi="宋体" w:eastAsia="宋体" w:cs="宋体"/>
          <w:color w:val="000000"/>
        </w:rPr>
        <w:t>②与时俱进，终身学习</w:t>
      </w:r>
    </w:p>
    <w:p w14:paraId="7965CA7E">
      <w:pPr>
        <w:spacing w:line="360" w:lineRule="auto"/>
        <w:jc w:val="left"/>
        <w:textAlignment w:val="center"/>
        <w:rPr>
          <w:color w:val="000000"/>
        </w:rPr>
      </w:pPr>
      <w:r>
        <w:rPr>
          <w:rFonts w:ascii="宋体" w:hAnsi="宋体" w:eastAsia="宋体" w:cs="宋体"/>
          <w:color w:val="000000"/>
        </w:rPr>
        <w:t>③热心公益，服务社会</w:t>
      </w:r>
      <w:r>
        <w:rPr>
          <w:rFonts w:ascii="Times New Roman" w:hAnsi="Times New Roman" w:eastAsia="Times New Roman" w:cs="Times New Roman"/>
          <w:color w:val="000000"/>
        </w:rPr>
        <w:t xml:space="preserve">        </w:t>
      </w:r>
      <w:r>
        <w:rPr>
          <w:rFonts w:ascii="宋体" w:hAnsi="宋体" w:eastAsia="宋体" w:cs="宋体"/>
          <w:color w:val="000000"/>
        </w:rPr>
        <w:t>④充盈人生，实现价值</w:t>
      </w:r>
    </w:p>
    <w:p w14:paraId="35AFC6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912D744">
      <w:pPr>
        <w:spacing w:line="360" w:lineRule="auto"/>
        <w:textAlignment w:val="center"/>
        <w:rPr>
          <w:color w:val="000000"/>
        </w:rPr>
      </w:pPr>
      <w:r>
        <w:rPr>
          <w:color w:val="2E75B6"/>
        </w:rPr>
        <w:t>【答案】</w:t>
      </w:r>
      <w:r>
        <w:rPr>
          <w:color w:val="000000"/>
        </w:rPr>
        <w:t>D</w:t>
      </w:r>
    </w:p>
    <w:p w14:paraId="62834946">
      <w:pPr>
        <w:spacing w:line="360" w:lineRule="auto"/>
        <w:textAlignment w:val="center"/>
        <w:rPr>
          <w:color w:val="000000"/>
        </w:rPr>
      </w:pPr>
      <w:r>
        <w:rPr>
          <w:color w:val="2E75B6"/>
        </w:rPr>
        <w:t>【解析】</w:t>
      </w:r>
    </w:p>
    <w:p w14:paraId="5606AD9A">
      <w:pPr>
        <w:spacing w:line="360" w:lineRule="auto"/>
        <w:jc w:val="left"/>
        <w:textAlignment w:val="center"/>
        <w:rPr>
          <w:color w:val="000000"/>
        </w:rPr>
      </w:pPr>
      <w:r>
        <w:rPr>
          <w:color w:val="000000"/>
        </w:rPr>
        <w:t>【详解】本题考查对终身学习、承担社会责任、生命的意义和价值的认识和把握。</w:t>
      </w:r>
    </w:p>
    <w:p w14:paraId="25AE6F8B">
      <w:pPr>
        <w:spacing w:line="360" w:lineRule="auto"/>
        <w:jc w:val="left"/>
        <w:textAlignment w:val="center"/>
        <w:rPr>
          <w:color w:val="000000"/>
        </w:rPr>
      </w:pPr>
      <w:r>
        <w:rPr>
          <w:color w:val="000000"/>
        </w:rPr>
        <w:t>①：题文中感动中国年度人物通过网络授课的目的是为了帮助需要的群体学习知识，并不在于获得流量，①说法错误；</w:t>
      </w:r>
    </w:p>
    <w:p w14:paraId="27A3DF89">
      <w:pPr>
        <w:spacing w:line="360" w:lineRule="auto"/>
        <w:jc w:val="left"/>
        <w:textAlignment w:val="center"/>
        <w:rPr>
          <w:color w:val="000000"/>
        </w:rPr>
      </w:pPr>
      <w:r>
        <w:rPr>
          <w:color w:val="000000"/>
        </w:rPr>
        <w:t>②③④：题文中感动中国2022年度人物的老爷爷老奶奶通过网络直播等方式授课的事迹中，学习使用网络直播等媒体平台是终身学习的体现，他们无私地将毕生所学授予他人，是热心公益、服务社会的体现，他们自身的价值也在奉献中得到提升，②③④说法正确；</w:t>
      </w:r>
    </w:p>
    <w:p w14:paraId="09FC72D4">
      <w:pPr>
        <w:spacing w:line="360" w:lineRule="auto"/>
        <w:jc w:val="left"/>
        <w:textAlignment w:val="center"/>
        <w:rPr>
          <w:color w:val="000000"/>
        </w:rPr>
      </w:pPr>
      <w:r>
        <w:rPr>
          <w:color w:val="000000"/>
        </w:rPr>
        <w:t>故本题选D。</w:t>
      </w:r>
    </w:p>
    <w:p w14:paraId="174E080C">
      <w:pPr>
        <w:spacing w:line="360" w:lineRule="auto"/>
        <w:jc w:val="left"/>
        <w:textAlignment w:val="center"/>
        <w:rPr>
          <w:color w:val="000000"/>
        </w:rPr>
      </w:pPr>
      <w:r>
        <w:rPr>
          <w:color w:val="000000"/>
        </w:rPr>
        <w:t xml:space="preserve">10. </w:t>
      </w:r>
      <w:r>
        <w:rPr>
          <w:rFonts w:ascii="宋体" w:hAnsi="宋体" w:eastAsia="宋体" w:cs="宋体"/>
          <w:color w:val="000000"/>
        </w:rPr>
        <w:t>四位同学就如何在日常生活中做一名有道德的人展开讨论。其中看法正确的是（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34CA3A6">
      <w:pPr>
        <w:spacing w:line="360" w:lineRule="auto"/>
        <w:jc w:val="left"/>
        <w:textAlignment w:val="center"/>
        <w:rPr>
          <w:color w:val="000000"/>
        </w:rPr>
      </w:pPr>
      <w:r>
        <w:rPr>
          <w:color w:val="000000"/>
        </w:rPr>
        <w:drawing>
          <wp:inline distT="0" distB="0" distL="114300" distR="114300">
            <wp:extent cx="5238750" cy="2019935"/>
            <wp:effectExtent l="0" t="0" r="0" b="1841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2020026"/>
                    </a:xfrm>
                    <a:prstGeom prst="rect">
                      <a:avLst/>
                    </a:prstGeom>
                  </pic:spPr>
                </pic:pic>
              </a:graphicData>
            </a:graphic>
          </wp:inline>
        </w:drawing>
      </w:r>
      <w:r>
        <w:rPr>
          <w:color w:val="000000"/>
        </w:rPr>
        <w:t xml:space="preserve">  </w:t>
      </w:r>
    </w:p>
    <w:p w14:paraId="35AAA13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798B321">
      <w:pPr>
        <w:spacing w:line="360" w:lineRule="auto"/>
        <w:textAlignment w:val="center"/>
        <w:rPr>
          <w:color w:val="000000"/>
        </w:rPr>
      </w:pPr>
      <w:r>
        <w:rPr>
          <w:color w:val="2E75B6"/>
        </w:rPr>
        <w:t>【答案】</w:t>
      </w:r>
      <w:r>
        <w:rPr>
          <w:color w:val="000000"/>
        </w:rPr>
        <w:t>C</w:t>
      </w:r>
    </w:p>
    <w:p w14:paraId="499F2AB1">
      <w:pPr>
        <w:spacing w:line="360" w:lineRule="auto"/>
        <w:textAlignment w:val="center"/>
        <w:rPr>
          <w:color w:val="000000"/>
        </w:rPr>
      </w:pPr>
      <w:r>
        <w:rPr>
          <w:color w:val="2E75B6"/>
        </w:rPr>
        <w:t>【解析】</w:t>
      </w:r>
    </w:p>
    <w:p w14:paraId="6894C2DF">
      <w:pPr>
        <w:spacing w:line="360" w:lineRule="auto"/>
        <w:jc w:val="left"/>
        <w:textAlignment w:val="center"/>
        <w:rPr>
          <w:color w:val="000000"/>
        </w:rPr>
      </w:pPr>
      <w:r>
        <w:rPr>
          <w:color w:val="000000"/>
        </w:rPr>
        <w:t>【详解】本题考查尊重他人、诚信。</w:t>
      </w:r>
    </w:p>
    <w:p w14:paraId="647E9FF0">
      <w:pPr>
        <w:spacing w:line="360" w:lineRule="auto"/>
        <w:jc w:val="left"/>
        <w:textAlignment w:val="center"/>
        <w:rPr>
          <w:color w:val="000000"/>
        </w:rPr>
      </w:pPr>
      <w:r>
        <w:rPr>
          <w:color w:val="000000"/>
        </w:rPr>
        <w:t>①③④：结合所学知识可知，我们要做一个有道德的人，做到不说脏话，待人文明有礼；尊重他人，无论亲朋或路人；关爱他人，从点滴小事做起；故①③④正确；</w:t>
      </w:r>
    </w:p>
    <w:p w14:paraId="517D13AC">
      <w:pPr>
        <w:spacing w:line="360" w:lineRule="auto"/>
        <w:jc w:val="left"/>
        <w:textAlignment w:val="center"/>
        <w:rPr>
          <w:color w:val="000000"/>
        </w:rPr>
      </w:pPr>
      <w:r>
        <w:rPr>
          <w:color w:val="000000"/>
        </w:rPr>
        <w:t>②：诚信面前也可有隐私；故②错误；</w:t>
      </w:r>
    </w:p>
    <w:p w14:paraId="2B5E1644">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078507A3">
      <w:pPr>
        <w:spacing w:line="360" w:lineRule="auto"/>
        <w:jc w:val="left"/>
        <w:textAlignment w:val="center"/>
        <w:rPr>
          <w:color w:val="000000"/>
        </w:rPr>
      </w:pPr>
      <w:r>
        <w:rPr>
          <w:color w:val="000000"/>
        </w:rPr>
        <w:t xml:space="preserve">11. </w:t>
      </w:r>
      <w:r>
        <w:rPr>
          <w:rFonts w:ascii="宋体" w:hAnsi="宋体" w:eastAsia="宋体" w:cs="宋体"/>
          <w:color w:val="000000"/>
        </w:rPr>
        <w:t>种子是粮食的“芯片”，小小的种子，连着“国之大者”。“十四五”规划将生物育种列为八大前沿科技领域之一，</w:t>
      </w:r>
      <w:r>
        <w:rPr>
          <w:rFonts w:ascii="Times New Roman" w:hAnsi="Times New Roman" w:eastAsia="Times New Roman" w:cs="Times New Roman"/>
          <w:color w:val="000000"/>
        </w:rPr>
        <w:t>2023</w:t>
      </w:r>
      <w:r>
        <w:rPr>
          <w:rFonts w:ascii="宋体" w:hAnsi="宋体" w:eastAsia="宋体" w:cs="宋体"/>
          <w:color w:val="000000"/>
        </w:rPr>
        <w:t>年“中央一号文件”也提出深入实施种业振兴行动。我国高度重视种子安全，是因为（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8967647">
      <w:pPr>
        <w:spacing w:line="360" w:lineRule="auto"/>
        <w:jc w:val="left"/>
        <w:textAlignment w:val="center"/>
        <w:rPr>
          <w:color w:val="000000"/>
        </w:rPr>
      </w:pPr>
      <w:r>
        <w:rPr>
          <w:rFonts w:ascii="宋体" w:hAnsi="宋体" w:eastAsia="宋体" w:cs="宋体"/>
          <w:color w:val="000000"/>
        </w:rPr>
        <w:t>①我国粮食主要依赖进口</w:t>
      </w:r>
      <w:r>
        <w:rPr>
          <w:rFonts w:ascii="Times New Roman" w:hAnsi="Times New Roman" w:eastAsia="Times New Roman" w:cs="Times New Roman"/>
          <w:color w:val="000000"/>
        </w:rPr>
        <w:t xml:space="preserve">          </w:t>
      </w:r>
      <w:r>
        <w:rPr>
          <w:rFonts w:ascii="宋体" w:hAnsi="宋体" w:eastAsia="宋体" w:cs="宋体"/>
          <w:color w:val="000000"/>
        </w:rPr>
        <w:t>②要保障重要农产品的有效供给</w:t>
      </w:r>
    </w:p>
    <w:p w14:paraId="45D426F9">
      <w:pPr>
        <w:spacing w:line="360" w:lineRule="auto"/>
        <w:jc w:val="left"/>
        <w:textAlignment w:val="center"/>
        <w:rPr>
          <w:color w:val="000000"/>
        </w:rPr>
      </w:pPr>
      <w:r>
        <w:rPr>
          <w:rFonts w:ascii="宋体" w:hAnsi="宋体" w:eastAsia="宋体" w:cs="宋体"/>
          <w:color w:val="000000"/>
        </w:rPr>
        <w:t>③保障中国粮，要用中国种</w:t>
      </w:r>
      <w:r>
        <w:rPr>
          <w:rFonts w:ascii="Times New Roman" w:hAnsi="Times New Roman" w:eastAsia="Times New Roman" w:cs="Times New Roman"/>
          <w:color w:val="000000"/>
        </w:rPr>
        <w:t xml:space="preserve">        </w:t>
      </w:r>
      <w:r>
        <w:rPr>
          <w:rFonts w:ascii="宋体" w:hAnsi="宋体" w:eastAsia="宋体" w:cs="宋体"/>
          <w:color w:val="000000"/>
        </w:rPr>
        <w:t>④要打破核心种源的卡脖子问题</w:t>
      </w:r>
    </w:p>
    <w:p w14:paraId="47DB3E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20D6E7F">
      <w:pPr>
        <w:spacing w:line="360" w:lineRule="auto"/>
        <w:textAlignment w:val="center"/>
        <w:rPr>
          <w:color w:val="000000"/>
        </w:rPr>
      </w:pPr>
      <w:r>
        <w:rPr>
          <w:color w:val="2E75B6"/>
        </w:rPr>
        <w:t>【答案】</w:t>
      </w:r>
      <w:r>
        <w:rPr>
          <w:color w:val="000000"/>
        </w:rPr>
        <w:t>D</w:t>
      </w:r>
    </w:p>
    <w:p w14:paraId="32CB643E">
      <w:pPr>
        <w:spacing w:line="360" w:lineRule="auto"/>
        <w:textAlignment w:val="center"/>
        <w:rPr>
          <w:color w:val="000000"/>
        </w:rPr>
      </w:pPr>
      <w:r>
        <w:rPr>
          <w:color w:val="2E75B6"/>
        </w:rPr>
        <w:t>【解析】</w:t>
      </w:r>
    </w:p>
    <w:p w14:paraId="05502A6C">
      <w:pPr>
        <w:spacing w:line="360" w:lineRule="auto"/>
        <w:jc w:val="left"/>
        <w:textAlignment w:val="center"/>
        <w:rPr>
          <w:color w:val="000000"/>
        </w:rPr>
      </w:pPr>
      <w:r>
        <w:rPr>
          <w:color w:val="000000"/>
        </w:rPr>
        <w:t>【详解】本题考查对维护国家安全、科技创新现状的认识和把握。</w:t>
      </w:r>
    </w:p>
    <w:p w14:paraId="0048E012">
      <w:pPr>
        <w:spacing w:line="360" w:lineRule="auto"/>
        <w:jc w:val="left"/>
        <w:textAlignment w:val="center"/>
        <w:rPr>
          <w:color w:val="000000"/>
        </w:rPr>
      </w:pPr>
      <w:r>
        <w:rPr>
          <w:color w:val="000000"/>
        </w:rPr>
        <w:t>①：我国粮食生产连续多年稳定在1.3万亿斤以上，实现谷物基本自给，中国人的饭碗牢牢端在自己手中，①说法错误；</w:t>
      </w:r>
    </w:p>
    <w:p w14:paraId="2D83D72E">
      <w:pPr>
        <w:spacing w:line="360" w:lineRule="auto"/>
        <w:jc w:val="left"/>
        <w:textAlignment w:val="center"/>
        <w:rPr>
          <w:color w:val="000000"/>
        </w:rPr>
      </w:pPr>
      <w:r>
        <w:rPr>
          <w:color w:val="000000"/>
        </w:rPr>
        <w:t>②③④：题文中我国十四五规划和中央一号文件都强调种子安全，是因为种子是粮食的“芯片”，要保障中国粮食安全、农产品有效供给就要用中国种子，就要解决核心种源的卡脖子问题，有中国人自己的生物育种能力，②③④正确；</w:t>
      </w:r>
    </w:p>
    <w:p w14:paraId="0CFC76BE">
      <w:pPr>
        <w:spacing w:line="360" w:lineRule="auto"/>
        <w:jc w:val="left"/>
        <w:textAlignment w:val="center"/>
        <w:rPr>
          <w:color w:val="000000"/>
        </w:rPr>
      </w:pPr>
      <w:r>
        <w:rPr>
          <w:color w:val="000000"/>
        </w:rPr>
        <w:t>故本题选D。</w:t>
      </w:r>
    </w:p>
    <w:p w14:paraId="782C39EA">
      <w:pPr>
        <w:spacing w:line="360" w:lineRule="auto"/>
        <w:jc w:val="left"/>
        <w:textAlignment w:val="center"/>
        <w:rPr>
          <w:color w:val="000000"/>
        </w:rPr>
      </w:pPr>
      <w:r>
        <w:rPr>
          <w:color w:val="000000"/>
        </w:rPr>
        <w:t xml:space="preserve">12. </w:t>
      </w:r>
      <w:r>
        <w:rPr>
          <w:rFonts w:ascii="宋体" w:hAnsi="宋体" w:eastAsia="宋体" w:cs="宋体"/>
          <w:color w:val="000000"/>
        </w:rPr>
        <w:t>从</w:t>
      </w:r>
      <w:r>
        <w:rPr>
          <w:rFonts w:ascii="Times New Roman" w:hAnsi="Times New Roman" w:eastAsia="Times New Roman" w:cs="Times New Roman"/>
          <w:color w:val="000000"/>
        </w:rPr>
        <w:t>2022</w:t>
      </w:r>
      <w:r>
        <w:rPr>
          <w:rFonts w:ascii="宋体" w:hAnsi="宋体" w:eastAsia="宋体" w:cs="宋体"/>
          <w:color w:val="000000"/>
        </w:rPr>
        <w:t>年秋季学期开始，劳动课正式成为中小学的一门独立课程。小明认为，劳动又脏又累且耽误学习时间，因此他经常逃避劳动。以下可作为劝导小明热爱劳动的正确观点是（</w:t>
      </w:r>
      <w:r>
        <w:rPr>
          <w:rFonts w:ascii="Times New Roman" w:hAnsi="Times New Roman" w:eastAsia="Times New Roman" w:cs="Times New Roman"/>
          <w:color w:val="000000"/>
        </w:rPr>
        <w:t xml:space="preserve">    </w:t>
      </w:r>
      <w:r>
        <w:rPr>
          <w:rFonts w:ascii="宋体" w:hAnsi="宋体" w:eastAsia="宋体" w:cs="宋体"/>
          <w:color w:val="000000"/>
        </w:rPr>
        <w:t>）</w:t>
      </w:r>
    </w:p>
    <w:p w14:paraId="1A5F0560">
      <w:pPr>
        <w:spacing w:line="360" w:lineRule="auto"/>
        <w:jc w:val="left"/>
        <w:textAlignment w:val="center"/>
        <w:rPr>
          <w:color w:val="000000"/>
        </w:rPr>
      </w:pPr>
      <w:r>
        <w:rPr>
          <w:rFonts w:ascii="宋体" w:hAnsi="宋体" w:eastAsia="宋体" w:cs="宋体"/>
          <w:color w:val="000000"/>
        </w:rPr>
        <w:t>①劳动是拥有幸福快乐生活的方式</w:t>
      </w:r>
      <w:r>
        <w:rPr>
          <w:rFonts w:ascii="Times New Roman" w:hAnsi="Times New Roman" w:eastAsia="Times New Roman" w:cs="Times New Roman"/>
          <w:color w:val="000000"/>
        </w:rPr>
        <w:t xml:space="preserve">        </w:t>
      </w:r>
      <w:r>
        <w:rPr>
          <w:rFonts w:ascii="宋体" w:hAnsi="宋体" w:eastAsia="宋体" w:cs="宋体"/>
          <w:color w:val="000000"/>
        </w:rPr>
        <w:t>②劳动既是我们的权利，也是我们的义务</w:t>
      </w:r>
    </w:p>
    <w:p w14:paraId="427BF7B8">
      <w:pPr>
        <w:spacing w:line="360" w:lineRule="auto"/>
        <w:jc w:val="left"/>
        <w:textAlignment w:val="center"/>
        <w:rPr>
          <w:color w:val="000000"/>
        </w:rPr>
      </w:pPr>
      <w:r>
        <w:rPr>
          <w:rFonts w:ascii="宋体" w:hAnsi="宋体" w:eastAsia="宋体" w:cs="宋体"/>
          <w:color w:val="000000"/>
        </w:rPr>
        <w:t>②参加劳动是为了得到老师的表扬</w:t>
      </w:r>
      <w:r>
        <w:rPr>
          <w:rFonts w:ascii="Times New Roman" w:hAnsi="Times New Roman" w:eastAsia="Times New Roman" w:cs="Times New Roman"/>
          <w:color w:val="000000"/>
        </w:rPr>
        <w:t xml:space="preserve">        </w:t>
      </w:r>
      <w:r>
        <w:rPr>
          <w:rFonts w:ascii="宋体" w:hAnsi="宋体" w:eastAsia="宋体" w:cs="宋体"/>
          <w:color w:val="000000"/>
        </w:rPr>
        <w:t>④劳动课是发展学生核心素养的唯一课程</w:t>
      </w:r>
    </w:p>
    <w:p w14:paraId="16A783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CE829E5">
      <w:pPr>
        <w:spacing w:line="360" w:lineRule="auto"/>
        <w:textAlignment w:val="center"/>
        <w:rPr>
          <w:color w:val="000000"/>
        </w:rPr>
      </w:pPr>
      <w:r>
        <w:rPr>
          <w:color w:val="2E75B6"/>
        </w:rPr>
        <w:t>【答案】</w:t>
      </w:r>
      <w:r>
        <w:rPr>
          <w:color w:val="000000"/>
        </w:rPr>
        <w:t>A</w:t>
      </w:r>
    </w:p>
    <w:p w14:paraId="4E60250F">
      <w:pPr>
        <w:spacing w:line="360" w:lineRule="auto"/>
        <w:textAlignment w:val="center"/>
        <w:rPr>
          <w:color w:val="000000"/>
        </w:rPr>
      </w:pPr>
      <w:r>
        <w:rPr>
          <w:color w:val="2E75B6"/>
        </w:rPr>
        <w:t>【解析】</w:t>
      </w:r>
    </w:p>
    <w:p w14:paraId="0CB0B4E2">
      <w:pPr>
        <w:spacing w:line="360" w:lineRule="auto"/>
        <w:jc w:val="left"/>
        <w:textAlignment w:val="center"/>
        <w:rPr>
          <w:color w:val="000000"/>
        </w:rPr>
      </w:pPr>
      <w:r>
        <w:rPr>
          <w:color w:val="000000"/>
        </w:rPr>
        <w:t>【详解】本题考查劳动的意义。</w:t>
      </w:r>
    </w:p>
    <w:p w14:paraId="3E68B307">
      <w:pPr>
        <w:spacing w:line="360" w:lineRule="auto"/>
        <w:jc w:val="left"/>
        <w:textAlignment w:val="center"/>
        <w:rPr>
          <w:color w:val="000000"/>
        </w:rPr>
      </w:pPr>
      <w:r>
        <w:rPr>
          <w:color w:val="000000"/>
        </w:rPr>
        <w:t>①②：劳动是拥有幸福快乐生活的方式，劳动既是我们的权利，也是我们的义务，我们要尊重劳动，热爱劳动，故①②正确；</w:t>
      </w:r>
    </w:p>
    <w:p w14:paraId="67B8B955">
      <w:pPr>
        <w:spacing w:line="360" w:lineRule="auto"/>
        <w:jc w:val="left"/>
        <w:textAlignment w:val="center"/>
        <w:rPr>
          <w:color w:val="000000"/>
        </w:rPr>
      </w:pPr>
      <w:r>
        <w:rPr>
          <w:color w:val="000000"/>
        </w:rPr>
        <w:t>③：参加劳动是为了全面发展自己，不是为了得到老师的表扬；③错误；</w:t>
      </w:r>
    </w:p>
    <w:p w14:paraId="15BC7DC7">
      <w:pPr>
        <w:spacing w:line="360" w:lineRule="auto"/>
        <w:jc w:val="left"/>
        <w:textAlignment w:val="center"/>
        <w:rPr>
          <w:color w:val="000000"/>
        </w:rPr>
      </w:pPr>
      <w:r>
        <w:rPr>
          <w:color w:val="000000"/>
        </w:rPr>
        <w:t>④：“唯一”的说法太绝对；④错误；</w:t>
      </w:r>
    </w:p>
    <w:p w14:paraId="6B16BE27">
      <w:pPr>
        <w:spacing w:line="360" w:lineRule="auto"/>
        <w:jc w:val="left"/>
        <w:textAlignment w:val="center"/>
        <w:rPr>
          <w:color w:val="000000"/>
        </w:rPr>
      </w:pPr>
      <w:r>
        <w:rPr>
          <w:color w:val="000000"/>
        </w:rPr>
        <w:t>故本题选A。</w:t>
      </w:r>
    </w:p>
    <w:p w14:paraId="734656E2">
      <w:pPr>
        <w:spacing w:line="360" w:lineRule="auto"/>
        <w:jc w:val="left"/>
        <w:textAlignment w:val="center"/>
        <w:rPr>
          <w:color w:val="000000"/>
        </w:rPr>
      </w:pPr>
      <w:r>
        <w:rPr>
          <w:color w:val="000000"/>
        </w:rPr>
        <w:t xml:space="preserve">13. </w:t>
      </w:r>
      <w:r>
        <w:rPr>
          <w:rFonts w:ascii="宋体" w:hAnsi="宋体" w:eastAsia="宋体" w:cs="宋体"/>
          <w:color w:val="000000"/>
        </w:rPr>
        <w:t>调查研究是我们党的优良传统，没有调查就没有发言权，在新征程上，要继续用好调查研究这个“传家宝”。深入基层，深入群众，听真话、察实情。大兴调查研究旨在（</w:t>
      </w:r>
      <w:r>
        <w:rPr>
          <w:rFonts w:ascii="Times New Roman" w:hAnsi="Times New Roman" w:eastAsia="Times New Roman" w:cs="Times New Roman"/>
          <w:color w:val="000000"/>
        </w:rPr>
        <w:t xml:space="preserve">    </w:t>
      </w:r>
      <w:r>
        <w:rPr>
          <w:rFonts w:ascii="宋体" w:hAnsi="宋体" w:eastAsia="宋体" w:cs="宋体"/>
          <w:color w:val="000000"/>
        </w:rPr>
        <w:t>）</w:t>
      </w:r>
    </w:p>
    <w:p w14:paraId="71B11440">
      <w:pPr>
        <w:spacing w:line="360" w:lineRule="auto"/>
        <w:jc w:val="left"/>
        <w:textAlignment w:val="center"/>
        <w:rPr>
          <w:color w:val="000000"/>
        </w:rPr>
      </w:pPr>
      <w:r>
        <w:rPr>
          <w:rFonts w:ascii="宋体" w:hAnsi="宋体" w:eastAsia="宋体" w:cs="宋体"/>
          <w:color w:val="000000"/>
        </w:rPr>
        <w:t>①真诚倾听群众呼声，为民谋利</w:t>
      </w:r>
      <w:r>
        <w:rPr>
          <w:rFonts w:ascii="Times New Roman" w:hAnsi="Times New Roman" w:eastAsia="Times New Roman" w:cs="Times New Roman"/>
          <w:color w:val="000000"/>
        </w:rPr>
        <w:t xml:space="preserve">        </w:t>
      </w:r>
      <w:r>
        <w:rPr>
          <w:rFonts w:ascii="宋体" w:hAnsi="宋体" w:eastAsia="宋体" w:cs="宋体"/>
          <w:color w:val="000000"/>
        </w:rPr>
        <w:t>②真心接受群众意见，全部采纳</w:t>
      </w:r>
    </w:p>
    <w:p w14:paraId="6125F738">
      <w:pPr>
        <w:spacing w:line="360" w:lineRule="auto"/>
        <w:jc w:val="left"/>
        <w:textAlignment w:val="center"/>
        <w:rPr>
          <w:color w:val="000000"/>
        </w:rPr>
      </w:pPr>
      <w:r>
        <w:rPr>
          <w:rFonts w:ascii="宋体" w:hAnsi="宋体" w:eastAsia="宋体" w:cs="宋体"/>
          <w:color w:val="000000"/>
        </w:rPr>
        <w:t>③真情关心群众疾苦，为民解困</w:t>
      </w:r>
      <w:r>
        <w:rPr>
          <w:rFonts w:ascii="Times New Roman" w:hAnsi="Times New Roman" w:eastAsia="Times New Roman" w:cs="Times New Roman"/>
          <w:color w:val="000000"/>
        </w:rPr>
        <w:t xml:space="preserve">        </w:t>
      </w:r>
      <w:r>
        <w:rPr>
          <w:rFonts w:ascii="宋体" w:hAnsi="宋体" w:eastAsia="宋体" w:cs="宋体"/>
          <w:color w:val="000000"/>
        </w:rPr>
        <w:t>④真实反映群众愿望，实事求是</w:t>
      </w:r>
    </w:p>
    <w:p w14:paraId="76FD12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230E5B3">
      <w:pPr>
        <w:spacing w:line="360" w:lineRule="auto"/>
        <w:textAlignment w:val="center"/>
        <w:rPr>
          <w:color w:val="000000"/>
        </w:rPr>
      </w:pPr>
      <w:r>
        <w:rPr>
          <w:color w:val="2E75B6"/>
        </w:rPr>
        <w:t>【答案】</w:t>
      </w:r>
      <w:r>
        <w:rPr>
          <w:color w:val="000000"/>
        </w:rPr>
        <w:t>C</w:t>
      </w:r>
    </w:p>
    <w:p w14:paraId="7543830F">
      <w:pPr>
        <w:spacing w:line="360" w:lineRule="auto"/>
        <w:textAlignment w:val="center"/>
        <w:rPr>
          <w:color w:val="000000"/>
        </w:rPr>
      </w:pPr>
      <w:r>
        <w:rPr>
          <w:color w:val="2E75B6"/>
        </w:rPr>
        <w:t>【解析】</w:t>
      </w:r>
    </w:p>
    <w:p w14:paraId="73A8AC8A">
      <w:pPr>
        <w:spacing w:line="360" w:lineRule="auto"/>
        <w:jc w:val="left"/>
        <w:textAlignment w:val="center"/>
        <w:rPr>
          <w:color w:val="000000"/>
        </w:rPr>
      </w:pPr>
      <w:r>
        <w:rPr>
          <w:color w:val="000000"/>
        </w:rPr>
        <w:t>【详解】本题考查对党的性质和宗旨的认识和把握。</w:t>
      </w:r>
    </w:p>
    <w:p w14:paraId="7ABB092F">
      <w:pPr>
        <w:spacing w:line="360" w:lineRule="auto"/>
        <w:jc w:val="left"/>
        <w:textAlignment w:val="center"/>
        <w:rPr>
          <w:color w:val="000000"/>
        </w:rPr>
      </w:pPr>
      <w:r>
        <w:rPr>
          <w:color w:val="000000"/>
        </w:rPr>
        <w:t>①③④：大兴调查研究，深入基层，深入群众，听真话、察实情，有利于党真诚倾听群众呼声，真情关心群众疾苦，真实反映群众愿望，为民谋利，为民解困，从而更好地为人民服务，①③④说法正确；</w:t>
      </w:r>
    </w:p>
    <w:p w14:paraId="08ABAE84">
      <w:pPr>
        <w:spacing w:line="360" w:lineRule="auto"/>
        <w:jc w:val="left"/>
        <w:textAlignment w:val="center"/>
        <w:rPr>
          <w:color w:val="000000"/>
        </w:rPr>
      </w:pPr>
      <w:r>
        <w:rPr>
          <w:color w:val="000000"/>
        </w:rPr>
        <w:t>②：对于群众的意见，对的要接受和采纳，而不是全部采纳，②说法正确；</w:t>
      </w:r>
    </w:p>
    <w:p w14:paraId="7F263732">
      <w:pPr>
        <w:spacing w:line="360" w:lineRule="auto"/>
        <w:jc w:val="left"/>
        <w:textAlignment w:val="center"/>
        <w:rPr>
          <w:color w:val="000000"/>
        </w:rPr>
      </w:pPr>
      <w:r>
        <w:rPr>
          <w:color w:val="000000"/>
        </w:rPr>
        <w:t>故本题选C。</w:t>
      </w:r>
    </w:p>
    <w:p w14:paraId="240D262C">
      <w:pPr>
        <w:spacing w:line="360" w:lineRule="auto"/>
        <w:jc w:val="left"/>
        <w:textAlignment w:val="center"/>
        <w:rPr>
          <w:color w:val="000000"/>
        </w:rPr>
      </w:pPr>
      <w:r>
        <w:rPr>
          <w:color w:val="000000"/>
        </w:rPr>
        <w:t xml:space="preserve">14. </w:t>
      </w:r>
      <w:r>
        <w:rPr>
          <w:rFonts w:ascii="宋体" w:hAnsi="宋体" w:eastAsia="宋体" w:cs="宋体"/>
          <w:color w:val="000000"/>
        </w:rPr>
        <w:t>漫画《无题》（见下图）蕴含的道理是（</w:t>
      </w:r>
      <w:r>
        <w:rPr>
          <w:rFonts w:ascii="Times New Roman" w:hAnsi="Times New Roman" w:eastAsia="Times New Roman" w:cs="Times New Roman"/>
          <w:color w:val="000000"/>
        </w:rPr>
        <w:t xml:space="preserve">    </w:t>
      </w:r>
      <w:r>
        <w:rPr>
          <w:rFonts w:ascii="宋体" w:hAnsi="宋体" w:eastAsia="宋体" w:cs="宋体"/>
          <w:color w:val="000000"/>
        </w:rPr>
        <w:t>）</w:t>
      </w:r>
    </w:p>
    <w:p w14:paraId="34F77135">
      <w:pPr>
        <w:spacing w:line="360" w:lineRule="auto"/>
        <w:jc w:val="left"/>
        <w:textAlignment w:val="center"/>
        <w:rPr>
          <w:color w:val="000000"/>
        </w:rPr>
      </w:pPr>
      <w:r>
        <w:rPr>
          <w:color w:val="000000"/>
        </w:rPr>
        <w:drawing>
          <wp:inline distT="0" distB="0" distL="114300" distR="114300">
            <wp:extent cx="2000250" cy="2276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00250" cy="2276475"/>
                    </a:xfrm>
                    <a:prstGeom prst="rect">
                      <a:avLst/>
                    </a:prstGeom>
                  </pic:spPr>
                </pic:pic>
              </a:graphicData>
            </a:graphic>
          </wp:inline>
        </w:drawing>
      </w:r>
      <w:r>
        <w:rPr>
          <w:color w:val="000000"/>
        </w:rPr>
        <w:t xml:space="preserve">  </w:t>
      </w:r>
    </w:p>
    <w:p w14:paraId="59A4C483">
      <w:pPr>
        <w:spacing w:line="360" w:lineRule="auto"/>
        <w:jc w:val="left"/>
        <w:textAlignment w:val="center"/>
        <w:rPr>
          <w:color w:val="000000"/>
        </w:rPr>
      </w:pPr>
      <w:r>
        <w:rPr>
          <w:rFonts w:ascii="宋体" w:hAnsi="宋体" w:eastAsia="宋体" w:cs="宋体"/>
          <w:color w:val="000000"/>
        </w:rPr>
        <w:t>①集体为个人的发展提供条件和可能</w:t>
      </w:r>
      <w:r>
        <w:rPr>
          <w:rFonts w:ascii="Times New Roman" w:hAnsi="Times New Roman" w:eastAsia="Times New Roman" w:cs="Times New Roman"/>
          <w:color w:val="000000"/>
        </w:rPr>
        <w:t xml:space="preserve">        </w:t>
      </w:r>
      <w:r>
        <w:rPr>
          <w:rFonts w:ascii="宋体" w:hAnsi="宋体" w:eastAsia="宋体" w:cs="宋体"/>
          <w:color w:val="000000"/>
        </w:rPr>
        <w:t>②集体力量的大小取决于成员的多少</w:t>
      </w:r>
    </w:p>
    <w:p w14:paraId="41F15377">
      <w:pPr>
        <w:spacing w:line="360" w:lineRule="auto"/>
        <w:jc w:val="left"/>
        <w:textAlignment w:val="center"/>
        <w:rPr>
          <w:color w:val="000000"/>
        </w:rPr>
      </w:pPr>
      <w:r>
        <w:rPr>
          <w:rFonts w:ascii="宋体" w:hAnsi="宋体" w:eastAsia="宋体" w:cs="宋体"/>
          <w:color w:val="000000"/>
        </w:rPr>
        <w:t>③集体的力量源于成员间的团结协作</w:t>
      </w:r>
      <w:r>
        <w:rPr>
          <w:rFonts w:ascii="Times New Roman" w:hAnsi="Times New Roman" w:eastAsia="Times New Roman" w:cs="Times New Roman"/>
          <w:color w:val="000000"/>
        </w:rPr>
        <w:t xml:space="preserve">        </w:t>
      </w:r>
      <w:r>
        <w:rPr>
          <w:rFonts w:ascii="宋体" w:hAnsi="宋体" w:eastAsia="宋体" w:cs="宋体"/>
          <w:color w:val="000000"/>
        </w:rPr>
        <w:t>④坚持集体主义就必须放弃个人利益</w:t>
      </w:r>
    </w:p>
    <w:p w14:paraId="7CF284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AEB8BF9">
      <w:pPr>
        <w:spacing w:line="360" w:lineRule="auto"/>
        <w:textAlignment w:val="center"/>
        <w:rPr>
          <w:color w:val="000000"/>
        </w:rPr>
      </w:pPr>
      <w:r>
        <w:rPr>
          <w:color w:val="2E75B6"/>
        </w:rPr>
        <w:t>【答案】</w:t>
      </w:r>
      <w:r>
        <w:rPr>
          <w:color w:val="000000"/>
        </w:rPr>
        <w:t>A</w:t>
      </w:r>
    </w:p>
    <w:p w14:paraId="64EE15B5">
      <w:pPr>
        <w:spacing w:line="360" w:lineRule="auto"/>
        <w:textAlignment w:val="center"/>
        <w:rPr>
          <w:color w:val="000000"/>
        </w:rPr>
      </w:pPr>
      <w:r>
        <w:rPr>
          <w:color w:val="2E75B6"/>
        </w:rPr>
        <w:t>【解析】</w:t>
      </w:r>
    </w:p>
    <w:p w14:paraId="357331A1">
      <w:pPr>
        <w:spacing w:line="360" w:lineRule="auto"/>
        <w:jc w:val="left"/>
        <w:textAlignment w:val="center"/>
        <w:rPr>
          <w:color w:val="000000"/>
        </w:rPr>
      </w:pPr>
      <w:r>
        <w:rPr>
          <w:color w:val="000000"/>
        </w:rPr>
        <w:t>【详解】本题考查集体凝聚力。</w:t>
      </w:r>
    </w:p>
    <w:p w14:paraId="144F7E61">
      <w:pPr>
        <w:spacing w:line="360" w:lineRule="auto"/>
        <w:jc w:val="left"/>
        <w:textAlignment w:val="center"/>
        <w:rPr>
          <w:color w:val="000000"/>
        </w:rPr>
      </w:pPr>
      <w:r>
        <w:rPr>
          <w:color w:val="000000"/>
        </w:rPr>
        <w:t>①③：分析漫画《无题》可知，集体</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力量源于成员间的团结协作，集体为个人的发展提供条件和可能，故①③正确；</w:t>
      </w:r>
    </w:p>
    <w:p w14:paraId="1D2E5971">
      <w:pPr>
        <w:spacing w:line="360" w:lineRule="auto"/>
        <w:jc w:val="left"/>
        <w:textAlignment w:val="center"/>
        <w:rPr>
          <w:color w:val="000000"/>
        </w:rPr>
      </w:pPr>
      <w:r>
        <w:rPr>
          <w:color w:val="000000"/>
        </w:rPr>
        <w:t>②：集体力量的大小取决于团队成员的团结与合作；②错误；</w:t>
      </w:r>
    </w:p>
    <w:p w14:paraId="31A7A08C">
      <w:pPr>
        <w:spacing w:line="360" w:lineRule="auto"/>
        <w:jc w:val="left"/>
        <w:textAlignment w:val="center"/>
        <w:rPr>
          <w:color w:val="000000"/>
        </w:rPr>
      </w:pPr>
      <w:r>
        <w:rPr>
          <w:color w:val="000000"/>
        </w:rPr>
        <w:t>④：坚持集体主义，兼顾个人正当利益；④错误；</w:t>
      </w:r>
    </w:p>
    <w:p w14:paraId="72B90E42">
      <w:pPr>
        <w:spacing w:line="360" w:lineRule="auto"/>
        <w:jc w:val="left"/>
        <w:textAlignment w:val="center"/>
        <w:rPr>
          <w:color w:val="000000"/>
        </w:rPr>
      </w:pPr>
      <w:r>
        <w:rPr>
          <w:color w:val="000000"/>
        </w:rPr>
        <w:t>故本题选A。</w:t>
      </w:r>
    </w:p>
    <w:p w14:paraId="3243589D">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日至</w:t>
      </w:r>
      <w:r>
        <w:rPr>
          <w:rFonts w:ascii="Times New Roman" w:hAnsi="Times New Roman" w:eastAsia="Times New Roman" w:cs="Times New Roman"/>
          <w:color w:val="000000"/>
        </w:rPr>
        <w:t>13</w:t>
      </w:r>
      <w:r>
        <w:rPr>
          <w:rFonts w:ascii="楷体" w:hAnsi="楷体" w:eastAsia="楷体" w:cs="楷体"/>
          <w:color w:val="000000"/>
        </w:rPr>
        <w:t>日，十四届全国人大一次会议在北京召开。大会选举产生了新一届国家领导人，通过了关于国务院机构改革方案的决定。据此完成下面小题。</w:t>
      </w:r>
    </w:p>
    <w:p w14:paraId="119FAF2E">
      <w:pPr>
        <w:spacing w:line="360" w:lineRule="auto"/>
        <w:jc w:val="left"/>
        <w:textAlignment w:val="center"/>
        <w:rPr>
          <w:color w:val="000000"/>
        </w:rPr>
      </w:pPr>
      <w:r>
        <w:rPr>
          <w:color w:val="000000"/>
        </w:rPr>
        <w:t xml:space="preserve">15. </w:t>
      </w:r>
      <w:r>
        <w:rPr>
          <w:rFonts w:ascii="宋体" w:hAnsi="宋体" w:eastAsia="宋体" w:cs="宋体"/>
          <w:color w:val="000000"/>
        </w:rPr>
        <w:t>新当选的国家领导人进行宪法宣誓，有利于（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C579DA8">
      <w:pPr>
        <w:spacing w:line="360" w:lineRule="auto"/>
        <w:jc w:val="left"/>
        <w:textAlignment w:val="center"/>
        <w:rPr>
          <w:color w:val="000000"/>
        </w:rPr>
      </w:pPr>
      <w:r>
        <w:rPr>
          <w:rFonts w:ascii="宋体" w:hAnsi="宋体" w:eastAsia="宋体" w:cs="宋体"/>
          <w:color w:val="000000"/>
        </w:rPr>
        <w:t>①巩固宪法的根本法地位</w:t>
      </w:r>
      <w:r>
        <w:rPr>
          <w:rFonts w:ascii="Times New Roman" w:hAnsi="Times New Roman" w:eastAsia="Times New Roman" w:cs="Times New Roman"/>
          <w:color w:val="000000"/>
        </w:rPr>
        <w:t xml:space="preserve">            </w:t>
      </w:r>
      <w:r>
        <w:rPr>
          <w:rFonts w:ascii="宋体" w:hAnsi="宋体" w:eastAsia="宋体" w:cs="宋体"/>
          <w:color w:val="000000"/>
        </w:rPr>
        <w:t>②彰显宪法权威，弘扬宪法精神</w:t>
      </w:r>
    </w:p>
    <w:p w14:paraId="4C335D94">
      <w:pPr>
        <w:spacing w:line="360" w:lineRule="auto"/>
        <w:jc w:val="left"/>
        <w:textAlignment w:val="center"/>
        <w:rPr>
          <w:color w:val="000000"/>
        </w:rPr>
      </w:pPr>
      <w:r>
        <w:rPr>
          <w:rFonts w:ascii="宋体" w:hAnsi="宋体" w:eastAsia="宋体" w:cs="宋体"/>
          <w:color w:val="000000"/>
        </w:rPr>
        <w:t>③规范和保护公民的一切权利</w:t>
      </w:r>
      <w:r>
        <w:rPr>
          <w:rFonts w:ascii="Times New Roman" w:hAnsi="Times New Roman" w:eastAsia="Times New Roman" w:cs="Times New Roman"/>
          <w:color w:val="000000"/>
        </w:rPr>
        <w:t xml:space="preserve">        </w:t>
      </w:r>
      <w:r>
        <w:rPr>
          <w:rFonts w:ascii="宋体" w:hAnsi="宋体" w:eastAsia="宋体" w:cs="宋体"/>
          <w:color w:val="000000"/>
        </w:rPr>
        <w:t>④树立守法典范，捍卫宪法尊严</w:t>
      </w:r>
    </w:p>
    <w:p w14:paraId="1C35BF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FAC0600">
      <w:pPr>
        <w:spacing w:line="360" w:lineRule="auto"/>
        <w:jc w:val="left"/>
        <w:textAlignment w:val="center"/>
        <w:rPr>
          <w:color w:val="000000"/>
        </w:rPr>
      </w:pPr>
      <w:r>
        <w:rPr>
          <w:color w:val="000000"/>
        </w:rPr>
        <w:t xml:space="preserve">16. </w:t>
      </w:r>
      <w:r>
        <w:rPr>
          <w:rFonts w:ascii="宋体" w:hAnsi="宋体" w:eastAsia="宋体" w:cs="宋体"/>
          <w:color w:val="000000"/>
        </w:rPr>
        <w:t>本轮国务院机构改革，新组建了国家金融监督管理总局、国家数据局等部门，优化了农业农村部职责等。这是为了（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5CC51332">
      <w:pPr>
        <w:spacing w:line="360" w:lineRule="auto"/>
        <w:jc w:val="left"/>
        <w:textAlignment w:val="center"/>
        <w:rPr>
          <w:color w:val="000000"/>
        </w:rPr>
      </w:pPr>
      <w:r>
        <w:rPr>
          <w:rFonts w:ascii="宋体" w:hAnsi="宋体" w:eastAsia="宋体" w:cs="宋体"/>
          <w:color w:val="000000"/>
        </w:rPr>
        <w:t>①扩大政府权力</w:t>
      </w:r>
      <w:r>
        <w:rPr>
          <w:rFonts w:ascii="Times New Roman" w:hAnsi="Times New Roman" w:eastAsia="Times New Roman" w:cs="Times New Roman"/>
          <w:color w:val="000000"/>
        </w:rPr>
        <w:t xml:space="preserve">   </w:t>
      </w:r>
      <w:r>
        <w:rPr>
          <w:rFonts w:ascii="宋体" w:hAnsi="宋体" w:eastAsia="宋体" w:cs="宋体"/>
          <w:color w:val="000000"/>
        </w:rPr>
        <w:t>②提高服务水平</w:t>
      </w:r>
      <w:r>
        <w:rPr>
          <w:rFonts w:ascii="Times New Roman" w:hAnsi="Times New Roman" w:eastAsia="Times New Roman" w:cs="Times New Roman"/>
          <w:color w:val="000000"/>
        </w:rPr>
        <w:t xml:space="preserve">   </w:t>
      </w:r>
      <w:r>
        <w:rPr>
          <w:rFonts w:ascii="宋体" w:hAnsi="宋体" w:eastAsia="宋体" w:cs="宋体"/>
          <w:color w:val="000000"/>
        </w:rPr>
        <w:t>③优化职能配置</w:t>
      </w:r>
      <w:r>
        <w:rPr>
          <w:rFonts w:ascii="Times New Roman" w:hAnsi="Times New Roman" w:eastAsia="Times New Roman" w:cs="Times New Roman"/>
          <w:color w:val="000000"/>
        </w:rPr>
        <w:t xml:space="preserve">   </w:t>
      </w:r>
      <w:r>
        <w:rPr>
          <w:rFonts w:ascii="宋体" w:hAnsi="宋体" w:eastAsia="宋体" w:cs="宋体"/>
          <w:color w:val="000000"/>
        </w:rPr>
        <w:t>④强化监察职责</w:t>
      </w:r>
    </w:p>
    <w:p w14:paraId="2407E8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94E8585">
      <w:pPr>
        <w:spacing w:line="360" w:lineRule="auto"/>
        <w:textAlignment w:val="center"/>
        <w:rPr>
          <w:color w:val="000000"/>
        </w:rPr>
      </w:pPr>
      <w:r>
        <w:rPr>
          <w:color w:val="2E75B6"/>
        </w:rPr>
        <w:t>【答案】</w:t>
      </w:r>
      <w:r>
        <w:rPr>
          <w:color w:val="000000"/>
        </w:rPr>
        <w:t>15. B    16. C</w:t>
      </w:r>
    </w:p>
    <w:p w14:paraId="53275F3E">
      <w:pPr>
        <w:spacing w:line="360" w:lineRule="auto"/>
        <w:textAlignment w:val="center"/>
        <w:rPr>
          <w:color w:val="000000"/>
        </w:rPr>
      </w:pPr>
      <w:r>
        <w:rPr>
          <w:color w:val="2E75B6"/>
        </w:rPr>
        <w:t>【解析】</w:t>
      </w:r>
    </w:p>
    <w:p w14:paraId="4B03E214">
      <w:pPr>
        <w:spacing w:line="360" w:lineRule="auto"/>
        <w:textAlignment w:val="center"/>
        <w:rPr>
          <w:color w:val="000000"/>
        </w:rPr>
      </w:pPr>
      <w:r>
        <w:rPr>
          <w:color w:val="000000"/>
        </w:rPr>
        <w:t>【15题详解】</w:t>
      </w:r>
    </w:p>
    <w:p w14:paraId="4690BEEA">
      <w:pPr>
        <w:spacing w:line="360" w:lineRule="auto"/>
        <w:jc w:val="left"/>
        <w:textAlignment w:val="center"/>
        <w:rPr>
          <w:color w:val="000000"/>
        </w:rPr>
      </w:pPr>
      <w:r>
        <w:rPr>
          <w:color w:val="000000"/>
        </w:rPr>
        <w:t>本题考查维护宪法权威。</w:t>
      </w:r>
    </w:p>
    <w:p w14:paraId="66FD5487">
      <w:pPr>
        <w:spacing w:line="360" w:lineRule="auto"/>
        <w:jc w:val="left"/>
        <w:textAlignment w:val="center"/>
        <w:rPr>
          <w:color w:val="000000"/>
        </w:rPr>
      </w:pPr>
      <w:r>
        <w:rPr>
          <w:color w:val="000000"/>
        </w:rPr>
        <w:t>①②④：宪法宣誓说明宪法是国家的根本大法，是治国安邦的总章程，宪法宣誓有利于维护宪法的权威，增强法治意识，彰显宪法权威，弘扬宪法精神；树立守法典范，捍卫宪法尊严，①②④正确；</w:t>
      </w:r>
    </w:p>
    <w:p w14:paraId="440BF983">
      <w:pPr>
        <w:spacing w:line="360" w:lineRule="auto"/>
        <w:jc w:val="left"/>
        <w:textAlignment w:val="center"/>
        <w:rPr>
          <w:color w:val="000000"/>
        </w:rPr>
      </w:pPr>
      <w:r>
        <w:rPr>
          <w:color w:val="000000"/>
        </w:rPr>
        <w:t>③：规范保护公民的合法权利；③错误；</w:t>
      </w:r>
    </w:p>
    <w:p w14:paraId="50169363">
      <w:pPr>
        <w:spacing w:line="360" w:lineRule="auto"/>
        <w:jc w:val="left"/>
        <w:textAlignment w:val="center"/>
        <w:rPr>
          <w:color w:val="000000"/>
        </w:rPr>
      </w:pPr>
      <w:r>
        <w:rPr>
          <w:color w:val="000000"/>
        </w:rPr>
        <w:t>故本题选B。</w:t>
      </w:r>
    </w:p>
    <w:p w14:paraId="40444891">
      <w:pPr>
        <w:spacing w:line="360" w:lineRule="auto"/>
        <w:jc w:val="left"/>
        <w:textAlignment w:val="center"/>
        <w:rPr>
          <w:color w:val="000000"/>
        </w:rPr>
      </w:pPr>
      <w:r>
        <w:rPr>
          <w:color w:val="000000"/>
        </w:rPr>
        <w:t>【16题详解】</w:t>
      </w:r>
    </w:p>
    <w:p w14:paraId="5616BFA1">
      <w:pPr>
        <w:spacing w:line="360" w:lineRule="auto"/>
        <w:jc w:val="left"/>
        <w:textAlignment w:val="center"/>
        <w:rPr>
          <w:color w:val="000000"/>
        </w:rPr>
      </w:pPr>
      <w:r>
        <w:rPr>
          <w:color w:val="000000"/>
        </w:rPr>
        <w:t>本题考查行政机关依法行政。</w:t>
      </w:r>
    </w:p>
    <w:p w14:paraId="758F5909">
      <w:pPr>
        <w:spacing w:line="360" w:lineRule="auto"/>
        <w:jc w:val="left"/>
        <w:textAlignment w:val="center"/>
        <w:rPr>
          <w:color w:val="000000"/>
        </w:rPr>
      </w:pPr>
      <w:r>
        <w:rPr>
          <w:color w:val="000000"/>
        </w:rPr>
        <w:t>②③：根据题干描述可知，本轮国务院机构改革是为了提高服务水平，优化职能配置，所以②③符合题意；</w:t>
      </w:r>
    </w:p>
    <w:p w14:paraId="0624DD5A">
      <w:pPr>
        <w:spacing w:line="360" w:lineRule="auto"/>
        <w:jc w:val="left"/>
        <w:textAlignment w:val="center"/>
        <w:rPr>
          <w:color w:val="000000"/>
        </w:rPr>
      </w:pPr>
      <w:r>
        <w:rPr>
          <w:color w:val="000000"/>
        </w:rPr>
        <w:t>①：政府的权力不能随意扩大；①错误；</w:t>
      </w:r>
    </w:p>
    <w:p w14:paraId="09751AEF">
      <w:pPr>
        <w:spacing w:line="360" w:lineRule="auto"/>
        <w:jc w:val="left"/>
        <w:textAlignment w:val="center"/>
        <w:rPr>
          <w:color w:val="000000"/>
        </w:rPr>
      </w:pPr>
      <w:r>
        <w:rPr>
          <w:color w:val="000000"/>
        </w:rPr>
        <w:t>④：政府作为行政机关，无监察权；④错误；</w:t>
      </w:r>
    </w:p>
    <w:p w14:paraId="640940D4">
      <w:pPr>
        <w:spacing w:line="360" w:lineRule="auto"/>
        <w:jc w:val="left"/>
        <w:textAlignment w:val="center"/>
        <w:rPr>
          <w:color w:val="000000"/>
        </w:rPr>
      </w:pPr>
      <w:r>
        <w:rPr>
          <w:color w:val="000000"/>
        </w:rPr>
        <w:t>故本题选C。</w:t>
      </w:r>
    </w:p>
    <w:p w14:paraId="3CBDE1BA">
      <w:pPr>
        <w:spacing w:line="360" w:lineRule="auto"/>
        <w:jc w:val="left"/>
        <w:textAlignment w:val="center"/>
        <w:rPr>
          <w:color w:val="000000"/>
        </w:rPr>
      </w:pPr>
      <w:r>
        <w:rPr>
          <w:color w:val="000000"/>
        </w:rPr>
        <w:t xml:space="preserve">17. </w:t>
      </w:r>
      <w:r>
        <w:rPr>
          <w:rFonts w:ascii="宋体" w:hAnsi="宋体" w:eastAsia="宋体" w:cs="宋体"/>
          <w:color w:val="000000"/>
        </w:rPr>
        <w:t>新修订的《中华人民共和国体育法》规定，学校要保障学生在校期间每天参加不少于一小时体育锻炼。这表明我国（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0B3EBDBC">
      <w:pPr>
        <w:spacing w:line="360" w:lineRule="auto"/>
        <w:jc w:val="left"/>
        <w:textAlignment w:val="center"/>
        <w:rPr>
          <w:color w:val="000000"/>
        </w:rPr>
      </w:pPr>
      <w:r>
        <w:rPr>
          <w:rFonts w:ascii="宋体" w:hAnsi="宋体" w:eastAsia="宋体" w:cs="宋体"/>
          <w:color w:val="000000"/>
        </w:rPr>
        <w:t>①把体育事业作为教育中心工作</w:t>
      </w:r>
      <w:r>
        <w:rPr>
          <w:rFonts w:ascii="Times New Roman" w:hAnsi="Times New Roman" w:eastAsia="Times New Roman" w:cs="Times New Roman"/>
          <w:color w:val="000000"/>
        </w:rPr>
        <w:t xml:space="preserve">        </w:t>
      </w:r>
      <w:r>
        <w:rPr>
          <w:rFonts w:ascii="宋体" w:hAnsi="宋体" w:eastAsia="宋体" w:cs="宋体"/>
          <w:color w:val="000000"/>
        </w:rPr>
        <w:t>②依法规范学校体育工作</w:t>
      </w:r>
    </w:p>
    <w:p w14:paraId="63DFF4A7">
      <w:pPr>
        <w:spacing w:line="360" w:lineRule="auto"/>
        <w:jc w:val="left"/>
        <w:textAlignment w:val="center"/>
        <w:rPr>
          <w:color w:val="000000"/>
        </w:rPr>
      </w:pPr>
      <w:r>
        <w:rPr>
          <w:rFonts w:ascii="宋体" w:hAnsi="宋体" w:eastAsia="宋体" w:cs="宋体"/>
          <w:color w:val="000000"/>
        </w:rPr>
        <w:t>③重视学生健康成长和全面发展</w:t>
      </w:r>
      <w:r>
        <w:rPr>
          <w:rFonts w:ascii="Times New Roman" w:hAnsi="Times New Roman" w:eastAsia="Times New Roman" w:cs="Times New Roman"/>
          <w:color w:val="000000"/>
        </w:rPr>
        <w:t xml:space="preserve">        </w:t>
      </w:r>
      <w:r>
        <w:rPr>
          <w:rFonts w:ascii="宋体" w:hAnsi="宋体" w:eastAsia="宋体" w:cs="宋体"/>
          <w:color w:val="000000"/>
        </w:rPr>
        <w:t>④立法保障学生体育锻炼</w:t>
      </w:r>
    </w:p>
    <w:p w14:paraId="78C4F8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9D6EC63">
      <w:pPr>
        <w:spacing w:line="360" w:lineRule="auto"/>
        <w:textAlignment w:val="center"/>
        <w:rPr>
          <w:color w:val="000000"/>
        </w:rPr>
      </w:pPr>
      <w:r>
        <w:rPr>
          <w:color w:val="2E75B6"/>
        </w:rPr>
        <w:t>【答案】</w:t>
      </w:r>
      <w:r>
        <w:rPr>
          <w:color w:val="000000"/>
        </w:rPr>
        <w:t>D</w:t>
      </w:r>
    </w:p>
    <w:p w14:paraId="34FFA8EA">
      <w:pPr>
        <w:spacing w:line="360" w:lineRule="auto"/>
        <w:textAlignment w:val="center"/>
        <w:rPr>
          <w:color w:val="000000"/>
        </w:rPr>
      </w:pPr>
      <w:r>
        <w:rPr>
          <w:color w:val="2E75B6"/>
        </w:rPr>
        <w:t>【解析】</w:t>
      </w:r>
    </w:p>
    <w:p w14:paraId="35AD33DC">
      <w:pPr>
        <w:spacing w:line="360" w:lineRule="auto"/>
        <w:jc w:val="left"/>
        <w:textAlignment w:val="center"/>
        <w:rPr>
          <w:color w:val="000000"/>
        </w:rPr>
      </w:pPr>
      <w:r>
        <w:rPr>
          <w:color w:val="000000"/>
        </w:rPr>
        <w:t>【详解】本题考查对未成年人保护、法律的作用、依法治国的认识和把握。</w:t>
      </w:r>
    </w:p>
    <w:p w14:paraId="2656BE16">
      <w:pPr>
        <w:spacing w:line="360" w:lineRule="auto"/>
        <w:jc w:val="left"/>
        <w:textAlignment w:val="center"/>
        <w:rPr>
          <w:color w:val="000000"/>
        </w:rPr>
      </w:pPr>
      <w:r>
        <w:rPr>
          <w:color w:val="000000"/>
        </w:rPr>
        <w:t>①：题文中体育法的相关规定并不能说明体育是教育的中心工作，体育只是五育中的其中一个方面，①说法错误；</w:t>
      </w:r>
    </w:p>
    <w:p w14:paraId="5250B2FD">
      <w:pPr>
        <w:spacing w:line="360" w:lineRule="auto"/>
        <w:jc w:val="left"/>
        <w:textAlignment w:val="center"/>
        <w:rPr>
          <w:color w:val="000000"/>
        </w:rPr>
      </w:pPr>
      <w:r>
        <w:rPr>
          <w:color w:val="000000"/>
        </w:rPr>
        <w:t>②③④：题文中体育法的相关规定，表明我国通过科学立法规范学校体育工作、保障学生体育锻炼的时间，体现出我国重视学生的身心健康成长和德智体美劳的全面发展，②③④正确；</w:t>
      </w:r>
    </w:p>
    <w:p w14:paraId="1F55DA69">
      <w:pPr>
        <w:spacing w:line="360" w:lineRule="auto"/>
        <w:jc w:val="left"/>
        <w:textAlignment w:val="center"/>
        <w:rPr>
          <w:color w:val="000000"/>
        </w:rPr>
      </w:pPr>
      <w:r>
        <w:rPr>
          <w:color w:val="000000"/>
        </w:rPr>
        <w:t>故本题选D。</w:t>
      </w:r>
    </w:p>
    <w:p w14:paraId="5CAA2145">
      <w:pPr>
        <w:spacing w:line="360" w:lineRule="auto"/>
        <w:jc w:val="left"/>
        <w:textAlignment w:val="center"/>
        <w:rPr>
          <w:color w:val="000000"/>
        </w:rPr>
      </w:pPr>
      <w:r>
        <w:rPr>
          <w:color w:val="000000"/>
        </w:rPr>
        <w:t xml:space="preserve">18. </w:t>
      </w:r>
      <w:r>
        <w:rPr>
          <w:rFonts w:ascii="宋体" w:hAnsi="宋体" w:eastAsia="宋体" w:cs="宋体"/>
          <w:color w:val="000000"/>
        </w:rPr>
        <w:t>某中学八年级同学围绕“人民当家作主”这一学习主题搜集了相关资料，对其解读正确的是（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6315"/>
        <w:gridCol w:w="3221"/>
      </w:tblGrid>
      <w:tr w14:paraId="6076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8A66E">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62D662">
            <w:pPr>
              <w:spacing w:line="360" w:lineRule="auto"/>
              <w:jc w:val="center"/>
              <w:textAlignment w:val="center"/>
              <w:rPr>
                <w:color w:val="000000"/>
              </w:rPr>
            </w:pPr>
            <w:r>
              <w:rPr>
                <w:rFonts w:ascii="宋体" w:hAnsi="宋体" w:eastAsia="宋体" w:cs="宋体"/>
                <w:color w:val="000000"/>
              </w:rPr>
              <w:t>相关资料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B75120">
            <w:pPr>
              <w:spacing w:line="360" w:lineRule="auto"/>
              <w:jc w:val="center"/>
              <w:textAlignment w:val="center"/>
              <w:rPr>
                <w:color w:val="000000"/>
              </w:rPr>
            </w:pPr>
            <w:r>
              <w:rPr>
                <w:rFonts w:ascii="宋体" w:hAnsi="宋体" w:eastAsia="宋体" w:cs="宋体"/>
                <w:color w:val="000000"/>
              </w:rPr>
              <w:t>知识链接</w:t>
            </w:r>
          </w:p>
        </w:tc>
      </w:tr>
      <w:tr w14:paraId="7978C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8B304A">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BE97E">
            <w:pPr>
              <w:spacing w:line="360" w:lineRule="auto"/>
              <w:jc w:val="left"/>
              <w:textAlignment w:val="center"/>
              <w:rPr>
                <w:color w:val="000000"/>
              </w:rPr>
            </w:pPr>
            <w:r>
              <w:rPr>
                <w:rFonts w:ascii="宋体" w:hAnsi="宋体" w:eastAsia="宋体" w:cs="宋体"/>
                <w:color w:val="000000"/>
              </w:rPr>
              <w:t>全国政协十四届一次会议在北京召开，截至</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r>
              <w:rPr>
                <w:rFonts w:ascii="Times New Roman" w:hAnsi="Times New Roman" w:eastAsia="Times New Roman" w:cs="Times New Roman"/>
                <w:color w:val="000000"/>
              </w:rPr>
              <w:t>20</w:t>
            </w:r>
            <w:r>
              <w:rPr>
                <w:rFonts w:ascii="宋体" w:hAnsi="宋体" w:eastAsia="宋体" w:cs="宋体"/>
                <w:color w:val="000000"/>
              </w:rPr>
              <w:t>时，共有</w:t>
            </w:r>
            <w:r>
              <w:rPr>
                <w:rFonts w:ascii="Times New Roman" w:hAnsi="Times New Roman" w:eastAsia="Times New Roman" w:cs="Times New Roman"/>
                <w:color w:val="000000"/>
              </w:rPr>
              <w:t>1973</w:t>
            </w:r>
            <w:r>
              <w:rPr>
                <w:rFonts w:ascii="宋体" w:hAnsi="宋体" w:eastAsia="宋体" w:cs="宋体"/>
                <w:color w:val="000000"/>
              </w:rPr>
              <w:t>位委员提交</w:t>
            </w:r>
            <w:r>
              <w:rPr>
                <w:rFonts w:ascii="Times New Roman" w:hAnsi="Times New Roman" w:eastAsia="Times New Roman" w:cs="Times New Roman"/>
                <w:color w:val="000000"/>
              </w:rPr>
              <w:t>5399</w:t>
            </w:r>
            <w:r>
              <w:rPr>
                <w:rFonts w:ascii="宋体" w:hAnsi="宋体" w:eastAsia="宋体" w:cs="宋体"/>
                <w:color w:val="000000"/>
              </w:rPr>
              <w:t>件提案。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77B8F6">
            <w:pPr>
              <w:spacing w:line="360" w:lineRule="auto"/>
              <w:jc w:val="left"/>
              <w:textAlignment w:val="center"/>
              <w:rPr>
                <w:color w:val="000000"/>
              </w:rPr>
            </w:pPr>
            <w:r>
              <w:rPr>
                <w:rFonts w:ascii="宋体" w:hAnsi="宋体" w:eastAsia="宋体" w:cs="宋体"/>
                <w:color w:val="000000"/>
              </w:rPr>
              <w:t>我国坚持人民代表大会制度，人大代表有权依法提出议案。</w:t>
            </w:r>
          </w:p>
        </w:tc>
      </w:tr>
      <w:tr w14:paraId="7283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E8FB73">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C028C5">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年国务院政府工作报告提出，深化国资国企改革，鼓励支持民营经济和民营企业发展壮大。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0AA17">
            <w:pPr>
              <w:spacing w:line="360" w:lineRule="auto"/>
              <w:jc w:val="left"/>
              <w:textAlignment w:val="center"/>
              <w:rPr>
                <w:color w:val="000000"/>
              </w:rPr>
            </w:pPr>
            <w:r>
              <w:rPr>
                <w:rFonts w:ascii="宋体" w:hAnsi="宋体" w:eastAsia="宋体" w:cs="宋体"/>
                <w:color w:val="000000"/>
              </w:rPr>
              <w:t>我国坚持公有制为主体、多种所有制经济共同发展。</w:t>
            </w:r>
          </w:p>
        </w:tc>
      </w:tr>
      <w:tr w14:paraId="3EB8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1D00A">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1286D">
            <w:pPr>
              <w:spacing w:line="360" w:lineRule="auto"/>
              <w:jc w:val="left"/>
              <w:textAlignment w:val="center"/>
              <w:rPr>
                <w:color w:val="000000"/>
              </w:rPr>
            </w:pPr>
            <w:r>
              <w:rPr>
                <w:rFonts w:ascii="宋体" w:hAnsi="宋体" w:eastAsia="宋体" w:cs="宋体"/>
                <w:color w:val="000000"/>
              </w:rPr>
              <w:t>按照规定，除了全国性节假日，西藏自治区还可以享受民族传统的节假日。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60791">
            <w:pPr>
              <w:spacing w:line="360" w:lineRule="auto"/>
              <w:jc w:val="left"/>
              <w:textAlignment w:val="center"/>
              <w:rPr>
                <w:color w:val="000000"/>
              </w:rPr>
            </w:pPr>
            <w:r>
              <w:rPr>
                <w:rFonts w:ascii="宋体" w:hAnsi="宋体" w:eastAsia="宋体" w:cs="宋体"/>
                <w:color w:val="000000"/>
              </w:rPr>
              <w:t>我国实行民族区城自治制度，西藏依法行使自治权。</w:t>
            </w:r>
          </w:p>
        </w:tc>
      </w:tr>
      <w:tr w14:paraId="24F72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43B7D">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E4125">
            <w:pPr>
              <w:spacing w:line="360" w:lineRule="auto"/>
              <w:jc w:val="left"/>
              <w:textAlignment w:val="center"/>
              <w:rPr>
                <w:color w:val="000000"/>
              </w:rPr>
            </w:pPr>
            <w:r>
              <w:rPr>
                <w:rFonts w:ascii="宋体" w:hAnsi="宋体" w:eastAsia="宋体" w:cs="宋体"/>
                <w:color w:val="000000"/>
              </w:rPr>
              <w:t>某社区越来越多的居民把私家车停在社区健身场地上，引发健身居民与车主的矛盾。居委会组织居民代表共同讨论解决方案。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8C1E3">
            <w:pPr>
              <w:spacing w:line="360" w:lineRule="auto"/>
              <w:jc w:val="left"/>
              <w:textAlignment w:val="center"/>
              <w:rPr>
                <w:color w:val="000000"/>
              </w:rPr>
            </w:pPr>
            <w:r>
              <w:rPr>
                <w:rFonts w:ascii="宋体" w:hAnsi="宋体" w:eastAsia="宋体" w:cs="宋体"/>
                <w:color w:val="000000"/>
              </w:rPr>
              <w:t>我国实行基层群众自治制度，居委会是我国基层权力机关。</w:t>
            </w:r>
          </w:p>
        </w:tc>
      </w:tr>
    </w:tbl>
    <w:p w14:paraId="17191981">
      <w:pPr>
        <w:spacing w:line="360" w:lineRule="auto"/>
        <w:jc w:val="left"/>
        <w:textAlignment w:val="center"/>
        <w:rPr>
          <w:color w:val="000000"/>
        </w:rPr>
      </w:pPr>
    </w:p>
    <w:p w14:paraId="52DA87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6B93F4D">
      <w:pPr>
        <w:spacing w:line="360" w:lineRule="auto"/>
        <w:textAlignment w:val="center"/>
        <w:rPr>
          <w:color w:val="000000"/>
        </w:rPr>
      </w:pPr>
      <w:r>
        <w:rPr>
          <w:color w:val="2E75B6"/>
        </w:rPr>
        <w:t>【答案】</w:t>
      </w:r>
      <w:r>
        <w:rPr>
          <w:color w:val="000000"/>
        </w:rPr>
        <w:t>C</w:t>
      </w:r>
    </w:p>
    <w:p w14:paraId="25E943E9">
      <w:pPr>
        <w:spacing w:line="360" w:lineRule="auto"/>
        <w:textAlignment w:val="center"/>
        <w:rPr>
          <w:color w:val="000000"/>
        </w:rPr>
      </w:pPr>
      <w:r>
        <w:rPr>
          <w:color w:val="2E75B6"/>
        </w:rPr>
        <w:t>【解析】</w:t>
      </w:r>
    </w:p>
    <w:p w14:paraId="07BB0684">
      <w:pPr>
        <w:spacing w:line="360" w:lineRule="auto"/>
        <w:jc w:val="left"/>
        <w:textAlignment w:val="center"/>
        <w:rPr>
          <w:color w:val="000000"/>
        </w:rPr>
      </w:pPr>
      <w:r>
        <w:rPr>
          <w:color w:val="000000"/>
        </w:rPr>
        <w:t>【详解】本题考查对基本政治制度、基本经济制度的认识和把握。</w:t>
      </w:r>
    </w:p>
    <w:p w14:paraId="26470D89">
      <w:pPr>
        <w:spacing w:line="360" w:lineRule="auto"/>
        <w:jc w:val="left"/>
        <w:textAlignment w:val="center"/>
        <w:rPr>
          <w:color w:val="000000"/>
        </w:rPr>
      </w:pPr>
      <w:r>
        <w:rPr>
          <w:color w:val="000000"/>
        </w:rPr>
        <w:t>①：材料表明我国坚持中国共产党领导的多党合作和政治协商制度，政协委员有权提出提案，①说法错误；</w:t>
      </w:r>
    </w:p>
    <w:p w14:paraId="225328BA">
      <w:pPr>
        <w:spacing w:line="360" w:lineRule="auto"/>
        <w:jc w:val="left"/>
        <w:textAlignment w:val="center"/>
        <w:rPr>
          <w:color w:val="000000"/>
        </w:rPr>
      </w:pPr>
      <w:r>
        <w:rPr>
          <w:color w:val="000000"/>
        </w:rPr>
        <w:t>②：材料中“深化国资国企改革，鼓励支持民营经济和民营企业发展壮大”，体现了我国坚持公有制为主体、多种所有制经济共同发展，②说法正确；</w:t>
      </w:r>
    </w:p>
    <w:p w14:paraId="5DDAE59A">
      <w:pPr>
        <w:spacing w:line="360" w:lineRule="auto"/>
        <w:jc w:val="left"/>
        <w:textAlignment w:val="center"/>
        <w:rPr>
          <w:color w:val="000000"/>
        </w:rPr>
      </w:pPr>
      <w:r>
        <w:rPr>
          <w:color w:val="000000"/>
        </w:rPr>
        <w:t>③：材料中西藏自治区还可以享受民族传统的节假日，表明我国坚持民族区城自治制度，西藏依法行使自治权，③说法正确；</w:t>
      </w:r>
    </w:p>
    <w:p w14:paraId="7FDEE8E9">
      <w:pPr>
        <w:spacing w:line="360" w:lineRule="auto"/>
        <w:jc w:val="left"/>
        <w:textAlignment w:val="center"/>
        <w:rPr>
          <w:color w:val="000000"/>
        </w:rPr>
      </w:pPr>
      <w:r>
        <w:rPr>
          <w:color w:val="000000"/>
        </w:rPr>
        <w:t>④：居委会是基层群众性自治组织，不是国家权力机关，基层权力机关是乡（镇）人民代表大会，④说法错误；</w:t>
      </w:r>
    </w:p>
    <w:p w14:paraId="57B49429">
      <w:pPr>
        <w:spacing w:line="360" w:lineRule="auto"/>
        <w:jc w:val="left"/>
        <w:textAlignment w:val="center"/>
        <w:rPr>
          <w:color w:val="000000"/>
        </w:rPr>
      </w:pPr>
      <w:r>
        <w:rPr>
          <w:color w:val="000000"/>
        </w:rPr>
        <w:t>故本题选C。</w:t>
      </w:r>
    </w:p>
    <w:p w14:paraId="7CF98F2E">
      <w:pPr>
        <w:spacing w:line="360" w:lineRule="auto"/>
        <w:jc w:val="left"/>
        <w:textAlignment w:val="center"/>
        <w:rPr>
          <w:color w:val="000000"/>
        </w:rPr>
      </w:pPr>
      <w:r>
        <w:rPr>
          <w:color w:val="000000"/>
        </w:rPr>
        <w:t xml:space="preserve">19. </w:t>
      </w:r>
      <w:r>
        <w:rPr>
          <w:rFonts w:ascii="宋体" w:hAnsi="宋体" w:eastAsia="宋体" w:cs="宋体"/>
          <w:color w:val="000000"/>
        </w:rPr>
        <w:t>初中生小泽发现学校附近有一家非法经营的网吧，一些学生课余时间经常泡在那里，严重影响了他们的学习和身心健康，于是，小泽拨打市长热线电话反映这一情况。不久，这家网吧被依法取缔。小泽同学（</w:t>
      </w:r>
      <w:r>
        <w:rPr>
          <w:rFonts w:ascii="Times New Roman" w:hAnsi="Times New Roman" w:eastAsia="Times New Roman" w:cs="Times New Roman"/>
          <w:color w:val="000000"/>
        </w:rPr>
        <w:t xml:space="preserve">    </w:t>
      </w:r>
      <w:r>
        <w:rPr>
          <w:rFonts w:ascii="宋体" w:hAnsi="宋体" w:eastAsia="宋体" w:cs="宋体"/>
          <w:color w:val="000000"/>
        </w:rPr>
        <w:t>）</w:t>
      </w:r>
    </w:p>
    <w:p w14:paraId="4AF0C0C3">
      <w:pPr>
        <w:spacing w:line="360" w:lineRule="auto"/>
        <w:jc w:val="left"/>
        <w:textAlignment w:val="center"/>
        <w:rPr>
          <w:color w:val="000000"/>
        </w:rPr>
      </w:pPr>
      <w:r>
        <w:rPr>
          <w:rFonts w:ascii="宋体" w:hAnsi="宋体" w:eastAsia="宋体" w:cs="宋体"/>
          <w:color w:val="000000"/>
        </w:rPr>
        <w:t>①有序参与民主生活</w:t>
      </w:r>
      <w:r>
        <w:rPr>
          <w:rFonts w:ascii="Times New Roman" w:hAnsi="Times New Roman" w:eastAsia="Times New Roman" w:cs="Times New Roman"/>
          <w:color w:val="000000"/>
        </w:rPr>
        <w:t xml:space="preserve">        </w:t>
      </w:r>
      <w:r>
        <w:rPr>
          <w:rFonts w:ascii="宋体" w:hAnsi="宋体" w:eastAsia="宋体" w:cs="宋体"/>
          <w:color w:val="000000"/>
        </w:rPr>
        <w:t>②干涉他人上网自由</w:t>
      </w:r>
    </w:p>
    <w:p w14:paraId="14578CEE">
      <w:pPr>
        <w:spacing w:line="360" w:lineRule="auto"/>
        <w:jc w:val="left"/>
        <w:textAlignment w:val="center"/>
        <w:rPr>
          <w:color w:val="000000"/>
        </w:rPr>
      </w:pPr>
      <w:r>
        <w:rPr>
          <w:rFonts w:ascii="宋体" w:hAnsi="宋体" w:eastAsia="宋体" w:cs="宋体"/>
          <w:color w:val="000000"/>
        </w:rPr>
        <w:t>③依法进行民主监督</w:t>
      </w:r>
      <w:r>
        <w:rPr>
          <w:rFonts w:ascii="Times New Roman" w:hAnsi="Times New Roman" w:eastAsia="Times New Roman" w:cs="Times New Roman"/>
          <w:color w:val="000000"/>
        </w:rPr>
        <w:t xml:space="preserve">        </w:t>
      </w:r>
      <w:r>
        <w:rPr>
          <w:rFonts w:ascii="宋体" w:hAnsi="宋体" w:eastAsia="宋体" w:cs="宋体"/>
          <w:color w:val="000000"/>
        </w:rPr>
        <w:t>④影响安定和谐局面</w:t>
      </w:r>
    </w:p>
    <w:p w14:paraId="14338C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3DC8C3F">
      <w:pPr>
        <w:spacing w:line="360" w:lineRule="auto"/>
        <w:textAlignment w:val="center"/>
        <w:rPr>
          <w:color w:val="000000"/>
        </w:rPr>
      </w:pPr>
      <w:r>
        <w:rPr>
          <w:color w:val="2E75B6"/>
        </w:rPr>
        <w:t>【答案】</w:t>
      </w:r>
      <w:r>
        <w:rPr>
          <w:color w:val="000000"/>
        </w:rPr>
        <w:t>A</w:t>
      </w:r>
    </w:p>
    <w:p w14:paraId="1B173012">
      <w:pPr>
        <w:spacing w:line="360" w:lineRule="auto"/>
        <w:textAlignment w:val="center"/>
        <w:rPr>
          <w:color w:val="000000"/>
        </w:rPr>
      </w:pPr>
      <w:r>
        <w:rPr>
          <w:color w:val="2E75B6"/>
        </w:rPr>
        <w:t>【解析】</w:t>
      </w:r>
    </w:p>
    <w:p w14:paraId="398AAD37">
      <w:pPr>
        <w:spacing w:line="360" w:lineRule="auto"/>
        <w:jc w:val="left"/>
        <w:textAlignment w:val="center"/>
        <w:rPr>
          <w:color w:val="000000"/>
        </w:rPr>
      </w:pPr>
      <w:r>
        <w:rPr>
          <w:color w:val="000000"/>
        </w:rPr>
        <w:t>【详解】本题考查对公民参与民主生活的方式、行使民主权利的要求的认识和把握。</w:t>
      </w:r>
    </w:p>
    <w:p w14:paraId="1DB7FB53">
      <w:pPr>
        <w:spacing w:line="360" w:lineRule="auto"/>
        <w:jc w:val="left"/>
        <w:textAlignment w:val="center"/>
        <w:rPr>
          <w:color w:val="000000"/>
        </w:rPr>
      </w:pPr>
      <w:r>
        <w:rPr>
          <w:color w:val="000000"/>
        </w:rPr>
        <w:t>①③：题文中小泽同学通过拨打市长热线电话反映学校附近黑网吧影响同学学习和身心健康的情况，是依法、有序参与民主生活的表现，其参与民主生活的方式是民主监督，①③说法正确；</w:t>
      </w:r>
    </w:p>
    <w:p w14:paraId="6E12062B">
      <w:pPr>
        <w:spacing w:line="360" w:lineRule="auto"/>
        <w:jc w:val="left"/>
        <w:textAlignment w:val="center"/>
        <w:rPr>
          <w:color w:val="000000"/>
        </w:rPr>
      </w:pPr>
      <w:r>
        <w:rPr>
          <w:color w:val="000000"/>
        </w:rPr>
        <w:t>②④：小泽举报黑网吧的行为，是民主监督的表现，并没有干涉他人正常上网的自由，也不会影响安定和谐的局面，②④说法错误；</w:t>
      </w:r>
    </w:p>
    <w:p w14:paraId="70DD93CE">
      <w:pPr>
        <w:spacing w:line="360" w:lineRule="auto"/>
        <w:jc w:val="left"/>
        <w:textAlignment w:val="center"/>
        <w:rPr>
          <w:color w:val="000000"/>
        </w:rPr>
      </w:pPr>
      <w:r>
        <w:rPr>
          <w:color w:val="000000"/>
        </w:rPr>
        <w:t>故本题选A。</w:t>
      </w:r>
    </w:p>
    <w:p w14:paraId="47E33B7D">
      <w:pPr>
        <w:spacing w:line="360" w:lineRule="auto"/>
        <w:jc w:val="left"/>
        <w:textAlignment w:val="center"/>
        <w:rPr>
          <w:color w:val="000000"/>
        </w:rPr>
      </w:pPr>
      <w:r>
        <w:rPr>
          <w:color w:val="000000"/>
        </w:rPr>
        <w:t xml:space="preserve">20. </w:t>
      </w:r>
      <w:r>
        <w:rPr>
          <w:rFonts w:ascii="宋体" w:hAnsi="宋体" w:eastAsia="宋体" w:cs="宋体"/>
          <w:color w:val="000000"/>
        </w:rPr>
        <w:t>据有关统计，中国已经同</w:t>
      </w:r>
      <w:r>
        <w:rPr>
          <w:rFonts w:ascii="Times New Roman" w:hAnsi="Times New Roman" w:eastAsia="Times New Roman" w:cs="Times New Roman"/>
          <w:color w:val="000000"/>
        </w:rPr>
        <w:t>150</w:t>
      </w:r>
      <w:r>
        <w:rPr>
          <w:rFonts w:ascii="宋体" w:hAnsi="宋体" w:eastAsia="宋体" w:cs="宋体"/>
          <w:color w:val="000000"/>
        </w:rPr>
        <w:t>多个国家签署了共建“一带一路”合作文件，与</w:t>
      </w:r>
      <w:r>
        <w:rPr>
          <w:rFonts w:ascii="Times New Roman" w:hAnsi="Times New Roman" w:eastAsia="Times New Roman" w:cs="Times New Roman"/>
          <w:color w:val="000000"/>
        </w:rPr>
        <w:t>140</w:t>
      </w:r>
      <w:r>
        <w:rPr>
          <w:rFonts w:ascii="宋体" w:hAnsi="宋体" w:eastAsia="宋体" w:cs="宋体"/>
          <w:color w:val="000000"/>
        </w:rPr>
        <w:t>多个国家签订文化和旅游协定或谅解备忘录。这说明我国（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79707FA7">
      <w:pPr>
        <w:spacing w:line="360" w:lineRule="auto"/>
        <w:jc w:val="left"/>
        <w:textAlignment w:val="center"/>
        <w:rPr>
          <w:color w:val="000000"/>
        </w:rPr>
      </w:pPr>
      <w:r>
        <w:rPr>
          <w:rFonts w:ascii="宋体" w:hAnsi="宋体" w:eastAsia="宋体" w:cs="宋体"/>
          <w:color w:val="000000"/>
        </w:rPr>
        <w:t>①坚持合作寻求共赢，共享发展机遇</w:t>
      </w:r>
      <w:r>
        <w:rPr>
          <w:rFonts w:ascii="Times New Roman" w:hAnsi="Times New Roman" w:eastAsia="Times New Roman" w:cs="Times New Roman"/>
          <w:color w:val="000000"/>
        </w:rPr>
        <w:t xml:space="preserve">        </w:t>
      </w:r>
      <w:r>
        <w:rPr>
          <w:rFonts w:ascii="宋体" w:hAnsi="宋体" w:eastAsia="宋体" w:cs="宋体"/>
          <w:color w:val="000000"/>
        </w:rPr>
        <w:t>②以文明互鉴推动世界的文明进步</w:t>
      </w:r>
    </w:p>
    <w:p w14:paraId="37A848EB">
      <w:pPr>
        <w:spacing w:line="360" w:lineRule="auto"/>
        <w:jc w:val="left"/>
        <w:textAlignment w:val="center"/>
        <w:rPr>
          <w:color w:val="000000"/>
        </w:rPr>
      </w:pPr>
      <w:r>
        <w:rPr>
          <w:rFonts w:ascii="宋体" w:hAnsi="宋体" w:eastAsia="宋体" w:cs="宋体"/>
          <w:color w:val="000000"/>
        </w:rPr>
        <w:t>③把握世界发展趋势，主导国际事务</w:t>
      </w:r>
      <w:r>
        <w:rPr>
          <w:rFonts w:ascii="Times New Roman" w:hAnsi="Times New Roman" w:eastAsia="Times New Roman" w:cs="Times New Roman"/>
          <w:color w:val="000000"/>
        </w:rPr>
        <w:t xml:space="preserve">        </w:t>
      </w:r>
      <w:r>
        <w:rPr>
          <w:rFonts w:ascii="宋体" w:hAnsi="宋体" w:eastAsia="宋体" w:cs="宋体"/>
          <w:color w:val="000000"/>
        </w:rPr>
        <w:t>④坚持共商共建共享的全球治理观</w:t>
      </w:r>
    </w:p>
    <w:p w14:paraId="0DC69B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331EA40">
      <w:pPr>
        <w:spacing w:line="360" w:lineRule="auto"/>
        <w:textAlignment w:val="center"/>
        <w:rPr>
          <w:color w:val="000000"/>
        </w:rPr>
      </w:pPr>
      <w:r>
        <w:rPr>
          <w:color w:val="2E75B6"/>
        </w:rPr>
        <w:t>【答案】</w:t>
      </w:r>
      <w:r>
        <w:rPr>
          <w:color w:val="000000"/>
        </w:rPr>
        <w:t>B</w:t>
      </w:r>
    </w:p>
    <w:p w14:paraId="7487871F">
      <w:pPr>
        <w:spacing w:line="360" w:lineRule="auto"/>
        <w:textAlignment w:val="center"/>
        <w:rPr>
          <w:color w:val="000000"/>
        </w:rPr>
      </w:pPr>
      <w:r>
        <w:rPr>
          <w:color w:val="2E75B6"/>
        </w:rPr>
        <w:t>【解析】</w:t>
      </w:r>
    </w:p>
    <w:p w14:paraId="2846DB67">
      <w:pPr>
        <w:spacing w:line="360" w:lineRule="auto"/>
        <w:jc w:val="left"/>
        <w:textAlignment w:val="center"/>
        <w:rPr>
          <w:color w:val="000000"/>
        </w:rPr>
      </w:pPr>
      <w:r>
        <w:rPr>
          <w:color w:val="000000"/>
        </w:rPr>
        <w:t>【详解】本题考查对中国智慧、共享发展机遇、文明交流互鉴的认识和把握。</w:t>
      </w:r>
    </w:p>
    <w:p w14:paraId="241353C0">
      <w:pPr>
        <w:spacing w:line="360" w:lineRule="auto"/>
        <w:jc w:val="left"/>
        <w:textAlignment w:val="center"/>
        <w:rPr>
          <w:color w:val="000000"/>
        </w:rPr>
      </w:pPr>
      <w:r>
        <w:rPr>
          <w:color w:val="000000"/>
        </w:rPr>
        <w:t>①②④：题文中我国同150多个国家签署了共建“一带一路”合作文件，与140多个国家签订文化和旅游协定或谅解备忘录，说明我国坚持合作共赢的理念，与世界各国共享发展机遇；坚持文明的交流互鉴，以文明互鉴推动世界的文明进步；坚持共商共建共享的全球治理观，为全球治理提出中国方案，贡献中国智慧，①②④说法正确；</w:t>
      </w:r>
    </w:p>
    <w:p w14:paraId="5C903401">
      <w:pPr>
        <w:spacing w:line="360" w:lineRule="auto"/>
        <w:jc w:val="left"/>
        <w:textAlignment w:val="center"/>
        <w:rPr>
          <w:color w:val="000000"/>
        </w:rPr>
      </w:pPr>
      <w:r>
        <w:rPr>
          <w:color w:val="000000"/>
        </w:rPr>
        <w:t>③：中国广泛参与国际事务，发挥负责任大国的作用，但没有主导国际事务，③说法错误；</w:t>
      </w:r>
    </w:p>
    <w:p w14:paraId="71ACD074">
      <w:pPr>
        <w:spacing w:line="360" w:lineRule="auto"/>
        <w:jc w:val="left"/>
        <w:textAlignment w:val="center"/>
        <w:rPr>
          <w:color w:val="000000"/>
        </w:rPr>
      </w:pPr>
      <w:r>
        <w:rPr>
          <w:color w:val="000000"/>
        </w:rPr>
        <w:t>故本题选B。</w:t>
      </w:r>
    </w:p>
    <w:p w14:paraId="1FD33C8D">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分。阅读材料，回答问题。</w:t>
      </w:r>
    </w:p>
    <w:p w14:paraId="709BE826">
      <w:pPr>
        <w:spacing w:line="360" w:lineRule="auto"/>
        <w:jc w:val="left"/>
        <w:textAlignment w:val="center"/>
        <w:rPr>
          <w:color w:val="000000"/>
        </w:rPr>
      </w:pPr>
      <w:r>
        <w:rPr>
          <w:color w:val="000000"/>
        </w:rPr>
        <w:t xml:space="preserve">21. </w:t>
      </w:r>
      <w:r>
        <w:rPr>
          <w:rFonts w:ascii="宋体" w:hAnsi="宋体" w:eastAsia="宋体" w:cs="宋体"/>
          <w:color w:val="000000"/>
        </w:rPr>
        <w:t>《反电信网络诈骗法》是我国第一部专门、系统、完备规范反电信网络诈骗工作的法律。</w:t>
      </w:r>
    </w:p>
    <w:p w14:paraId="59C45FB0">
      <w:pPr>
        <w:spacing w:line="360" w:lineRule="auto"/>
        <w:jc w:val="left"/>
        <w:textAlignment w:val="center"/>
        <w:rPr>
          <w:color w:val="000000"/>
        </w:rPr>
      </w:pPr>
      <w:r>
        <w:rPr>
          <w:color w:val="000000"/>
        </w:rPr>
        <w:t>（1）</w:t>
      </w:r>
      <w:r>
        <w:rPr>
          <w:rFonts w:ascii="宋体" w:hAnsi="宋体" w:eastAsia="宋体" w:cs="宋体"/>
          <w:color w:val="000000"/>
        </w:rPr>
        <w:t>阅读以下相关规定，并与厉行法治相关要求正确连线</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tbl>
      <w:tblPr>
        <w:tblStyle w:val="4"/>
        <w:tblW w:w="6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0"/>
        <w:gridCol w:w="705"/>
        <w:gridCol w:w="1230"/>
      </w:tblGrid>
      <w:tr w14:paraId="37B4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8BB480">
            <w:pPr>
              <w:spacing w:line="360" w:lineRule="auto"/>
              <w:jc w:val="left"/>
              <w:textAlignment w:val="center"/>
              <w:rPr>
                <w:color w:val="000000"/>
              </w:rPr>
            </w:pPr>
            <w:r>
              <w:rPr>
                <w:rFonts w:ascii="楷体" w:hAnsi="楷体" w:eastAsia="楷体" w:cs="楷体"/>
                <w:color w:val="000000"/>
              </w:rPr>
              <w:t>第六条</w:t>
            </w:r>
            <w:r>
              <w:rPr>
                <w:rFonts w:ascii="Times New Roman" w:hAnsi="Times New Roman" w:eastAsia="Times New Roman" w:cs="Times New Roman"/>
                <w:color w:val="000000"/>
              </w:rPr>
              <w:t xml:space="preserve">  </w:t>
            </w:r>
            <w:r>
              <w:rPr>
                <w:rFonts w:ascii="楷体" w:hAnsi="楷体" w:eastAsia="楷体" w:cs="楷体"/>
                <w:color w:val="000000"/>
              </w:rPr>
              <w:t>人民法院、人民检察院发挥审判、检察职能作用，依法防范、惩治电信网络诈骗活动。</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05105">
            <w:pPr>
              <w:spacing w:line="360" w:lineRule="auto"/>
              <w:jc w:val="both"/>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1F222">
            <w:pPr>
              <w:spacing w:line="360" w:lineRule="auto"/>
              <w:jc w:val="center"/>
              <w:textAlignment w:val="center"/>
              <w:rPr>
                <w:color w:val="000000"/>
              </w:rPr>
            </w:pPr>
            <w:r>
              <w:rPr>
                <w:rFonts w:ascii="楷体" w:hAnsi="楷体" w:eastAsia="楷体" w:cs="楷体"/>
                <w:color w:val="000000"/>
              </w:rPr>
              <w:t>严格执法</w:t>
            </w:r>
          </w:p>
        </w:tc>
      </w:tr>
      <w:tr w14:paraId="3B1E6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C49FC4">
            <w:pPr>
              <w:spacing w:line="360" w:lineRule="auto"/>
              <w:jc w:val="left"/>
              <w:textAlignment w:val="center"/>
              <w:rPr>
                <w:color w:val="000000"/>
              </w:rPr>
            </w:pPr>
            <w:r>
              <w:rPr>
                <w:rFonts w:ascii="楷体" w:hAnsi="楷体" w:eastAsia="楷体" w:cs="楷体"/>
                <w:color w:val="000000"/>
              </w:rPr>
              <w:t>第二十五条</w:t>
            </w:r>
            <w:r>
              <w:rPr>
                <w:rFonts w:ascii="Times New Roman" w:hAnsi="Times New Roman" w:eastAsia="Times New Roman" w:cs="Times New Roman"/>
                <w:color w:val="000000"/>
              </w:rPr>
              <w:t xml:space="preserve">  </w:t>
            </w:r>
            <w:r>
              <w:rPr>
                <w:rFonts w:ascii="楷体" w:hAnsi="楷体" w:eastAsia="楷体" w:cs="楷体"/>
                <w:color w:val="000000"/>
              </w:rPr>
              <w:t>任何单位和个人不得为他人实施电信网铬诈骗活动提供下列支持或者帮助：</w:t>
            </w:r>
          </w:p>
          <w:p w14:paraId="73843ADB">
            <w:pPr>
              <w:spacing w:line="360" w:lineRule="auto"/>
              <w:jc w:val="left"/>
              <w:textAlignment w:val="center"/>
              <w:rPr>
                <w:color w:val="000000"/>
              </w:rPr>
            </w:pPr>
            <w:r>
              <w:rPr>
                <w:rFonts w:ascii="楷体" w:hAnsi="楷体" w:eastAsia="楷体" w:cs="楷体"/>
                <w:color w:val="000000"/>
              </w:rPr>
              <w:t>（一）出售、提供个人信息；</w:t>
            </w:r>
          </w:p>
          <w:p w14:paraId="62D1CCD3">
            <w:pPr>
              <w:spacing w:line="360" w:lineRule="auto"/>
              <w:jc w:val="left"/>
              <w:textAlignment w:val="center"/>
              <w:rPr>
                <w:color w:val="000000"/>
              </w:rPr>
            </w:pPr>
            <w:r>
              <w:rPr>
                <w:rFonts w:ascii="楷体" w:hAnsi="楷体" w:eastAsia="楷体" w:cs="楷体"/>
                <w:color w:val="000000"/>
              </w:rPr>
              <w:t>……</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39EF2A">
            <w:pPr>
              <w:spacing w:line="360" w:lineRule="auto"/>
              <w:jc w:val="both"/>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8AF79">
            <w:pPr>
              <w:spacing w:line="360" w:lineRule="auto"/>
              <w:jc w:val="center"/>
              <w:textAlignment w:val="center"/>
              <w:rPr>
                <w:color w:val="000000"/>
              </w:rPr>
            </w:pPr>
            <w:r>
              <w:rPr>
                <w:rFonts w:ascii="楷体" w:hAnsi="楷体" w:eastAsia="楷体" w:cs="楷体"/>
                <w:color w:val="000000"/>
              </w:rPr>
              <w:t>公正司法</w:t>
            </w:r>
          </w:p>
        </w:tc>
      </w:tr>
      <w:tr w14:paraId="6007D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79B94D">
            <w:pPr>
              <w:spacing w:line="360" w:lineRule="auto"/>
              <w:jc w:val="both"/>
              <w:textAlignment w:val="center"/>
              <w:rPr>
                <w:color w:val="000000"/>
              </w:rPr>
            </w:pPr>
            <w:r>
              <w:rPr>
                <w:rFonts w:ascii="楷体" w:hAnsi="楷体" w:eastAsia="楷体" w:cs="楷体"/>
                <w:color w:val="000000"/>
              </w:rPr>
              <w:t>第二十七条</w:t>
            </w:r>
            <w:r>
              <w:rPr>
                <w:rFonts w:ascii="Times New Roman" w:hAnsi="Times New Roman" w:eastAsia="Times New Roman" w:cs="Times New Roman"/>
                <w:color w:val="000000"/>
              </w:rPr>
              <w:t xml:space="preserve">  </w:t>
            </w:r>
            <w:r>
              <w:rPr>
                <w:rFonts w:ascii="楷体" w:hAnsi="楷体" w:eastAsia="楷体" w:cs="楷体"/>
                <w:color w:val="000000"/>
              </w:rPr>
              <w:t>公安机关应当建立完善打击治理电信网络诈骗工作机制，加强专门队伍和专业技术建设，各警种、各地公安机关应当密切配合，依法有效惩处电信网络诈骗活动。</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3F3635">
            <w:pPr>
              <w:spacing w:line="360" w:lineRule="auto"/>
              <w:jc w:val="both"/>
              <w:textAlignment w:val="center"/>
              <w:rPr>
                <w:color w:val="000000"/>
              </w:rPr>
            </w:pPr>
          </w:p>
        </w:tc>
        <w:tc>
          <w:tcPr>
            <w:tcW w:w="1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497DB">
            <w:pPr>
              <w:spacing w:line="360" w:lineRule="auto"/>
              <w:jc w:val="center"/>
              <w:textAlignment w:val="center"/>
              <w:rPr>
                <w:color w:val="000000"/>
              </w:rPr>
            </w:pPr>
            <w:r>
              <w:rPr>
                <w:rFonts w:ascii="楷体" w:hAnsi="楷体" w:eastAsia="楷体" w:cs="楷体"/>
                <w:color w:val="000000"/>
              </w:rPr>
              <w:t>全民守法</w:t>
            </w:r>
          </w:p>
        </w:tc>
      </w:tr>
    </w:tbl>
    <w:p w14:paraId="01662DA1">
      <w:pPr>
        <w:spacing w:line="360" w:lineRule="auto"/>
        <w:ind w:firstLine="420"/>
        <w:jc w:val="left"/>
        <w:textAlignment w:val="center"/>
        <w:rPr>
          <w:color w:val="000000"/>
        </w:rPr>
      </w:pPr>
      <w:r>
        <w:rPr>
          <w:rFonts w:ascii="楷体" w:hAnsi="楷体" w:eastAsia="楷体" w:cs="楷体"/>
          <w:color w:val="000000"/>
        </w:rPr>
        <w:t>【案例】王女士在某网络平台开通贷款服务功能时留下了个人信息。近日，王女士接到陌生电话，对方自称是平台客服，在准确说出王女士的身份信息后，以“影响征信”为由，要求王女士将银行卡内的钱转到他们指定的“安全账户”。王女士已在上初中的儿子知道情况后，多次提醒妈妈“这是骗局，警察叔叔和学校老师都宣传过”。还拦下妈妈输密码的手报警求助，帮助妈妈避免了经济损失</w:t>
      </w:r>
      <w:r>
        <w:rPr>
          <w:rFonts w:ascii="Times New Roman" w:hAnsi="Times New Roman" w:eastAsia="Times New Roman" w:cs="Times New Roman"/>
          <w:color w:val="000000"/>
        </w:rPr>
        <w:t>29</w:t>
      </w:r>
      <w:r>
        <w:rPr>
          <w:rFonts w:ascii="楷体" w:hAnsi="楷体" w:eastAsia="楷体" w:cs="楷体"/>
          <w:color w:val="000000"/>
        </w:rPr>
        <w:t>万元。</w:t>
      </w:r>
    </w:p>
    <w:p w14:paraId="4B5E608F">
      <w:pPr>
        <w:spacing w:line="360" w:lineRule="auto"/>
        <w:jc w:val="left"/>
        <w:textAlignment w:val="center"/>
        <w:rPr>
          <w:color w:val="000000"/>
        </w:rPr>
      </w:pPr>
      <w:r>
        <w:rPr>
          <w:color w:val="000000"/>
        </w:rPr>
        <w:t>（2）</w:t>
      </w:r>
      <w:r>
        <w:rPr>
          <w:rFonts w:ascii="宋体" w:hAnsi="宋体" w:eastAsia="宋体" w:cs="宋体"/>
          <w:color w:val="000000"/>
        </w:rPr>
        <w:t>请运用“做守法的公民”相关知识，分析上述案例中亮亮的做法。</w:t>
      </w:r>
    </w:p>
    <w:p w14:paraId="094603C6">
      <w:pPr>
        <w:spacing w:line="360" w:lineRule="auto"/>
        <w:jc w:val="left"/>
        <w:textAlignment w:val="center"/>
        <w:rPr>
          <w:color w:val="000000"/>
        </w:rPr>
      </w:pPr>
      <w:r>
        <w:rPr>
          <w:color w:val="000000"/>
        </w:rPr>
        <w:t>（3）</w:t>
      </w:r>
      <w:r>
        <w:rPr>
          <w:rFonts w:ascii="宋体" w:hAnsi="宋体" w:eastAsia="宋体" w:cs="宋体"/>
          <w:color w:val="000000"/>
        </w:rPr>
        <w:t>反电信网络诈骗，我们在行动。请完善以下防电信网络诈骗指导手册。</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0"/>
      </w:tblGrid>
      <w:tr w14:paraId="0CA6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35560">
            <w:pPr>
              <w:spacing w:line="360" w:lineRule="auto"/>
              <w:jc w:val="center"/>
              <w:textAlignment w:val="center"/>
              <w:rPr>
                <w:color w:val="000000"/>
              </w:rPr>
            </w:pPr>
            <w:r>
              <w:rPr>
                <w:rFonts w:ascii="宋体" w:hAnsi="宋体" w:eastAsia="宋体" w:cs="宋体"/>
                <w:color w:val="000000"/>
              </w:rPr>
              <w:t>防电信网络诈骗指导手册</w:t>
            </w:r>
          </w:p>
          <w:p w14:paraId="32822C60">
            <w:pPr>
              <w:spacing w:line="360" w:lineRule="auto"/>
              <w:ind w:firstLine="420"/>
              <w:jc w:val="left"/>
              <w:textAlignment w:val="center"/>
              <w:rPr>
                <w:color w:val="000000"/>
              </w:rPr>
            </w:pPr>
            <w:r>
              <w:rPr>
                <w:rFonts w:ascii="宋体" w:hAnsi="宋体" w:eastAsia="宋体" w:cs="宋体"/>
                <w:color w:val="000000"/>
              </w:rPr>
              <w:t>电信网络有陷阱，防范诈骗请牢记。</w:t>
            </w:r>
          </w:p>
          <w:p w14:paraId="0063CE4B">
            <w:pPr>
              <w:spacing w:line="360" w:lineRule="auto"/>
              <w:ind w:firstLine="420"/>
              <w:jc w:val="left"/>
              <w:textAlignment w:val="center"/>
              <w:rPr>
                <w:color w:val="000000"/>
              </w:rPr>
            </w:pPr>
            <w:r>
              <w:rPr>
                <w:rFonts w:ascii="宋体" w:hAnsi="宋体" w:eastAsia="宋体" w:cs="宋体"/>
                <w:color w:val="000000"/>
              </w:rPr>
              <w:t>第一，不轻易提供个人信息、银行卡信息和短信验证码（示例）。</w:t>
            </w:r>
          </w:p>
          <w:p w14:paraId="4B0BADE3">
            <w:pPr>
              <w:spacing w:line="360" w:lineRule="auto"/>
              <w:ind w:firstLine="420"/>
              <w:jc w:val="left"/>
              <w:textAlignment w:val="center"/>
              <w:rPr>
                <w:color w:val="000000"/>
              </w:rPr>
            </w:pPr>
            <w:r>
              <w:rPr>
                <w:rFonts w:ascii="宋体" w:hAnsi="宋体" w:eastAsia="宋体" w:cs="宋体"/>
                <w:color w:val="000000"/>
              </w:rPr>
              <w:t>第二，</w:t>
            </w:r>
          </w:p>
          <w:p w14:paraId="00D19A2B">
            <w:pPr>
              <w:spacing w:line="360" w:lineRule="auto"/>
              <w:ind w:firstLine="420"/>
              <w:jc w:val="left"/>
              <w:textAlignment w:val="center"/>
              <w:rPr>
                <w:color w:val="000000"/>
              </w:rPr>
            </w:pPr>
            <w:r>
              <w:rPr>
                <w:rFonts w:ascii="宋体" w:hAnsi="宋体" w:eastAsia="宋体" w:cs="宋体"/>
                <w:color w:val="000000"/>
              </w:rPr>
              <w:t>第三。</w:t>
            </w:r>
          </w:p>
        </w:tc>
      </w:tr>
    </w:tbl>
    <w:p w14:paraId="499281AB">
      <w:pPr>
        <w:spacing w:line="360" w:lineRule="auto"/>
        <w:jc w:val="left"/>
        <w:textAlignment w:val="center"/>
        <w:rPr>
          <w:color w:val="000000"/>
        </w:rPr>
      </w:pPr>
    </w:p>
    <w:p w14:paraId="50DB1554">
      <w:pPr>
        <w:spacing w:line="360" w:lineRule="auto"/>
        <w:textAlignment w:val="center"/>
        <w:rPr>
          <w:color w:val="000000"/>
        </w:rPr>
      </w:pPr>
      <w:r>
        <w:rPr>
          <w:color w:val="2E75B6"/>
        </w:rPr>
        <w:t>【答案】</w:t>
      </w:r>
      <w:r>
        <w:rPr>
          <w:color w:val="000000"/>
        </w:rPr>
        <w:t>（1）</w:t>
      </w:r>
    </w:p>
    <w:tbl>
      <w:tblPr>
        <w:tblStyle w:val="4"/>
        <w:tblW w:w="7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55"/>
        <w:gridCol w:w="2850"/>
        <w:gridCol w:w="1845"/>
      </w:tblGrid>
      <w:tr w14:paraId="1F7B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989671">
            <w:pPr>
              <w:spacing w:line="360" w:lineRule="auto"/>
              <w:jc w:val="both"/>
              <w:textAlignment w:val="center"/>
              <w:rPr>
                <w:color w:val="000000"/>
              </w:rPr>
            </w:pPr>
            <w:r>
              <w:rPr>
                <w:rFonts w:ascii="宋体" w:hAnsi="宋体" w:eastAsia="宋体" w:cs="宋体"/>
                <w:color w:val="000000"/>
              </w:rPr>
              <w:t>第六条</w:t>
            </w:r>
            <w:r>
              <w:rPr>
                <w:rFonts w:ascii="Times New Roman" w:hAnsi="Times New Roman" w:eastAsia="Times New Roman" w:cs="Times New Roman"/>
                <w:color w:val="000000"/>
              </w:rPr>
              <w:t xml:space="preserve">  </w:t>
            </w:r>
            <w:r>
              <w:rPr>
                <w:rFonts w:ascii="宋体" w:hAnsi="宋体" w:eastAsia="宋体" w:cs="宋体"/>
                <w:color w:val="000000"/>
              </w:rPr>
              <w:t>人民法院、人民检察院发挥审判、检察职能作用，依法防范、惩治电信网络诈骗活动。</w:t>
            </w:r>
          </w:p>
        </w:tc>
        <w:tc>
          <w:tcPr>
            <w:tcW w:w="28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C07206">
            <w:pPr>
              <w:spacing w:line="360" w:lineRule="auto"/>
              <w:jc w:val="both"/>
              <w:textAlignment w:val="center"/>
              <w:rPr>
                <w:color w:val="000000"/>
              </w:rPr>
            </w:pPr>
            <w:r>
              <w:rPr>
                <w:color w:val="000000"/>
              </w:rPr>
              <w:drawing>
                <wp:inline distT="0" distB="0" distL="114300" distR="114300">
                  <wp:extent cx="1562100" cy="2190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62100" cy="2190750"/>
                          </a:xfrm>
                          <a:prstGeom prst="rect">
                            <a:avLst/>
                          </a:prstGeom>
                        </pic:spPr>
                      </pic:pic>
                    </a:graphicData>
                  </a:graphic>
                </wp:inline>
              </w:drawing>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06AB3">
            <w:pPr>
              <w:spacing w:line="360" w:lineRule="auto"/>
              <w:jc w:val="both"/>
              <w:textAlignment w:val="center"/>
              <w:rPr>
                <w:color w:val="000000"/>
              </w:rPr>
            </w:pPr>
            <w:r>
              <w:rPr>
                <w:rFonts w:ascii="宋体" w:hAnsi="宋体" w:eastAsia="宋体" w:cs="宋体"/>
                <w:color w:val="000000"/>
              </w:rPr>
              <w:t>严格执法</w:t>
            </w:r>
          </w:p>
        </w:tc>
      </w:tr>
      <w:tr w14:paraId="22488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6D8870">
            <w:pPr>
              <w:spacing w:line="360" w:lineRule="auto"/>
              <w:jc w:val="both"/>
              <w:textAlignment w:val="center"/>
              <w:rPr>
                <w:color w:val="000000"/>
              </w:rPr>
            </w:pPr>
            <w:r>
              <w:rPr>
                <w:rFonts w:ascii="宋体" w:hAnsi="宋体" w:eastAsia="宋体" w:cs="宋体"/>
                <w:color w:val="000000"/>
              </w:rPr>
              <w:t>第二十五条</w:t>
            </w:r>
            <w:r>
              <w:rPr>
                <w:rFonts w:ascii="Times New Roman" w:hAnsi="Times New Roman" w:eastAsia="Times New Roman" w:cs="Times New Roman"/>
                <w:color w:val="000000"/>
              </w:rPr>
              <w:t xml:space="preserve">  </w:t>
            </w:r>
            <w:r>
              <w:rPr>
                <w:rFonts w:ascii="宋体" w:hAnsi="宋体" w:eastAsia="宋体" w:cs="宋体"/>
                <w:color w:val="000000"/>
              </w:rPr>
              <w:t>任何单位和个人不得为他人实施电信网铬诈骗活动提供下列支持或者帮助：</w:t>
            </w:r>
          </w:p>
          <w:p w14:paraId="13F72427">
            <w:pPr>
              <w:spacing w:line="360" w:lineRule="auto"/>
              <w:jc w:val="both"/>
              <w:textAlignment w:val="center"/>
              <w:rPr>
                <w:color w:val="000000"/>
              </w:rPr>
            </w:pPr>
            <w:r>
              <w:rPr>
                <w:rFonts w:ascii="宋体" w:hAnsi="宋体" w:eastAsia="宋体" w:cs="宋体"/>
                <w:color w:val="000000"/>
              </w:rPr>
              <w:t>（一）出售、提供个人信息；</w:t>
            </w:r>
          </w:p>
          <w:p w14:paraId="7FA5E052">
            <w:pPr>
              <w:spacing w:line="360" w:lineRule="auto"/>
              <w:jc w:val="both"/>
              <w:textAlignment w:val="center"/>
              <w:rPr>
                <w:color w:val="000000"/>
              </w:rPr>
            </w:pPr>
            <w:r>
              <w:rPr>
                <w:rFonts w:ascii="宋体" w:hAnsi="宋体" w:eastAsia="宋体" w:cs="宋体"/>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0D44EFDA">
            <w:pPr>
              <w:spacing w:line="360" w:lineRule="auto"/>
              <w:textAlignment w:val="center"/>
              <w:rPr>
                <w:color w:val="000000"/>
              </w:rPr>
            </w:pP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2C0E7">
            <w:pPr>
              <w:spacing w:line="360" w:lineRule="auto"/>
              <w:jc w:val="both"/>
              <w:textAlignment w:val="center"/>
              <w:rPr>
                <w:color w:val="000000"/>
              </w:rPr>
            </w:pPr>
            <w:r>
              <w:rPr>
                <w:rFonts w:ascii="宋体" w:hAnsi="宋体" w:eastAsia="宋体" w:cs="宋体"/>
                <w:color w:val="000000"/>
              </w:rPr>
              <w:t>公正司法</w:t>
            </w:r>
          </w:p>
        </w:tc>
      </w:tr>
      <w:tr w14:paraId="420E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06A56">
            <w:pPr>
              <w:spacing w:line="360" w:lineRule="auto"/>
              <w:jc w:val="both"/>
              <w:textAlignment w:val="center"/>
              <w:rPr>
                <w:color w:val="000000"/>
              </w:rPr>
            </w:pPr>
            <w:r>
              <w:rPr>
                <w:rFonts w:ascii="宋体" w:hAnsi="宋体" w:eastAsia="宋体" w:cs="宋体"/>
                <w:color w:val="000000"/>
              </w:rPr>
              <w:t>第二十七条</w:t>
            </w:r>
            <w:r>
              <w:rPr>
                <w:rFonts w:ascii="Times New Roman" w:hAnsi="Times New Roman" w:eastAsia="Times New Roman" w:cs="Times New Roman"/>
                <w:color w:val="000000"/>
              </w:rPr>
              <w:t xml:space="preserve">  </w:t>
            </w:r>
            <w:r>
              <w:rPr>
                <w:rFonts w:ascii="宋体" w:hAnsi="宋体" w:eastAsia="宋体" w:cs="宋体"/>
                <w:color w:val="000000"/>
              </w:rPr>
              <w:t>公安机关应当建立完善打击治理电信网络诈骗工作机制，加强专门队伍和专业技术建设，各警种、各地公安机关应当密切配合，依法有效惩处电信网络诈骗活动。</w:t>
            </w:r>
          </w:p>
        </w:tc>
        <w:tc>
          <w:tcPr>
            <w:vMerge w:val="continue"/>
            <w:tcBorders>
              <w:top w:val="single" w:color="000000" w:sz="6" w:space="0"/>
              <w:left w:val="single" w:color="000000" w:sz="6" w:space="0"/>
              <w:bottom w:val="single" w:color="000000" w:sz="6" w:space="0"/>
              <w:right w:val="single" w:color="000000" w:sz="6" w:space="0"/>
            </w:tcBorders>
          </w:tcPr>
          <w:p w14:paraId="158F6734">
            <w:pPr>
              <w:spacing w:line="360" w:lineRule="auto"/>
              <w:textAlignment w:val="center"/>
              <w:rPr>
                <w:color w:val="000000"/>
              </w:rPr>
            </w:pP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964B4">
            <w:pPr>
              <w:spacing w:line="360" w:lineRule="auto"/>
              <w:jc w:val="both"/>
              <w:textAlignment w:val="center"/>
              <w:rPr>
                <w:color w:val="000000"/>
              </w:rPr>
            </w:pPr>
            <w:r>
              <w:rPr>
                <w:rFonts w:ascii="宋体" w:hAnsi="宋体" w:eastAsia="宋体" w:cs="宋体"/>
                <w:color w:val="000000"/>
              </w:rPr>
              <w:t>全民守法</w:t>
            </w:r>
          </w:p>
        </w:tc>
      </w:tr>
    </w:tbl>
    <w:p w14:paraId="2E4C8E08">
      <w:pPr>
        <w:spacing w:line="360" w:lineRule="auto"/>
        <w:textAlignment w:val="center"/>
        <w:rPr>
          <w:color w:val="000000"/>
        </w:rPr>
      </w:pPr>
      <w:r>
        <w:rPr>
          <w:color w:val="000000"/>
        </w:rPr>
        <w:t xml:space="preserve">    （2）</w:t>
      </w:r>
      <w:r>
        <w:rPr>
          <w:rFonts w:ascii="宋体" w:hAnsi="宋体" w:eastAsia="宋体" w:cs="宋体"/>
          <w:color w:val="000000"/>
        </w:rPr>
        <w:t>面对身边的电信网络诈骗，亮亮能够保持警惕，遇到侵害及时求助公安机关。有勇有谋地应对违法犯罪，敢于并善于依法维护自己及家人的合法权益，做到了自觉守法、遇事找法、解决问题靠法，是一名社会主义法治的忠实崇尚者、自觉维护者和坚定捍卫者。</w:t>
      </w:r>
      <w:r>
        <w:rPr>
          <w:color w:val="000000"/>
        </w:rPr>
        <w:t xml:space="preserve">    （3）</w:t>
      </w:r>
      <w:r>
        <w:rPr>
          <w:rFonts w:ascii="宋体" w:hAnsi="宋体" w:eastAsia="宋体" w:cs="宋体"/>
          <w:color w:val="000000"/>
        </w:rPr>
        <w:t>①要安装国家反诈</w:t>
      </w:r>
      <w:r>
        <w:rPr>
          <w:rFonts w:ascii="Times New Roman" w:hAnsi="Times New Roman" w:eastAsia="Times New Roman" w:cs="Times New Roman"/>
          <w:color w:val="000000"/>
        </w:rPr>
        <w:t>APP</w:t>
      </w:r>
      <w:r>
        <w:rPr>
          <w:rFonts w:ascii="宋体" w:hAnsi="宋体" w:eastAsia="宋体" w:cs="宋体"/>
          <w:color w:val="000000"/>
        </w:rPr>
        <w:t>，不轻易接听陌生电话。</w:t>
      </w:r>
    </w:p>
    <w:p w14:paraId="02C85AFD">
      <w:pPr>
        <w:spacing w:line="360" w:lineRule="auto"/>
        <w:jc w:val="both"/>
        <w:textAlignment w:val="center"/>
        <w:rPr>
          <w:color w:val="000000"/>
        </w:rPr>
      </w:pPr>
      <w:r>
        <w:rPr>
          <w:rFonts w:ascii="宋体" w:hAnsi="宋体" w:eastAsia="宋体" w:cs="宋体"/>
          <w:color w:val="000000"/>
        </w:rPr>
        <w:t>②不盲目相信中奖、领取补贴等信息。</w:t>
      </w:r>
    </w:p>
    <w:p w14:paraId="44A28AAB">
      <w:pPr>
        <w:spacing w:line="360" w:lineRule="auto"/>
        <w:jc w:val="both"/>
        <w:textAlignment w:val="center"/>
        <w:rPr>
          <w:color w:val="000000"/>
        </w:rPr>
      </w:pPr>
      <w:r>
        <w:rPr>
          <w:rFonts w:ascii="宋体" w:hAnsi="宋体" w:eastAsia="宋体" w:cs="宋体"/>
          <w:color w:val="000000"/>
        </w:rPr>
        <w:t>③不随意向陌生人转账汇款。</w:t>
      </w:r>
    </w:p>
    <w:p w14:paraId="3E63D601">
      <w:pPr>
        <w:spacing w:line="360" w:lineRule="auto"/>
        <w:jc w:val="both"/>
        <w:textAlignment w:val="center"/>
        <w:rPr>
          <w:color w:val="000000"/>
        </w:rPr>
      </w:pPr>
      <w:r>
        <w:rPr>
          <w:rFonts w:ascii="宋体" w:hAnsi="宋体" w:eastAsia="宋体" w:cs="宋体"/>
          <w:color w:val="000000"/>
        </w:rPr>
        <w:t>④注意信息出处是否权威，及时关注官方信息。</w:t>
      </w:r>
    </w:p>
    <w:p w14:paraId="4B1C4311">
      <w:pPr>
        <w:spacing w:line="360" w:lineRule="auto"/>
        <w:jc w:val="both"/>
        <w:textAlignment w:val="center"/>
        <w:rPr>
          <w:color w:val="000000"/>
        </w:rPr>
      </w:pPr>
      <w:r>
        <w:rPr>
          <w:rFonts w:ascii="宋体" w:hAnsi="宋体" w:eastAsia="宋体" w:cs="宋体"/>
          <w:color w:val="000000"/>
        </w:rPr>
        <w:t>⑤从不同信息源对网络信息多方验证，上网搜索信息中关键词。</w:t>
      </w:r>
    </w:p>
    <w:p w14:paraId="6ADDFAD6">
      <w:pPr>
        <w:spacing w:line="360" w:lineRule="auto"/>
        <w:jc w:val="both"/>
        <w:textAlignment w:val="center"/>
        <w:rPr>
          <w:color w:val="000000"/>
        </w:rPr>
      </w:pPr>
      <w:r>
        <w:rPr>
          <w:rFonts w:ascii="宋体" w:hAnsi="宋体" w:eastAsia="宋体" w:cs="宋体"/>
          <w:color w:val="000000"/>
        </w:rPr>
        <w:t>⑥慎重结交网友，不轻信他人，不随意透露个人隐私。</w:t>
      </w:r>
    </w:p>
    <w:p w14:paraId="02DA90D3">
      <w:pPr>
        <w:spacing w:line="360" w:lineRule="auto"/>
        <w:textAlignment w:val="center"/>
        <w:rPr>
          <w:color w:val="000000"/>
        </w:rPr>
      </w:pPr>
      <w:r>
        <w:rPr>
          <w:color w:val="2E75B6"/>
        </w:rPr>
        <w:t>【解析】</w:t>
      </w:r>
    </w:p>
    <w:p w14:paraId="7AA6B1F1">
      <w:pPr>
        <w:spacing w:line="360" w:lineRule="auto"/>
        <w:jc w:val="left"/>
        <w:textAlignment w:val="center"/>
        <w:rPr>
          <w:color w:val="000000"/>
        </w:rPr>
      </w:pPr>
      <w:r>
        <w:rPr>
          <w:color w:val="000000"/>
        </w:rPr>
        <w:t>【分析】考点考查：厉行法治、与违法犯罪作斗争、网络交往、理性参与网络生活。</w:t>
      </w:r>
    </w:p>
    <w:p w14:paraId="15A06623">
      <w:pPr>
        <w:spacing w:line="360" w:lineRule="auto"/>
        <w:jc w:val="left"/>
        <w:textAlignment w:val="center"/>
        <w:rPr>
          <w:color w:val="000000"/>
        </w:rPr>
      </w:pPr>
      <w:r>
        <w:rPr>
          <w:color w:val="000000"/>
        </w:rPr>
        <w:t>能力考查：获取和解读信息的能力、理解应用能力。</w:t>
      </w:r>
    </w:p>
    <w:p w14:paraId="42300C20">
      <w:pPr>
        <w:spacing w:line="360" w:lineRule="auto"/>
        <w:jc w:val="left"/>
        <w:textAlignment w:val="center"/>
        <w:rPr>
          <w:color w:val="000000"/>
        </w:rPr>
      </w:pPr>
      <w:r>
        <w:rPr>
          <w:color w:val="000000"/>
        </w:rPr>
        <w:t>核心素养：法治观念、健全人格。</w:t>
      </w:r>
    </w:p>
    <w:p w14:paraId="4E78C4FC">
      <w:pPr>
        <w:spacing w:line="360" w:lineRule="auto"/>
        <w:jc w:val="left"/>
        <w:textAlignment w:val="center"/>
        <w:rPr>
          <w:color w:val="000000"/>
        </w:rPr>
      </w:pPr>
      <w:r>
        <w:rPr>
          <w:color w:val="000000"/>
        </w:rPr>
        <w:t>【小问1详解】</w:t>
      </w:r>
    </w:p>
    <w:p w14:paraId="73B86DAE">
      <w:pPr>
        <w:spacing w:line="360" w:lineRule="auto"/>
        <w:jc w:val="left"/>
        <w:textAlignment w:val="center"/>
        <w:rPr>
          <w:color w:val="000000"/>
        </w:rPr>
      </w:pPr>
      <w:r>
        <w:rPr>
          <w:color w:val="000000"/>
        </w:rPr>
        <w:t>本题考查厉行法治的知识。</w:t>
      </w:r>
    </w:p>
    <w:p w14:paraId="40631E5A">
      <w:pPr>
        <w:spacing w:line="360" w:lineRule="auto"/>
        <w:jc w:val="left"/>
        <w:textAlignment w:val="center"/>
        <w:rPr>
          <w:color w:val="000000"/>
        </w:rPr>
      </w:pPr>
      <w:r>
        <w:rPr>
          <w:color w:val="000000"/>
        </w:rPr>
        <w:t>第六条：要求人民法院、人民检察院发挥司法作用，防范、惩治电信网络诈骗，体现公正司法；</w:t>
      </w:r>
    </w:p>
    <w:p w14:paraId="42D97026">
      <w:pPr>
        <w:spacing w:line="360" w:lineRule="auto"/>
        <w:jc w:val="left"/>
        <w:textAlignment w:val="center"/>
        <w:rPr>
          <w:color w:val="000000"/>
        </w:rPr>
      </w:pPr>
      <w:r>
        <w:rPr>
          <w:color w:val="000000"/>
        </w:rPr>
        <w:t>第二十五条：对单位和个人的要求，体现全民守法；</w:t>
      </w:r>
    </w:p>
    <w:p w14:paraId="76FFBA44">
      <w:pPr>
        <w:spacing w:line="360" w:lineRule="auto"/>
        <w:jc w:val="left"/>
        <w:textAlignment w:val="center"/>
        <w:rPr>
          <w:color w:val="000000"/>
        </w:rPr>
      </w:pPr>
      <w:r>
        <w:rPr>
          <w:color w:val="000000"/>
        </w:rPr>
        <w:t>第二十七条：要求公安机关依法有效惩处电信网络诈骗活动，体现严格执法。</w:t>
      </w:r>
    </w:p>
    <w:p w14:paraId="0340C77D">
      <w:pPr>
        <w:spacing w:line="360" w:lineRule="auto"/>
        <w:jc w:val="left"/>
        <w:textAlignment w:val="center"/>
        <w:rPr>
          <w:color w:val="000000"/>
        </w:rPr>
      </w:pPr>
      <w:r>
        <w:rPr>
          <w:color w:val="000000"/>
        </w:rPr>
        <w:t>【小问2详解】</w:t>
      </w:r>
    </w:p>
    <w:p w14:paraId="354E24C7">
      <w:pPr>
        <w:spacing w:line="360" w:lineRule="auto"/>
        <w:jc w:val="left"/>
        <w:textAlignment w:val="center"/>
        <w:rPr>
          <w:color w:val="000000"/>
        </w:rPr>
      </w:pPr>
      <w:r>
        <w:rPr>
          <w:color w:val="000000"/>
        </w:rPr>
        <w:t>第一步：审设问，明确主体、作答范围及作答角度。</w:t>
      </w:r>
    </w:p>
    <w:p w14:paraId="1CE74B37">
      <w:pPr>
        <w:spacing w:line="360" w:lineRule="auto"/>
        <w:jc w:val="left"/>
        <w:textAlignment w:val="center"/>
        <w:rPr>
          <w:color w:val="000000"/>
        </w:rPr>
      </w:pPr>
      <w:r>
        <w:rPr>
          <w:color w:val="000000"/>
        </w:rPr>
        <w:t>本题的设问主体为国家，需要运用厉行法治的有关知识，从体现类习题的角度进行作答。</w:t>
      </w:r>
    </w:p>
    <w:p w14:paraId="5BE24E20">
      <w:pPr>
        <w:spacing w:line="360" w:lineRule="auto"/>
        <w:jc w:val="left"/>
        <w:textAlignment w:val="center"/>
        <w:rPr>
          <w:color w:val="000000"/>
        </w:rPr>
      </w:pPr>
      <w:r>
        <w:rPr>
          <w:color w:val="000000"/>
        </w:rPr>
        <w:t>第二步：审材料，提取关键词，链接教材知识。</w:t>
      </w:r>
    </w:p>
    <w:p w14:paraId="429C4DF4">
      <w:pPr>
        <w:spacing w:line="360" w:lineRule="auto"/>
        <w:jc w:val="left"/>
        <w:textAlignment w:val="center"/>
        <w:rPr>
          <w:color w:val="000000"/>
        </w:rPr>
      </w:pPr>
      <w:r>
        <w:rPr>
          <w:color w:val="000000"/>
        </w:rPr>
        <w:t>关键词：多次提醒妈妈是骗局，还拦下妈妈输密码的手，报警求助，帮助妈妈避免了经济损失29万元→保持警惕，遇到侵害及时求助公安机关，有勇有谋地应对违法犯罪，敢于并善于同违法犯罪作斗争。</w:t>
      </w:r>
    </w:p>
    <w:p w14:paraId="31AFD0D0">
      <w:pPr>
        <w:spacing w:line="360" w:lineRule="auto"/>
        <w:jc w:val="left"/>
        <w:textAlignment w:val="center"/>
        <w:rPr>
          <w:color w:val="000000"/>
        </w:rPr>
      </w:pPr>
      <w:r>
        <w:rPr>
          <w:color w:val="000000"/>
        </w:rPr>
        <w:t>第三步：整合信息，组织答案。</w:t>
      </w:r>
    </w:p>
    <w:p w14:paraId="62A655A9">
      <w:pPr>
        <w:spacing w:line="360" w:lineRule="auto"/>
        <w:jc w:val="left"/>
        <w:textAlignment w:val="center"/>
        <w:rPr>
          <w:color w:val="000000"/>
        </w:rPr>
      </w:pPr>
      <w:r>
        <w:rPr>
          <w:color w:val="000000"/>
        </w:rPr>
        <w:t>【小问3详解】</w:t>
      </w:r>
    </w:p>
    <w:p w14:paraId="76497363">
      <w:pPr>
        <w:spacing w:line="360" w:lineRule="auto"/>
        <w:jc w:val="left"/>
        <w:textAlignment w:val="center"/>
        <w:rPr>
          <w:color w:val="000000"/>
        </w:rPr>
      </w:pPr>
      <w:r>
        <w:rPr>
          <w:color w:val="000000"/>
        </w:rPr>
        <w:t>本题考查防范电信网络诈骗的具体做法，可结合网络交往、合理利用网络的相关知识作答。</w:t>
      </w:r>
    </w:p>
    <w:p w14:paraId="4681DCB0">
      <w:pPr>
        <w:spacing w:line="360" w:lineRule="auto"/>
        <w:jc w:val="left"/>
        <w:textAlignment w:val="center"/>
        <w:rPr>
          <w:color w:val="000000"/>
        </w:rPr>
      </w:pPr>
      <w:r>
        <w:rPr>
          <w:color w:val="000000"/>
        </w:rPr>
        <w:t xml:space="preserve">22. </w:t>
      </w:r>
      <w:r>
        <w:rPr>
          <w:rFonts w:ascii="宋体" w:hAnsi="宋体" w:eastAsia="宋体" w:cs="宋体"/>
          <w:color w:val="000000"/>
        </w:rPr>
        <w:t>党的二十大报告指出，高质量发展是全面建设社会主义现代化国家的首要任务。</w:t>
      </w:r>
    </w:p>
    <w:p w14:paraId="2651C01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习近平总书记指出，人民幸福安康是推动高质量发展的最终目的。要紧紧抓住人民群众急难愁盼问题，采取更多惠民生、暖民心等举措，健全基本公共服务体系。着力解决重点群体就业帮扶、收入分配调节，健全社会保障体系，强化“一老一幼”服务等工作。</w:t>
      </w:r>
    </w:p>
    <w:p w14:paraId="3E06475A">
      <w:pPr>
        <w:spacing w:line="360" w:lineRule="auto"/>
        <w:jc w:val="left"/>
        <w:textAlignment w:val="center"/>
        <w:rPr>
          <w:color w:val="000000"/>
        </w:rPr>
      </w:pPr>
      <w:r>
        <w:rPr>
          <w:color w:val="000000"/>
        </w:rPr>
        <w:t>（1）</w:t>
      </w:r>
      <w:r>
        <w:rPr>
          <w:rFonts w:ascii="宋体" w:hAnsi="宋体" w:eastAsia="宋体" w:cs="宋体"/>
          <w:color w:val="000000"/>
        </w:rPr>
        <w:t>为什么要把人民幸福安康作为高质量发展的最终目的，请运用所学道德与法治知识加以说明。</w:t>
      </w:r>
    </w:p>
    <w:p w14:paraId="188AEE1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日至</w:t>
      </w:r>
      <w:r>
        <w:rPr>
          <w:rFonts w:ascii="Times New Roman" w:hAnsi="Times New Roman" w:eastAsia="Times New Roman" w:cs="Times New Roman"/>
          <w:color w:val="000000"/>
        </w:rPr>
        <w:t>13</w:t>
      </w:r>
      <w:r>
        <w:rPr>
          <w:rFonts w:ascii="楷体" w:hAnsi="楷体" w:eastAsia="楷体" w:cs="楷体"/>
          <w:color w:val="000000"/>
        </w:rPr>
        <w:t>日，习近平总书记在广东考察调研。以下是此次考察调研的部分信息。</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2415"/>
        <w:gridCol w:w="2835"/>
      </w:tblGrid>
      <w:tr w14:paraId="52F9A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10E87">
            <w:pPr>
              <w:spacing w:line="360" w:lineRule="auto"/>
              <w:ind w:firstLine="420"/>
              <w:jc w:val="left"/>
              <w:textAlignment w:val="center"/>
              <w:rPr>
                <w:color w:val="000000"/>
              </w:rPr>
            </w:pPr>
            <w:r>
              <w:rPr>
                <w:rFonts w:ascii="Times New Roman" w:hAnsi="Times New Roman" w:eastAsia="Times New Roman" w:cs="Times New Roman"/>
                <w:color w:val="000000"/>
              </w:rPr>
              <w:t>10</w:t>
            </w:r>
            <w:r>
              <w:rPr>
                <w:rFonts w:ascii="楷体" w:hAnsi="楷体" w:eastAsia="楷体" w:cs="楷体"/>
                <w:color w:val="000000"/>
              </w:rPr>
              <w:t>日，湛江习近平在考察湛江红树林国家级自然保护区时强调，这片红树林是“国宝”，要像爱护眼睛一样守护好，加强海洋生态文明建设。目前，该地积极推进红树林营造修复，推动红树林资源在生态、社会、经济效益三方面实现双赢。</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2C42B">
            <w:pPr>
              <w:spacing w:line="360" w:lineRule="auto"/>
              <w:ind w:firstLine="420"/>
              <w:jc w:val="left"/>
              <w:textAlignment w:val="center"/>
              <w:rPr>
                <w:color w:val="000000"/>
              </w:rPr>
            </w:pPr>
            <w:r>
              <w:rPr>
                <w:rFonts w:ascii="Times New Roman" w:hAnsi="Times New Roman" w:eastAsia="Times New Roman" w:cs="Times New Roman"/>
                <w:color w:val="000000"/>
              </w:rPr>
              <w:t>11</w:t>
            </w:r>
            <w:r>
              <w:rPr>
                <w:rFonts w:ascii="楷体" w:hAnsi="楷体" w:eastAsia="楷体" w:cs="楷体"/>
                <w:color w:val="000000"/>
              </w:rPr>
              <w:t>日，茂名习近平在茂名市柏桥村考察调研时指出，这里是荔枝之乡，优势突出，要通过发展荔枝等特色种植业，让人民过上殷实的生活。当前，茂名市正在落实“百县千镇万村高质量发展工程”，全面推进乡村振兴。</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BDD72">
            <w:pPr>
              <w:spacing w:line="360" w:lineRule="auto"/>
              <w:ind w:firstLine="420"/>
              <w:jc w:val="left"/>
              <w:textAlignment w:val="center"/>
              <w:rPr>
                <w:color w:val="000000"/>
              </w:rPr>
            </w:pPr>
            <w:r>
              <w:rPr>
                <w:rFonts w:ascii="Times New Roman" w:hAnsi="Times New Roman" w:eastAsia="Times New Roman" w:cs="Times New Roman"/>
                <w:color w:val="000000"/>
              </w:rPr>
              <w:t>12</w:t>
            </w:r>
            <w:r>
              <w:rPr>
                <w:rFonts w:ascii="楷体" w:hAnsi="楷体" w:eastAsia="楷体" w:cs="楷体"/>
                <w:color w:val="000000"/>
              </w:rPr>
              <w:t>日，广州习近平到广汽埃安了解企业突破关键核心技术和推动制造业高端化、智能化、绿色化等进展情况。他强调，中国是一个大国，要重视实体经济，关键核心技术要立足自主研发，也欢迎国际合作。</w:t>
            </w:r>
          </w:p>
        </w:tc>
      </w:tr>
    </w:tbl>
    <w:p w14:paraId="1D8F8836">
      <w:pPr>
        <w:spacing w:line="360" w:lineRule="auto"/>
        <w:jc w:val="left"/>
        <w:textAlignment w:val="center"/>
        <w:rPr>
          <w:color w:val="000000"/>
        </w:rPr>
      </w:pPr>
      <w:r>
        <w:rPr>
          <w:color w:val="000000"/>
        </w:rPr>
        <w:t>（2）</w:t>
      </w:r>
      <w:r>
        <w:rPr>
          <w:rFonts w:ascii="宋体" w:hAnsi="宋体" w:eastAsia="宋体" w:cs="宋体"/>
          <w:color w:val="000000"/>
        </w:rPr>
        <w:t>运用所学道德与法治相关知识，结合习近平总书记在广东考察调研</w:t>
      </w:r>
      <w:r>
        <w:rPr>
          <w:rFonts w:ascii="宋体" w:hAnsi="宋体" w:eastAsia="宋体" w:cs="宋体"/>
          <w:color w:val="000000"/>
          <w:u w:val="single"/>
        </w:rPr>
        <w:t>其中一天</w:t>
      </w:r>
      <w:r>
        <w:rPr>
          <w:rFonts w:ascii="宋体" w:hAnsi="宋体" w:eastAsia="宋体" w:cs="宋体"/>
          <w:color w:val="000000"/>
        </w:rPr>
        <w:t>的有关信息，谈谈广东应如何推进高质量发展。</w:t>
      </w:r>
    </w:p>
    <w:p w14:paraId="280BB35C">
      <w:pPr>
        <w:spacing w:line="360" w:lineRule="auto"/>
        <w:textAlignment w:val="center"/>
        <w:rPr>
          <w:color w:val="000000"/>
        </w:rPr>
      </w:pPr>
      <w:r>
        <w:rPr>
          <w:color w:val="2E75B6"/>
        </w:rPr>
        <w:t>【答案】</w:t>
      </w:r>
      <w:r>
        <w:rPr>
          <w:color w:val="000000"/>
        </w:rPr>
        <w:t>（1）</w:t>
      </w:r>
      <w:r>
        <w:rPr>
          <w:rFonts w:ascii="宋体" w:hAnsi="宋体" w:eastAsia="宋体" w:cs="宋体"/>
          <w:color w:val="000000"/>
        </w:rPr>
        <w:t>我国是人民当家作主的社会主义国家，国家一切权力属于人民。中国共产党始终坚持以人民为中心，让人民共享高质量发展成果。</w:t>
      </w:r>
      <w:r>
        <w:rPr>
          <w:color w:val="000000"/>
        </w:rPr>
        <w:t xml:space="preserve">    </w:t>
      </w:r>
    </w:p>
    <w:p w14:paraId="184C5703">
      <w:pPr>
        <w:spacing w:line="360" w:lineRule="auto"/>
        <w:textAlignment w:val="center"/>
        <w:rPr>
          <w:color w:val="000000"/>
        </w:rPr>
      </w:pPr>
      <w:r>
        <w:rPr>
          <w:color w:val="000000"/>
        </w:rPr>
        <w:t>（2）</w:t>
      </w:r>
      <w:r>
        <w:rPr>
          <w:rFonts w:ascii="宋体" w:hAnsi="宋体" w:eastAsia="宋体" w:cs="宋体"/>
          <w:color w:val="000000"/>
        </w:rPr>
        <w:t>【参考答案一】</w:t>
      </w:r>
    </w:p>
    <w:p w14:paraId="36325699">
      <w:pPr>
        <w:spacing w:line="360" w:lineRule="auto"/>
        <w:jc w:val="both"/>
        <w:textAlignment w:val="center"/>
        <w:rPr>
          <w:color w:val="000000"/>
        </w:rPr>
      </w:pPr>
      <w:r>
        <w:rPr>
          <w:rFonts w:ascii="宋体" w:hAnsi="宋体" w:eastAsia="宋体" w:cs="宋体"/>
          <w:color w:val="000000"/>
        </w:rPr>
        <w:t>我选择的是</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日的行程。</w:t>
      </w:r>
    </w:p>
    <w:p w14:paraId="13B0C8FC">
      <w:pPr>
        <w:spacing w:line="360" w:lineRule="auto"/>
        <w:jc w:val="both"/>
        <w:textAlignment w:val="center"/>
        <w:rPr>
          <w:color w:val="000000"/>
        </w:rPr>
      </w:pPr>
      <w:r>
        <w:rPr>
          <w:rFonts w:ascii="宋体" w:hAnsi="宋体" w:eastAsia="宋体" w:cs="宋体"/>
          <w:color w:val="000000"/>
        </w:rPr>
        <w:t>广东要在党的领导下，坚持习近平生态文明思想，坚持人与自然和谐共生，建设生态文明，贯彻绿色发展理念，处理好经济发展与生态环境保护的关系，打造高质量发展的“绿色引擎”，健全生态保护和修复制度，努力建设绿美广东，共筑生命家园，使生态文明建设成为广东高质量发展的底色，以绿美广东构筑高质量发展生态屏障。</w:t>
      </w:r>
    </w:p>
    <w:p w14:paraId="2DA6E87C">
      <w:pPr>
        <w:spacing w:line="360" w:lineRule="auto"/>
        <w:jc w:val="both"/>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参考答案二】</w:t>
      </w:r>
    </w:p>
    <w:p w14:paraId="1DDC66E0">
      <w:pPr>
        <w:spacing w:line="360" w:lineRule="auto"/>
        <w:jc w:val="both"/>
        <w:textAlignment w:val="center"/>
        <w:rPr>
          <w:color w:val="000000"/>
        </w:rPr>
      </w:pPr>
      <w:r>
        <w:rPr>
          <w:rFonts w:ascii="宋体" w:hAnsi="宋体" w:eastAsia="宋体" w:cs="宋体"/>
          <w:color w:val="000000"/>
        </w:rPr>
        <w:t>我选择的是</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日的行程。</w:t>
      </w:r>
    </w:p>
    <w:p w14:paraId="74334016">
      <w:pPr>
        <w:spacing w:line="360" w:lineRule="auto"/>
        <w:jc w:val="both"/>
        <w:textAlignment w:val="center"/>
        <w:rPr>
          <w:color w:val="000000"/>
        </w:rPr>
      </w:pPr>
      <w:r>
        <w:rPr>
          <w:rFonts w:ascii="宋体" w:hAnsi="宋体" w:eastAsia="宋体" w:cs="宋体"/>
          <w:color w:val="000000"/>
        </w:rPr>
        <w:t>广东要在党的领导下，根据自身优势，发展特色产业，积极推进“百县千镇万村高质量发展工程”，推动城乡区域协调发展，全面推动乡村振兴，坚持走共同富裕道路，补齐广东高质量发展的短板，为高质量发展拓展空间，让广东的高质量发展转变为人民的生活品质，不断增强人民的获得感和幸福感。</w:t>
      </w:r>
    </w:p>
    <w:p w14:paraId="671B08AB">
      <w:pPr>
        <w:spacing w:line="360" w:lineRule="auto"/>
        <w:jc w:val="both"/>
        <w:textAlignment w:val="center"/>
        <w:rPr>
          <w:color w:val="000000"/>
        </w:rPr>
      </w:pPr>
      <w:r>
        <w:rPr>
          <w:rFonts w:ascii="宋体" w:hAnsi="宋体" w:eastAsia="宋体" w:cs="宋体"/>
          <w:color w:val="000000"/>
        </w:rPr>
        <w:t>【参考答案三】</w:t>
      </w:r>
    </w:p>
    <w:p w14:paraId="10AA0DBC">
      <w:pPr>
        <w:spacing w:line="360" w:lineRule="auto"/>
        <w:jc w:val="both"/>
        <w:textAlignment w:val="center"/>
        <w:rPr>
          <w:color w:val="000000"/>
        </w:rPr>
      </w:pPr>
      <w:r>
        <w:rPr>
          <w:rFonts w:ascii="宋体" w:hAnsi="宋体" w:eastAsia="宋体" w:cs="宋体"/>
          <w:color w:val="000000"/>
        </w:rPr>
        <w:t>我选择的是</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日的行程。</w:t>
      </w:r>
    </w:p>
    <w:p w14:paraId="71AB02D8">
      <w:pPr>
        <w:spacing w:line="360" w:lineRule="auto"/>
        <w:jc w:val="both"/>
        <w:textAlignment w:val="center"/>
        <w:rPr>
          <w:color w:val="000000"/>
        </w:rPr>
      </w:pPr>
      <w:r>
        <w:rPr>
          <w:rFonts w:ascii="宋体" w:hAnsi="宋体" w:eastAsia="宋体" w:cs="宋体"/>
          <w:color w:val="000000"/>
        </w:rPr>
        <w:t>广东在党的领导下，贯彻落实创新驱动发展战略，增强自主创新能力，为企业成为社会创新的重要力量创造条件，使创新成为推动高质量发展的第一动力。坚持绿色发展，发展实体经济，夯实广东高质量发展产业基础，继续全面深化改革，扩大高水平对外开放，扩大国际科技交流合作，为高质量发展塑造新动能、新优势。</w:t>
      </w:r>
    </w:p>
    <w:p w14:paraId="0CF5C55E">
      <w:pPr>
        <w:spacing w:line="360" w:lineRule="auto"/>
        <w:textAlignment w:val="center"/>
        <w:rPr>
          <w:color w:val="000000"/>
        </w:rPr>
      </w:pPr>
      <w:r>
        <w:rPr>
          <w:color w:val="2E75B6"/>
        </w:rPr>
        <w:t>【解析】</w:t>
      </w:r>
    </w:p>
    <w:p w14:paraId="46A5719B">
      <w:pPr>
        <w:spacing w:line="360" w:lineRule="auto"/>
        <w:jc w:val="left"/>
        <w:textAlignment w:val="center"/>
        <w:rPr>
          <w:color w:val="000000"/>
        </w:rPr>
      </w:pPr>
      <w:r>
        <w:rPr>
          <w:color w:val="000000"/>
        </w:rPr>
        <w:t>【分析】考点考查：宪法的基本原则、党的领导、生态文明建设、共同富裕、科技创新。</w:t>
      </w:r>
    </w:p>
    <w:p w14:paraId="563C6127">
      <w:pPr>
        <w:spacing w:line="360" w:lineRule="auto"/>
        <w:jc w:val="left"/>
        <w:textAlignment w:val="center"/>
        <w:rPr>
          <w:color w:val="000000"/>
        </w:rPr>
      </w:pPr>
      <w:r>
        <w:rPr>
          <w:color w:val="000000"/>
        </w:rPr>
        <w:t>能力考查：运用所学知识分析材料，解答问题的能力。</w:t>
      </w:r>
    </w:p>
    <w:p w14:paraId="2D887898">
      <w:pPr>
        <w:spacing w:line="360" w:lineRule="auto"/>
        <w:jc w:val="left"/>
        <w:textAlignment w:val="center"/>
        <w:rPr>
          <w:color w:val="000000"/>
        </w:rPr>
      </w:pPr>
      <w:r>
        <w:rPr>
          <w:color w:val="000000"/>
        </w:rPr>
        <w:t>核心素养：政治认同。</w:t>
      </w:r>
    </w:p>
    <w:p w14:paraId="7F1670A8">
      <w:pPr>
        <w:spacing w:line="360" w:lineRule="auto"/>
        <w:jc w:val="left"/>
        <w:textAlignment w:val="center"/>
        <w:rPr>
          <w:color w:val="000000"/>
        </w:rPr>
      </w:pPr>
      <w:r>
        <w:rPr>
          <w:color w:val="000000"/>
        </w:rPr>
        <w:t>【小问1详解】</w:t>
      </w:r>
    </w:p>
    <w:p w14:paraId="558FA1BC">
      <w:pPr>
        <w:spacing w:line="360" w:lineRule="auto"/>
        <w:jc w:val="left"/>
        <w:textAlignment w:val="center"/>
        <w:rPr>
          <w:color w:val="000000"/>
        </w:rPr>
      </w:pPr>
      <w:r>
        <w:rPr>
          <w:color w:val="000000"/>
        </w:rPr>
        <w:t>第一步：审设问，明确主体、作答范围及作答角度。</w:t>
      </w:r>
    </w:p>
    <w:p w14:paraId="4B0A2B5C">
      <w:pPr>
        <w:spacing w:line="360" w:lineRule="auto"/>
        <w:jc w:val="left"/>
        <w:textAlignment w:val="center"/>
        <w:rPr>
          <w:color w:val="000000"/>
        </w:rPr>
      </w:pPr>
      <w:r>
        <w:rPr>
          <w:color w:val="000000"/>
        </w:rPr>
        <w:t>本题的设问主体为国家， 需要运用宪法的基本原则、党的领导的有关知识，从体现类习题的角度进行作答。</w:t>
      </w:r>
    </w:p>
    <w:p w14:paraId="7D68A0DE">
      <w:pPr>
        <w:spacing w:line="360" w:lineRule="auto"/>
        <w:jc w:val="left"/>
        <w:textAlignment w:val="center"/>
        <w:rPr>
          <w:color w:val="000000"/>
        </w:rPr>
      </w:pPr>
      <w:r>
        <w:rPr>
          <w:color w:val="000000"/>
        </w:rPr>
        <w:t>第二步：审材料，提取关键词，链接教材知识。</w:t>
      </w:r>
    </w:p>
    <w:p w14:paraId="138483A4">
      <w:pPr>
        <w:spacing w:line="360" w:lineRule="auto"/>
        <w:jc w:val="left"/>
        <w:textAlignment w:val="center"/>
        <w:rPr>
          <w:color w:val="000000"/>
        </w:rPr>
      </w:pPr>
      <w:r>
        <w:rPr>
          <w:color w:val="000000"/>
        </w:rPr>
        <w:t>关键词①：人民幸福安康是推动高质量发展的最终目的→可链接宪法的基本原则；</w:t>
      </w:r>
    </w:p>
    <w:p w14:paraId="3522C451">
      <w:pPr>
        <w:spacing w:line="360" w:lineRule="auto"/>
        <w:jc w:val="left"/>
        <w:textAlignment w:val="center"/>
        <w:rPr>
          <w:color w:val="000000"/>
        </w:rPr>
      </w:pPr>
      <w:r>
        <w:rPr>
          <w:color w:val="000000"/>
        </w:rPr>
        <w:t>关键词②：惠民生、暖民心等举措→可链接中国共产党始终坚持以人民为中心，让人民共享高质量发展成果；</w:t>
      </w:r>
    </w:p>
    <w:p w14:paraId="4E4D3658">
      <w:pPr>
        <w:spacing w:line="360" w:lineRule="auto"/>
        <w:jc w:val="left"/>
        <w:textAlignment w:val="center"/>
        <w:rPr>
          <w:color w:val="000000"/>
        </w:rPr>
      </w:pPr>
      <w:r>
        <w:rPr>
          <w:color w:val="000000"/>
        </w:rPr>
        <w:t>第三步：整合信息，组织答案。</w:t>
      </w:r>
    </w:p>
    <w:p w14:paraId="3A53960D">
      <w:pPr>
        <w:spacing w:line="360" w:lineRule="auto"/>
        <w:jc w:val="left"/>
        <w:textAlignment w:val="center"/>
        <w:rPr>
          <w:color w:val="000000"/>
        </w:rPr>
      </w:pPr>
      <w:r>
        <w:rPr>
          <w:color w:val="000000"/>
        </w:rPr>
        <w:t>【小问2详解】</w:t>
      </w:r>
    </w:p>
    <w:p w14:paraId="472F4009">
      <w:pPr>
        <w:spacing w:line="360" w:lineRule="auto"/>
        <w:jc w:val="left"/>
        <w:textAlignment w:val="center"/>
        <w:rPr>
          <w:color w:val="000000"/>
        </w:rPr>
      </w:pPr>
      <w:r>
        <w:rPr>
          <w:color w:val="000000"/>
        </w:rPr>
        <w:t>第一步：审设问，明确主体、作答范围及作答角度。</w:t>
      </w:r>
    </w:p>
    <w:p w14:paraId="6F9F5791">
      <w:pPr>
        <w:spacing w:line="360" w:lineRule="auto"/>
        <w:jc w:val="left"/>
        <w:textAlignment w:val="center"/>
        <w:rPr>
          <w:color w:val="000000"/>
        </w:rPr>
      </w:pPr>
      <w:r>
        <w:rPr>
          <w:color w:val="000000"/>
        </w:rPr>
        <w:t>本题的设问主体为国家， 需要运用党的领导、生态文明建设、共同富裕、科技创新的有关知识，从措施类习题的角度进行作答。</w:t>
      </w:r>
    </w:p>
    <w:p w14:paraId="0E0CDC7D">
      <w:pPr>
        <w:spacing w:line="360" w:lineRule="auto"/>
        <w:jc w:val="left"/>
        <w:textAlignment w:val="center"/>
        <w:rPr>
          <w:color w:val="000000"/>
        </w:rPr>
      </w:pPr>
      <w:r>
        <w:rPr>
          <w:color w:val="000000"/>
        </w:rPr>
        <w:t>第二步：审材料，提取关键词，链接教材知识。</w:t>
      </w:r>
    </w:p>
    <w:p w14:paraId="362952D7">
      <w:pPr>
        <w:spacing w:line="360" w:lineRule="auto"/>
        <w:jc w:val="left"/>
        <w:textAlignment w:val="center"/>
        <w:rPr>
          <w:color w:val="000000"/>
        </w:rPr>
      </w:pPr>
      <w:r>
        <w:rPr>
          <w:color w:val="000000"/>
        </w:rPr>
        <w:t>关键词①：要加强海洋生态文明建设→可链接建设生态文明的措施；</w:t>
      </w:r>
    </w:p>
    <w:p w14:paraId="54ADBA7A">
      <w:pPr>
        <w:spacing w:line="360" w:lineRule="auto"/>
        <w:jc w:val="left"/>
        <w:textAlignment w:val="center"/>
        <w:rPr>
          <w:color w:val="000000"/>
        </w:rPr>
      </w:pPr>
      <w:r>
        <w:rPr>
          <w:color w:val="000000"/>
        </w:rPr>
        <w:t>关键词②：全面推进乡村振兴→可链接让全体人民共享发展成果；</w:t>
      </w:r>
    </w:p>
    <w:p w14:paraId="592EB9F5">
      <w:pPr>
        <w:spacing w:line="360" w:lineRule="auto"/>
        <w:jc w:val="left"/>
        <w:textAlignment w:val="center"/>
        <w:rPr>
          <w:color w:val="000000"/>
        </w:rPr>
      </w:pPr>
      <w:r>
        <w:rPr>
          <w:color w:val="000000"/>
        </w:rPr>
        <w:t>关键词③：突破关键核心技术、欢迎国际合作→可链接建设创新型国家+全面深化改革，扩大对外开放，扩大国际科技交流合作；</w:t>
      </w:r>
    </w:p>
    <w:p w14:paraId="3B4F0247">
      <w:pPr>
        <w:spacing w:line="360" w:lineRule="auto"/>
        <w:jc w:val="left"/>
        <w:textAlignment w:val="center"/>
        <w:rPr>
          <w:color w:val="000000"/>
        </w:rPr>
      </w:pPr>
      <w:r>
        <w:rPr>
          <w:color w:val="000000"/>
        </w:rPr>
        <w:t>第三步：整合信息，组织答案。</w:t>
      </w:r>
    </w:p>
    <w:p w14:paraId="510DEB36">
      <w:pPr>
        <w:spacing w:line="360" w:lineRule="auto"/>
        <w:jc w:val="left"/>
        <w:textAlignment w:val="center"/>
        <w:rPr>
          <w:color w:val="000000"/>
        </w:rPr>
      </w:pPr>
      <w:r>
        <w:rPr>
          <w:color w:val="000000"/>
        </w:rPr>
        <w:t xml:space="preserve">23. </w:t>
      </w:r>
      <w:r>
        <w:rPr>
          <w:rFonts w:ascii="宋体" w:hAnsi="宋体" w:eastAsia="宋体" w:cs="宋体"/>
          <w:color w:val="000000"/>
        </w:rPr>
        <w:t>青年兴则国兴，青年强则国强。当代中国青年身逢其时，施展才干的舞台无比广阔，实现梦想的前景无限光明。</w:t>
      </w:r>
    </w:p>
    <w:p w14:paraId="379B0E91">
      <w:pPr>
        <w:spacing w:line="360" w:lineRule="auto"/>
        <w:jc w:val="center"/>
        <w:textAlignment w:val="center"/>
        <w:rPr>
          <w:color w:val="000000"/>
        </w:rPr>
      </w:pPr>
      <w:r>
        <w:rPr>
          <w:rFonts w:ascii="楷体" w:hAnsi="楷体" w:eastAsia="楷体" w:cs="楷体"/>
          <w:color w:val="000000"/>
        </w:rPr>
        <w:t>卡片一：做中学，学中做，汲取奋进力量</w:t>
      </w:r>
    </w:p>
    <w:p w14:paraId="34655287">
      <w:pPr>
        <w:spacing w:line="360" w:lineRule="auto"/>
        <w:ind w:firstLine="420"/>
        <w:jc w:val="left"/>
        <w:textAlignment w:val="center"/>
        <w:rPr>
          <w:color w:val="000000"/>
        </w:rPr>
      </w:pPr>
      <w:r>
        <w:rPr>
          <w:rFonts w:ascii="楷体" w:hAnsi="楷体" w:eastAsia="楷体" w:cs="楷体"/>
          <w:color w:val="000000"/>
        </w:rPr>
        <w:t>近年来，广州市持续开展党史融入思政课教育实践活动，引导学生走出教室小课堂，走进社会大课堂，用好广州红色资源，传承广州红色基因。鼓励中学生走进中共三大旧址纪念馆，毛泽东同志主办的农民运动讲习所，第一次全国劳动大会旧址纪念馆等场馆，“做中学”“学中做”；走访老红军、老党员，听他们讲述广州历史、革命故事，从中汲取奋进力量；参加广州市中学生党史融入思政课学科小论文征评活动，以学史明理，学史增信，学史崇德，学史力行。</w:t>
      </w:r>
    </w:p>
    <w:p w14:paraId="0366BC1F">
      <w:pPr>
        <w:spacing w:line="360" w:lineRule="auto"/>
        <w:jc w:val="center"/>
        <w:textAlignment w:val="center"/>
        <w:rPr>
          <w:color w:val="000000"/>
        </w:rPr>
      </w:pPr>
      <w:r>
        <w:rPr>
          <w:rFonts w:ascii="楷体" w:hAnsi="楷体" w:eastAsia="楷体" w:cs="楷体"/>
          <w:color w:val="000000"/>
        </w:rPr>
        <w:t>卡片二：英雄花开英雄城，弘扬红色文化</w:t>
      </w:r>
    </w:p>
    <w:p w14:paraId="0D46741A">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广州开展了“英雄花开英雄城”传承弘扬红色文化系列活动。“剧说广州”推出一批原创的青年红色情景剧，青少年自编、自演，从红色文化的聆听者转变为传承者、传播者；来自广州、深圳、港澳的青年代表组成</w:t>
      </w:r>
      <w:r>
        <w:rPr>
          <w:rFonts w:ascii="Times New Roman" w:hAnsi="Times New Roman" w:eastAsia="Times New Roman" w:cs="Times New Roman"/>
          <w:color w:val="000000"/>
        </w:rPr>
        <w:t>20</w:t>
      </w:r>
      <w:r>
        <w:rPr>
          <w:rFonts w:ascii="楷体" w:hAnsi="楷体" w:eastAsia="楷体" w:cs="楷体"/>
          <w:color w:val="000000"/>
        </w:rPr>
        <w:t>余支队伍参加红棉研习在“双城联动、湾区共享”中共同赓续红色血脉，</w:t>
      </w:r>
      <w:r>
        <w:rPr>
          <w:rFonts w:ascii="Times New Roman" w:hAnsi="Times New Roman" w:eastAsia="Times New Roman" w:cs="Times New Roman"/>
          <w:color w:val="000000"/>
        </w:rPr>
        <w:t>30</w:t>
      </w:r>
      <w:r>
        <w:rPr>
          <w:rFonts w:ascii="楷体" w:hAnsi="楷体" w:eastAsia="楷体" w:cs="楷体"/>
          <w:color w:val="000000"/>
        </w:rPr>
        <w:t>名港澳青年探寻广州红色史迹，用脚步丈量这座英雄的城市；来自澳门的陈同学说“我了解到许多值得学习的青少年榜样故事，内心激发起更多的爱国情怀。希望港澳青少年，能携手同心，立足湾区，共同让祖国的发展越来越繁荣富强。”</w:t>
      </w:r>
    </w:p>
    <w:p w14:paraId="53E42070">
      <w:pPr>
        <w:spacing w:line="360" w:lineRule="auto"/>
        <w:jc w:val="left"/>
        <w:textAlignment w:val="center"/>
        <w:rPr>
          <w:color w:val="000000"/>
        </w:rPr>
      </w:pPr>
      <w:r>
        <w:rPr>
          <w:rFonts w:ascii="宋体" w:hAnsi="宋体" w:eastAsia="宋体" w:cs="宋体"/>
          <w:color w:val="000000"/>
        </w:rPr>
        <w:t>你所在学校拟举办党史融入思政课学习成果的分享活动，请结合以上材料，运用道德与法治的相关知识，写一篇国旗下的讲话。题目自拟，文中不得泄露个人信息。</w:t>
      </w:r>
    </w:p>
    <w:p w14:paraId="24BA047C">
      <w:pPr>
        <w:spacing w:line="360" w:lineRule="auto"/>
        <w:textAlignment w:val="center"/>
        <w:rPr>
          <w:color w:val="000000"/>
        </w:rPr>
      </w:pPr>
      <w:r>
        <w:rPr>
          <w:color w:val="2E75B6"/>
        </w:rPr>
        <w:t>【答案】</w:t>
      </w:r>
      <w:r>
        <w:rPr>
          <w:color w:val="000000"/>
        </w:rPr>
        <w:t xml:space="preserve"> 示例：</w:t>
      </w:r>
      <w:r>
        <w:rPr>
          <w:color w:val="000000"/>
        </w:rPr>
        <w:br w:type="textWrapping"/>
      </w:r>
      <w:r>
        <w:rPr>
          <w:color w:val="000000"/>
        </w:rPr>
        <w:t xml:space="preserve">                                                              庚续红色基因，凝聚奋进力量</w:t>
      </w:r>
      <w:r>
        <w:rPr>
          <w:color w:val="000000"/>
        </w:rPr>
        <w:br w:type="textWrapping"/>
      </w:r>
      <w:r>
        <w:rPr>
          <w:color w:val="000000"/>
        </w:rPr>
        <w:t xml:space="preserve">      广州是一座英雄的城市，在中国共产党的领导下，给中国革命作出了巨大的贡献。中共三大旧址纪念馆，毛泽东同志主办的农民运动讲习所，第一次全国劳动大会旧址纪念馆等场馆都带给我们红色的记忆。这些红色的革命文化凝聚了中华民族以爱国主义为核心的伟大民族精神，是中华民族生生不息、发展壮大的强大精神支柱，是激励中华儿女为实现中国梦而奋斗的不竭精神动力。</w:t>
      </w:r>
      <w:r>
        <w:rPr>
          <w:color w:val="000000"/>
        </w:rPr>
        <w:br w:type="textWrapping"/>
      </w:r>
      <w:r>
        <w:rPr>
          <w:color w:val="000000"/>
        </w:rPr>
        <w:t xml:space="preserve">     作为当代青年，我们要做革命文化的传承者，就要从学习党史开始，通过走访老红军、老党员、撰写思政小论文等形式，了解党的光辉历史，增强爱党爱国的情感，在学史中明理、崇德。我们还要做红色文化的弘扬者和践行者，积极参加红色文化传承活动，与香港、澳门青年一起，探寻广州红色史迹，了解城市发展的历史，凝聚发展的共识，激发爱国情怀，在革命文化中汲取奋进的力量，维护祖国统一、反对分裂，共同为大湾区建设做出自己的贡献。</w:t>
      </w:r>
    </w:p>
    <w:p w14:paraId="0FE3CF42">
      <w:pPr>
        <w:spacing w:line="360" w:lineRule="auto"/>
        <w:textAlignment w:val="center"/>
        <w:rPr>
          <w:color w:val="000000"/>
        </w:rPr>
      </w:pPr>
      <w:r>
        <w:rPr>
          <w:color w:val="2E75B6"/>
        </w:rPr>
        <w:t>【解析】</w:t>
      </w:r>
    </w:p>
    <w:p w14:paraId="4642A068">
      <w:pPr>
        <w:spacing w:line="360" w:lineRule="auto"/>
        <w:jc w:val="left"/>
        <w:textAlignment w:val="center"/>
        <w:rPr>
          <w:color w:val="000000"/>
        </w:rPr>
      </w:pPr>
      <w:r>
        <w:rPr>
          <w:color w:val="000000"/>
        </w:rPr>
        <w:t>【分析】考点考查：革命文化、中华民族精神、维护国家统一。</w:t>
      </w:r>
    </w:p>
    <w:p w14:paraId="3F98363C">
      <w:pPr>
        <w:spacing w:line="360" w:lineRule="auto"/>
        <w:jc w:val="left"/>
        <w:textAlignment w:val="center"/>
        <w:rPr>
          <w:color w:val="000000"/>
        </w:rPr>
      </w:pPr>
      <w:r>
        <w:rPr>
          <w:color w:val="000000"/>
        </w:rPr>
        <w:t>能力考查：理解应用能力。</w:t>
      </w:r>
    </w:p>
    <w:p w14:paraId="6628AB5B">
      <w:pPr>
        <w:spacing w:line="360" w:lineRule="auto"/>
        <w:jc w:val="left"/>
        <w:textAlignment w:val="center"/>
        <w:rPr>
          <w:color w:val="000000"/>
        </w:rPr>
      </w:pPr>
      <w:r>
        <w:rPr>
          <w:color w:val="000000"/>
        </w:rPr>
        <w:t>核心素养：政治认同、责任意识。</w:t>
      </w:r>
    </w:p>
    <w:p w14:paraId="4AA3E5CC">
      <w:pPr>
        <w:spacing w:line="360" w:lineRule="auto"/>
        <w:jc w:val="left"/>
        <w:textAlignment w:val="center"/>
        <w:rPr>
          <w:color w:val="000000"/>
        </w:rPr>
      </w:pPr>
      <w:r>
        <w:rPr>
          <w:color w:val="000000"/>
        </w:rPr>
        <w:t>【详解】第一步：审设问，明确主体、作答范围及作答角度。</w:t>
      </w:r>
    </w:p>
    <w:p w14:paraId="4CB01BAA">
      <w:pPr>
        <w:spacing w:line="360" w:lineRule="auto"/>
        <w:jc w:val="left"/>
        <w:textAlignment w:val="center"/>
        <w:rPr>
          <w:color w:val="000000"/>
        </w:rPr>
      </w:pPr>
      <w:r>
        <w:rPr>
          <w:color w:val="000000"/>
        </w:rPr>
        <w:t>本题的设问主体为中学生，需要运用革命文化、中华民族精神、维护国家统一的有关知识，从评论类习题的角度进行作答。</w:t>
      </w:r>
    </w:p>
    <w:p w14:paraId="47355320">
      <w:pPr>
        <w:spacing w:line="360" w:lineRule="auto"/>
        <w:jc w:val="left"/>
        <w:textAlignment w:val="center"/>
        <w:rPr>
          <w:color w:val="000000"/>
        </w:rPr>
      </w:pPr>
      <w:r>
        <w:rPr>
          <w:color w:val="000000"/>
        </w:rPr>
        <w:t>第二步：审材料，提取关键词，链接教材知识。</w:t>
      </w:r>
    </w:p>
    <w:p w14:paraId="786E797A">
      <w:pPr>
        <w:spacing w:line="360" w:lineRule="auto"/>
        <w:jc w:val="left"/>
        <w:textAlignment w:val="center"/>
        <w:rPr>
          <w:color w:val="000000"/>
        </w:rPr>
      </w:pPr>
      <w:r>
        <w:rPr>
          <w:color w:val="000000"/>
        </w:rPr>
        <w:t>关键词①：用好广州红色资源，传承广州红色基因→坚定文化自信，发展中国特色社会主义文化+弘扬中华民族精神；</w:t>
      </w:r>
    </w:p>
    <w:p w14:paraId="2C39EEE3">
      <w:pPr>
        <w:spacing w:line="360" w:lineRule="auto"/>
        <w:jc w:val="left"/>
        <w:textAlignment w:val="center"/>
        <w:rPr>
          <w:color w:val="000000"/>
        </w:rPr>
      </w:pPr>
      <w:r>
        <w:rPr>
          <w:color w:val="000000"/>
        </w:rPr>
        <w:t>关键词②：来自广州、深圳、港澳的青年代表组成队伍在“双城联动、湾区共享”中共同赓续红色血脉→维护祖国统一，促进繁荣发展。</w:t>
      </w:r>
    </w:p>
    <w:p w14:paraId="32EDF3F9">
      <w:pPr>
        <w:spacing w:line="360" w:lineRule="auto"/>
        <w:jc w:val="left"/>
        <w:textAlignment w:val="center"/>
        <w:rPr>
          <w:color w:val="000000"/>
        </w:rPr>
      </w:pPr>
      <w:r>
        <w:rPr>
          <w:color w:val="000000"/>
        </w:rPr>
        <w:t>第三步：整合信息，组织答案。</w:t>
      </w:r>
    </w:p>
    <w:p w14:paraId="688D5804">
      <w:pPr>
        <w:spacing w:line="285" w:lineRule="auto"/>
        <w:jc w:val="left"/>
        <w:textAlignment w:val="center"/>
        <w:rPr>
          <w:color w:val="000000"/>
        </w:rPr>
      </w:pPr>
    </w:p>
    <w:p w14:paraId="28379008">
      <w:pPr>
        <w:spacing w:line="360" w:lineRule="auto"/>
        <w:jc w:val="both"/>
        <w:textAlignment w:val="center"/>
        <w:rPr>
          <w:color w:val="000000"/>
        </w:rPr>
      </w:pPr>
      <w:r>
        <w:rPr>
          <w:color w:val="000000"/>
        </w:rPr>
        <w:br w:type="page"/>
      </w:r>
      <w:r>
        <w:rPr>
          <w:color w:val="000000"/>
        </w:rPr>
        <w:drawing>
          <wp:inline distT="0" distB="0" distL="114300" distR="114300">
            <wp:extent cx="5731510" cy="6859270"/>
            <wp:effectExtent l="0" t="0" r="0" b="0"/>
            <wp:docPr id="100020" name="图片 100020"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promotion-pages"/>
                    <pic:cNvPicPr>
                      <a:picLocks noChangeAspect="1"/>
                    </pic:cNvPicPr>
                  </pic:nvPicPr>
                  <pic:blipFill>
                    <a:blip r:embed="rId17"/>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AC87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CCE9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AAD0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AC52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EF83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44C1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EB6511"/>
    <w:rsid w:val="38274566"/>
    <w:rsid w:val="405359FF"/>
    <w:rsid w:val="4C436323"/>
    <w:rsid w:val="53831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10286</Words>
  <Characters>10495</Characters>
  <Lines>0</Lines>
  <Paragraphs>0</Paragraphs>
  <TotalTime>4</TotalTime>
  <ScaleCrop>false</ScaleCrop>
  <LinksUpToDate>false</LinksUpToDate>
  <CharactersWithSpaces>11067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2023-10-07T11:56:00Z</dcterms:created>
  <dc:creator>学科网试题生产平台</dc:creator>
  <dc:description>3338849749893120</dc:description>
  <cp:lastModifiedBy>上帝掷骰子吗</cp:lastModifiedBy>
  <dcterms:modified xsi:type="dcterms:W3CDTF">2024-07-20T16:17:38Z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3028D44D7A234BFAB02BCC3A7FFFA543_12</vt:lpwstr>
  </property>
</Properties>
</file>