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D4C1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11938000</wp:posOffset>
            </wp:positionV>
            <wp:extent cx="3048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年广东省广州市中考道德与法治真题</w:t>
      </w:r>
      <w:r>
        <w:br w:type="textWrapping"/>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ECB345E">
      <w:pPr>
        <w:spacing w:line="285" w:lineRule="auto"/>
        <w:jc w:val="left"/>
      </w:pPr>
      <w:r>
        <w:rPr>
          <w:rFonts w:ascii="宋体" w:hAnsi="宋体" w:eastAsia="宋体" w:cs="宋体"/>
          <w:b/>
          <w:color w:val="auto"/>
          <w:sz w:val="24"/>
        </w:rPr>
        <w:t>注意事项：</w:t>
      </w:r>
    </w:p>
    <w:p w14:paraId="2B1296B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．答题前，考生务必在答题卡上用黑色字迹的钢笔或签字笔填写自己的考生号、姓名；将自己的条形码粘贴在答题卡的“条形码粘贴处”。</w:t>
      </w:r>
    </w:p>
    <w:p w14:paraId="4B678D6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1AC58C6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664182C6">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166DA882">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分。在下列各题的四个选项中，只有一项是符合题目要求的。</w:t>
      </w:r>
    </w:p>
    <w:p w14:paraId="2493452B">
      <w:pPr>
        <w:spacing w:line="360" w:lineRule="auto"/>
        <w:jc w:val="left"/>
      </w:pPr>
      <w:r>
        <w:rPr>
          <w:color w:val="auto"/>
        </w:rPr>
        <w:t xml:space="preserve">1. </w:t>
      </w:r>
      <w:r>
        <w:rPr>
          <w:rFonts w:ascii="宋体" w:hAnsi="宋体" w:eastAsia="宋体" w:cs="宋体"/>
          <w:color w:val="auto"/>
        </w:rPr>
        <w:t>经过党的十八大以来在理论和实践上的创新突破，党的二十大明确我国强国建设、民族复兴的正确道路是（</w:t>
      </w:r>
      <w:r>
        <w:rPr>
          <w:rFonts w:ascii="Times New Roman" w:hAnsi="Times New Roman" w:eastAsia="Times New Roman" w:cs="Times New Roman"/>
          <w:color w:val="auto"/>
        </w:rPr>
        <w:t xml:space="preserve">    </w:t>
      </w:r>
      <w:r>
        <w:rPr>
          <w:rFonts w:ascii="宋体" w:hAnsi="宋体" w:eastAsia="宋体" w:cs="宋体"/>
          <w:color w:val="auto"/>
        </w:rPr>
        <w:t>）</w:t>
      </w:r>
    </w:p>
    <w:p w14:paraId="1AC3DBB7">
      <w:pPr>
        <w:tabs>
          <w:tab w:val="left" w:pos="4873"/>
        </w:tabs>
        <w:spacing w:line="360" w:lineRule="auto"/>
        <w:jc w:val="left"/>
        <w:textAlignment w:val="center"/>
        <w:rPr>
          <w:color w:val="auto"/>
        </w:rPr>
      </w:pPr>
      <w:r>
        <w:t xml:space="preserve">A. </w:t>
      </w:r>
      <w:r>
        <w:rPr>
          <w:rFonts w:ascii="宋体" w:hAnsi="宋体" w:eastAsia="宋体" w:cs="宋体"/>
          <w:color w:val="auto"/>
        </w:rPr>
        <w:t>西方式现代化道路</w:t>
      </w:r>
      <w:r>
        <w:tab/>
      </w:r>
      <w:r>
        <w:t xml:space="preserve">B. </w:t>
      </w:r>
      <w:r>
        <w:rPr>
          <w:rFonts w:ascii="宋体" w:hAnsi="宋体" w:eastAsia="宋体" w:cs="宋体"/>
          <w:color w:val="auto"/>
        </w:rPr>
        <w:t>欧洲式现代化道路</w:t>
      </w:r>
    </w:p>
    <w:p w14:paraId="5FAA057D">
      <w:pPr>
        <w:tabs>
          <w:tab w:val="left" w:pos="4873"/>
        </w:tabs>
        <w:spacing w:line="360" w:lineRule="auto"/>
        <w:jc w:val="left"/>
        <w:textAlignment w:val="center"/>
        <w:rPr>
          <w:color w:val="000000"/>
        </w:rPr>
      </w:pPr>
      <w:r>
        <w:t xml:space="preserve">C. </w:t>
      </w:r>
      <w:r>
        <w:rPr>
          <w:rFonts w:ascii="宋体" w:hAnsi="宋体" w:eastAsia="宋体" w:cs="宋体"/>
          <w:color w:val="auto"/>
        </w:rPr>
        <w:t>中国式现代化道路</w:t>
      </w:r>
      <w:r>
        <w:tab/>
      </w:r>
      <w:r>
        <w:t xml:space="preserve">D. </w:t>
      </w:r>
      <w:r>
        <w:rPr>
          <w:rFonts w:ascii="宋体" w:hAnsi="宋体" w:eastAsia="宋体" w:cs="宋体"/>
          <w:color w:val="auto"/>
        </w:rPr>
        <w:t>美国式现代化道路</w:t>
      </w:r>
    </w:p>
    <w:p w14:paraId="48885C2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年，我国先后设立并揭牌运行一北一南两个国家植物园。其中，位于广州的是（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DFBD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石门国家森林公园</w:t>
      </w:r>
      <w:r>
        <w:rPr>
          <w:color w:val="000000"/>
        </w:rPr>
        <w:tab/>
      </w:r>
      <w:r>
        <w:rPr>
          <w:color w:val="000000"/>
        </w:rPr>
        <w:t xml:space="preserve">B. </w:t>
      </w:r>
      <w:r>
        <w:rPr>
          <w:rFonts w:ascii="宋体" w:hAnsi="宋体" w:eastAsia="宋体" w:cs="宋体"/>
          <w:color w:val="000000"/>
        </w:rPr>
        <w:t>华南国家植物园</w:t>
      </w:r>
    </w:p>
    <w:p w14:paraId="07B478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海珠国家湿地公园</w:t>
      </w:r>
      <w:r>
        <w:rPr>
          <w:color w:val="000000"/>
        </w:rPr>
        <w:tab/>
      </w:r>
      <w:r>
        <w:rPr>
          <w:color w:val="000000"/>
        </w:rPr>
        <w:t xml:space="preserve">D. </w:t>
      </w:r>
      <w:r>
        <w:rPr>
          <w:rFonts w:ascii="宋体" w:hAnsi="宋体" w:eastAsia="宋体" w:cs="宋体"/>
          <w:color w:val="000000"/>
        </w:rPr>
        <w:t>南方国家植物园</w:t>
      </w:r>
    </w:p>
    <w:p w14:paraId="039773B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日，中国、沙特阿拉伯和伊朗在北京发表联合声明，宣布沙伊决定恢复外交关系并启动相关程序，激活被搁置的两国重要双边协议。这印证了我国践行（</w:t>
      </w:r>
      <w:r>
        <w:rPr>
          <w:rFonts w:ascii="Times New Roman" w:hAnsi="Times New Roman" w:eastAsia="Times New Roman" w:cs="Times New Roman"/>
          <w:color w:val="000000"/>
        </w:rPr>
        <w:t xml:space="preserve">    </w:t>
      </w:r>
      <w:r>
        <w:rPr>
          <w:rFonts w:ascii="宋体" w:hAnsi="宋体" w:eastAsia="宋体" w:cs="宋体"/>
          <w:color w:val="000000"/>
        </w:rPr>
        <w:t>）</w:t>
      </w:r>
    </w:p>
    <w:p w14:paraId="2DAA6CD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人类命运共同体理念</w:t>
      </w:r>
      <w:r>
        <w:rPr>
          <w:color w:val="000000"/>
        </w:rPr>
        <w:tab/>
      </w:r>
      <w:r>
        <w:rPr>
          <w:color w:val="000000"/>
        </w:rPr>
        <w:t xml:space="preserve">B. </w:t>
      </w:r>
      <w:r>
        <w:rPr>
          <w:rFonts w:ascii="宋体" w:hAnsi="宋体" w:eastAsia="宋体" w:cs="宋体"/>
          <w:color w:val="000000"/>
        </w:rPr>
        <w:t>核安全命运共同体理念</w:t>
      </w:r>
    </w:p>
    <w:p w14:paraId="49303E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地球生命共同体理念</w:t>
      </w:r>
      <w:r>
        <w:rPr>
          <w:color w:val="000000"/>
        </w:rPr>
        <w:tab/>
      </w:r>
      <w:r>
        <w:rPr>
          <w:color w:val="000000"/>
        </w:rPr>
        <w:t xml:space="preserve">D. </w:t>
      </w:r>
      <w:r>
        <w:rPr>
          <w:rFonts w:ascii="宋体" w:hAnsi="宋体" w:eastAsia="宋体" w:cs="宋体"/>
          <w:color w:val="000000"/>
        </w:rPr>
        <w:t>网络空间命运共同体理念</w:t>
      </w:r>
    </w:p>
    <w:p w14:paraId="67F8E4B7">
      <w:pPr>
        <w:spacing w:line="360" w:lineRule="auto"/>
        <w:jc w:val="left"/>
        <w:textAlignment w:val="center"/>
        <w:rPr>
          <w:color w:val="000000"/>
        </w:rPr>
      </w:pPr>
      <w:r>
        <w:rPr>
          <w:color w:val="000000"/>
        </w:rPr>
        <w:t xml:space="preserve">4. </w:t>
      </w:r>
      <w:r>
        <w:rPr>
          <w:rFonts w:ascii="宋体" w:hAnsi="宋体" w:eastAsia="宋体" w:cs="宋体"/>
          <w:color w:val="000000"/>
        </w:rPr>
        <w:t>你的同学或好友把你介绍给他的朋友们，这些人私密聚在某人家里或者类似娱乐场所的地方，使用一些粉末、片剂或者类似香烟的东西，还请你品尝，你应该（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0C0A536">
      <w:pPr>
        <w:spacing w:line="360" w:lineRule="auto"/>
        <w:jc w:val="left"/>
        <w:textAlignment w:val="center"/>
        <w:rPr>
          <w:color w:val="000000"/>
        </w:rPr>
      </w:pPr>
      <w:r>
        <w:rPr>
          <w:rFonts w:ascii="宋体" w:hAnsi="宋体" w:eastAsia="宋体" w:cs="宋体"/>
          <w:color w:val="000000"/>
        </w:rPr>
        <w:t>①尝试一下</w:t>
      </w:r>
      <w:r>
        <w:rPr>
          <w:rFonts w:ascii="Times New Roman" w:hAnsi="Times New Roman" w:eastAsia="Times New Roman" w:cs="Times New Roman"/>
          <w:color w:val="000000"/>
        </w:rPr>
        <w:t xml:space="preserve">   </w:t>
      </w:r>
      <w:r>
        <w:rPr>
          <w:rFonts w:ascii="宋体" w:hAnsi="宋体" w:eastAsia="宋体" w:cs="宋体"/>
          <w:color w:val="000000"/>
        </w:rPr>
        <w:t>②坚决地拒绝</w:t>
      </w:r>
      <w:r>
        <w:rPr>
          <w:rFonts w:ascii="Times New Roman" w:hAnsi="Times New Roman" w:eastAsia="Times New Roman" w:cs="Times New Roman"/>
          <w:color w:val="000000"/>
        </w:rPr>
        <w:t xml:space="preserve">   </w:t>
      </w:r>
      <w:r>
        <w:rPr>
          <w:rFonts w:ascii="宋体" w:hAnsi="宋体" w:eastAsia="宋体" w:cs="宋体"/>
          <w:color w:val="000000"/>
        </w:rPr>
        <w:t>③婉言谢绝</w:t>
      </w:r>
      <w:r>
        <w:rPr>
          <w:rFonts w:ascii="Times New Roman" w:hAnsi="Times New Roman" w:eastAsia="Times New Roman" w:cs="Times New Roman"/>
          <w:color w:val="000000"/>
        </w:rPr>
        <w:t xml:space="preserve">   </w:t>
      </w:r>
      <w:r>
        <w:rPr>
          <w:rFonts w:ascii="宋体" w:hAnsi="宋体" w:eastAsia="宋体" w:cs="宋体"/>
          <w:color w:val="000000"/>
        </w:rPr>
        <w:t>④找个合适的借口离开</w:t>
      </w:r>
    </w:p>
    <w:p w14:paraId="5EBB38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09DAC1A">
      <w:pPr>
        <w:spacing w:line="360" w:lineRule="auto"/>
        <w:jc w:val="left"/>
        <w:textAlignment w:val="center"/>
        <w:rPr>
          <w:color w:val="000000"/>
        </w:rPr>
      </w:pPr>
      <w:r>
        <w:rPr>
          <w:color w:val="000000"/>
        </w:rPr>
        <w:t xml:space="preserve">5. </w:t>
      </w:r>
      <w:r>
        <w:rPr>
          <w:rFonts w:ascii="宋体" w:hAnsi="宋体" w:eastAsia="宋体" w:cs="宋体"/>
          <w:color w:val="000000"/>
        </w:rPr>
        <w:t>下列植物中，不是毒品原植物的是（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5A49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罂粟</w:t>
      </w:r>
      <w:r>
        <w:rPr>
          <w:color w:val="000000"/>
        </w:rPr>
        <w:tab/>
      </w:r>
      <w:r>
        <w:rPr>
          <w:color w:val="000000"/>
        </w:rPr>
        <w:t xml:space="preserve">B. </w:t>
      </w:r>
      <w:r>
        <w:rPr>
          <w:rFonts w:ascii="宋体" w:hAnsi="宋体" w:eastAsia="宋体" w:cs="宋体"/>
          <w:color w:val="000000"/>
        </w:rPr>
        <w:t>古柯树</w:t>
      </w:r>
      <w:r>
        <w:rPr>
          <w:color w:val="000000"/>
        </w:rPr>
        <w:tab/>
      </w:r>
      <w:r>
        <w:rPr>
          <w:color w:val="000000"/>
        </w:rPr>
        <w:t xml:space="preserve">C. </w:t>
      </w:r>
      <w:r>
        <w:rPr>
          <w:rFonts w:ascii="宋体" w:hAnsi="宋体" w:eastAsia="宋体" w:cs="宋体"/>
          <w:color w:val="000000"/>
        </w:rPr>
        <w:t>大麻</w:t>
      </w:r>
      <w:r>
        <w:rPr>
          <w:color w:val="000000"/>
        </w:rPr>
        <w:tab/>
      </w:r>
      <w:r>
        <w:rPr>
          <w:color w:val="000000"/>
        </w:rPr>
        <w:t xml:space="preserve">D. </w:t>
      </w:r>
      <w:r>
        <w:rPr>
          <w:rFonts w:ascii="宋体" w:hAnsi="宋体" w:eastAsia="宋体" w:cs="宋体"/>
          <w:color w:val="000000"/>
        </w:rPr>
        <w:t>烟草</w:t>
      </w:r>
    </w:p>
    <w:p w14:paraId="76B561F3">
      <w:pPr>
        <w:spacing w:line="360" w:lineRule="auto"/>
        <w:jc w:val="left"/>
        <w:textAlignment w:val="center"/>
        <w:rPr>
          <w:color w:val="000000"/>
        </w:rPr>
      </w:pPr>
      <w:r>
        <w:rPr>
          <w:color w:val="000000"/>
        </w:rPr>
        <w:t xml:space="preserve">6. </w:t>
      </w:r>
      <w:r>
        <w:rPr>
          <w:rFonts w:ascii="宋体" w:hAnsi="宋体" w:eastAsia="宋体" w:cs="宋体"/>
          <w:color w:val="000000"/>
        </w:rPr>
        <w:t>广东某职业学院的周同学经过反复刻苦训练，在</w:t>
      </w:r>
      <w:r>
        <w:rPr>
          <w:rFonts w:ascii="Times New Roman" w:hAnsi="Times New Roman" w:eastAsia="Times New Roman" w:cs="Times New Roman"/>
          <w:color w:val="000000"/>
        </w:rPr>
        <w:t>2022</w:t>
      </w:r>
      <w:r>
        <w:rPr>
          <w:rFonts w:ascii="宋体" w:hAnsi="宋体" w:eastAsia="宋体" w:cs="宋体"/>
          <w:color w:val="000000"/>
        </w:rPr>
        <w:t>年世界技能大赛上获得数控铣项目金牌。他说：“有梦想，人人都有出彩的机会！”这启发我们要（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5F7A2FA2">
      <w:pPr>
        <w:spacing w:line="360" w:lineRule="auto"/>
        <w:jc w:val="left"/>
        <w:textAlignment w:val="center"/>
        <w:rPr>
          <w:color w:val="000000"/>
        </w:rPr>
      </w:pPr>
      <w:r>
        <w:rPr>
          <w:rFonts w:ascii="宋体" w:hAnsi="宋体" w:eastAsia="宋体" w:cs="宋体"/>
          <w:color w:val="000000"/>
        </w:rPr>
        <w:t>①坚持不懈，努力成就未来</w:t>
      </w:r>
      <w:r>
        <w:rPr>
          <w:rFonts w:ascii="Times New Roman" w:hAnsi="Times New Roman" w:eastAsia="Times New Roman" w:cs="Times New Roman"/>
          <w:color w:val="000000"/>
        </w:rPr>
        <w:t xml:space="preserve">        </w:t>
      </w:r>
      <w:r>
        <w:rPr>
          <w:rFonts w:ascii="宋体" w:hAnsi="宋体" w:eastAsia="宋体" w:cs="宋体"/>
          <w:color w:val="000000"/>
        </w:rPr>
        <w:t>②坚定理想，明确人生目标</w:t>
      </w:r>
    </w:p>
    <w:p w14:paraId="3F3C7237">
      <w:pPr>
        <w:spacing w:line="360" w:lineRule="auto"/>
        <w:jc w:val="left"/>
        <w:textAlignment w:val="center"/>
        <w:rPr>
          <w:color w:val="000000"/>
        </w:rPr>
      </w:pPr>
      <w:r>
        <w:rPr>
          <w:rFonts w:ascii="宋体" w:hAnsi="宋体" w:eastAsia="宋体" w:cs="宋体"/>
          <w:color w:val="000000"/>
        </w:rPr>
        <w:t>③砥砺奋斗，练就过硬本领</w:t>
      </w:r>
      <w:r>
        <w:rPr>
          <w:rFonts w:ascii="Times New Roman" w:hAnsi="Times New Roman" w:eastAsia="Times New Roman" w:cs="Times New Roman"/>
          <w:color w:val="000000"/>
        </w:rPr>
        <w:t xml:space="preserve">        </w:t>
      </w:r>
      <w:r>
        <w:rPr>
          <w:rFonts w:ascii="宋体" w:hAnsi="宋体" w:eastAsia="宋体" w:cs="宋体"/>
          <w:color w:val="000000"/>
        </w:rPr>
        <w:t>④认真学习，专注文化成绩</w:t>
      </w:r>
    </w:p>
    <w:p w14:paraId="690807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C93877">
      <w:pPr>
        <w:spacing w:line="360" w:lineRule="auto"/>
        <w:jc w:val="left"/>
        <w:textAlignment w:val="center"/>
        <w:rPr>
          <w:color w:val="000000"/>
        </w:rPr>
      </w:pPr>
      <w:r>
        <w:rPr>
          <w:color w:val="000000"/>
        </w:rPr>
        <w:t xml:space="preserve">7. </w:t>
      </w:r>
      <w:r>
        <w:rPr>
          <w:rFonts w:ascii="宋体" w:hAnsi="宋体" w:eastAsia="宋体" w:cs="宋体"/>
          <w:color w:val="000000"/>
        </w:rPr>
        <w:t>“谁言寸草心，报得三春晖。”“孝”是中华民族的传统美德，也是每个中国公民的法定义务。以下符合孝亲敬长要求的是（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890BD2">
      <w:pPr>
        <w:spacing w:line="360" w:lineRule="auto"/>
        <w:jc w:val="left"/>
        <w:textAlignment w:val="center"/>
        <w:rPr>
          <w:color w:val="000000"/>
        </w:rPr>
      </w:pPr>
      <w:r>
        <w:rPr>
          <w:rFonts w:ascii="宋体" w:hAnsi="宋体" w:eastAsia="宋体" w:cs="宋体"/>
          <w:color w:val="000000"/>
        </w:rPr>
        <w:t>①主动分担家务劳动</w:t>
      </w:r>
      <w:r>
        <w:rPr>
          <w:rFonts w:ascii="Times New Roman" w:hAnsi="Times New Roman" w:eastAsia="Times New Roman" w:cs="Times New Roman"/>
          <w:color w:val="000000"/>
        </w:rPr>
        <w:t xml:space="preserve">        </w:t>
      </w:r>
      <w:r>
        <w:rPr>
          <w:rFonts w:ascii="宋体" w:hAnsi="宋体" w:eastAsia="宋体" w:cs="宋体"/>
          <w:color w:val="000000"/>
        </w:rPr>
        <w:t>②遵从家长的所有安排</w:t>
      </w:r>
    </w:p>
    <w:p w14:paraId="77546249">
      <w:pPr>
        <w:spacing w:line="360" w:lineRule="auto"/>
        <w:jc w:val="left"/>
        <w:textAlignment w:val="center"/>
        <w:rPr>
          <w:color w:val="000000"/>
        </w:rPr>
      </w:pPr>
      <w:r>
        <w:rPr>
          <w:rFonts w:ascii="宋体" w:hAnsi="宋体" w:eastAsia="宋体" w:cs="宋体"/>
          <w:color w:val="000000"/>
        </w:rPr>
        <w:t>③减少交流避免冲突</w:t>
      </w:r>
      <w:r>
        <w:rPr>
          <w:rFonts w:ascii="Times New Roman" w:hAnsi="Times New Roman" w:eastAsia="Times New Roman" w:cs="Times New Roman"/>
          <w:color w:val="000000"/>
        </w:rPr>
        <w:t xml:space="preserve">        </w:t>
      </w:r>
      <w:r>
        <w:rPr>
          <w:rFonts w:ascii="宋体" w:hAnsi="宋体" w:eastAsia="宋体" w:cs="宋体"/>
          <w:color w:val="000000"/>
        </w:rPr>
        <w:t>④经常去看望家中长辈</w:t>
      </w:r>
    </w:p>
    <w:p w14:paraId="4982BDC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2B0F05E">
      <w:pPr>
        <w:spacing w:line="360" w:lineRule="auto"/>
        <w:jc w:val="left"/>
        <w:textAlignment w:val="center"/>
        <w:rPr>
          <w:color w:val="000000"/>
        </w:rPr>
      </w:pPr>
      <w:r>
        <w:rPr>
          <w:color w:val="000000"/>
        </w:rPr>
        <w:t xml:space="preserve">8. </w:t>
      </w:r>
      <w:r>
        <w:rPr>
          <w:rFonts w:ascii="宋体" w:hAnsi="宋体" w:eastAsia="宋体" w:cs="宋体"/>
          <w:color w:val="000000"/>
        </w:rPr>
        <w:t>小新在准备参加学校举办的演讲比赛时，经常感到紧张和焦虑，甚至失眠。帮助小新调节情绪的正确建议是（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65A04303">
      <w:pPr>
        <w:spacing w:line="360" w:lineRule="auto"/>
        <w:jc w:val="left"/>
        <w:textAlignment w:val="center"/>
        <w:rPr>
          <w:color w:val="000000"/>
        </w:rPr>
      </w:pPr>
      <w:r>
        <w:rPr>
          <w:rFonts w:ascii="宋体" w:hAnsi="宋体" w:eastAsia="宋体" w:cs="宋体"/>
          <w:color w:val="000000"/>
        </w:rPr>
        <w:t>①适量运动，适度放松</w:t>
      </w:r>
      <w:r>
        <w:rPr>
          <w:rFonts w:ascii="Times New Roman" w:hAnsi="Times New Roman" w:eastAsia="Times New Roman" w:cs="Times New Roman"/>
          <w:color w:val="000000"/>
        </w:rPr>
        <w:t xml:space="preserve">        </w:t>
      </w:r>
      <w:r>
        <w:rPr>
          <w:rFonts w:ascii="宋体" w:hAnsi="宋体" w:eastAsia="宋体" w:cs="宋体"/>
          <w:color w:val="000000"/>
        </w:rPr>
        <w:t>②主动沟通，获得支持</w:t>
      </w:r>
    </w:p>
    <w:p w14:paraId="2D990969">
      <w:pPr>
        <w:spacing w:line="360" w:lineRule="auto"/>
        <w:jc w:val="left"/>
        <w:textAlignment w:val="center"/>
        <w:rPr>
          <w:color w:val="000000"/>
        </w:rPr>
      </w:pPr>
      <w:r>
        <w:rPr>
          <w:rFonts w:ascii="宋体" w:hAnsi="宋体" w:eastAsia="宋体" w:cs="宋体"/>
          <w:color w:val="000000"/>
        </w:rPr>
        <w:t>③积极暗示，保持乐观</w:t>
      </w:r>
      <w:r>
        <w:rPr>
          <w:rFonts w:ascii="Times New Roman" w:hAnsi="Times New Roman" w:eastAsia="Times New Roman" w:cs="Times New Roman"/>
          <w:color w:val="000000"/>
        </w:rPr>
        <w:t xml:space="preserve">        </w:t>
      </w:r>
      <w:r>
        <w:rPr>
          <w:rFonts w:ascii="宋体" w:hAnsi="宋体" w:eastAsia="宋体" w:cs="宋体"/>
          <w:color w:val="000000"/>
        </w:rPr>
        <w:t>④损坏物品，释放压力</w:t>
      </w:r>
    </w:p>
    <w:p w14:paraId="0081F2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0E9ABF4">
      <w:pPr>
        <w:spacing w:line="360" w:lineRule="auto"/>
        <w:jc w:val="left"/>
        <w:textAlignment w:val="center"/>
        <w:rPr>
          <w:color w:val="000000"/>
        </w:rPr>
      </w:pPr>
      <w:r>
        <w:rPr>
          <w:color w:val="000000"/>
        </w:rPr>
        <w:t xml:space="preserve">9. </w:t>
      </w:r>
      <w:r>
        <w:rPr>
          <w:rFonts w:ascii="宋体" w:hAnsi="宋体" w:eastAsia="宋体" w:cs="宋体"/>
          <w:color w:val="000000"/>
        </w:rPr>
        <w:t>一群平均年龄</w:t>
      </w:r>
      <w:r>
        <w:rPr>
          <w:rFonts w:ascii="Times New Roman" w:hAnsi="Times New Roman" w:eastAsia="Times New Roman" w:cs="Times New Roman"/>
          <w:color w:val="000000"/>
        </w:rPr>
        <w:t>77</w:t>
      </w:r>
      <w:r>
        <w:rPr>
          <w:rFonts w:ascii="宋体" w:hAnsi="宋体" w:eastAsia="宋体" w:cs="宋体"/>
          <w:color w:val="000000"/>
        </w:rPr>
        <w:t>岁的爷爷奶奶借助短视频、直播等传播方式，将毕生所学通过网络授予他人，被授予“感动中国</w:t>
      </w:r>
      <w:r>
        <w:rPr>
          <w:rFonts w:ascii="Times New Roman" w:hAnsi="Times New Roman" w:eastAsia="Times New Roman" w:cs="Times New Roman"/>
          <w:color w:val="000000"/>
        </w:rPr>
        <w:t>2022</w:t>
      </w:r>
      <w:r>
        <w:rPr>
          <w:rFonts w:ascii="宋体" w:hAnsi="宋体" w:eastAsia="宋体" w:cs="宋体"/>
          <w:color w:val="000000"/>
        </w:rPr>
        <w:t>年度人物”。他们“春蚕不老，夕阳正红”“创造的流量，汇聚成真正的能量。”他们（</w:t>
      </w:r>
      <w:r>
        <w:rPr>
          <w:rFonts w:ascii="Times New Roman" w:hAnsi="Times New Roman" w:eastAsia="Times New Roman" w:cs="Times New Roman"/>
          <w:color w:val="000000"/>
        </w:rPr>
        <w:t xml:space="preserve">    </w:t>
      </w:r>
      <w:r>
        <w:rPr>
          <w:rFonts w:ascii="宋体" w:hAnsi="宋体" w:eastAsia="宋体" w:cs="宋体"/>
          <w:color w:val="000000"/>
        </w:rPr>
        <w:t>）</w:t>
      </w:r>
    </w:p>
    <w:p w14:paraId="0E76C1BD">
      <w:pPr>
        <w:spacing w:line="360" w:lineRule="auto"/>
        <w:jc w:val="left"/>
        <w:textAlignment w:val="center"/>
        <w:rPr>
          <w:color w:val="000000"/>
        </w:rPr>
      </w:pPr>
      <w:r>
        <w:rPr>
          <w:rFonts w:ascii="宋体" w:hAnsi="宋体" w:eastAsia="宋体" w:cs="宋体"/>
          <w:color w:val="000000"/>
        </w:rPr>
        <w:t>①老当益壮，志在流量</w:t>
      </w:r>
      <w:r>
        <w:rPr>
          <w:rFonts w:ascii="Times New Roman" w:hAnsi="Times New Roman" w:eastAsia="Times New Roman" w:cs="Times New Roman"/>
          <w:color w:val="000000"/>
        </w:rPr>
        <w:t xml:space="preserve">        </w:t>
      </w:r>
      <w:r>
        <w:rPr>
          <w:rFonts w:ascii="宋体" w:hAnsi="宋体" w:eastAsia="宋体" w:cs="宋体"/>
          <w:color w:val="000000"/>
        </w:rPr>
        <w:t>②与时俱进，终身学习</w:t>
      </w:r>
    </w:p>
    <w:p w14:paraId="35A0B905">
      <w:pPr>
        <w:spacing w:line="360" w:lineRule="auto"/>
        <w:jc w:val="left"/>
        <w:textAlignment w:val="center"/>
        <w:rPr>
          <w:color w:val="000000"/>
        </w:rPr>
      </w:pPr>
      <w:r>
        <w:rPr>
          <w:rFonts w:ascii="宋体" w:hAnsi="宋体" w:eastAsia="宋体" w:cs="宋体"/>
          <w:color w:val="000000"/>
        </w:rPr>
        <w:t>③热心公益，服务社会</w:t>
      </w:r>
      <w:r>
        <w:rPr>
          <w:rFonts w:ascii="Times New Roman" w:hAnsi="Times New Roman" w:eastAsia="Times New Roman" w:cs="Times New Roman"/>
          <w:color w:val="000000"/>
        </w:rPr>
        <w:t xml:space="preserve">        </w:t>
      </w:r>
      <w:r>
        <w:rPr>
          <w:rFonts w:ascii="宋体" w:hAnsi="宋体" w:eastAsia="宋体" w:cs="宋体"/>
          <w:color w:val="000000"/>
        </w:rPr>
        <w:t>④充盈人生，实现价值</w:t>
      </w:r>
    </w:p>
    <w:p w14:paraId="7D7822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BB2D11">
      <w:pPr>
        <w:spacing w:line="360" w:lineRule="auto"/>
        <w:jc w:val="left"/>
        <w:textAlignment w:val="center"/>
        <w:rPr>
          <w:color w:val="000000"/>
        </w:rPr>
      </w:pPr>
      <w:r>
        <w:rPr>
          <w:color w:val="000000"/>
        </w:rPr>
        <w:t xml:space="preserve">10. </w:t>
      </w:r>
      <w:r>
        <w:rPr>
          <w:rFonts w:ascii="宋体" w:hAnsi="宋体" w:eastAsia="宋体" w:cs="宋体"/>
          <w:color w:val="000000"/>
        </w:rPr>
        <w:t>四位同学就如何在日常生活中做一名有道德的人展开讨论。其中看法正确的是（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B8D46F">
      <w:pPr>
        <w:spacing w:line="360" w:lineRule="auto"/>
        <w:jc w:val="left"/>
        <w:textAlignment w:val="center"/>
        <w:rPr>
          <w:color w:val="000000"/>
        </w:rPr>
      </w:pPr>
      <w:r>
        <w:rPr>
          <w:color w:val="000000"/>
        </w:rPr>
        <w:drawing>
          <wp:inline distT="0" distB="0" distL="114300" distR="114300">
            <wp:extent cx="5238750" cy="2019935"/>
            <wp:effectExtent l="0" t="0" r="0" b="184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2020026"/>
                    </a:xfrm>
                    <a:prstGeom prst="rect">
                      <a:avLst/>
                    </a:prstGeom>
                  </pic:spPr>
                </pic:pic>
              </a:graphicData>
            </a:graphic>
          </wp:inline>
        </w:drawing>
      </w:r>
      <w:r>
        <w:rPr>
          <w:color w:val="000000"/>
        </w:rPr>
        <w:t xml:space="preserve">  </w:t>
      </w:r>
    </w:p>
    <w:p w14:paraId="23828B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B71C80">
      <w:pPr>
        <w:spacing w:line="360" w:lineRule="auto"/>
        <w:jc w:val="left"/>
        <w:textAlignment w:val="center"/>
        <w:rPr>
          <w:color w:val="000000"/>
        </w:rPr>
      </w:pPr>
      <w:r>
        <w:rPr>
          <w:color w:val="000000"/>
        </w:rPr>
        <w:t xml:space="preserve">11. </w:t>
      </w:r>
      <w:r>
        <w:rPr>
          <w:rFonts w:ascii="宋体" w:hAnsi="宋体" w:eastAsia="宋体" w:cs="宋体"/>
          <w:color w:val="000000"/>
        </w:rPr>
        <w:t>种子是粮食</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“芯片”，小小的种子，连着“国之大者”。“十四五”规划将生物育种列为八大前沿科技领域之一，</w:t>
      </w:r>
      <w:r>
        <w:rPr>
          <w:rFonts w:ascii="Times New Roman" w:hAnsi="Times New Roman" w:eastAsia="Times New Roman" w:cs="Times New Roman"/>
          <w:color w:val="000000"/>
        </w:rPr>
        <w:t>2023</w:t>
      </w:r>
      <w:r>
        <w:rPr>
          <w:rFonts w:ascii="宋体" w:hAnsi="宋体" w:eastAsia="宋体" w:cs="宋体"/>
          <w:color w:val="000000"/>
        </w:rPr>
        <w:t>年“中央一号文件”也提出深入实施种业振兴行动。我国高度重视种子安全，是因为（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7E95880">
      <w:pPr>
        <w:spacing w:line="360" w:lineRule="auto"/>
        <w:jc w:val="left"/>
        <w:textAlignment w:val="center"/>
        <w:rPr>
          <w:color w:val="000000"/>
        </w:rPr>
      </w:pPr>
      <w:r>
        <w:rPr>
          <w:rFonts w:ascii="宋体" w:hAnsi="宋体" w:eastAsia="宋体" w:cs="宋体"/>
          <w:color w:val="000000"/>
        </w:rPr>
        <w:t>①我国粮食主要依赖进口</w:t>
      </w:r>
      <w:r>
        <w:rPr>
          <w:rFonts w:ascii="Times New Roman" w:hAnsi="Times New Roman" w:eastAsia="Times New Roman" w:cs="Times New Roman"/>
          <w:color w:val="000000"/>
        </w:rPr>
        <w:t xml:space="preserve">          </w:t>
      </w:r>
      <w:r>
        <w:rPr>
          <w:rFonts w:ascii="宋体" w:hAnsi="宋体" w:eastAsia="宋体" w:cs="宋体"/>
          <w:color w:val="000000"/>
        </w:rPr>
        <w:t>②要保障重要农产品的有效供给</w:t>
      </w:r>
    </w:p>
    <w:p w14:paraId="53664B94">
      <w:pPr>
        <w:spacing w:line="360" w:lineRule="auto"/>
        <w:jc w:val="left"/>
        <w:textAlignment w:val="center"/>
        <w:rPr>
          <w:color w:val="000000"/>
        </w:rPr>
      </w:pPr>
      <w:r>
        <w:rPr>
          <w:rFonts w:ascii="宋体" w:hAnsi="宋体" w:eastAsia="宋体" w:cs="宋体"/>
          <w:color w:val="000000"/>
        </w:rPr>
        <w:t>③保障中国粮，要用中国种</w:t>
      </w:r>
      <w:r>
        <w:rPr>
          <w:rFonts w:ascii="Times New Roman" w:hAnsi="Times New Roman" w:eastAsia="Times New Roman" w:cs="Times New Roman"/>
          <w:color w:val="000000"/>
        </w:rPr>
        <w:t xml:space="preserve">        </w:t>
      </w:r>
      <w:r>
        <w:rPr>
          <w:rFonts w:ascii="宋体" w:hAnsi="宋体" w:eastAsia="宋体" w:cs="宋体"/>
          <w:color w:val="000000"/>
        </w:rPr>
        <w:t>④要打破核心种源的卡脖子问题</w:t>
      </w:r>
    </w:p>
    <w:p w14:paraId="543644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4854EEC">
      <w:pPr>
        <w:spacing w:line="360" w:lineRule="auto"/>
        <w:jc w:val="left"/>
        <w:textAlignment w:val="center"/>
        <w:rPr>
          <w:color w:val="000000"/>
        </w:rPr>
      </w:pPr>
      <w:r>
        <w:rPr>
          <w:color w:val="000000"/>
        </w:rPr>
        <w:t xml:space="preserve">12. </w:t>
      </w:r>
      <w:r>
        <w:rPr>
          <w:rFonts w:ascii="宋体" w:hAnsi="宋体" w:eastAsia="宋体" w:cs="宋体"/>
          <w:color w:val="000000"/>
        </w:rPr>
        <w:t>从</w:t>
      </w:r>
      <w:r>
        <w:rPr>
          <w:rFonts w:ascii="Times New Roman" w:hAnsi="Times New Roman" w:eastAsia="Times New Roman" w:cs="Times New Roman"/>
          <w:color w:val="000000"/>
        </w:rPr>
        <w:t>2022</w:t>
      </w:r>
      <w:r>
        <w:rPr>
          <w:rFonts w:ascii="宋体" w:hAnsi="宋体" w:eastAsia="宋体" w:cs="宋体"/>
          <w:color w:val="000000"/>
        </w:rPr>
        <w:t>年秋季学期开始，劳动课正式成为中小学的一门独立课程。小明认为，劳动又脏又累且耽误学习时间，因此他经常逃避劳动。以下可作为劝导小明热爱劳动的正确观点是（</w:t>
      </w:r>
      <w:r>
        <w:rPr>
          <w:rFonts w:ascii="Times New Roman" w:hAnsi="Times New Roman" w:eastAsia="Times New Roman" w:cs="Times New Roman"/>
          <w:color w:val="000000"/>
        </w:rPr>
        <w:t xml:space="preserve">    </w:t>
      </w:r>
      <w:r>
        <w:rPr>
          <w:rFonts w:ascii="宋体" w:hAnsi="宋体" w:eastAsia="宋体" w:cs="宋体"/>
          <w:color w:val="000000"/>
        </w:rPr>
        <w:t>）</w:t>
      </w:r>
    </w:p>
    <w:p w14:paraId="220C12A6">
      <w:pPr>
        <w:spacing w:line="360" w:lineRule="auto"/>
        <w:jc w:val="left"/>
        <w:textAlignment w:val="center"/>
        <w:rPr>
          <w:color w:val="000000"/>
        </w:rPr>
      </w:pPr>
      <w:r>
        <w:rPr>
          <w:rFonts w:ascii="宋体" w:hAnsi="宋体" w:eastAsia="宋体" w:cs="宋体"/>
          <w:color w:val="000000"/>
        </w:rPr>
        <w:t>①劳动是拥有幸福快乐生活的方式</w:t>
      </w:r>
      <w:r>
        <w:rPr>
          <w:rFonts w:ascii="Times New Roman" w:hAnsi="Times New Roman" w:eastAsia="Times New Roman" w:cs="Times New Roman"/>
          <w:color w:val="000000"/>
        </w:rPr>
        <w:t xml:space="preserve">        </w:t>
      </w:r>
      <w:r>
        <w:rPr>
          <w:rFonts w:ascii="宋体" w:hAnsi="宋体" w:eastAsia="宋体" w:cs="宋体"/>
          <w:color w:val="000000"/>
        </w:rPr>
        <w:t>②劳动既是我们的权利，也是我们的义务</w:t>
      </w:r>
    </w:p>
    <w:p w14:paraId="3B46D3A6">
      <w:pPr>
        <w:spacing w:line="360" w:lineRule="auto"/>
        <w:jc w:val="left"/>
        <w:textAlignment w:val="center"/>
        <w:rPr>
          <w:color w:val="000000"/>
        </w:rPr>
      </w:pPr>
      <w:r>
        <w:rPr>
          <w:rFonts w:ascii="宋体" w:hAnsi="宋体" w:eastAsia="宋体" w:cs="宋体"/>
          <w:color w:val="000000"/>
        </w:rPr>
        <w:t>②参加劳动是为了得到老师的表扬</w:t>
      </w:r>
      <w:r>
        <w:rPr>
          <w:rFonts w:ascii="Times New Roman" w:hAnsi="Times New Roman" w:eastAsia="Times New Roman" w:cs="Times New Roman"/>
          <w:color w:val="000000"/>
        </w:rPr>
        <w:t xml:space="preserve">        </w:t>
      </w:r>
      <w:r>
        <w:rPr>
          <w:rFonts w:ascii="宋体" w:hAnsi="宋体" w:eastAsia="宋体" w:cs="宋体"/>
          <w:color w:val="000000"/>
        </w:rPr>
        <w:t>④劳动课是发展学生核心素养的唯一课程</w:t>
      </w:r>
    </w:p>
    <w:p w14:paraId="363FD6F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2B46FC4">
      <w:pPr>
        <w:spacing w:line="360" w:lineRule="auto"/>
        <w:jc w:val="left"/>
        <w:textAlignment w:val="center"/>
        <w:rPr>
          <w:color w:val="000000"/>
        </w:rPr>
      </w:pPr>
      <w:r>
        <w:rPr>
          <w:color w:val="000000"/>
        </w:rPr>
        <w:t xml:space="preserve">13. </w:t>
      </w:r>
      <w:r>
        <w:rPr>
          <w:rFonts w:ascii="宋体" w:hAnsi="宋体" w:eastAsia="宋体" w:cs="宋体"/>
          <w:color w:val="000000"/>
        </w:rPr>
        <w:t>调查研究是我们党的优良传统，没有调查就没有发言权，在新征程上，要继续用好调查研究这个“传家宝”。深入基层，深入群众，听真话、察实情。大兴调查研究旨在（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4AC1D29">
      <w:pPr>
        <w:spacing w:line="360" w:lineRule="auto"/>
        <w:jc w:val="left"/>
        <w:textAlignment w:val="center"/>
        <w:rPr>
          <w:color w:val="000000"/>
        </w:rPr>
      </w:pPr>
      <w:r>
        <w:rPr>
          <w:rFonts w:ascii="宋体" w:hAnsi="宋体" w:eastAsia="宋体" w:cs="宋体"/>
          <w:color w:val="000000"/>
        </w:rPr>
        <w:t>①真诚倾听群众呼声，为民谋利</w:t>
      </w:r>
      <w:r>
        <w:rPr>
          <w:rFonts w:ascii="Times New Roman" w:hAnsi="Times New Roman" w:eastAsia="Times New Roman" w:cs="Times New Roman"/>
          <w:color w:val="000000"/>
        </w:rPr>
        <w:t xml:space="preserve">        </w:t>
      </w:r>
      <w:r>
        <w:rPr>
          <w:rFonts w:ascii="宋体" w:hAnsi="宋体" w:eastAsia="宋体" w:cs="宋体"/>
          <w:color w:val="000000"/>
        </w:rPr>
        <w:t>②真心接受群众意见，全部采纳</w:t>
      </w:r>
    </w:p>
    <w:p w14:paraId="5F5E1F91">
      <w:pPr>
        <w:spacing w:line="360" w:lineRule="auto"/>
        <w:jc w:val="left"/>
        <w:textAlignment w:val="center"/>
        <w:rPr>
          <w:color w:val="000000"/>
        </w:rPr>
      </w:pPr>
      <w:r>
        <w:rPr>
          <w:rFonts w:ascii="宋体" w:hAnsi="宋体" w:eastAsia="宋体" w:cs="宋体"/>
          <w:color w:val="000000"/>
        </w:rPr>
        <w:t>③真情关心群众疾苦，为民解困</w:t>
      </w:r>
      <w:r>
        <w:rPr>
          <w:rFonts w:ascii="Times New Roman" w:hAnsi="Times New Roman" w:eastAsia="Times New Roman" w:cs="Times New Roman"/>
          <w:color w:val="000000"/>
        </w:rPr>
        <w:t xml:space="preserve">        </w:t>
      </w:r>
      <w:r>
        <w:rPr>
          <w:rFonts w:ascii="宋体" w:hAnsi="宋体" w:eastAsia="宋体" w:cs="宋体"/>
          <w:color w:val="000000"/>
        </w:rPr>
        <w:t>④真实反映群众愿望，实事求是</w:t>
      </w:r>
    </w:p>
    <w:p w14:paraId="085C07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2400EC">
      <w:pPr>
        <w:spacing w:line="360" w:lineRule="auto"/>
        <w:jc w:val="left"/>
        <w:textAlignment w:val="center"/>
        <w:rPr>
          <w:color w:val="000000"/>
        </w:rPr>
      </w:pPr>
      <w:r>
        <w:rPr>
          <w:color w:val="000000"/>
        </w:rPr>
        <w:t xml:space="preserve">14. </w:t>
      </w:r>
      <w:r>
        <w:rPr>
          <w:rFonts w:ascii="宋体" w:hAnsi="宋体" w:eastAsia="宋体" w:cs="宋体"/>
          <w:color w:val="000000"/>
        </w:rPr>
        <w:t>漫画《无题》（见下图）蕴含的道理是（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69BDC524">
      <w:pPr>
        <w:spacing w:line="360" w:lineRule="auto"/>
        <w:jc w:val="left"/>
        <w:textAlignment w:val="center"/>
        <w:rPr>
          <w:color w:val="000000"/>
        </w:rPr>
      </w:pPr>
      <w:r>
        <w:rPr>
          <w:color w:val="000000"/>
        </w:rPr>
        <w:drawing>
          <wp:inline distT="0" distB="0" distL="114300" distR="114300">
            <wp:extent cx="2000250" cy="2276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00250" cy="2276475"/>
                    </a:xfrm>
                    <a:prstGeom prst="rect">
                      <a:avLst/>
                    </a:prstGeom>
                  </pic:spPr>
                </pic:pic>
              </a:graphicData>
            </a:graphic>
          </wp:inline>
        </w:drawing>
      </w:r>
      <w:r>
        <w:rPr>
          <w:color w:val="000000"/>
        </w:rPr>
        <w:t xml:space="preserve">  </w:t>
      </w:r>
    </w:p>
    <w:p w14:paraId="1B4C5035">
      <w:pPr>
        <w:spacing w:line="360" w:lineRule="auto"/>
        <w:jc w:val="left"/>
        <w:textAlignment w:val="center"/>
        <w:rPr>
          <w:color w:val="000000"/>
        </w:rPr>
      </w:pPr>
      <w:r>
        <w:rPr>
          <w:rFonts w:ascii="宋体" w:hAnsi="宋体" w:eastAsia="宋体" w:cs="宋体"/>
          <w:color w:val="000000"/>
        </w:rPr>
        <w:t>①集体为个人的发展提供条件和可能</w:t>
      </w:r>
      <w:r>
        <w:rPr>
          <w:rFonts w:ascii="Times New Roman" w:hAnsi="Times New Roman" w:eastAsia="Times New Roman" w:cs="Times New Roman"/>
          <w:color w:val="000000"/>
        </w:rPr>
        <w:t xml:space="preserve">        </w:t>
      </w:r>
      <w:r>
        <w:rPr>
          <w:rFonts w:ascii="宋体" w:hAnsi="宋体" w:eastAsia="宋体" w:cs="宋体"/>
          <w:color w:val="000000"/>
        </w:rPr>
        <w:t>②集体力量的大小取决于成员的多少</w:t>
      </w:r>
    </w:p>
    <w:p w14:paraId="30B57CE5">
      <w:pPr>
        <w:spacing w:line="360" w:lineRule="auto"/>
        <w:jc w:val="left"/>
        <w:textAlignment w:val="center"/>
        <w:rPr>
          <w:color w:val="000000"/>
        </w:rPr>
      </w:pPr>
      <w:r>
        <w:rPr>
          <w:rFonts w:ascii="宋体" w:hAnsi="宋体" w:eastAsia="宋体" w:cs="宋体"/>
          <w:color w:val="000000"/>
        </w:rPr>
        <w:t>③集体的力量源于成员间的团结协作</w:t>
      </w:r>
      <w:r>
        <w:rPr>
          <w:rFonts w:ascii="Times New Roman" w:hAnsi="Times New Roman" w:eastAsia="Times New Roman" w:cs="Times New Roman"/>
          <w:color w:val="000000"/>
        </w:rPr>
        <w:t xml:space="preserve">        </w:t>
      </w:r>
      <w:r>
        <w:rPr>
          <w:rFonts w:ascii="宋体" w:hAnsi="宋体" w:eastAsia="宋体" w:cs="宋体"/>
          <w:color w:val="000000"/>
        </w:rPr>
        <w:t>④坚持集体主义就必须放弃个人利益</w:t>
      </w:r>
    </w:p>
    <w:p w14:paraId="61B9F8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FFE95C1">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日至</w:t>
      </w:r>
      <w:r>
        <w:rPr>
          <w:rFonts w:ascii="Times New Roman" w:hAnsi="Times New Roman" w:eastAsia="Times New Roman" w:cs="Times New Roman"/>
          <w:color w:val="000000"/>
        </w:rPr>
        <w:t>13</w:t>
      </w:r>
      <w:r>
        <w:rPr>
          <w:rFonts w:ascii="楷体" w:hAnsi="楷体" w:eastAsia="楷体" w:cs="楷体"/>
          <w:color w:val="000000"/>
        </w:rPr>
        <w:t>日，十四届全国人大一次会议在北京召开。大会选举产生了新一届国家领导人，通过了关于国务院机构改革方案的决定。据此完成下面小题。</w:t>
      </w:r>
    </w:p>
    <w:p w14:paraId="3C03BD9D">
      <w:pPr>
        <w:spacing w:line="360" w:lineRule="auto"/>
        <w:jc w:val="left"/>
        <w:textAlignment w:val="center"/>
        <w:rPr>
          <w:color w:val="000000"/>
        </w:rPr>
      </w:pPr>
      <w:r>
        <w:rPr>
          <w:color w:val="000000"/>
        </w:rPr>
        <w:t xml:space="preserve">15. </w:t>
      </w:r>
      <w:r>
        <w:rPr>
          <w:rFonts w:ascii="宋体" w:hAnsi="宋体" w:eastAsia="宋体" w:cs="宋体"/>
          <w:color w:val="000000"/>
        </w:rPr>
        <w:t>新当选的国家领导人进行宪法宣誓，有利于（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B5C34CE">
      <w:pPr>
        <w:spacing w:line="360" w:lineRule="auto"/>
        <w:jc w:val="left"/>
        <w:textAlignment w:val="center"/>
        <w:rPr>
          <w:color w:val="000000"/>
        </w:rPr>
      </w:pPr>
      <w:r>
        <w:rPr>
          <w:rFonts w:ascii="宋体" w:hAnsi="宋体" w:eastAsia="宋体" w:cs="宋体"/>
          <w:color w:val="000000"/>
        </w:rPr>
        <w:t>①巩固宪法的根本法地位</w:t>
      </w:r>
      <w:r>
        <w:rPr>
          <w:rFonts w:ascii="Times New Roman" w:hAnsi="Times New Roman" w:eastAsia="Times New Roman" w:cs="Times New Roman"/>
          <w:color w:val="000000"/>
        </w:rPr>
        <w:t xml:space="preserve">            </w:t>
      </w:r>
      <w:r>
        <w:rPr>
          <w:rFonts w:ascii="宋体" w:hAnsi="宋体" w:eastAsia="宋体" w:cs="宋体"/>
          <w:color w:val="000000"/>
        </w:rPr>
        <w:t>②彰显宪法权威，弘扬宪法精神</w:t>
      </w:r>
    </w:p>
    <w:p w14:paraId="79DC5BDC">
      <w:pPr>
        <w:spacing w:line="360" w:lineRule="auto"/>
        <w:jc w:val="left"/>
        <w:textAlignment w:val="center"/>
        <w:rPr>
          <w:color w:val="000000"/>
        </w:rPr>
      </w:pPr>
      <w:r>
        <w:rPr>
          <w:rFonts w:ascii="宋体" w:hAnsi="宋体" w:eastAsia="宋体" w:cs="宋体"/>
          <w:color w:val="000000"/>
        </w:rPr>
        <w:t>③规范和保护公民的一切权利</w:t>
      </w:r>
      <w:r>
        <w:rPr>
          <w:rFonts w:ascii="Times New Roman" w:hAnsi="Times New Roman" w:eastAsia="Times New Roman" w:cs="Times New Roman"/>
          <w:color w:val="000000"/>
        </w:rPr>
        <w:t xml:space="preserve">        </w:t>
      </w:r>
      <w:r>
        <w:rPr>
          <w:rFonts w:ascii="宋体" w:hAnsi="宋体" w:eastAsia="宋体" w:cs="宋体"/>
          <w:color w:val="000000"/>
        </w:rPr>
        <w:t>④树立守法典范，捍卫宪法尊严</w:t>
      </w:r>
    </w:p>
    <w:p w14:paraId="093D4F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15824FD">
      <w:pPr>
        <w:spacing w:line="360" w:lineRule="auto"/>
        <w:jc w:val="left"/>
        <w:textAlignment w:val="center"/>
        <w:rPr>
          <w:color w:val="000000"/>
        </w:rPr>
      </w:pPr>
      <w:r>
        <w:rPr>
          <w:color w:val="000000"/>
        </w:rPr>
        <w:t xml:space="preserve">16. </w:t>
      </w:r>
      <w:r>
        <w:rPr>
          <w:rFonts w:ascii="宋体" w:hAnsi="宋体" w:eastAsia="宋体" w:cs="宋体"/>
          <w:color w:val="000000"/>
        </w:rPr>
        <w:t>本轮国务院机构改革，新组建了国家金融监督管理总局、国家数据局等部门，优化了农业农村部职责等。这是为了（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5273ABB3">
      <w:pPr>
        <w:spacing w:line="360" w:lineRule="auto"/>
        <w:jc w:val="left"/>
        <w:textAlignment w:val="center"/>
        <w:rPr>
          <w:color w:val="000000"/>
        </w:rPr>
      </w:pPr>
      <w:r>
        <w:rPr>
          <w:rFonts w:ascii="宋体" w:hAnsi="宋体" w:eastAsia="宋体" w:cs="宋体"/>
          <w:color w:val="000000"/>
        </w:rPr>
        <w:t>①扩大政府权力</w:t>
      </w:r>
      <w:r>
        <w:rPr>
          <w:rFonts w:ascii="Times New Roman" w:hAnsi="Times New Roman" w:eastAsia="Times New Roman" w:cs="Times New Roman"/>
          <w:color w:val="000000"/>
        </w:rPr>
        <w:t xml:space="preserve">   </w:t>
      </w:r>
      <w:r>
        <w:rPr>
          <w:rFonts w:ascii="宋体" w:hAnsi="宋体" w:eastAsia="宋体" w:cs="宋体"/>
          <w:color w:val="000000"/>
        </w:rPr>
        <w:t>②提高服务水平</w:t>
      </w:r>
      <w:r>
        <w:rPr>
          <w:rFonts w:ascii="Times New Roman" w:hAnsi="Times New Roman" w:eastAsia="Times New Roman" w:cs="Times New Roman"/>
          <w:color w:val="000000"/>
        </w:rPr>
        <w:t xml:space="preserve">   </w:t>
      </w:r>
      <w:r>
        <w:rPr>
          <w:rFonts w:ascii="宋体" w:hAnsi="宋体" w:eastAsia="宋体" w:cs="宋体"/>
          <w:color w:val="000000"/>
        </w:rPr>
        <w:t>③优化职能配置</w:t>
      </w:r>
      <w:r>
        <w:rPr>
          <w:rFonts w:ascii="Times New Roman" w:hAnsi="Times New Roman" w:eastAsia="Times New Roman" w:cs="Times New Roman"/>
          <w:color w:val="000000"/>
        </w:rPr>
        <w:t xml:space="preserve">   </w:t>
      </w:r>
      <w:r>
        <w:rPr>
          <w:rFonts w:ascii="宋体" w:hAnsi="宋体" w:eastAsia="宋体" w:cs="宋体"/>
          <w:color w:val="000000"/>
        </w:rPr>
        <w:t>④强化监察职责</w:t>
      </w:r>
    </w:p>
    <w:p w14:paraId="246774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B50EBB8">
      <w:pPr>
        <w:spacing w:line="360" w:lineRule="auto"/>
        <w:jc w:val="left"/>
        <w:textAlignment w:val="center"/>
        <w:rPr>
          <w:color w:val="000000"/>
        </w:rPr>
      </w:pPr>
      <w:r>
        <w:rPr>
          <w:color w:val="000000"/>
        </w:rPr>
        <w:t xml:space="preserve">17. </w:t>
      </w:r>
      <w:r>
        <w:rPr>
          <w:rFonts w:ascii="宋体" w:hAnsi="宋体" w:eastAsia="宋体" w:cs="宋体"/>
          <w:color w:val="000000"/>
        </w:rPr>
        <w:t>新修订的《中华人民共和国体育法》规定，学校要保障学生在校期间每天参加不少于一小时体育锻炼。这表明我国（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CA483EC">
      <w:pPr>
        <w:spacing w:line="360" w:lineRule="auto"/>
        <w:jc w:val="left"/>
        <w:textAlignment w:val="center"/>
        <w:rPr>
          <w:color w:val="000000"/>
        </w:rPr>
      </w:pPr>
      <w:r>
        <w:rPr>
          <w:rFonts w:ascii="宋体" w:hAnsi="宋体" w:eastAsia="宋体" w:cs="宋体"/>
          <w:color w:val="000000"/>
        </w:rPr>
        <w:t>①把体育事业作为教育中心工作</w:t>
      </w:r>
      <w:r>
        <w:rPr>
          <w:rFonts w:ascii="Times New Roman" w:hAnsi="Times New Roman" w:eastAsia="Times New Roman" w:cs="Times New Roman"/>
          <w:color w:val="000000"/>
        </w:rPr>
        <w:t xml:space="preserve">        </w:t>
      </w:r>
      <w:r>
        <w:rPr>
          <w:rFonts w:ascii="宋体" w:hAnsi="宋体" w:eastAsia="宋体" w:cs="宋体"/>
          <w:color w:val="000000"/>
        </w:rPr>
        <w:t>②依法规范学校体育工作</w:t>
      </w:r>
    </w:p>
    <w:p w14:paraId="038399FA">
      <w:pPr>
        <w:spacing w:line="360" w:lineRule="auto"/>
        <w:jc w:val="left"/>
        <w:textAlignment w:val="center"/>
        <w:rPr>
          <w:color w:val="000000"/>
        </w:rPr>
      </w:pPr>
      <w:r>
        <w:rPr>
          <w:rFonts w:ascii="宋体" w:hAnsi="宋体" w:eastAsia="宋体" w:cs="宋体"/>
          <w:color w:val="000000"/>
        </w:rPr>
        <w:t>③重视学生健康成长和全面发展</w:t>
      </w:r>
      <w:r>
        <w:rPr>
          <w:rFonts w:ascii="Times New Roman" w:hAnsi="Times New Roman" w:eastAsia="Times New Roman" w:cs="Times New Roman"/>
          <w:color w:val="000000"/>
        </w:rPr>
        <w:t xml:space="preserve">        </w:t>
      </w:r>
      <w:r>
        <w:rPr>
          <w:rFonts w:ascii="宋体" w:hAnsi="宋体" w:eastAsia="宋体" w:cs="宋体"/>
          <w:color w:val="000000"/>
        </w:rPr>
        <w:t>④立法保障学生体育锻炼</w:t>
      </w:r>
    </w:p>
    <w:p w14:paraId="3ECC6B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C6480B7">
      <w:pPr>
        <w:spacing w:line="360" w:lineRule="auto"/>
        <w:jc w:val="left"/>
        <w:textAlignment w:val="center"/>
        <w:rPr>
          <w:color w:val="000000"/>
        </w:rPr>
      </w:pPr>
      <w:r>
        <w:rPr>
          <w:color w:val="000000"/>
        </w:rPr>
        <w:t xml:space="preserve">18. </w:t>
      </w:r>
      <w:r>
        <w:rPr>
          <w:rFonts w:ascii="宋体" w:hAnsi="宋体" w:eastAsia="宋体" w:cs="宋体"/>
          <w:color w:val="000000"/>
        </w:rPr>
        <w:t>某中学八年级同学围绕“人民当家作主”这一学习主题搜集了相关资料，对其解读正确的是（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6315"/>
        <w:gridCol w:w="3221"/>
      </w:tblGrid>
      <w:tr w14:paraId="2487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53114">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7A3FA">
            <w:pPr>
              <w:spacing w:line="360" w:lineRule="auto"/>
              <w:jc w:val="center"/>
              <w:textAlignment w:val="center"/>
              <w:rPr>
                <w:color w:val="000000"/>
              </w:rPr>
            </w:pPr>
            <w:r>
              <w:rPr>
                <w:rFonts w:ascii="宋体" w:hAnsi="宋体" w:eastAsia="宋体" w:cs="宋体"/>
                <w:color w:val="000000"/>
              </w:rPr>
              <w:t>相关资料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6D973">
            <w:pPr>
              <w:spacing w:line="360" w:lineRule="auto"/>
              <w:jc w:val="center"/>
              <w:textAlignment w:val="center"/>
              <w:rPr>
                <w:color w:val="000000"/>
              </w:rPr>
            </w:pPr>
            <w:r>
              <w:rPr>
                <w:rFonts w:ascii="宋体" w:hAnsi="宋体" w:eastAsia="宋体" w:cs="宋体"/>
                <w:color w:val="000000"/>
              </w:rPr>
              <w:t>知识链接</w:t>
            </w:r>
          </w:p>
        </w:tc>
      </w:tr>
      <w:tr w14:paraId="0F55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173E6">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A4D2B">
            <w:pPr>
              <w:spacing w:line="360" w:lineRule="auto"/>
              <w:jc w:val="left"/>
              <w:textAlignment w:val="center"/>
              <w:rPr>
                <w:color w:val="000000"/>
              </w:rPr>
            </w:pPr>
            <w:r>
              <w:rPr>
                <w:rFonts w:ascii="宋体" w:hAnsi="宋体" w:eastAsia="宋体" w:cs="宋体"/>
                <w:color w:val="000000"/>
              </w:rPr>
              <w:t>全国政协十四届一次会议在北京召开，截至</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20</w:t>
            </w:r>
            <w:r>
              <w:rPr>
                <w:rFonts w:ascii="宋体" w:hAnsi="宋体" w:eastAsia="宋体" w:cs="宋体"/>
                <w:color w:val="000000"/>
              </w:rPr>
              <w:t>时，共有</w:t>
            </w:r>
            <w:r>
              <w:rPr>
                <w:rFonts w:ascii="Times New Roman" w:hAnsi="Times New Roman" w:eastAsia="Times New Roman" w:cs="Times New Roman"/>
                <w:color w:val="000000"/>
              </w:rPr>
              <w:t>1973</w:t>
            </w:r>
            <w:r>
              <w:rPr>
                <w:rFonts w:ascii="宋体" w:hAnsi="宋体" w:eastAsia="宋体" w:cs="宋体"/>
                <w:color w:val="000000"/>
              </w:rPr>
              <w:t>位委员提交</w:t>
            </w:r>
            <w:r>
              <w:rPr>
                <w:rFonts w:ascii="Times New Roman" w:hAnsi="Times New Roman" w:eastAsia="Times New Roman" w:cs="Times New Roman"/>
                <w:color w:val="000000"/>
              </w:rPr>
              <w:t>5399</w:t>
            </w:r>
            <w:r>
              <w:rPr>
                <w:rFonts w:ascii="宋体" w:hAnsi="宋体" w:eastAsia="宋体" w:cs="宋体"/>
                <w:color w:val="000000"/>
              </w:rPr>
              <w:t>件提案。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0FBBC">
            <w:pPr>
              <w:spacing w:line="360" w:lineRule="auto"/>
              <w:jc w:val="left"/>
              <w:textAlignment w:val="center"/>
              <w:rPr>
                <w:color w:val="000000"/>
              </w:rPr>
            </w:pPr>
            <w:r>
              <w:rPr>
                <w:rFonts w:ascii="宋体" w:hAnsi="宋体" w:eastAsia="宋体" w:cs="宋体"/>
                <w:color w:val="000000"/>
              </w:rPr>
              <w:t>我国坚持人民代表大会制度，人大代表有权依法提出议案。</w:t>
            </w:r>
          </w:p>
        </w:tc>
      </w:tr>
      <w:tr w14:paraId="62ED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78CD7">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6FFE9">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年国务院政府工作报告提出，深化国资国企改革，鼓励支持民营经济和民营企业发展壮大。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B9951">
            <w:pPr>
              <w:spacing w:line="360" w:lineRule="auto"/>
              <w:jc w:val="left"/>
              <w:textAlignment w:val="center"/>
              <w:rPr>
                <w:color w:val="000000"/>
              </w:rPr>
            </w:pPr>
            <w:r>
              <w:rPr>
                <w:rFonts w:ascii="宋体" w:hAnsi="宋体" w:eastAsia="宋体" w:cs="宋体"/>
                <w:color w:val="000000"/>
              </w:rPr>
              <w:t>我国坚持公有制为主体、多种所有制经济共同发展。</w:t>
            </w:r>
          </w:p>
        </w:tc>
      </w:tr>
      <w:tr w14:paraId="2A05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AE766">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62569">
            <w:pPr>
              <w:spacing w:line="360" w:lineRule="auto"/>
              <w:jc w:val="left"/>
              <w:textAlignment w:val="center"/>
              <w:rPr>
                <w:color w:val="000000"/>
              </w:rPr>
            </w:pPr>
            <w:r>
              <w:rPr>
                <w:rFonts w:ascii="宋体" w:hAnsi="宋体" w:eastAsia="宋体" w:cs="宋体"/>
                <w:color w:val="000000"/>
              </w:rPr>
              <w:t>按照规定，除了全国性节假日，西藏自治区还可以享受民族传统的节假日。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88B33">
            <w:pPr>
              <w:spacing w:line="360" w:lineRule="auto"/>
              <w:jc w:val="left"/>
              <w:textAlignment w:val="center"/>
              <w:rPr>
                <w:color w:val="000000"/>
              </w:rPr>
            </w:pPr>
            <w:r>
              <w:rPr>
                <w:rFonts w:ascii="宋体" w:hAnsi="宋体" w:eastAsia="宋体" w:cs="宋体"/>
                <w:color w:val="000000"/>
              </w:rPr>
              <w:t>我国实行民族区城自治制度，西藏依法行使自治权</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tc>
      </w:tr>
      <w:tr w14:paraId="32FB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1C8DC9">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EF52F">
            <w:pPr>
              <w:spacing w:line="360" w:lineRule="auto"/>
              <w:jc w:val="left"/>
              <w:textAlignment w:val="center"/>
              <w:rPr>
                <w:color w:val="000000"/>
              </w:rPr>
            </w:pPr>
            <w:r>
              <w:rPr>
                <w:rFonts w:ascii="宋体" w:hAnsi="宋体" w:eastAsia="宋体" w:cs="宋体"/>
                <w:color w:val="000000"/>
              </w:rPr>
              <w:t>某社区越来越多的居民把私家车停在社区健身场地上，引发健身居民与车主的矛盾。居委会组织居民代表共同讨论解决方案。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0D20E">
            <w:pPr>
              <w:spacing w:line="360" w:lineRule="auto"/>
              <w:jc w:val="left"/>
              <w:textAlignment w:val="center"/>
              <w:rPr>
                <w:color w:val="000000"/>
              </w:rPr>
            </w:pPr>
            <w:r>
              <w:rPr>
                <w:rFonts w:ascii="宋体" w:hAnsi="宋体" w:eastAsia="宋体" w:cs="宋体"/>
                <w:color w:val="000000"/>
              </w:rPr>
              <w:t>我国实行基层群众自治制度，居委会是我国基层权力机关。</w:t>
            </w:r>
          </w:p>
        </w:tc>
      </w:tr>
    </w:tbl>
    <w:p w14:paraId="61F6B7E8">
      <w:pPr>
        <w:spacing w:line="360" w:lineRule="auto"/>
        <w:jc w:val="left"/>
        <w:textAlignment w:val="center"/>
        <w:rPr>
          <w:color w:val="000000"/>
        </w:rPr>
      </w:pPr>
    </w:p>
    <w:p w14:paraId="543C52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A06846F">
      <w:pPr>
        <w:spacing w:line="360" w:lineRule="auto"/>
        <w:jc w:val="left"/>
        <w:textAlignment w:val="center"/>
        <w:rPr>
          <w:color w:val="000000"/>
        </w:rPr>
      </w:pPr>
      <w:r>
        <w:rPr>
          <w:color w:val="000000"/>
        </w:rPr>
        <w:t xml:space="preserve">19. </w:t>
      </w:r>
      <w:r>
        <w:rPr>
          <w:rFonts w:ascii="宋体" w:hAnsi="宋体" w:eastAsia="宋体" w:cs="宋体"/>
          <w:color w:val="000000"/>
        </w:rPr>
        <w:t>初中生小泽发现学校附近有一家非法经营的网吧，一些学生课余时间经常泡在那里，严重影响了他们的学习和身心健康，于是，小泽拨打市长热线电话反映这一情况。不久，这家网吧被依法取缔。小泽同学（</w:t>
      </w:r>
      <w:r>
        <w:rPr>
          <w:rFonts w:ascii="Times New Roman" w:hAnsi="Times New Roman" w:eastAsia="Times New Roman" w:cs="Times New Roman"/>
          <w:color w:val="000000"/>
        </w:rPr>
        <w:t xml:space="preserve">    </w:t>
      </w:r>
      <w:r>
        <w:rPr>
          <w:rFonts w:ascii="宋体" w:hAnsi="宋体" w:eastAsia="宋体" w:cs="宋体"/>
          <w:color w:val="000000"/>
        </w:rPr>
        <w:t>）</w:t>
      </w:r>
    </w:p>
    <w:p w14:paraId="4D46D777">
      <w:pPr>
        <w:spacing w:line="360" w:lineRule="auto"/>
        <w:jc w:val="left"/>
        <w:textAlignment w:val="center"/>
        <w:rPr>
          <w:color w:val="000000"/>
        </w:rPr>
      </w:pPr>
      <w:r>
        <w:rPr>
          <w:rFonts w:ascii="宋体" w:hAnsi="宋体" w:eastAsia="宋体" w:cs="宋体"/>
          <w:color w:val="000000"/>
        </w:rPr>
        <w:t>①有序参与民主生活</w:t>
      </w:r>
      <w:r>
        <w:rPr>
          <w:rFonts w:ascii="Times New Roman" w:hAnsi="Times New Roman" w:eastAsia="Times New Roman" w:cs="Times New Roman"/>
          <w:color w:val="000000"/>
        </w:rPr>
        <w:t xml:space="preserve">        </w:t>
      </w:r>
      <w:r>
        <w:rPr>
          <w:rFonts w:ascii="宋体" w:hAnsi="宋体" w:eastAsia="宋体" w:cs="宋体"/>
          <w:color w:val="000000"/>
        </w:rPr>
        <w:t>②干涉他人上网自由</w:t>
      </w:r>
    </w:p>
    <w:p w14:paraId="5AA83A96">
      <w:pPr>
        <w:spacing w:line="360" w:lineRule="auto"/>
        <w:jc w:val="left"/>
        <w:textAlignment w:val="center"/>
        <w:rPr>
          <w:color w:val="000000"/>
        </w:rPr>
      </w:pPr>
      <w:r>
        <w:rPr>
          <w:rFonts w:ascii="宋体" w:hAnsi="宋体" w:eastAsia="宋体" w:cs="宋体"/>
          <w:color w:val="000000"/>
        </w:rPr>
        <w:t>③依法进行民主监督</w:t>
      </w:r>
      <w:r>
        <w:rPr>
          <w:rFonts w:ascii="Times New Roman" w:hAnsi="Times New Roman" w:eastAsia="Times New Roman" w:cs="Times New Roman"/>
          <w:color w:val="000000"/>
        </w:rPr>
        <w:t xml:space="preserve">        </w:t>
      </w:r>
      <w:r>
        <w:rPr>
          <w:rFonts w:ascii="宋体" w:hAnsi="宋体" w:eastAsia="宋体" w:cs="宋体"/>
          <w:color w:val="000000"/>
        </w:rPr>
        <w:t>④影响安定和谐局面</w:t>
      </w:r>
    </w:p>
    <w:p w14:paraId="58B71B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38EA660">
      <w:pPr>
        <w:spacing w:line="360" w:lineRule="auto"/>
        <w:jc w:val="left"/>
        <w:textAlignment w:val="center"/>
        <w:rPr>
          <w:color w:val="000000"/>
        </w:rPr>
      </w:pPr>
      <w:r>
        <w:rPr>
          <w:color w:val="000000"/>
        </w:rPr>
        <w:t xml:space="preserve">20. </w:t>
      </w:r>
      <w:r>
        <w:rPr>
          <w:rFonts w:ascii="宋体" w:hAnsi="宋体" w:eastAsia="宋体" w:cs="宋体"/>
          <w:color w:val="000000"/>
        </w:rPr>
        <w:t>据有关统计，中国已经同</w:t>
      </w:r>
      <w:r>
        <w:rPr>
          <w:rFonts w:ascii="Times New Roman" w:hAnsi="Times New Roman" w:eastAsia="Times New Roman" w:cs="Times New Roman"/>
          <w:color w:val="000000"/>
        </w:rPr>
        <w:t>150</w:t>
      </w:r>
      <w:r>
        <w:rPr>
          <w:rFonts w:ascii="宋体" w:hAnsi="宋体" w:eastAsia="宋体" w:cs="宋体"/>
          <w:color w:val="000000"/>
        </w:rPr>
        <w:t>多个国家签署了共建“一带一路”合作文件，与</w:t>
      </w:r>
      <w:r>
        <w:rPr>
          <w:rFonts w:ascii="Times New Roman" w:hAnsi="Times New Roman" w:eastAsia="Times New Roman" w:cs="Times New Roman"/>
          <w:color w:val="000000"/>
        </w:rPr>
        <w:t>140</w:t>
      </w:r>
      <w:r>
        <w:rPr>
          <w:rFonts w:ascii="宋体" w:hAnsi="宋体" w:eastAsia="宋体" w:cs="宋体"/>
          <w:color w:val="000000"/>
        </w:rPr>
        <w:t>多个国家签订文化和旅游协定或谅解备忘录。这说明我国（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34DCD19">
      <w:pPr>
        <w:spacing w:line="360" w:lineRule="auto"/>
        <w:jc w:val="left"/>
        <w:textAlignment w:val="center"/>
        <w:rPr>
          <w:color w:val="000000"/>
        </w:rPr>
      </w:pPr>
      <w:r>
        <w:rPr>
          <w:rFonts w:ascii="宋体" w:hAnsi="宋体" w:eastAsia="宋体" w:cs="宋体"/>
          <w:color w:val="000000"/>
        </w:rPr>
        <w:t>①坚持合作寻求共赢，共享发展机遇</w:t>
      </w:r>
      <w:r>
        <w:rPr>
          <w:rFonts w:ascii="Times New Roman" w:hAnsi="Times New Roman" w:eastAsia="Times New Roman" w:cs="Times New Roman"/>
          <w:color w:val="000000"/>
        </w:rPr>
        <w:t xml:space="preserve">        </w:t>
      </w:r>
      <w:r>
        <w:rPr>
          <w:rFonts w:ascii="宋体" w:hAnsi="宋体" w:eastAsia="宋体" w:cs="宋体"/>
          <w:color w:val="000000"/>
        </w:rPr>
        <w:t>②以文明互鉴推动世界的文明进步</w:t>
      </w:r>
    </w:p>
    <w:p w14:paraId="08DB4C29">
      <w:pPr>
        <w:spacing w:line="360" w:lineRule="auto"/>
        <w:jc w:val="left"/>
        <w:textAlignment w:val="center"/>
        <w:rPr>
          <w:color w:val="000000"/>
        </w:rPr>
      </w:pPr>
      <w:r>
        <w:rPr>
          <w:rFonts w:ascii="宋体" w:hAnsi="宋体" w:eastAsia="宋体" w:cs="宋体"/>
          <w:color w:val="000000"/>
        </w:rPr>
        <w:t>③把握世界发展趋势，主导国际事务</w:t>
      </w:r>
      <w:r>
        <w:rPr>
          <w:rFonts w:ascii="Times New Roman" w:hAnsi="Times New Roman" w:eastAsia="Times New Roman" w:cs="Times New Roman"/>
          <w:color w:val="000000"/>
        </w:rPr>
        <w:t xml:space="preserve">        </w:t>
      </w:r>
      <w:r>
        <w:rPr>
          <w:rFonts w:ascii="宋体" w:hAnsi="宋体" w:eastAsia="宋体" w:cs="宋体"/>
          <w:color w:val="000000"/>
        </w:rPr>
        <w:t>④坚持共商共建共享的全球治理观</w:t>
      </w:r>
    </w:p>
    <w:p w14:paraId="70D161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2F3422E">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分。阅读材料，回答问题。</w:t>
      </w:r>
    </w:p>
    <w:p w14:paraId="52393516">
      <w:pPr>
        <w:spacing w:line="360" w:lineRule="auto"/>
        <w:jc w:val="left"/>
        <w:textAlignment w:val="center"/>
        <w:rPr>
          <w:color w:val="000000"/>
        </w:rPr>
      </w:pPr>
      <w:r>
        <w:rPr>
          <w:color w:val="000000"/>
        </w:rPr>
        <w:t xml:space="preserve">21. </w:t>
      </w:r>
      <w:r>
        <w:rPr>
          <w:rFonts w:ascii="宋体" w:hAnsi="宋体" w:eastAsia="宋体" w:cs="宋体"/>
          <w:color w:val="000000"/>
        </w:rPr>
        <w:t>《反电信网络诈骗法》是我国第一部专门、系统、完备规范反电信网络诈骗工作的法律。</w:t>
      </w:r>
    </w:p>
    <w:p w14:paraId="00BDE2C7">
      <w:pPr>
        <w:spacing w:line="360" w:lineRule="auto"/>
        <w:jc w:val="left"/>
        <w:textAlignment w:val="center"/>
        <w:rPr>
          <w:color w:val="000000"/>
        </w:rPr>
      </w:pPr>
      <w:r>
        <w:rPr>
          <w:color w:val="000000"/>
        </w:rPr>
        <w:t>（1）</w:t>
      </w:r>
      <w:r>
        <w:rPr>
          <w:rFonts w:ascii="宋体" w:hAnsi="宋体" w:eastAsia="宋体" w:cs="宋体"/>
          <w:color w:val="000000"/>
        </w:rPr>
        <w:t>阅读以下相关规定，并与厉行法治相关要求正确连线。</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705"/>
        <w:gridCol w:w="1230"/>
      </w:tblGrid>
      <w:tr w14:paraId="765C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B4C09">
            <w:pPr>
              <w:spacing w:line="360" w:lineRule="auto"/>
              <w:jc w:val="left"/>
              <w:textAlignment w:val="center"/>
              <w:rPr>
                <w:color w:val="000000"/>
              </w:rPr>
            </w:pPr>
            <w:r>
              <w:rPr>
                <w:rFonts w:ascii="楷体" w:hAnsi="楷体" w:eastAsia="楷体" w:cs="楷体"/>
                <w:color w:val="000000"/>
              </w:rPr>
              <w:t>第六条</w:t>
            </w:r>
            <w:r>
              <w:rPr>
                <w:rFonts w:ascii="Times New Roman" w:hAnsi="Times New Roman" w:eastAsia="Times New Roman" w:cs="Times New Roman"/>
                <w:color w:val="000000"/>
              </w:rPr>
              <w:t xml:space="preserve">  </w:t>
            </w:r>
            <w:r>
              <w:rPr>
                <w:rFonts w:ascii="楷体" w:hAnsi="楷体" w:eastAsia="楷体" w:cs="楷体"/>
                <w:color w:val="000000"/>
              </w:rPr>
              <w:t>人民法院、人民检察院发挥审判、检察职能作用，依法防范、惩治电信网络诈骗活动。</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D8E58">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291B0">
            <w:pPr>
              <w:spacing w:line="360" w:lineRule="auto"/>
              <w:jc w:val="center"/>
              <w:textAlignment w:val="center"/>
              <w:rPr>
                <w:color w:val="000000"/>
              </w:rPr>
            </w:pPr>
            <w:r>
              <w:rPr>
                <w:rFonts w:ascii="楷体" w:hAnsi="楷体" w:eastAsia="楷体" w:cs="楷体"/>
                <w:color w:val="000000"/>
              </w:rPr>
              <w:t>严格执法</w:t>
            </w:r>
          </w:p>
        </w:tc>
      </w:tr>
      <w:tr w14:paraId="1904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5DCCB">
            <w:pPr>
              <w:spacing w:line="360" w:lineRule="auto"/>
              <w:jc w:val="left"/>
              <w:textAlignment w:val="center"/>
              <w:rPr>
                <w:color w:val="000000"/>
              </w:rPr>
            </w:pPr>
            <w:r>
              <w:rPr>
                <w:rFonts w:ascii="楷体" w:hAnsi="楷体" w:eastAsia="楷体" w:cs="楷体"/>
                <w:color w:val="000000"/>
              </w:rPr>
              <w:t>第二十五条</w:t>
            </w:r>
            <w:r>
              <w:rPr>
                <w:rFonts w:ascii="Times New Roman" w:hAnsi="Times New Roman" w:eastAsia="Times New Roman" w:cs="Times New Roman"/>
                <w:color w:val="000000"/>
              </w:rPr>
              <w:t xml:space="preserve">  </w:t>
            </w:r>
            <w:r>
              <w:rPr>
                <w:rFonts w:ascii="楷体" w:hAnsi="楷体" w:eastAsia="楷体" w:cs="楷体"/>
                <w:color w:val="000000"/>
              </w:rPr>
              <w:t>任何单位和个人不得为他人实施电信网铬诈骗活动提供下列支持或者帮助：</w:t>
            </w:r>
          </w:p>
          <w:p w14:paraId="5C7139F3">
            <w:pPr>
              <w:spacing w:line="360" w:lineRule="auto"/>
              <w:jc w:val="left"/>
              <w:textAlignment w:val="center"/>
              <w:rPr>
                <w:color w:val="000000"/>
              </w:rPr>
            </w:pPr>
            <w:r>
              <w:rPr>
                <w:rFonts w:ascii="楷体" w:hAnsi="楷体" w:eastAsia="楷体" w:cs="楷体"/>
                <w:color w:val="000000"/>
              </w:rPr>
              <w:t>（一）出售、提供个人信息；</w:t>
            </w:r>
          </w:p>
          <w:p w14:paraId="07AD8AAD">
            <w:pPr>
              <w:spacing w:line="360" w:lineRule="auto"/>
              <w:jc w:val="left"/>
              <w:textAlignment w:val="center"/>
              <w:rPr>
                <w:color w:val="000000"/>
              </w:rPr>
            </w:pPr>
            <w:r>
              <w:rPr>
                <w:rFonts w:ascii="楷体" w:hAnsi="楷体" w:eastAsia="楷体" w:cs="楷体"/>
                <w:color w:val="000000"/>
              </w:rPr>
              <w:t>……</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0BA97">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20675">
            <w:pPr>
              <w:spacing w:line="360" w:lineRule="auto"/>
              <w:jc w:val="center"/>
              <w:textAlignment w:val="center"/>
              <w:rPr>
                <w:color w:val="000000"/>
              </w:rPr>
            </w:pPr>
            <w:r>
              <w:rPr>
                <w:rFonts w:ascii="楷体" w:hAnsi="楷体" w:eastAsia="楷体" w:cs="楷体"/>
                <w:color w:val="000000"/>
              </w:rPr>
              <w:t>公正司法</w:t>
            </w:r>
          </w:p>
        </w:tc>
      </w:tr>
      <w:tr w14:paraId="0E67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7B52C">
            <w:pPr>
              <w:spacing w:line="360" w:lineRule="auto"/>
              <w:jc w:val="both"/>
              <w:textAlignment w:val="center"/>
              <w:rPr>
                <w:color w:val="000000"/>
              </w:rPr>
            </w:pPr>
            <w:r>
              <w:rPr>
                <w:rFonts w:ascii="楷体" w:hAnsi="楷体" w:eastAsia="楷体" w:cs="楷体"/>
                <w:color w:val="000000"/>
              </w:rPr>
              <w:t>第二十七条</w:t>
            </w:r>
            <w:r>
              <w:rPr>
                <w:rFonts w:ascii="Times New Roman" w:hAnsi="Times New Roman" w:eastAsia="Times New Roman" w:cs="Times New Roman"/>
                <w:color w:val="000000"/>
              </w:rPr>
              <w:t xml:space="preserve">  </w:t>
            </w:r>
            <w:r>
              <w:rPr>
                <w:rFonts w:ascii="楷体" w:hAnsi="楷体" w:eastAsia="楷体" w:cs="楷体"/>
                <w:color w:val="000000"/>
              </w:rPr>
              <w:t>公安机关应当建立完善打击治理电信网络诈骗工作机制，加强专门队伍和专业技术建设，各警种、各地公安机关应当密切配合，依法有效惩处电信网络诈骗活动。</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2CEB4">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E1B51">
            <w:pPr>
              <w:spacing w:line="360" w:lineRule="auto"/>
              <w:jc w:val="center"/>
              <w:textAlignment w:val="center"/>
              <w:rPr>
                <w:color w:val="000000"/>
              </w:rPr>
            </w:pPr>
            <w:r>
              <w:rPr>
                <w:rFonts w:ascii="楷体" w:hAnsi="楷体" w:eastAsia="楷体" w:cs="楷体"/>
                <w:color w:val="000000"/>
              </w:rPr>
              <w:t>全民守法</w:t>
            </w:r>
          </w:p>
        </w:tc>
      </w:tr>
    </w:tbl>
    <w:p w14:paraId="2DEDC0DE">
      <w:pPr>
        <w:spacing w:line="360" w:lineRule="auto"/>
        <w:ind w:firstLine="420"/>
        <w:jc w:val="left"/>
        <w:textAlignment w:val="center"/>
        <w:rPr>
          <w:color w:val="000000"/>
        </w:rPr>
      </w:pPr>
      <w:r>
        <w:rPr>
          <w:rFonts w:ascii="楷体" w:hAnsi="楷体" w:eastAsia="楷体" w:cs="楷体"/>
          <w:color w:val="000000"/>
        </w:rPr>
        <w:t>【案例】王女士在某网络平台开通贷款服务功能时留下了个人信息。近日，王女士接到陌生电话，对方自称是平台客服，在准确说出王女士的身份信息后，以“影响征信”为由，要求王女士将银行卡内的钱转到他们指定的“安全账户”。王女士已在上初中的儿子知道情况后，多次提醒妈妈“这是骗局，警察叔叔和学校老师都宣传过”。还拦下妈妈输密码的手报警求助，帮助妈妈避免了经济损失</w:t>
      </w:r>
      <w:r>
        <w:rPr>
          <w:rFonts w:ascii="Times New Roman" w:hAnsi="Times New Roman" w:eastAsia="Times New Roman" w:cs="Times New Roman"/>
          <w:color w:val="000000"/>
        </w:rPr>
        <w:t>29</w:t>
      </w:r>
      <w:r>
        <w:rPr>
          <w:rFonts w:ascii="楷体" w:hAnsi="楷体" w:eastAsia="楷体" w:cs="楷体"/>
          <w:color w:val="000000"/>
        </w:rPr>
        <w:t>万元。</w:t>
      </w:r>
    </w:p>
    <w:p w14:paraId="7EF505C9">
      <w:pPr>
        <w:spacing w:line="360" w:lineRule="auto"/>
        <w:jc w:val="left"/>
        <w:textAlignment w:val="center"/>
        <w:rPr>
          <w:color w:val="000000"/>
        </w:rPr>
      </w:pPr>
      <w:r>
        <w:rPr>
          <w:color w:val="000000"/>
        </w:rPr>
        <w:t>（2）</w:t>
      </w:r>
      <w:r>
        <w:rPr>
          <w:rFonts w:ascii="宋体" w:hAnsi="宋体" w:eastAsia="宋体" w:cs="宋体"/>
          <w:color w:val="000000"/>
        </w:rPr>
        <w:t>请运用“做守法的公民”相关知识，分析上述案例中亮亮的做法。</w:t>
      </w:r>
    </w:p>
    <w:p w14:paraId="7B44CE56">
      <w:pPr>
        <w:spacing w:line="360" w:lineRule="auto"/>
        <w:jc w:val="left"/>
        <w:textAlignment w:val="center"/>
        <w:rPr>
          <w:color w:val="000000"/>
        </w:rPr>
      </w:pPr>
      <w:r>
        <w:rPr>
          <w:color w:val="000000"/>
        </w:rPr>
        <w:t>（3）</w:t>
      </w:r>
      <w:r>
        <w:rPr>
          <w:rFonts w:ascii="宋体" w:hAnsi="宋体" w:eastAsia="宋体" w:cs="宋体"/>
          <w:color w:val="000000"/>
        </w:rPr>
        <w:t>反电信网络诈骗，我们在行动。请完善以下防电信网络诈骗指导手册。</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0B85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9E334">
            <w:pPr>
              <w:spacing w:line="360" w:lineRule="auto"/>
              <w:jc w:val="center"/>
              <w:textAlignment w:val="center"/>
              <w:rPr>
                <w:color w:val="000000"/>
              </w:rPr>
            </w:pPr>
            <w:r>
              <w:rPr>
                <w:rFonts w:ascii="宋体" w:hAnsi="宋体" w:eastAsia="宋体" w:cs="宋体"/>
                <w:color w:val="000000"/>
              </w:rPr>
              <w:t>防电信网络诈骗指导手册</w:t>
            </w:r>
          </w:p>
          <w:p w14:paraId="0BF752FE">
            <w:pPr>
              <w:spacing w:line="360" w:lineRule="auto"/>
              <w:ind w:firstLine="420"/>
              <w:jc w:val="left"/>
              <w:textAlignment w:val="center"/>
              <w:rPr>
                <w:color w:val="000000"/>
              </w:rPr>
            </w:pPr>
            <w:r>
              <w:rPr>
                <w:rFonts w:ascii="宋体" w:hAnsi="宋体" w:eastAsia="宋体" w:cs="宋体"/>
                <w:color w:val="000000"/>
              </w:rPr>
              <w:t>电信网络有陷阱，防范诈骗请牢记。</w:t>
            </w:r>
          </w:p>
          <w:p w14:paraId="59F89DC1">
            <w:pPr>
              <w:spacing w:line="360" w:lineRule="auto"/>
              <w:ind w:firstLine="420"/>
              <w:jc w:val="left"/>
              <w:textAlignment w:val="center"/>
              <w:rPr>
                <w:color w:val="000000"/>
              </w:rPr>
            </w:pPr>
            <w:r>
              <w:rPr>
                <w:rFonts w:ascii="宋体" w:hAnsi="宋体" w:eastAsia="宋体" w:cs="宋体"/>
                <w:color w:val="000000"/>
              </w:rPr>
              <w:t>第一，不轻易提供个人信息、银行卡信息和短信验证码（示例）。</w:t>
            </w:r>
          </w:p>
          <w:p w14:paraId="2776C1EF">
            <w:pPr>
              <w:spacing w:line="360" w:lineRule="auto"/>
              <w:ind w:firstLine="420"/>
              <w:jc w:val="left"/>
              <w:textAlignment w:val="center"/>
              <w:rPr>
                <w:color w:val="000000"/>
              </w:rPr>
            </w:pPr>
            <w:r>
              <w:rPr>
                <w:rFonts w:ascii="宋体" w:hAnsi="宋体" w:eastAsia="宋体" w:cs="宋体"/>
                <w:color w:val="000000"/>
              </w:rPr>
              <w:t>第二，</w:t>
            </w:r>
          </w:p>
          <w:p w14:paraId="21B3B23B">
            <w:pPr>
              <w:spacing w:line="360" w:lineRule="auto"/>
              <w:ind w:firstLine="420"/>
              <w:jc w:val="left"/>
              <w:textAlignment w:val="center"/>
              <w:rPr>
                <w:color w:val="000000"/>
              </w:rPr>
            </w:pPr>
            <w:r>
              <w:rPr>
                <w:rFonts w:ascii="宋体" w:hAnsi="宋体" w:eastAsia="宋体" w:cs="宋体"/>
                <w:color w:val="000000"/>
              </w:rPr>
              <w:t>第三。</w:t>
            </w:r>
          </w:p>
        </w:tc>
      </w:tr>
    </w:tbl>
    <w:p w14:paraId="6A5B1831">
      <w:pPr>
        <w:spacing w:line="360" w:lineRule="auto"/>
        <w:jc w:val="left"/>
        <w:textAlignment w:val="center"/>
        <w:rPr>
          <w:color w:val="000000"/>
        </w:rPr>
      </w:pPr>
    </w:p>
    <w:p w14:paraId="7509518A">
      <w:pPr>
        <w:spacing w:line="360" w:lineRule="auto"/>
        <w:jc w:val="left"/>
        <w:textAlignment w:val="center"/>
        <w:rPr>
          <w:color w:val="000000"/>
        </w:rPr>
      </w:pPr>
      <w:r>
        <w:rPr>
          <w:color w:val="000000"/>
        </w:rPr>
        <w:t xml:space="preserve">22. </w:t>
      </w:r>
      <w:r>
        <w:rPr>
          <w:rFonts w:ascii="宋体" w:hAnsi="宋体" w:eastAsia="宋体" w:cs="宋体"/>
          <w:color w:val="000000"/>
        </w:rPr>
        <w:t>党的二十大报告指出，高质量发展是全面建设社会主义现代化国家的首要任务。</w:t>
      </w:r>
    </w:p>
    <w:p w14:paraId="527DADB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指出，人民幸福安康是推动高质量发展的最终目的。要紧紧抓住人民群众急难愁盼问题，采取更多惠民生、暖民心等举措，健全基本公共服务体系。着力解决重点群体就业帮扶、收入分配调节，健全社会保障体系，强化“一老一幼”服务等工作。</w:t>
      </w:r>
    </w:p>
    <w:p w14:paraId="431C7A56">
      <w:pPr>
        <w:spacing w:line="360" w:lineRule="auto"/>
        <w:jc w:val="left"/>
        <w:textAlignment w:val="center"/>
        <w:rPr>
          <w:color w:val="000000"/>
        </w:rPr>
      </w:pPr>
      <w:r>
        <w:rPr>
          <w:color w:val="000000"/>
        </w:rPr>
        <w:t>（1）</w:t>
      </w:r>
      <w:r>
        <w:rPr>
          <w:rFonts w:ascii="宋体" w:hAnsi="宋体" w:eastAsia="宋体" w:cs="宋体"/>
          <w:color w:val="000000"/>
        </w:rPr>
        <w:t>为什么要把人民幸福安康作为高质量发展的最终目的，请运用所学道德与法治知识加以说明。</w:t>
      </w:r>
    </w:p>
    <w:p w14:paraId="182485A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日至</w:t>
      </w:r>
      <w:r>
        <w:rPr>
          <w:rFonts w:ascii="Times New Roman" w:hAnsi="Times New Roman" w:eastAsia="Times New Roman" w:cs="Times New Roman"/>
          <w:color w:val="000000"/>
        </w:rPr>
        <w:t>13</w:t>
      </w:r>
      <w:r>
        <w:rPr>
          <w:rFonts w:ascii="楷体" w:hAnsi="楷体" w:eastAsia="楷体" w:cs="楷体"/>
          <w:color w:val="000000"/>
        </w:rPr>
        <w:t>日，习近平总书记在广东考察调研。以下是此次考察调研的部分信息。</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2415"/>
        <w:gridCol w:w="2835"/>
      </w:tblGrid>
      <w:tr w14:paraId="7DA1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78A07">
            <w:pPr>
              <w:spacing w:line="360" w:lineRule="auto"/>
              <w:ind w:firstLine="420"/>
              <w:jc w:val="left"/>
              <w:textAlignment w:val="center"/>
              <w:rPr>
                <w:color w:val="000000"/>
              </w:rPr>
            </w:pPr>
            <w:r>
              <w:rPr>
                <w:rFonts w:ascii="Times New Roman" w:hAnsi="Times New Roman" w:eastAsia="Times New Roman" w:cs="Times New Roman"/>
                <w:color w:val="000000"/>
              </w:rPr>
              <w:t>10</w:t>
            </w:r>
            <w:r>
              <w:rPr>
                <w:rFonts w:ascii="楷体" w:hAnsi="楷体" w:eastAsia="楷体" w:cs="楷体"/>
                <w:color w:val="000000"/>
              </w:rPr>
              <w:t>日，湛江习近平在考察湛江红树林国家级自然保护区时强调，这片红树林是“国宝”，要像爱护眼睛一样守护好，加强海洋生态文明建设。目前，该地积极推进红树林营造修复，推动红树林资源在生态、社会、经济效益三方面实现双赢。</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73FA5">
            <w:pPr>
              <w:spacing w:line="360" w:lineRule="auto"/>
              <w:ind w:firstLine="420"/>
              <w:jc w:val="left"/>
              <w:textAlignment w:val="center"/>
              <w:rPr>
                <w:color w:val="000000"/>
              </w:rPr>
            </w:pPr>
            <w:r>
              <w:rPr>
                <w:rFonts w:ascii="Times New Roman" w:hAnsi="Times New Roman" w:eastAsia="Times New Roman" w:cs="Times New Roman"/>
                <w:color w:val="000000"/>
              </w:rPr>
              <w:t>11</w:t>
            </w:r>
            <w:r>
              <w:rPr>
                <w:rFonts w:ascii="楷体" w:hAnsi="楷体" w:eastAsia="楷体" w:cs="楷体"/>
                <w:color w:val="000000"/>
              </w:rPr>
              <w:t>日，茂名习近平在茂名市柏桥村考察调研时指出，这里是荔枝之乡，优势突出，要通过发展荔枝等特色种植业，让人民过上殷实的生活。当前，茂名市正在落实“百县千镇万村高质量发展工程”，全面推进乡村振兴。</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FC82E">
            <w:pPr>
              <w:spacing w:line="360" w:lineRule="auto"/>
              <w:ind w:firstLine="420"/>
              <w:jc w:val="left"/>
              <w:textAlignment w:val="center"/>
              <w:rPr>
                <w:color w:val="000000"/>
              </w:rPr>
            </w:pPr>
            <w:r>
              <w:rPr>
                <w:rFonts w:ascii="Times New Roman" w:hAnsi="Times New Roman" w:eastAsia="Times New Roman" w:cs="Times New Roman"/>
                <w:color w:val="000000"/>
              </w:rPr>
              <w:t>12</w:t>
            </w:r>
            <w:r>
              <w:rPr>
                <w:rFonts w:ascii="楷体" w:hAnsi="楷体" w:eastAsia="楷体" w:cs="楷体"/>
                <w:color w:val="000000"/>
              </w:rPr>
              <w:t>日，广州习近平到广汽埃安了解企业突破关键核心技术和推动制造业高端化、智能化、绿色化等进展情况。他强调，中国是一个大国，要重视实体经济，关键核心技术要立足自主研发，也欢迎国际合作。</w:t>
            </w:r>
          </w:p>
        </w:tc>
      </w:tr>
    </w:tbl>
    <w:p w14:paraId="3F4CC38E">
      <w:pPr>
        <w:spacing w:line="360" w:lineRule="auto"/>
        <w:jc w:val="left"/>
        <w:textAlignment w:val="center"/>
        <w:rPr>
          <w:color w:val="000000"/>
        </w:rPr>
      </w:pPr>
      <w:r>
        <w:rPr>
          <w:color w:val="000000"/>
        </w:rPr>
        <w:t>（2）</w:t>
      </w:r>
      <w:r>
        <w:rPr>
          <w:rFonts w:ascii="宋体" w:hAnsi="宋体" w:eastAsia="宋体" w:cs="宋体"/>
          <w:color w:val="000000"/>
        </w:rPr>
        <w:t>运用所学道德与法治相关知识，结合习近平总书记在广东考察调研</w:t>
      </w:r>
      <w:r>
        <w:rPr>
          <w:rFonts w:ascii="宋体" w:hAnsi="宋体" w:eastAsia="宋体" w:cs="宋体"/>
          <w:color w:val="000000"/>
          <w:u w:val="single"/>
        </w:rPr>
        <w:t>其中一天</w:t>
      </w:r>
      <w:r>
        <w:rPr>
          <w:rFonts w:ascii="宋体" w:hAnsi="宋体" w:eastAsia="宋体" w:cs="宋体"/>
          <w:color w:val="000000"/>
        </w:rPr>
        <w:t>的有关信息，谈谈广东应如何推进高质量发展。</w:t>
      </w:r>
    </w:p>
    <w:p w14:paraId="4708EA0A">
      <w:pPr>
        <w:spacing w:line="360" w:lineRule="auto"/>
        <w:jc w:val="left"/>
        <w:textAlignment w:val="center"/>
        <w:rPr>
          <w:color w:val="000000"/>
        </w:rPr>
      </w:pPr>
      <w:r>
        <w:rPr>
          <w:color w:val="000000"/>
        </w:rPr>
        <w:t xml:space="preserve">23. </w:t>
      </w:r>
      <w:r>
        <w:rPr>
          <w:rFonts w:ascii="宋体" w:hAnsi="宋体" w:eastAsia="宋体" w:cs="宋体"/>
          <w:color w:val="000000"/>
        </w:rPr>
        <w:t>青年兴则国兴，青年强则国强。当代中国青年身逢其时，施展才干的舞台无比广阔，实现梦想的前景无限光明。</w:t>
      </w:r>
    </w:p>
    <w:p w14:paraId="16AA7703">
      <w:pPr>
        <w:spacing w:line="360" w:lineRule="auto"/>
        <w:jc w:val="center"/>
        <w:textAlignment w:val="center"/>
        <w:rPr>
          <w:color w:val="000000"/>
        </w:rPr>
      </w:pPr>
      <w:r>
        <w:rPr>
          <w:rFonts w:ascii="楷体" w:hAnsi="楷体" w:eastAsia="楷体" w:cs="楷体"/>
          <w:color w:val="000000"/>
        </w:rPr>
        <w:t>卡片一：做中学，学中做，汲取奋进力量</w:t>
      </w:r>
    </w:p>
    <w:p w14:paraId="72F3F77E">
      <w:pPr>
        <w:spacing w:line="360" w:lineRule="auto"/>
        <w:ind w:firstLine="420"/>
        <w:jc w:val="left"/>
        <w:textAlignment w:val="center"/>
        <w:rPr>
          <w:color w:val="000000"/>
        </w:rPr>
      </w:pPr>
      <w:r>
        <w:rPr>
          <w:rFonts w:ascii="楷体" w:hAnsi="楷体" w:eastAsia="楷体" w:cs="楷体"/>
          <w:color w:val="000000"/>
        </w:rPr>
        <w:t>近年来，广州市持续开展党史融入思政课教育实践活动，引导学生走出教室小课堂，走进社会大课堂，用好广州红色资源，传承广州红色基因。鼓励中学生走进中共三大旧址纪念馆，毛泽东同志主办的农民运动讲习所，第一次全国劳动大会旧址纪念馆等场馆，“做中学”“学中做”；走访老红军、老党员，听他们讲述广州历史、革命故事，从中汲取奋进力量；参加广州市中学生党史融入思政课学科小论文征评活动，以学史明理，学史增信，学史崇德，学史力行。</w:t>
      </w:r>
    </w:p>
    <w:p w14:paraId="1CBCC681">
      <w:pPr>
        <w:spacing w:line="360" w:lineRule="auto"/>
        <w:jc w:val="center"/>
        <w:textAlignment w:val="center"/>
        <w:rPr>
          <w:color w:val="000000"/>
        </w:rPr>
      </w:pPr>
      <w:r>
        <w:rPr>
          <w:rFonts w:ascii="楷体" w:hAnsi="楷体" w:eastAsia="楷体" w:cs="楷体"/>
          <w:color w:val="000000"/>
        </w:rPr>
        <w:t>卡片二：英雄花开英雄城，弘扬红色文化</w:t>
      </w:r>
    </w:p>
    <w:p w14:paraId="7FC05E3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广州开展了“英雄花开英雄城”传承弘扬红色文化系列活动。“剧说广州”推出一批原创的青年红色情景剧，青少年自编、自演，从红色文化的聆听者转变为传承者、传播者；来自广州、深圳、港澳的青年代表组成</w:t>
      </w:r>
      <w:r>
        <w:rPr>
          <w:rFonts w:ascii="Times New Roman" w:hAnsi="Times New Roman" w:eastAsia="Times New Roman" w:cs="Times New Roman"/>
          <w:color w:val="000000"/>
        </w:rPr>
        <w:t>20</w:t>
      </w:r>
      <w:r>
        <w:rPr>
          <w:rFonts w:ascii="楷体" w:hAnsi="楷体" w:eastAsia="楷体" w:cs="楷体"/>
          <w:color w:val="000000"/>
        </w:rPr>
        <w:t>余支队伍参加红棉研习在“双城联动、湾区共享”中共同赓续红色血脉，</w:t>
      </w:r>
      <w:r>
        <w:rPr>
          <w:rFonts w:ascii="Times New Roman" w:hAnsi="Times New Roman" w:eastAsia="Times New Roman" w:cs="Times New Roman"/>
          <w:color w:val="000000"/>
        </w:rPr>
        <w:t>30</w:t>
      </w:r>
      <w:r>
        <w:rPr>
          <w:rFonts w:ascii="楷体" w:hAnsi="楷体" w:eastAsia="楷体" w:cs="楷体"/>
          <w:color w:val="000000"/>
        </w:rPr>
        <w:t>名港澳青年探寻广州红色史迹，用脚步丈量这座英雄的城市；来自澳门的陈同学说“我了解到许多值得学习的青少年榜样故事，内心激发起更多的爱国情怀。希望港澳青少年，能携手同心，立足湾区，共同让祖国的发展越来越繁荣富强。”</w:t>
      </w:r>
    </w:p>
    <w:p w14:paraId="0D13ECC6">
      <w:pPr>
        <w:spacing w:line="360" w:lineRule="auto"/>
        <w:jc w:val="left"/>
        <w:textAlignment w:val="center"/>
        <w:rPr>
          <w:color w:val="000000"/>
        </w:rPr>
      </w:pPr>
      <w:r>
        <w:rPr>
          <w:rFonts w:ascii="宋体" w:hAnsi="宋体" w:eastAsia="宋体" w:cs="宋体"/>
          <w:color w:val="000000"/>
        </w:rPr>
        <w:t>你所在学校拟举办党史融入思政课学习成果的分享活动，请结合以上材料，运用道德与法治的相关知识，写一篇国旗下的讲话。题目自拟，文中不得泄露个人信息。</w:t>
      </w:r>
    </w:p>
    <w:p w14:paraId="15232608">
      <w:pPr>
        <w:spacing w:line="285" w:lineRule="auto"/>
        <w:jc w:val="left"/>
        <w:textAlignment w:val="center"/>
        <w:rPr>
          <w:color w:val="000000"/>
        </w:rPr>
      </w:pPr>
    </w:p>
    <w:p w14:paraId="4954EF28">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19" name="图片 100019"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promotion-pages"/>
                    <pic:cNvPicPr>
                      <a:picLocks noChangeAspect="1"/>
                    </pic:cNvPicPr>
                  </pic:nvPicPr>
                  <pic:blipFill>
                    <a:blip r:embed="rId16"/>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42D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CE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4B4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560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BAD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176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3012A9"/>
    <w:rsid w:val="2C6A1A29"/>
    <w:rsid w:val="38274566"/>
    <w:rsid w:val="48ED512E"/>
    <w:rsid w:val="69361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4650</Words>
  <Characters>4826</Characters>
  <Lines>0</Lines>
  <Paragraphs>0</Paragraphs>
  <TotalTime>4</TotalTime>
  <ScaleCrop>false</ScaleCrop>
  <LinksUpToDate>false</LinksUpToDate>
  <CharactersWithSpaces>5297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2023-10-07T11:56:00Z</dcterms:created>
  <dc:creator>学科网试题生产平台</dc:creator>
  <dc:description>3338849749893120</dc:description>
  <cp:lastModifiedBy>上帝掷骰子吗</cp:lastModifiedBy>
  <dcterms:modified xsi:type="dcterms:W3CDTF">2024-07-20T16:17:37Z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4C9483F3A35746519BBD6C0D40E076D0_12</vt:lpwstr>
  </property>
</Properties>
</file>