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96B6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11010900</wp:posOffset>
            </wp:positionV>
            <wp:extent cx="419100" cy="3683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年黑龙江省绥化市中考道德与法治真题</w:t>
      </w:r>
    </w:p>
    <w:p w14:paraId="6A92D89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共三道大题，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6025A1E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B铅笔把你的选项所对应的方框涂黑</w:t>
      </w:r>
    </w:p>
    <w:p w14:paraId="2582BD5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“人生不售来回票，一旦动身，绝不能复返。”这告诉我们（   ）</w:t>
      </w:r>
    </w:p>
    <w:p w14:paraId="0ED80CC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生命是可以从头再来的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生命是永恒的</w:t>
      </w:r>
    </w:p>
    <w:p w14:paraId="5F1026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生命是不可逆的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生命是不需要珍惜的</w:t>
      </w:r>
    </w:p>
    <w:p w14:paraId="2B2992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不断克服自己的弱点，战胜自己、超越自己，反映的品质是（   ）</w:t>
      </w:r>
    </w:p>
    <w:p w14:paraId="37C586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</w:t>
      </w:r>
    </w:p>
    <w:p w14:paraId="7D3598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人的情绪是复杂多样的，常见的基本情绪有（   ）</w:t>
      </w:r>
    </w:p>
    <w:p w14:paraId="10B9C5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喜、怒、哀、惧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害羞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焦虑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内疚</w:t>
      </w:r>
    </w:p>
    <w:p w14:paraId="6DE324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集体的力量来源于（   ）</w:t>
      </w:r>
    </w:p>
    <w:p w14:paraId="3E9E59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成员的简单相加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成员共同的目标和团结协作</w:t>
      </w:r>
    </w:p>
    <w:p w14:paraId="50A4C7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成员力气的大小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成员数量的多少</w:t>
      </w:r>
    </w:p>
    <w:p w14:paraId="3993C8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属于我国保护未成年人的专门法律是（   ）</w:t>
      </w:r>
    </w:p>
    <w:p w14:paraId="4CBE1C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民法典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刑法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预防未成年人犯罪法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教育法</w:t>
      </w:r>
    </w:p>
    <w:p w14:paraId="5B6B66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下列网络行为中，属于合理利用网络的是（   ）</w:t>
      </w:r>
    </w:p>
    <w:p w14:paraId="4A0817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制造和传播谣言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传播网络正能量</w:t>
      </w:r>
    </w:p>
    <w:p w14:paraId="454F90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泄露他人隐私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恶意攻击他人</w:t>
      </w:r>
    </w:p>
    <w:p w14:paraId="146F63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作为社会的一员，我们每个人首先要（   ）</w:t>
      </w:r>
    </w:p>
    <w:p w14:paraId="105371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对同学负责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对朋友负责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对老师负责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对自己负责</w:t>
      </w:r>
    </w:p>
    <w:p w14:paraId="7591A2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在我国，国家利益至上，人民利益高于一切，二者的关系是（   ）</w:t>
      </w:r>
    </w:p>
    <w:p w14:paraId="783F39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相互独立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相互矛盾</w:t>
      </w:r>
    </w:p>
    <w:p w14:paraId="573CE0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相辅相成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相互排斥</w:t>
      </w:r>
    </w:p>
    <w:p w14:paraId="733398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根据我国宪法规定，既是公民基本权利，也是公民基本义务的是（   ）</w:t>
      </w:r>
    </w:p>
    <w:p w14:paraId="67B2CD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财产权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依法服兵役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依法纳税</w:t>
      </w:r>
    </w:p>
    <w:p w14:paraId="30E130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现阶段，属于我国公有制经济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66B2E1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个体经济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国有经济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外商投资经济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私营经济</w:t>
      </w:r>
    </w:p>
    <w:p w14:paraId="6B4ABB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我国最高国家权力机关是（   ）</w:t>
      </w:r>
    </w:p>
    <w:p w14:paraId="4C1866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全国人民代表大会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人民法院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人民检察院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监察委员会</w:t>
      </w:r>
    </w:p>
    <w:p w14:paraId="1D2440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“治国有常，而利民为本。”党和政府坚持的发展思想是（   ）</w:t>
      </w:r>
    </w:p>
    <w:p w14:paraId="7BEBEA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以文化为中心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以人民为中心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以社会为中心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以政治为中心</w:t>
      </w:r>
    </w:p>
    <w:p w14:paraId="600DFC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民族振兴、社会进步的基石是（   ）</w:t>
      </w:r>
    </w:p>
    <w:p w14:paraId="66BEAE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资源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教育</w:t>
      </w:r>
    </w:p>
    <w:p w14:paraId="0041C9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我国社会主义民主政治的特有形式和独特优势是（   ）</w:t>
      </w:r>
    </w:p>
    <w:p w14:paraId="03F103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民主观念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协商民主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民主监督</w:t>
      </w:r>
    </w:p>
    <w:p w14:paraId="0204F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现代法治政府行使权力普遍奉行的基本准则是（  ）</w:t>
      </w:r>
    </w:p>
    <w:p w14:paraId="7AAE1F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依法行政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公正司法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科学立法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全民守法</w:t>
      </w:r>
    </w:p>
    <w:p w14:paraId="17C222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人类面对生态危机作出的智慧选择是（   ）</w:t>
      </w:r>
    </w:p>
    <w:p w14:paraId="7C984A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肆意凌驾于自然之上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追求人与自然和谐共生</w:t>
      </w:r>
    </w:p>
    <w:p w14:paraId="3661EB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对自然只是一味地索取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漠视和破坏环境</w:t>
      </w:r>
    </w:p>
    <w:p w14:paraId="275FB4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解决台湾问题的基本方针，也是实现国家统一的最佳方式是（   ）</w:t>
      </w:r>
    </w:p>
    <w:p w14:paraId="213EE6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加强两岸教育交流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坚决反对“台独”</w:t>
      </w:r>
    </w:p>
    <w:p w14:paraId="54A45E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两岸实现“三通”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“和平统一、一国两制”</w:t>
      </w:r>
    </w:p>
    <w:p w14:paraId="0C3B3C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我们生活在同一个世界。对这个世界表述错误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777CE2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这是一个开放的世界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这是一个发展的世界</w:t>
      </w:r>
    </w:p>
    <w:p w14:paraId="0C2D0C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这是一个紧密联系的世界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这是一个封锁、对立、以邻为</w:t>
      </w:r>
      <w:r>
        <w:rPr>
          <w:rFonts w:ascii="宋体" w:hAnsi="宋体" w:eastAsia="宋体" w:cs="宋体"/>
          <w:color w:val="000000"/>
          <w:u w:val="single"/>
        </w:rPr>
        <w:t>壑</w:t>
      </w:r>
      <w:r>
        <w:rPr>
          <w:rFonts w:ascii="宋体" w:hAnsi="宋体" w:eastAsia="宋体" w:cs="宋体"/>
          <w:color w:val="000000"/>
        </w:rPr>
        <w:t>的世界</w:t>
      </w:r>
    </w:p>
    <w:p w14:paraId="37888B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中国着眼于时代发展大势，为全球治理提出中国方案，贡献中国智慧，遵循的原则是（   ）</w:t>
      </w:r>
    </w:p>
    <w:p w14:paraId="7239EB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照搬照抄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全盘否定</w:t>
      </w:r>
    </w:p>
    <w:p w14:paraId="6B3ACE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共商共建共享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全盘接受</w:t>
      </w:r>
    </w:p>
    <w:p w14:paraId="751923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我国积极谋求自身发展。促进发展，要放在首位的是（   ）</w:t>
      </w:r>
    </w:p>
    <w:p w14:paraId="1CBDE1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提升发展质量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只追求高速增长</w:t>
      </w:r>
    </w:p>
    <w:p w14:paraId="2688FB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依赖国际市场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完全引进国外技术</w:t>
      </w:r>
    </w:p>
    <w:p w14:paraId="06ECC0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二、判断对错题（本题共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分）请在答题卡上用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B铅笔把你的判断结果所对应的方框涂黑</w:t>
      </w:r>
    </w:p>
    <w:p w14:paraId="5ED85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人民对美好生活的向往，就是党的奋斗目标。</w:t>
      </w:r>
    </w:p>
    <w:p w14:paraId="6A0CE9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企业是社会创新的唯一力量。</w:t>
      </w:r>
      <w:r>
        <w:rPr>
          <w:color w:val="000000"/>
        </w:rPr>
        <w:t>（     ）</w:t>
      </w:r>
    </w:p>
    <w:p w14:paraId="397608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新中国成立后，我国形成了平等团结互助和谐的社会主义民族关系。</w:t>
      </w:r>
      <w:r>
        <w:rPr>
          <w:color w:val="000000"/>
        </w:rPr>
        <w:t>（     ）</w:t>
      </w:r>
    </w:p>
    <w:p w14:paraId="47FF29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当今世界，协商与谈判成为时代的主题。</w:t>
      </w:r>
      <w:r>
        <w:rPr>
          <w:color w:val="000000"/>
        </w:rPr>
        <w:t>（     ）</w:t>
      </w:r>
    </w:p>
    <w:p w14:paraId="25C280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面向未来，既需要对未来有美好的憧憬，也需要有脚踏实地的行动。</w:t>
      </w:r>
      <w:r>
        <w:rPr>
          <w:color w:val="000000"/>
        </w:rPr>
        <w:t>（     ）</w:t>
      </w:r>
    </w:p>
    <w:p w14:paraId="389A5E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三、实践探究与综合应用（本题共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分）请在答题卡上把你的答案写在所对应的题号后的指定区域内</w:t>
      </w:r>
    </w:p>
    <w:p w14:paraId="65E9D76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材料  有人说：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能结交到亲密的朋友是一种幸福：而拥有一个对自己有深刻而良好影响的朋友则是人生的幸运。</w:t>
      </w:r>
      <w:r>
        <w:rPr>
          <w:rFonts w:ascii="宋体" w:hAnsi="宋体" w:eastAsia="宋体" w:cs="宋体"/>
          <w:color w:val="000000"/>
        </w:rPr>
        <w:t>”</w:t>
      </w:r>
    </w:p>
    <w:p w14:paraId="246298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0F134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你认为和什么样的人交朋友是有益的？ </w:t>
      </w:r>
    </w:p>
    <w:p w14:paraId="29CDE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友谊有哪些特质？ </w:t>
      </w:r>
    </w:p>
    <w:p w14:paraId="57390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友谊需要精心呵护，你应如何呵护友谊？ </w:t>
      </w:r>
    </w:p>
    <w:p w14:paraId="5C69A0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材料一  小方与同学约好周日一起参加志愿者活动，早上八点在校门口集合。早晨，闹钟响了，但是小方翻身又睡了。妈妈来催他：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赶紧起床，要迟到了！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没事，我不到，他们不会走的。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结果小方迟到了。</w:t>
      </w:r>
    </w:p>
    <w:p w14:paraId="080BB5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诚信就是诚实、守信用。诚信是中华民族的传统美德。诚信中国的建设需要你我共同参与、共同努力。</w:t>
      </w:r>
    </w:p>
    <w:p w14:paraId="61DE6A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213AC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结合材料一，请你列举日常生活中不讲诚信的行为： </w:t>
      </w:r>
    </w:p>
    <w:p w14:paraId="28F4E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诚信无价，诚信有什么重要意义？ </w:t>
      </w:r>
    </w:p>
    <w:p w14:paraId="40EA15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结合材料二，请你谈谈如何做一个诚信的人？ </w:t>
      </w:r>
    </w:p>
    <w:p w14:paraId="10E9141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28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材料一  我国宪法规定：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一切法律、行政法规和地方性法规都不得同宪法相抵融。</w:t>
      </w:r>
      <w:r>
        <w:rPr>
          <w:rFonts w:ascii="宋体" w:hAnsi="宋体" w:eastAsia="宋体" w:cs="宋体"/>
          <w:color w:val="000000"/>
        </w:rPr>
        <w:t>”</w:t>
      </w:r>
    </w:p>
    <w:p w14:paraId="743762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实现经济发展、政治清明、文化昌盛、社会公正、生态良好，实现国家和平发展的战略目标，必须全面推进依法治国。坚持依法治国首先要坚持依宪治国。法治中国，正在路上。</w:t>
      </w:r>
    </w:p>
    <w:p w14:paraId="0940AD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0E17C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材料一体现了宪法在国家法律体系中具有怎样的法律地位？ </w:t>
      </w:r>
    </w:p>
    <w:p w14:paraId="337C3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我国宪法的基本原则是什么？ </w:t>
      </w:r>
    </w:p>
    <w:p w14:paraId="061BA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结合材料二，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推进法治中国建设，我们青少年应该怎么做？ </w:t>
      </w:r>
    </w:p>
    <w:p w14:paraId="760CE5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楷体" w:hAnsi="楷体" w:eastAsia="楷体" w:cs="楷体"/>
          <w:color w:val="000000"/>
        </w:rPr>
        <w:t>材料一  在五千多年的发展历程中，中国人民不仅创造了灿烂辉煌的文化，而且形成了伟大民族精神。长征精神、雷锋精神、载人航天精神等，都是中华民族精神的具体体现。</w:t>
      </w:r>
    </w:p>
    <w:p w14:paraId="286BC2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价值观是文化最深层的内核。我国宪法规定，国家倡导社会主义核心价值观。</w:t>
      </w:r>
    </w:p>
    <w:p w14:paraId="1E8B7A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根据上述材料，结合所学知识，回答下列问题：</w:t>
      </w:r>
    </w:p>
    <w:p w14:paraId="79004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中华文化有什么特点？ </w:t>
      </w:r>
    </w:p>
    <w:p w14:paraId="28F09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中华民族精神的核心是什么？ </w:t>
      </w:r>
    </w:p>
    <w:p w14:paraId="73C49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中华民族精神随着时代进步而不断丰富和发展，中华民族精神具有什么品格？ </w:t>
      </w:r>
    </w:p>
    <w:p w14:paraId="1055D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 xml:space="preserve">社会主义核心价值观国家层面的价值目标是什么？ </w:t>
      </w:r>
    </w:p>
    <w:p w14:paraId="1BD861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30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材料  习近平指出，生活在我们伟大祖国和伟大时代的中国人民，共同享有人生出彩的机会，共同享有梦想成真的机会，共同享有同祖国和时代一起成长与进步的机会。有梦想，有机会，有奋斗，一切美好的东西都能够创造出来。</w:t>
      </w:r>
    </w:p>
    <w:p w14:paraId="586168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5C271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近代以来中华民族最伟大的梦想是什么？ </w:t>
      </w:r>
    </w:p>
    <w:p w14:paraId="7B550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实现中国梦必须坚持中国共产党领导。党的根本宗旨是什么？ </w:t>
      </w:r>
    </w:p>
    <w:p w14:paraId="41802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实现中国梦必须走中国道路。中国道路就是什么？ </w:t>
      </w:r>
    </w:p>
    <w:p w14:paraId="266DD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 xml:space="preserve">为实现中国梦，作为中学生，你应该怎么做？ </w:t>
      </w:r>
    </w:p>
    <w:p w14:paraId="28BB0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61401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9D3F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04BA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721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CE8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03A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B112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7076A1"/>
    <w:rsid w:val="38274566"/>
    <w:rsid w:val="4A8E0B98"/>
    <w:rsid w:val="57921829"/>
    <w:rsid w:val="68DD54B0"/>
    <w:rsid w:val="71EC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2363</Words>
  <Characters>2508</Characters>
  <Lines>0</Lines>
  <Paragraphs>0</Paragraphs>
  <TotalTime>4</TotalTime>
  <ScaleCrop>false</ScaleCrop>
  <LinksUpToDate>false</LinksUpToDate>
  <CharactersWithSpaces>2782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2023-06-28T16:34:00Z</dcterms:created>
  <dc:creator>学科网试题生产平台</dc:creator>
  <dc:description>3269289975128064</dc:description>
  <cp:lastModifiedBy>上帝掷骰子吗</cp:lastModifiedBy>
  <dcterms:modified xsi:type="dcterms:W3CDTF">2024-07-20T16:18:58Z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BD438427C60A4AF59EBAAEDA9419ECF0_12</vt:lpwstr>
  </property>
</Properties>
</file>