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45A46D">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10325100</wp:posOffset>
            </wp:positionH>
            <wp:positionV relativeFrom="topMargin">
              <wp:posOffset>12293600</wp:posOffset>
            </wp:positionV>
            <wp:extent cx="368300" cy="279400"/>
            <wp:effectExtent l="0" t="0" r="12700" b="6350"/>
            <wp:wrapNone/>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0"/>
                    <a:stretch>
                      <a:fillRect/>
                    </a:stretch>
                  </pic:blipFill>
                  <pic:spPr>
                    <a:xfrm>
                      <a:off x="0" y="0"/>
                      <a:ext cx="368300" cy="2794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年湖南省常德市中考道德与法治真题</w:t>
      </w:r>
    </w:p>
    <w:p w14:paraId="295151FD">
      <w:pPr>
        <w:spacing w:line="285" w:lineRule="auto"/>
        <w:jc w:val="center"/>
      </w:pPr>
      <w:r>
        <w:rPr>
          <w:rFonts w:ascii="宋体" w:hAnsi="宋体" w:eastAsia="宋体" w:cs="宋体"/>
          <w:b/>
          <w:color w:val="auto"/>
          <w:sz w:val="24"/>
        </w:rPr>
        <w:t>第Ⅰ卷</w:t>
      </w:r>
      <w:r>
        <w:rPr>
          <w:rFonts w:ascii="Times New Roman" w:hAnsi="Times New Roman" w:eastAsia="Times New Roman" w:cs="Times New Roman"/>
          <w:b/>
          <w:color w:val="auto"/>
          <w:sz w:val="24"/>
        </w:rPr>
        <w:t xml:space="preserve">  </w:t>
      </w:r>
      <w:r>
        <w:rPr>
          <w:rFonts w:ascii="宋体" w:hAnsi="宋体" w:eastAsia="宋体" w:cs="宋体"/>
          <w:b/>
          <w:color w:val="auto"/>
          <w:sz w:val="24"/>
        </w:rPr>
        <w:t>谨慎选择</w:t>
      </w:r>
      <w:r>
        <w:rPr>
          <w:rFonts w:ascii="Times New Roman" w:hAnsi="Times New Roman" w:eastAsia="Times New Roman" w:cs="Times New Roman"/>
          <w:b/>
          <w:color w:val="auto"/>
          <w:sz w:val="24"/>
        </w:rPr>
        <w:t xml:space="preserve">  </w:t>
      </w:r>
      <w:r>
        <w:rPr>
          <w:rFonts w:ascii="宋体" w:hAnsi="宋体" w:eastAsia="宋体" w:cs="宋体"/>
          <w:b/>
          <w:color w:val="auto"/>
          <w:sz w:val="24"/>
        </w:rPr>
        <w:t>体验成功（满分</w:t>
      </w:r>
      <w:r>
        <w:rPr>
          <w:rFonts w:ascii="Times New Roman" w:hAnsi="Times New Roman" w:eastAsia="Times New Roman" w:cs="Times New Roman"/>
          <w:b/>
          <w:color w:val="auto"/>
          <w:sz w:val="24"/>
        </w:rPr>
        <w:t>40</w:t>
      </w:r>
      <w:r>
        <w:rPr>
          <w:rFonts w:ascii="宋体" w:hAnsi="宋体" w:eastAsia="宋体" w:cs="宋体"/>
          <w:b/>
          <w:color w:val="auto"/>
          <w:sz w:val="24"/>
        </w:rPr>
        <w:t>分）</w:t>
      </w:r>
    </w:p>
    <w:p w14:paraId="50CF9D55">
      <w:pPr>
        <w:spacing w:line="285" w:lineRule="auto"/>
        <w:jc w:val="left"/>
      </w:pPr>
      <w:r>
        <w:rPr>
          <w:rFonts w:ascii="宋体" w:hAnsi="宋体" w:eastAsia="宋体" w:cs="宋体"/>
          <w:b/>
          <w:color w:val="auto"/>
          <w:sz w:val="24"/>
        </w:rPr>
        <w:t>下列各题考查的是大家很熟悉的内容，但只有一个选项是正确或最佳的。请在答题卡上的相应题号下把正确选项的字母代号涂黑。（每小题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40</w:t>
      </w:r>
      <w:r>
        <w:rPr>
          <w:rFonts w:ascii="宋体" w:hAnsi="宋体" w:eastAsia="宋体" w:cs="宋体"/>
          <w:b/>
          <w:color w:val="auto"/>
          <w:sz w:val="24"/>
        </w:rPr>
        <w:t>分）</w:t>
      </w:r>
    </w:p>
    <w:p w14:paraId="5C463164">
      <w:pPr>
        <w:spacing w:line="360" w:lineRule="auto"/>
        <w:jc w:val="left"/>
      </w:pPr>
      <w:r>
        <w:rPr>
          <w:color w:val="auto"/>
        </w:rPr>
        <w:t xml:space="preserve">1. </w:t>
      </w:r>
      <w:r>
        <w:rPr>
          <w:rFonts w:ascii="Times New Roman" w:hAnsi="Times New Roman" w:eastAsia="Times New Roman" w:cs="Times New Roman"/>
          <w:color w:val="auto"/>
        </w:rPr>
        <w:t>2022</w:t>
      </w:r>
      <w:r>
        <w:rPr>
          <w:rFonts w:ascii="宋体" w:hAnsi="宋体" w:eastAsia="宋体" w:cs="宋体"/>
          <w:color w:val="auto"/>
        </w:rPr>
        <w:t>年</w:t>
      </w:r>
      <w:r>
        <w:rPr>
          <w:rFonts w:ascii="Times New Roman" w:hAnsi="Times New Roman" w:eastAsia="Times New Roman" w:cs="Times New Roman"/>
          <w:color w:val="auto"/>
        </w:rPr>
        <w:t>10</w:t>
      </w:r>
      <w:r>
        <w:rPr>
          <w:rFonts w:ascii="宋体" w:hAnsi="宋体" w:eastAsia="宋体" w:cs="宋体"/>
          <w:color w:val="auto"/>
        </w:rPr>
        <w:t>月</w:t>
      </w:r>
      <w:r>
        <w:rPr>
          <w:rFonts w:ascii="Times New Roman" w:hAnsi="Times New Roman" w:eastAsia="Times New Roman" w:cs="Times New Roman"/>
          <w:color w:val="auto"/>
        </w:rPr>
        <w:t>16</w:t>
      </w:r>
      <w:r>
        <w:rPr>
          <w:rFonts w:ascii="宋体" w:hAnsi="宋体" w:eastAsia="宋体" w:cs="宋体"/>
          <w:color w:val="auto"/>
        </w:rPr>
        <w:t>日至</w:t>
      </w:r>
      <w:r>
        <w:rPr>
          <w:rFonts w:ascii="Times New Roman" w:hAnsi="Times New Roman" w:eastAsia="Times New Roman" w:cs="Times New Roman"/>
          <w:color w:val="auto"/>
        </w:rPr>
        <w:t>22</w:t>
      </w:r>
      <w:r>
        <w:rPr>
          <w:rFonts w:ascii="宋体" w:hAnsi="宋体" w:eastAsia="宋体" w:cs="宋体"/>
          <w:color w:val="auto"/>
        </w:rPr>
        <w:t>日，中国共产党第</w:t>
      </w:r>
      <w:r>
        <w:rPr>
          <w:rFonts w:ascii="Times New Roman" w:hAnsi="Times New Roman" w:eastAsia="Times New Roman" w:cs="Times New Roman"/>
          <w:color w:val="auto"/>
        </w:rPr>
        <w:t>______</w:t>
      </w:r>
      <w:r>
        <w:rPr>
          <w:rFonts w:ascii="宋体" w:hAnsi="宋体" w:eastAsia="宋体" w:cs="宋体"/>
          <w:color w:val="auto"/>
        </w:rPr>
        <w:t>次全国代表大会在北京召开。这是在全党全国各族人民向第</w:t>
      </w:r>
      <w:r>
        <w:rPr>
          <w:rFonts w:ascii="Times New Roman" w:hAnsi="Times New Roman" w:eastAsia="Times New Roman" w:cs="Times New Roman"/>
          <w:color w:val="auto"/>
        </w:rPr>
        <w:t>______</w:t>
      </w:r>
      <w:r>
        <w:rPr>
          <w:rFonts w:ascii="宋体" w:hAnsi="宋体" w:eastAsia="宋体" w:cs="宋体"/>
          <w:color w:val="auto"/>
        </w:rPr>
        <w:t>个百年奋斗目标进军的关键时刻召开的一次十分重要的大会。（</w:t>
      </w:r>
      <w:r>
        <w:rPr>
          <w:rFonts w:ascii="Times New Roman" w:hAnsi="Times New Roman" w:eastAsia="Times New Roman" w:cs="Times New Roman"/>
          <w:color w:val="auto"/>
        </w:rPr>
        <w:t xml:space="preserve">    </w:t>
      </w:r>
      <w:r>
        <w:rPr>
          <w:rFonts w:ascii="宋体" w:hAnsi="宋体" w:eastAsia="宋体" w:cs="宋体"/>
          <w:color w:val="auto"/>
        </w:rPr>
        <w:t>）</w:t>
      </w:r>
    </w:p>
    <w:p w14:paraId="1881365B">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十八</w:t>
      </w:r>
      <w:r>
        <w:rPr>
          <w:rFonts w:ascii="Times New Roman" w:hAnsi="Times New Roman" w:eastAsia="Times New Roman" w:cs="Times New Roman"/>
          <w:color w:val="auto"/>
        </w:rPr>
        <w:t xml:space="preserve">   </w:t>
      </w:r>
      <w:r>
        <w:rPr>
          <w:rFonts w:ascii="宋体" w:hAnsi="宋体" w:eastAsia="宋体" w:cs="宋体"/>
          <w:color w:val="auto"/>
        </w:rPr>
        <w:t>一</w:t>
      </w:r>
      <w:r>
        <w:tab/>
      </w:r>
      <w:r>
        <w:t xml:space="preserve">B. </w:t>
      </w:r>
      <w:r>
        <w:rPr>
          <w:rFonts w:ascii="宋体" w:hAnsi="宋体" w:eastAsia="宋体" w:cs="宋体"/>
          <w:color w:val="auto"/>
        </w:rPr>
        <w:t>十九</w:t>
      </w:r>
      <w:r>
        <w:rPr>
          <w:rFonts w:ascii="Times New Roman" w:hAnsi="Times New Roman" w:eastAsia="Times New Roman" w:cs="Times New Roman"/>
          <w:color w:val="auto"/>
        </w:rPr>
        <w:t xml:space="preserve">   </w:t>
      </w:r>
      <w:r>
        <w:rPr>
          <w:rFonts w:ascii="宋体" w:hAnsi="宋体" w:eastAsia="宋体" w:cs="宋体"/>
          <w:color w:val="auto"/>
        </w:rPr>
        <w:t>二</w:t>
      </w:r>
      <w:r>
        <w:tab/>
      </w:r>
      <w:r>
        <w:t xml:space="preserve">C. </w:t>
      </w:r>
      <w:r>
        <w:rPr>
          <w:rFonts w:ascii="宋体" w:hAnsi="宋体" w:eastAsia="宋体" w:cs="宋体"/>
          <w:color w:val="auto"/>
        </w:rPr>
        <w:t>二十</w:t>
      </w:r>
      <w:r>
        <w:rPr>
          <w:rFonts w:ascii="Times New Roman" w:hAnsi="Times New Roman" w:eastAsia="Times New Roman" w:cs="Times New Roman"/>
          <w:color w:val="auto"/>
        </w:rPr>
        <w:t xml:space="preserve">   </w:t>
      </w:r>
      <w:r>
        <w:rPr>
          <w:rFonts w:ascii="宋体" w:hAnsi="宋体" w:eastAsia="宋体" w:cs="宋体"/>
          <w:color w:val="auto"/>
        </w:rPr>
        <w:t>二</w:t>
      </w:r>
      <w:r>
        <w:tab/>
      </w:r>
      <w:r>
        <w:t xml:space="preserve">D. </w:t>
      </w:r>
      <w:r>
        <w:rPr>
          <w:rFonts w:ascii="宋体" w:hAnsi="宋体" w:eastAsia="宋体" w:cs="宋体"/>
          <w:color w:val="auto"/>
        </w:rPr>
        <w:t>二十一</w:t>
      </w:r>
      <w:r>
        <w:rPr>
          <w:rFonts w:ascii="Times New Roman" w:hAnsi="Times New Roman" w:eastAsia="Times New Roman" w:cs="Times New Roman"/>
          <w:color w:val="auto"/>
        </w:rPr>
        <w:t xml:space="preserve">   </w:t>
      </w:r>
      <w:r>
        <w:rPr>
          <w:rFonts w:ascii="宋体" w:hAnsi="宋体" w:eastAsia="宋体" w:cs="宋体"/>
          <w:color w:val="auto"/>
        </w:rPr>
        <w:t>三</w:t>
      </w:r>
    </w:p>
    <w:p w14:paraId="774223F7">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w:t>
      </w:r>
      <w:r>
        <w:rPr>
          <w:rFonts w:ascii="Times New Roman" w:hAnsi="Times New Roman" w:eastAsia="Times New Roman" w:cs="Times New Roman"/>
          <w:color w:val="000000"/>
        </w:rPr>
        <w:t>20</w:t>
      </w:r>
      <w:r>
        <w:rPr>
          <w:rFonts w:ascii="宋体" w:hAnsi="宋体" w:eastAsia="宋体" w:cs="宋体"/>
          <w:color w:val="000000"/>
        </w:rPr>
        <w:t>日，世界综合技术难度最高、单机容量最大、装机规模第二大水电站——</w:t>
      </w:r>
      <w:r>
        <w:rPr>
          <w:rFonts w:ascii="Times New Roman" w:hAnsi="Times New Roman" w:eastAsia="Times New Roman" w:cs="Times New Roman"/>
          <w:color w:val="000000"/>
        </w:rPr>
        <w:t>______</w:t>
      </w:r>
      <w:r>
        <w:rPr>
          <w:rFonts w:ascii="宋体" w:hAnsi="宋体" w:eastAsia="宋体" w:cs="宋体"/>
          <w:color w:val="000000"/>
        </w:rPr>
        <w:t>水电站最后一台机组投产发电，这标志着世界最大清洁能源走廊全面建成。（</w:t>
      </w:r>
      <w:r>
        <w:rPr>
          <w:rFonts w:ascii="Times New Roman" w:hAnsi="Times New Roman" w:eastAsia="Times New Roman" w:cs="Times New Roman"/>
          <w:color w:val="000000"/>
        </w:rPr>
        <w:t xml:space="preserve">    </w:t>
      </w:r>
      <w:r>
        <w:rPr>
          <w:rFonts w:ascii="宋体" w:hAnsi="宋体" w:eastAsia="宋体" w:cs="宋体"/>
          <w:color w:val="000000"/>
        </w:rPr>
        <w:t>）</w:t>
      </w:r>
    </w:p>
    <w:p w14:paraId="344968D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乌东德</w:t>
      </w:r>
      <w:r>
        <w:rPr>
          <w:color w:val="000000"/>
        </w:rPr>
        <w:tab/>
      </w:r>
      <w:r>
        <w:rPr>
          <w:color w:val="000000"/>
        </w:rPr>
        <w:t xml:space="preserve">B. </w:t>
      </w:r>
      <w:r>
        <w:rPr>
          <w:rFonts w:ascii="宋体" w:hAnsi="宋体" w:eastAsia="宋体" w:cs="宋体"/>
          <w:color w:val="000000"/>
        </w:rPr>
        <w:t>白鹤滩</w:t>
      </w:r>
      <w:r>
        <w:rPr>
          <w:color w:val="000000"/>
        </w:rPr>
        <w:tab/>
      </w:r>
      <w:r>
        <w:rPr>
          <w:color w:val="000000"/>
        </w:rPr>
        <w:t xml:space="preserve">C. </w:t>
      </w:r>
      <w:r>
        <w:rPr>
          <w:rFonts w:ascii="宋体" w:hAnsi="宋体" w:eastAsia="宋体" w:cs="宋体"/>
          <w:color w:val="000000"/>
        </w:rPr>
        <w:t>溪洛渡</w:t>
      </w:r>
      <w:r>
        <w:rPr>
          <w:color w:val="000000"/>
        </w:rPr>
        <w:tab/>
      </w:r>
      <w:r>
        <w:rPr>
          <w:color w:val="000000"/>
        </w:rPr>
        <w:t xml:space="preserve">D. </w:t>
      </w:r>
      <w:r>
        <w:rPr>
          <w:rFonts w:ascii="宋体" w:hAnsi="宋体" w:eastAsia="宋体" w:cs="宋体"/>
          <w:color w:val="000000"/>
        </w:rPr>
        <w:t>向家坝</w:t>
      </w:r>
    </w:p>
    <w:p w14:paraId="4A1952E7">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w:t>
      </w:r>
      <w:r>
        <w:rPr>
          <w:rFonts w:ascii="Times New Roman" w:hAnsi="Times New Roman" w:eastAsia="Times New Roman" w:cs="Times New Roman"/>
          <w:color w:val="000000"/>
        </w:rPr>
        <w:t>17</w:t>
      </w:r>
      <w:r>
        <w:rPr>
          <w:rFonts w:ascii="宋体" w:hAnsi="宋体" w:eastAsia="宋体" w:cs="宋体"/>
          <w:color w:val="000000"/>
        </w:rPr>
        <w:t>日，国家统计局公布数据，初步核算，</w:t>
      </w:r>
      <w:r>
        <w:rPr>
          <w:rFonts w:ascii="Times New Roman" w:hAnsi="Times New Roman" w:eastAsia="Times New Roman" w:cs="Times New Roman"/>
          <w:color w:val="000000"/>
        </w:rPr>
        <w:t>2022</w:t>
      </w:r>
      <w:r>
        <w:rPr>
          <w:rFonts w:ascii="宋体" w:hAnsi="宋体" w:eastAsia="宋体" w:cs="宋体"/>
          <w:color w:val="000000"/>
        </w:rPr>
        <w:t>年全年我国国内生产总值突破</w:t>
      </w:r>
      <w:r>
        <w:rPr>
          <w:rFonts w:ascii="Times New Roman" w:hAnsi="Times New Roman" w:eastAsia="Times New Roman" w:cs="Times New Roman"/>
          <w:color w:val="000000"/>
        </w:rPr>
        <w:t>______</w:t>
      </w:r>
      <w:r>
        <w:rPr>
          <w:rFonts w:ascii="宋体" w:hAnsi="宋体" w:eastAsia="宋体" w:cs="宋体"/>
          <w:color w:val="000000"/>
        </w:rPr>
        <w:t>万亿元，按不变价格计算，比上年增长</w:t>
      </w:r>
      <w:r>
        <w:rPr>
          <w:rFonts w:ascii="Times New Roman" w:hAnsi="Times New Roman" w:eastAsia="Times New Roman" w:cs="Times New Roman"/>
          <w:color w:val="000000"/>
        </w:rPr>
        <w:t>______%</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w:t>
      </w:r>
    </w:p>
    <w:p w14:paraId="08AA244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90  6</w:t>
      </w:r>
      <w:r>
        <w:rPr>
          <w:color w:val="000000"/>
        </w:rPr>
        <w:tab/>
      </w:r>
      <w:r>
        <w:rPr>
          <w:color w:val="000000"/>
        </w:rPr>
        <w:t xml:space="preserve">B. </w:t>
      </w:r>
      <w:r>
        <w:rPr>
          <w:rFonts w:ascii="Times New Roman" w:hAnsi="Times New Roman" w:eastAsia="Times New Roman" w:cs="Times New Roman"/>
          <w:color w:val="000000"/>
        </w:rPr>
        <w:t>100  5</w:t>
      </w:r>
      <w:r>
        <w:rPr>
          <w:color w:val="000000"/>
        </w:rPr>
        <w:tab/>
      </w:r>
      <w:r>
        <w:rPr>
          <w:color w:val="000000"/>
        </w:rPr>
        <w:t xml:space="preserve">C. </w:t>
      </w:r>
      <w:r>
        <w:rPr>
          <w:rFonts w:ascii="Times New Roman" w:hAnsi="Times New Roman" w:eastAsia="Times New Roman" w:cs="Times New Roman"/>
          <w:color w:val="000000"/>
        </w:rPr>
        <w:t>110  4</w:t>
      </w:r>
      <w:r>
        <w:rPr>
          <w:color w:val="000000"/>
        </w:rPr>
        <w:tab/>
      </w:r>
      <w:r>
        <w:rPr>
          <w:color w:val="000000"/>
        </w:rPr>
        <w:t xml:space="preserve">D. </w:t>
      </w:r>
      <w:r>
        <w:rPr>
          <w:rFonts w:ascii="Times New Roman" w:hAnsi="Times New Roman" w:eastAsia="Times New Roman" w:cs="Times New Roman"/>
          <w:color w:val="000000"/>
        </w:rPr>
        <w:t>120  3</w:t>
      </w:r>
    </w:p>
    <w:p w14:paraId="55AA7DD3">
      <w:pPr>
        <w:spacing w:line="360" w:lineRule="auto"/>
        <w:jc w:val="left"/>
        <w:textAlignment w:val="center"/>
        <w:rPr>
          <w:color w:val="000000"/>
        </w:rPr>
      </w:pPr>
      <w:r>
        <w:rPr>
          <w:color w:val="000000"/>
        </w:rPr>
        <w:t xml:space="preserve">4. </w:t>
      </w:r>
      <w:r>
        <w:rPr>
          <w:rFonts w:ascii="宋体" w:hAnsi="宋体" w:eastAsia="宋体" w:cs="宋体"/>
          <w:color w:val="000000"/>
        </w:rPr>
        <w:t>今年是毛泽东等老一辈革命家为</w:t>
      </w:r>
      <w:r>
        <w:rPr>
          <w:rFonts w:ascii="Times New Roman" w:hAnsi="Times New Roman" w:eastAsia="Times New Roman" w:cs="Times New Roman"/>
          <w:color w:val="000000"/>
        </w:rPr>
        <w:t>______</w:t>
      </w:r>
      <w:r>
        <w:rPr>
          <w:rFonts w:ascii="宋体" w:hAnsi="宋体" w:eastAsia="宋体" w:cs="宋体"/>
          <w:color w:val="000000"/>
        </w:rPr>
        <w:t>同志题词向他学习</w:t>
      </w:r>
      <w:r>
        <w:rPr>
          <w:rFonts w:ascii="Times New Roman" w:hAnsi="Times New Roman" w:eastAsia="Times New Roman" w:cs="Times New Roman"/>
          <w:color w:val="000000"/>
        </w:rPr>
        <w:t>60</w:t>
      </w:r>
      <w:r>
        <w:rPr>
          <w:rFonts w:ascii="宋体" w:hAnsi="宋体" w:eastAsia="宋体" w:cs="宋体"/>
          <w:color w:val="000000"/>
        </w:rPr>
        <w:t>周年。</w:t>
      </w:r>
      <w:r>
        <w:rPr>
          <w:rFonts w:ascii="Times New Roman" w:hAnsi="Times New Roman" w:eastAsia="Times New Roman" w:cs="Times New Roman"/>
          <w:color w:val="000000"/>
        </w:rPr>
        <w:t>60</w:t>
      </w:r>
      <w:r>
        <w:rPr>
          <w:rFonts w:ascii="宋体" w:hAnsi="宋体" w:eastAsia="宋体" w:cs="宋体"/>
          <w:color w:val="000000"/>
        </w:rPr>
        <w:t>年来，他的名字家喻户晓，他的事迹深入人心，他的精神滋养着一代代中华儿女的心灵。（</w:t>
      </w:r>
      <w:r>
        <w:rPr>
          <w:rFonts w:ascii="Times New Roman" w:hAnsi="Times New Roman" w:eastAsia="Times New Roman" w:cs="Times New Roman"/>
          <w:color w:val="000000"/>
        </w:rPr>
        <w:t xml:space="preserve">    </w:t>
      </w:r>
      <w:r>
        <w:rPr>
          <w:rFonts w:ascii="宋体" w:hAnsi="宋体" w:eastAsia="宋体" w:cs="宋体"/>
          <w:color w:val="000000"/>
        </w:rPr>
        <w:t>）</w:t>
      </w:r>
    </w:p>
    <w:p w14:paraId="70C25BE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雷锋</w:t>
      </w:r>
      <w:r>
        <w:rPr>
          <w:color w:val="000000"/>
        </w:rPr>
        <w:tab/>
      </w:r>
      <w:r>
        <w:rPr>
          <w:color w:val="000000"/>
        </w:rPr>
        <w:t xml:space="preserve">B. </w:t>
      </w:r>
      <w:r>
        <w:rPr>
          <w:rFonts w:ascii="宋体" w:hAnsi="宋体" w:eastAsia="宋体" w:cs="宋体"/>
          <w:color w:val="000000"/>
        </w:rPr>
        <w:t>焦裕禄</w:t>
      </w:r>
      <w:r>
        <w:rPr>
          <w:color w:val="000000"/>
        </w:rPr>
        <w:tab/>
      </w:r>
      <w:r>
        <w:rPr>
          <w:color w:val="000000"/>
        </w:rPr>
        <w:t xml:space="preserve">C. </w:t>
      </w:r>
      <w:r>
        <w:rPr>
          <w:rFonts w:ascii="宋体" w:hAnsi="宋体" w:eastAsia="宋体" w:cs="宋体"/>
          <w:color w:val="000000"/>
        </w:rPr>
        <w:t>时传祥</w:t>
      </w:r>
      <w:r>
        <w:rPr>
          <w:color w:val="000000"/>
        </w:rPr>
        <w:tab/>
      </w:r>
      <w:r>
        <w:rPr>
          <w:color w:val="000000"/>
        </w:rPr>
        <w:t xml:space="preserve">D. </w:t>
      </w:r>
      <w:r>
        <w:rPr>
          <w:rFonts w:ascii="宋体" w:hAnsi="宋体" w:eastAsia="宋体" w:cs="宋体"/>
          <w:color w:val="000000"/>
        </w:rPr>
        <w:t>孔繁森</w:t>
      </w:r>
    </w:p>
    <w:p w14:paraId="6A2DF8B0">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6</w:t>
      </w:r>
      <w:r>
        <w:rPr>
          <w:rFonts w:ascii="宋体" w:hAnsi="宋体" w:eastAsia="宋体" w:cs="宋体"/>
          <w:color w:val="000000"/>
        </w:rPr>
        <w:t>日至</w:t>
      </w:r>
      <w:r>
        <w:rPr>
          <w:rFonts w:ascii="Times New Roman" w:hAnsi="Times New Roman" w:eastAsia="Times New Roman" w:cs="Times New Roman"/>
          <w:color w:val="000000"/>
        </w:rPr>
        <w:t>10</w:t>
      </w:r>
      <w:r>
        <w:rPr>
          <w:rFonts w:ascii="宋体" w:hAnsi="宋体" w:eastAsia="宋体" w:cs="宋体"/>
          <w:color w:val="000000"/>
        </w:rPr>
        <w:t>日，</w:t>
      </w:r>
      <w:r>
        <w:rPr>
          <w:rFonts w:ascii="Times New Roman" w:hAnsi="Times New Roman" w:eastAsia="Times New Roman" w:cs="Times New Roman"/>
          <w:color w:val="000000"/>
        </w:rPr>
        <w:t>______</w:t>
      </w:r>
      <w:r>
        <w:rPr>
          <w:rFonts w:ascii="宋体" w:hAnsi="宋体" w:eastAsia="宋体" w:cs="宋体"/>
          <w:color w:val="000000"/>
        </w:rPr>
        <w:t>同</w:t>
      </w:r>
      <w:r>
        <w:rPr>
          <w:rFonts w:ascii="Times New Roman" w:hAnsi="Times New Roman" w:eastAsia="Times New Roman" w:cs="Times New Roman"/>
          <w:color w:val="000000"/>
        </w:rPr>
        <w:t>______</w:t>
      </w:r>
      <w:r>
        <w:rPr>
          <w:rFonts w:ascii="宋体" w:hAnsi="宋体" w:eastAsia="宋体" w:cs="宋体"/>
          <w:color w:val="000000"/>
        </w:rPr>
        <w:t>两国代表团</w:t>
      </w:r>
      <w:r>
        <w:rPr>
          <w:rFonts w:ascii="宋体" w:hAnsi="宋体" w:eastAsia="宋体" w:cs="宋体"/>
          <w:color w:val="000000"/>
          <w:position w:val="-1"/>
        </w:rPr>
        <w:drawing>
          <wp:inline distT="0" distB="0" distL="114300" distR="114300">
            <wp:extent cx="139700" cy="190500"/>
            <wp:effectExtent l="0" t="0" r="12700" b="0"/>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11"/>
                    <a:stretch>
                      <a:fillRect/>
                    </a:stretch>
                  </pic:blipFill>
                  <pic:spPr>
                    <a:xfrm>
                      <a:off x="0" y="0"/>
                      <a:ext cx="139700" cy="190500"/>
                    </a:xfrm>
                    <a:prstGeom prst="rect">
                      <a:avLst/>
                    </a:prstGeom>
                  </pic:spPr>
                </pic:pic>
              </a:graphicData>
            </a:graphic>
          </wp:inline>
        </w:drawing>
      </w:r>
      <w:r>
        <w:rPr>
          <w:rFonts w:ascii="宋体" w:hAnsi="宋体" w:eastAsia="宋体" w:cs="宋体"/>
          <w:color w:val="000000"/>
        </w:rPr>
        <w:t>北京举行会谈并发表联合声明，宣布恢复外交关系。（</w:t>
      </w:r>
      <w:r>
        <w:rPr>
          <w:rFonts w:ascii="Times New Roman" w:hAnsi="Times New Roman" w:eastAsia="Times New Roman" w:cs="Times New Roman"/>
          <w:color w:val="000000"/>
        </w:rPr>
        <w:t xml:space="preserve">    </w:t>
      </w:r>
      <w:r>
        <w:rPr>
          <w:rFonts w:ascii="宋体" w:hAnsi="宋体" w:eastAsia="宋体" w:cs="宋体"/>
          <w:color w:val="000000"/>
        </w:rPr>
        <w:t>）</w:t>
      </w:r>
    </w:p>
    <w:p w14:paraId="4C1F51D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也门</w:t>
      </w:r>
      <w:r>
        <w:rPr>
          <w:rFonts w:ascii="Times New Roman" w:hAnsi="Times New Roman" w:eastAsia="Times New Roman" w:cs="Times New Roman"/>
          <w:color w:val="000000"/>
        </w:rPr>
        <w:t xml:space="preserve">   </w:t>
      </w:r>
      <w:r>
        <w:rPr>
          <w:rFonts w:ascii="宋体" w:hAnsi="宋体" w:eastAsia="宋体" w:cs="宋体"/>
          <w:color w:val="000000"/>
        </w:rPr>
        <w:t>沙特</w:t>
      </w:r>
      <w:r>
        <w:rPr>
          <w:color w:val="000000"/>
        </w:rPr>
        <w:tab/>
      </w:r>
      <w:r>
        <w:rPr>
          <w:color w:val="000000"/>
        </w:rPr>
        <w:t xml:space="preserve">B. </w:t>
      </w:r>
      <w:r>
        <w:rPr>
          <w:rFonts w:ascii="宋体" w:hAnsi="宋体" w:eastAsia="宋体" w:cs="宋体"/>
          <w:color w:val="000000"/>
        </w:rPr>
        <w:t>沙特</w:t>
      </w:r>
      <w:r>
        <w:rPr>
          <w:rFonts w:ascii="Times New Roman" w:hAnsi="Times New Roman" w:eastAsia="Times New Roman" w:cs="Times New Roman"/>
          <w:color w:val="000000"/>
        </w:rPr>
        <w:t xml:space="preserve">   </w:t>
      </w:r>
      <w:r>
        <w:rPr>
          <w:rFonts w:ascii="宋体" w:hAnsi="宋体" w:eastAsia="宋体" w:cs="宋体"/>
          <w:color w:val="000000"/>
        </w:rPr>
        <w:t>伊朗</w:t>
      </w:r>
    </w:p>
    <w:p w14:paraId="0307F6F5">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848049577" name="图片 1848049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8049577" name="图片 1848049577"/>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以色列</w:t>
      </w:r>
      <w:r>
        <w:rPr>
          <w:rFonts w:ascii="Times New Roman" w:hAnsi="Times New Roman" w:eastAsia="Times New Roman" w:cs="Times New Roman"/>
          <w:color w:val="000000"/>
        </w:rPr>
        <w:t xml:space="preserve">   </w:t>
      </w:r>
      <w:r>
        <w:rPr>
          <w:rFonts w:ascii="宋体" w:hAnsi="宋体" w:eastAsia="宋体" w:cs="宋体"/>
          <w:color w:val="000000"/>
        </w:rPr>
        <w:t>叙利亚</w:t>
      </w:r>
      <w:r>
        <w:rPr>
          <w:color w:val="000000"/>
        </w:rPr>
        <w:tab/>
      </w:r>
      <w:r>
        <w:rPr>
          <w:color w:val="000000"/>
        </w:rPr>
        <w:t xml:space="preserve">D. </w:t>
      </w:r>
      <w:r>
        <w:rPr>
          <w:rFonts w:ascii="宋体" w:hAnsi="宋体" w:eastAsia="宋体" w:cs="宋体"/>
          <w:color w:val="000000"/>
        </w:rPr>
        <w:t>叙利亚</w:t>
      </w:r>
      <w:r>
        <w:rPr>
          <w:rFonts w:ascii="Times New Roman" w:hAnsi="Times New Roman" w:eastAsia="Times New Roman" w:cs="Times New Roman"/>
          <w:color w:val="000000"/>
        </w:rPr>
        <w:t xml:space="preserve">   </w:t>
      </w:r>
      <w:r>
        <w:rPr>
          <w:rFonts w:ascii="宋体" w:hAnsi="宋体" w:eastAsia="宋体" w:cs="宋体"/>
          <w:color w:val="000000"/>
        </w:rPr>
        <w:t>土耳其</w:t>
      </w:r>
    </w:p>
    <w:p w14:paraId="2A3271FC">
      <w:pPr>
        <w:spacing w:line="360" w:lineRule="auto"/>
        <w:jc w:val="left"/>
        <w:textAlignment w:val="center"/>
        <w:rPr>
          <w:color w:val="000000"/>
        </w:rPr>
      </w:pPr>
      <w:r>
        <w:rPr>
          <w:color w:val="000000"/>
        </w:rPr>
        <w:t xml:space="preserve">6. </w:t>
      </w:r>
      <w:r>
        <w:rPr>
          <w:rFonts w:ascii="宋体" w:hAnsi="宋体" w:eastAsia="宋体" w:cs="宋体"/>
          <w:color w:val="000000"/>
        </w:rPr>
        <w:t>漫画《智力、财力、权力，最终拼的是免疫力》（作者：郑辛遥）启示我们要（</w:t>
      </w:r>
      <w:r>
        <w:rPr>
          <w:rFonts w:ascii="Times New Roman" w:hAnsi="Times New Roman" w:eastAsia="Times New Roman" w:cs="Times New Roman"/>
          <w:color w:val="000000"/>
        </w:rPr>
        <w:t xml:space="preserve">    </w:t>
      </w:r>
      <w:r>
        <w:rPr>
          <w:rFonts w:ascii="宋体" w:hAnsi="宋体" w:eastAsia="宋体" w:cs="宋体"/>
          <w:color w:val="000000"/>
        </w:rPr>
        <w:t>）</w:t>
      </w:r>
    </w:p>
    <w:p w14:paraId="40EF6DF2">
      <w:pPr>
        <w:spacing w:line="360" w:lineRule="auto"/>
        <w:jc w:val="left"/>
        <w:textAlignment w:val="center"/>
        <w:rPr>
          <w:color w:val="000000"/>
        </w:rPr>
      </w:pPr>
      <w:r>
        <w:rPr>
          <w:color w:val="000000"/>
        </w:rPr>
        <w:drawing>
          <wp:inline distT="0" distB="0" distL="114300" distR="114300">
            <wp:extent cx="2143125" cy="21240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143125" cy="2124075"/>
                    </a:xfrm>
                    <a:prstGeom prst="rect">
                      <a:avLst/>
                    </a:prstGeom>
                  </pic:spPr>
                </pic:pic>
              </a:graphicData>
            </a:graphic>
          </wp:inline>
        </w:drawing>
      </w:r>
      <w:r>
        <w:rPr>
          <w:color w:val="000000"/>
        </w:rPr>
        <w:t xml:space="preserve">  </w:t>
      </w:r>
    </w:p>
    <w:p w14:paraId="4D881922">
      <w:pPr>
        <w:spacing w:line="360" w:lineRule="auto"/>
        <w:jc w:val="left"/>
        <w:textAlignment w:val="center"/>
        <w:rPr>
          <w:color w:val="000000"/>
        </w:rPr>
      </w:pPr>
      <w:r>
        <w:rPr>
          <w:rFonts w:ascii="宋体" w:hAnsi="宋体" w:eastAsia="宋体" w:cs="宋体"/>
          <w:color w:val="000000"/>
        </w:rPr>
        <w:t>①热爱运动，关心身体健康</w:t>
      </w:r>
      <w:r>
        <w:rPr>
          <w:rFonts w:ascii="Times New Roman" w:hAnsi="Times New Roman" w:eastAsia="Times New Roman" w:cs="Times New Roman"/>
          <w:color w:val="000000"/>
        </w:rPr>
        <w:t xml:space="preserve">         </w:t>
      </w:r>
      <w:r>
        <w:rPr>
          <w:rFonts w:ascii="宋体" w:hAnsi="宋体" w:eastAsia="宋体" w:cs="宋体"/>
          <w:color w:val="000000"/>
        </w:rPr>
        <w:t>②强健体魄，传承民族精神</w:t>
      </w:r>
    </w:p>
    <w:p w14:paraId="47456B22">
      <w:pPr>
        <w:spacing w:line="360" w:lineRule="auto"/>
        <w:jc w:val="left"/>
        <w:textAlignment w:val="center"/>
        <w:rPr>
          <w:color w:val="000000"/>
        </w:rPr>
      </w:pPr>
      <w:r>
        <w:rPr>
          <w:rFonts w:ascii="宋体" w:hAnsi="宋体" w:eastAsia="宋体" w:cs="宋体"/>
          <w:color w:val="000000"/>
        </w:rPr>
        <w:t>③守护生命，优化生活方式</w:t>
      </w:r>
      <w:r>
        <w:rPr>
          <w:rFonts w:ascii="Times New Roman" w:hAnsi="Times New Roman" w:eastAsia="Times New Roman" w:cs="Times New Roman"/>
          <w:color w:val="000000"/>
        </w:rPr>
        <w:t xml:space="preserve">         </w:t>
      </w:r>
      <w:r>
        <w:rPr>
          <w:rFonts w:ascii="宋体" w:hAnsi="宋体" w:eastAsia="宋体" w:cs="宋体"/>
          <w:color w:val="000000"/>
        </w:rPr>
        <w:t>④重视体育，坚持经常锻炼</w:t>
      </w:r>
    </w:p>
    <w:p w14:paraId="7C115F3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②③④</w:t>
      </w:r>
      <w:r>
        <w:rPr>
          <w:color w:val="000000"/>
        </w:rPr>
        <w:tab/>
      </w:r>
      <w:r>
        <w:rPr>
          <w:color w:val="000000"/>
        </w:rPr>
        <w:t xml:space="preserve">D. </w:t>
      </w:r>
      <w:r>
        <w:rPr>
          <w:rFonts w:ascii="宋体" w:hAnsi="宋体" w:eastAsia="宋体" w:cs="宋体"/>
          <w:color w:val="000000"/>
        </w:rPr>
        <w:t>①③④</w:t>
      </w:r>
    </w:p>
    <w:p w14:paraId="6A4844C8">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6</w:t>
      </w:r>
      <w:r>
        <w:rPr>
          <w:rFonts w:ascii="宋体" w:hAnsi="宋体" w:eastAsia="宋体" w:cs="宋体"/>
          <w:color w:val="000000"/>
        </w:rPr>
        <w:t>日，我市某校两女生上学时，在校门口看到骑着单车的刘女士摔倒后，冒雨把她扶起来，并询问有没有受伤。刘女士很感动，致电学校表达谢意。对于这两个女生的行为，下列认识正确的是（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1C59F83">
      <w:pPr>
        <w:spacing w:line="360" w:lineRule="auto"/>
        <w:jc w:val="left"/>
        <w:textAlignment w:val="center"/>
        <w:rPr>
          <w:color w:val="000000"/>
        </w:rPr>
      </w:pPr>
      <w:r>
        <w:rPr>
          <w:rFonts w:ascii="宋体" w:hAnsi="宋体" w:eastAsia="宋体" w:cs="宋体"/>
          <w:color w:val="000000"/>
        </w:rPr>
        <w:t>①传承美德，助人为乐</w:t>
      </w:r>
      <w:r>
        <w:rPr>
          <w:rFonts w:ascii="Times New Roman" w:hAnsi="Times New Roman" w:eastAsia="Times New Roman" w:cs="Times New Roman"/>
          <w:color w:val="000000"/>
        </w:rPr>
        <w:t xml:space="preserve">        </w:t>
      </w:r>
      <w:r>
        <w:rPr>
          <w:rFonts w:ascii="宋体" w:hAnsi="宋体" w:eastAsia="宋体" w:cs="宋体"/>
          <w:color w:val="000000"/>
        </w:rPr>
        <w:t>②多重角色，多重责任</w:t>
      </w:r>
    </w:p>
    <w:p w14:paraId="39676827">
      <w:pPr>
        <w:spacing w:line="360" w:lineRule="auto"/>
        <w:jc w:val="left"/>
        <w:textAlignment w:val="center"/>
        <w:rPr>
          <w:color w:val="000000"/>
        </w:rPr>
      </w:pPr>
      <w:r>
        <w:rPr>
          <w:rFonts w:ascii="宋体" w:hAnsi="宋体" w:eastAsia="宋体" w:cs="宋体"/>
          <w:color w:val="000000"/>
        </w:rPr>
        <w:t>③事不关己，少管为宜</w:t>
      </w:r>
      <w:r>
        <w:rPr>
          <w:rFonts w:ascii="Times New Roman" w:hAnsi="Times New Roman" w:eastAsia="Times New Roman" w:cs="Times New Roman"/>
          <w:color w:val="000000"/>
        </w:rPr>
        <w:t xml:space="preserve">        </w:t>
      </w:r>
      <w:r>
        <w:rPr>
          <w:rFonts w:ascii="宋体" w:hAnsi="宋体" w:eastAsia="宋体" w:cs="宋体"/>
          <w:color w:val="000000"/>
        </w:rPr>
        <w:t>④尽己所能，奉献社会</w:t>
      </w:r>
    </w:p>
    <w:p w14:paraId="6827AAB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①③④</w:t>
      </w:r>
      <w:r>
        <w:rPr>
          <w:color w:val="000000"/>
        </w:rPr>
        <w:tab/>
      </w:r>
      <w:r>
        <w:rPr>
          <w:color w:val="000000"/>
        </w:rPr>
        <w:t xml:space="preserve">C. </w:t>
      </w:r>
      <w:r>
        <w:rPr>
          <w:rFonts w:ascii="宋体" w:hAnsi="宋体" w:eastAsia="宋体" w:cs="宋体"/>
          <w:color w:val="000000"/>
        </w:rPr>
        <w:t>①②④</w:t>
      </w:r>
      <w:r>
        <w:rPr>
          <w:color w:val="000000"/>
        </w:rPr>
        <w:tab/>
      </w:r>
      <w:r>
        <w:rPr>
          <w:color w:val="000000"/>
        </w:rPr>
        <w:t xml:space="preserve">D. </w:t>
      </w:r>
      <w:r>
        <w:rPr>
          <w:rFonts w:ascii="宋体" w:hAnsi="宋体" w:eastAsia="宋体" w:cs="宋体"/>
          <w:color w:val="000000"/>
        </w:rPr>
        <w:t>②③④</w:t>
      </w:r>
    </w:p>
    <w:p w14:paraId="6977C5B9">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28</w:t>
      </w:r>
      <w:r>
        <w:rPr>
          <w:rFonts w:ascii="宋体" w:hAnsi="宋体" w:eastAsia="宋体" w:cs="宋体"/>
          <w:color w:val="000000"/>
        </w:rPr>
        <w:t>日，教育部等八部门印发《全国青少年学生读书行动实施方案》，为此，某中学八年级（二）班举办了一起阅读《红星照耀中国》的活动，在读书沙龙上，小馨分享的阅读感悟，你认同的是（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C181CF2">
      <w:pPr>
        <w:spacing w:line="360" w:lineRule="auto"/>
        <w:jc w:val="left"/>
        <w:textAlignment w:val="center"/>
        <w:rPr>
          <w:color w:val="000000"/>
        </w:rPr>
      </w:pPr>
      <w:r>
        <w:rPr>
          <w:rFonts w:ascii="宋体" w:hAnsi="宋体" w:eastAsia="宋体" w:cs="宋体"/>
          <w:color w:val="000000"/>
        </w:rPr>
        <w:t>①点亮自己的心灯</w:t>
      </w:r>
      <w:r>
        <w:rPr>
          <w:rFonts w:ascii="Times New Roman" w:hAnsi="Times New Roman" w:eastAsia="Times New Roman" w:cs="Times New Roman"/>
          <w:color w:val="000000"/>
        </w:rPr>
        <w:t xml:space="preserve">            </w:t>
      </w:r>
      <w:r>
        <w:rPr>
          <w:rFonts w:ascii="宋体" w:hAnsi="宋体" w:eastAsia="宋体" w:cs="宋体"/>
          <w:color w:val="000000"/>
        </w:rPr>
        <w:t>②激发前进的动力</w:t>
      </w:r>
    </w:p>
    <w:p w14:paraId="3606762F">
      <w:pPr>
        <w:spacing w:line="360" w:lineRule="auto"/>
        <w:jc w:val="left"/>
        <w:textAlignment w:val="center"/>
        <w:rPr>
          <w:color w:val="000000"/>
        </w:rPr>
      </w:pPr>
      <w:r>
        <w:rPr>
          <w:rFonts w:ascii="宋体" w:hAnsi="宋体" w:eastAsia="宋体" w:cs="宋体"/>
          <w:color w:val="000000"/>
        </w:rPr>
        <w:t>③涵养我们的精神</w:t>
      </w:r>
      <w:r>
        <w:rPr>
          <w:rFonts w:ascii="Times New Roman" w:hAnsi="Times New Roman" w:eastAsia="Times New Roman" w:cs="Times New Roman"/>
          <w:color w:val="000000"/>
        </w:rPr>
        <w:t xml:space="preserve">           </w:t>
      </w:r>
      <w:r>
        <w:rPr>
          <w:rFonts w:ascii="宋体" w:hAnsi="宋体" w:eastAsia="宋体" w:cs="宋体"/>
          <w:color w:val="000000"/>
        </w:rPr>
        <w:t>④消除所有的困惑</w:t>
      </w:r>
    </w:p>
    <w:p w14:paraId="29D8D9C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②③④</w:t>
      </w:r>
      <w:r>
        <w:rPr>
          <w:color w:val="000000"/>
        </w:rPr>
        <w:tab/>
      </w:r>
      <w:r>
        <w:rPr>
          <w:color w:val="000000"/>
        </w:rPr>
        <w:t xml:space="preserve">D. </w:t>
      </w:r>
      <w:r>
        <w:rPr>
          <w:rFonts w:ascii="宋体" w:hAnsi="宋体" w:eastAsia="宋体" w:cs="宋体"/>
          <w:color w:val="000000"/>
        </w:rPr>
        <w:t>①③④</w:t>
      </w:r>
    </w:p>
    <w:p w14:paraId="18F0721F">
      <w:pPr>
        <w:spacing w:line="360" w:lineRule="auto"/>
        <w:jc w:val="left"/>
        <w:textAlignment w:val="center"/>
        <w:rPr>
          <w:color w:val="000000"/>
        </w:rPr>
      </w:pPr>
      <w:r>
        <w:rPr>
          <w:color w:val="000000"/>
        </w:rPr>
        <w:t xml:space="preserve">9. </w:t>
      </w:r>
      <w:r>
        <w:rPr>
          <w:rFonts w:ascii="宋体" w:hAnsi="宋体" w:eastAsia="宋体" w:cs="宋体"/>
          <w:color w:val="000000"/>
        </w:rPr>
        <w:t>出生石门的红军优秀指挥员、革命烈士王尔琢给父母的家书中写道：“为了让千千万万的母亲和孩子能过上好日子，为了让白发苍苍的老人皆可享乐天年，儿已决意以身许国，革命不成功，立誓不回家。</w:t>
      </w:r>
      <w:r>
        <w:rPr>
          <w:rFonts w:ascii="Times New Roman" w:hAnsi="Times New Roman" w:eastAsia="Times New Roman" w:cs="Times New Roman"/>
          <w:color w:val="000000"/>
        </w:rPr>
        <w:t>"</w:t>
      </w:r>
      <w:r>
        <w:rPr>
          <w:rFonts w:ascii="宋体" w:hAnsi="宋体" w:eastAsia="宋体" w:cs="宋体"/>
          <w:color w:val="000000"/>
        </w:rPr>
        <w:t>你能从中收获的力量是（</w:t>
      </w:r>
      <w:r>
        <w:rPr>
          <w:rFonts w:ascii="Times New Roman" w:hAnsi="Times New Roman" w:eastAsia="Times New Roman" w:cs="Times New Roman"/>
          <w:color w:val="000000"/>
        </w:rPr>
        <w:t xml:space="preserve">    </w:t>
      </w:r>
      <w:r>
        <w:rPr>
          <w:rFonts w:ascii="宋体" w:hAnsi="宋体" w:eastAsia="宋体" w:cs="宋体"/>
          <w:color w:val="000000"/>
        </w:rPr>
        <w:t>）</w:t>
      </w:r>
    </w:p>
    <w:p w14:paraId="5DB0CCE6">
      <w:pPr>
        <w:spacing w:line="360" w:lineRule="auto"/>
        <w:jc w:val="left"/>
        <w:textAlignment w:val="center"/>
        <w:rPr>
          <w:color w:val="000000"/>
        </w:rPr>
      </w:pPr>
      <w:r>
        <w:rPr>
          <w:rFonts w:ascii="宋体" w:hAnsi="宋体" w:eastAsia="宋体" w:cs="宋体"/>
          <w:color w:val="000000"/>
        </w:rPr>
        <w:t>①孝敬父母，报答养育恩泽</w:t>
      </w:r>
      <w:r>
        <w:rPr>
          <w:rFonts w:ascii="Times New Roman" w:hAnsi="Times New Roman" w:eastAsia="Times New Roman" w:cs="Times New Roman"/>
          <w:color w:val="000000"/>
        </w:rPr>
        <w:t xml:space="preserve">        </w:t>
      </w:r>
    </w:p>
    <w:p w14:paraId="226AF178">
      <w:pPr>
        <w:spacing w:line="360" w:lineRule="auto"/>
        <w:jc w:val="left"/>
        <w:textAlignment w:val="center"/>
        <w:rPr>
          <w:color w:val="000000"/>
        </w:rPr>
      </w:pPr>
      <w:r>
        <w:rPr>
          <w:rFonts w:ascii="宋体" w:hAnsi="宋体" w:eastAsia="宋体" w:cs="宋体"/>
          <w:color w:val="000000"/>
        </w:rPr>
        <w:t>②不忘初心，厚植家国情怀</w:t>
      </w:r>
    </w:p>
    <w:p w14:paraId="772721F0">
      <w:pPr>
        <w:spacing w:line="360" w:lineRule="auto"/>
        <w:jc w:val="left"/>
        <w:textAlignment w:val="center"/>
        <w:rPr>
          <w:color w:val="000000"/>
        </w:rPr>
      </w:pPr>
      <w:r>
        <w:rPr>
          <w:rFonts w:ascii="宋体" w:hAnsi="宋体" w:eastAsia="宋体" w:cs="宋体"/>
          <w:color w:val="000000"/>
        </w:rPr>
        <w:t>③牢记使命，凝聚复兴力量</w:t>
      </w:r>
      <w:r>
        <w:rPr>
          <w:rFonts w:ascii="Times New Roman" w:hAnsi="Times New Roman" w:eastAsia="Times New Roman" w:cs="Times New Roman"/>
          <w:color w:val="000000"/>
        </w:rPr>
        <w:t xml:space="preserve">        </w:t>
      </w:r>
    </w:p>
    <w:p w14:paraId="35CA24D4">
      <w:pPr>
        <w:spacing w:line="360" w:lineRule="auto"/>
        <w:jc w:val="left"/>
        <w:textAlignment w:val="center"/>
        <w:rPr>
          <w:color w:val="000000"/>
        </w:rPr>
      </w:pPr>
      <w:r>
        <w:rPr>
          <w:rFonts w:ascii="宋体" w:hAnsi="宋体" w:eastAsia="宋体" w:cs="宋体"/>
          <w:color w:val="000000"/>
        </w:rPr>
        <w:t>④重温家书，追寻革命足迹</w:t>
      </w:r>
    </w:p>
    <w:p w14:paraId="36C995C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②③④</w:t>
      </w:r>
      <w:r>
        <w:rPr>
          <w:color w:val="000000"/>
        </w:rPr>
        <w:tab/>
      </w:r>
      <w:r>
        <w:rPr>
          <w:color w:val="000000"/>
        </w:rPr>
        <w:t xml:space="preserve">D. </w:t>
      </w:r>
      <w:r>
        <w:rPr>
          <w:rFonts w:ascii="宋体" w:hAnsi="宋体" w:eastAsia="宋体" w:cs="宋体"/>
          <w:color w:val="000000"/>
        </w:rPr>
        <w:t>①③④</w:t>
      </w:r>
    </w:p>
    <w:p w14:paraId="741003C7">
      <w:pPr>
        <w:spacing w:line="360" w:lineRule="auto"/>
        <w:jc w:val="left"/>
        <w:textAlignment w:val="center"/>
        <w:rPr>
          <w:color w:val="000000"/>
        </w:rPr>
      </w:pPr>
      <w:r>
        <w:rPr>
          <w:color w:val="000000"/>
        </w:rPr>
        <w:t xml:space="preserve">10. </w:t>
      </w:r>
      <w:r>
        <w:rPr>
          <w:rFonts w:ascii="宋体" w:hAnsi="宋体" w:eastAsia="宋体" w:cs="宋体"/>
          <w:color w:val="000000"/>
        </w:rPr>
        <w:t>以下说法恰当体现下图情境所蕴含的道理的是（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87966BA">
      <w:pPr>
        <w:spacing w:line="360" w:lineRule="auto"/>
        <w:jc w:val="left"/>
        <w:textAlignment w:val="center"/>
        <w:rPr>
          <w:color w:val="000000"/>
        </w:rPr>
      </w:pPr>
      <w:r>
        <w:rPr>
          <w:color w:val="000000"/>
        </w:rPr>
        <w:drawing>
          <wp:inline distT="0" distB="0" distL="114300" distR="114300">
            <wp:extent cx="3686175" cy="20097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3686175" cy="2009775"/>
                    </a:xfrm>
                    <a:prstGeom prst="rect">
                      <a:avLst/>
                    </a:prstGeom>
                  </pic:spPr>
                </pic:pic>
              </a:graphicData>
            </a:graphic>
          </wp:inline>
        </w:drawing>
      </w:r>
    </w:p>
    <w:p w14:paraId="5F0FF01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追求真理，亦师亦友</w:t>
      </w:r>
      <w:r>
        <w:rPr>
          <w:color w:val="000000"/>
        </w:rPr>
        <w:tab/>
      </w:r>
      <w:r>
        <w:rPr>
          <w:color w:val="000000"/>
        </w:rPr>
        <w:t xml:space="preserve">B. </w:t>
      </w:r>
      <w:r>
        <w:rPr>
          <w:rFonts w:ascii="宋体" w:hAnsi="宋体" w:eastAsia="宋体" w:cs="宋体"/>
          <w:color w:val="000000"/>
        </w:rPr>
        <w:t>不思则罔，不学则殆</w:t>
      </w:r>
    </w:p>
    <w:p w14:paraId="596BB98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自愧而勉，教学相长</w:t>
      </w:r>
      <w:r>
        <w:rPr>
          <w:color w:val="000000"/>
        </w:rPr>
        <w:tab/>
      </w:r>
      <w:r>
        <w:rPr>
          <w:color w:val="000000"/>
        </w:rPr>
        <w:t xml:space="preserve">D. </w:t>
      </w:r>
      <w:r>
        <w:rPr>
          <w:rFonts w:ascii="宋体" w:hAnsi="宋体" w:eastAsia="宋体" w:cs="宋体"/>
          <w:color w:val="000000"/>
        </w:rPr>
        <w:t>坦诚相待，平等沟通</w:t>
      </w:r>
    </w:p>
    <w:p w14:paraId="31CDF28B">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7</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日，香港回归祖国</w:t>
      </w:r>
      <w:r>
        <w:rPr>
          <w:rFonts w:ascii="Times New Roman" w:hAnsi="Times New Roman" w:eastAsia="Times New Roman" w:cs="Times New Roman"/>
          <w:color w:val="000000"/>
        </w:rPr>
        <w:t>25</w:t>
      </w:r>
      <w:r>
        <w:rPr>
          <w:rFonts w:ascii="宋体" w:hAnsi="宋体" w:eastAsia="宋体" w:cs="宋体"/>
          <w:color w:val="000000"/>
        </w:rPr>
        <w:t>周年。</w:t>
      </w:r>
      <w:r>
        <w:rPr>
          <w:rFonts w:ascii="Times New Roman" w:hAnsi="Times New Roman" w:eastAsia="Times New Roman" w:cs="Times New Roman"/>
          <w:color w:val="000000"/>
        </w:rPr>
        <w:t>25</w:t>
      </w:r>
      <w:r>
        <w:rPr>
          <w:rFonts w:ascii="宋体" w:hAnsi="宋体" w:eastAsia="宋体" w:cs="宋体"/>
          <w:color w:val="000000"/>
        </w:rPr>
        <w:t>年来，香港抵御了金融危机、非典疫情、新冠肺炎疫情等一系列事件的冲击，绘就了繁荣图景，也必将开创美好未来。香港的发展与繁荣得益于坚持了（</w:t>
      </w:r>
      <w:r>
        <w:rPr>
          <w:rFonts w:ascii="Times New Roman" w:hAnsi="Times New Roman" w:eastAsia="Times New Roman" w:cs="Times New Roman"/>
          <w:color w:val="000000"/>
        </w:rPr>
        <w:t xml:space="preserve">    </w:t>
      </w:r>
      <w:r>
        <w:rPr>
          <w:rFonts w:ascii="宋体" w:hAnsi="宋体" w:eastAsia="宋体" w:cs="宋体"/>
          <w:color w:val="000000"/>
        </w:rPr>
        <w:t>）</w:t>
      </w:r>
    </w:p>
    <w:p w14:paraId="68B00475">
      <w:pPr>
        <w:spacing w:line="360" w:lineRule="auto"/>
        <w:jc w:val="left"/>
        <w:textAlignment w:val="center"/>
        <w:rPr>
          <w:color w:val="000000"/>
        </w:rPr>
      </w:pPr>
      <w:r>
        <w:rPr>
          <w:rFonts w:ascii="宋体" w:hAnsi="宋体" w:eastAsia="宋体" w:cs="宋体"/>
          <w:color w:val="000000"/>
        </w:rPr>
        <w:t>①“一国两制”的制度体系</w:t>
      </w:r>
      <w:r>
        <w:rPr>
          <w:rFonts w:ascii="Times New Roman" w:hAnsi="Times New Roman" w:eastAsia="Times New Roman" w:cs="Times New Roman"/>
          <w:color w:val="000000"/>
        </w:rPr>
        <w:t xml:space="preserve">                   </w:t>
      </w:r>
    </w:p>
    <w:p w14:paraId="4E843B08">
      <w:pPr>
        <w:spacing w:line="360" w:lineRule="auto"/>
        <w:jc w:val="left"/>
        <w:textAlignment w:val="center"/>
        <w:rPr>
          <w:color w:val="000000"/>
        </w:rPr>
      </w:pPr>
      <w:r>
        <w:rPr>
          <w:rFonts w:ascii="宋体" w:hAnsi="宋体" w:eastAsia="宋体" w:cs="宋体"/>
          <w:color w:val="000000"/>
        </w:rPr>
        <w:t>②港人治港和完全自治的方针政策</w:t>
      </w:r>
    </w:p>
    <w:p w14:paraId="36464746">
      <w:pPr>
        <w:spacing w:line="360" w:lineRule="auto"/>
        <w:jc w:val="left"/>
        <w:textAlignment w:val="center"/>
        <w:rPr>
          <w:color w:val="000000"/>
        </w:rPr>
      </w:pPr>
      <w:r>
        <w:rPr>
          <w:rFonts w:ascii="宋体" w:hAnsi="宋体" w:eastAsia="宋体" w:cs="宋体"/>
          <w:color w:val="000000"/>
        </w:rPr>
        <w:t>③各民族平等、团结和共同繁荣的方针</w:t>
      </w:r>
      <w:r>
        <w:rPr>
          <w:rFonts w:ascii="Times New Roman" w:hAnsi="Times New Roman" w:eastAsia="Times New Roman" w:cs="Times New Roman"/>
          <w:color w:val="000000"/>
        </w:rPr>
        <w:t xml:space="preserve">        </w:t>
      </w:r>
    </w:p>
    <w:p w14:paraId="217CE964">
      <w:pPr>
        <w:spacing w:line="360" w:lineRule="auto"/>
        <w:jc w:val="left"/>
        <w:textAlignment w:val="center"/>
        <w:rPr>
          <w:color w:val="000000"/>
        </w:rPr>
      </w:pPr>
      <w:r>
        <w:rPr>
          <w:rFonts w:ascii="宋体" w:hAnsi="宋体" w:eastAsia="宋体" w:cs="宋体"/>
          <w:color w:val="000000"/>
        </w:rPr>
        <w:t>④中央全面管治权和香港高度自治权的统一</w:t>
      </w:r>
    </w:p>
    <w:p w14:paraId="4BB2FB0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②④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①④</w:t>
      </w:r>
    </w:p>
    <w:p w14:paraId="7205C2B0">
      <w:pPr>
        <w:spacing w:line="360" w:lineRule="auto"/>
        <w:jc w:val="left"/>
        <w:textAlignment w:val="center"/>
        <w:rPr>
          <w:color w:val="000000"/>
        </w:rPr>
      </w:pPr>
      <w:r>
        <w:rPr>
          <w:color w:val="000000"/>
        </w:rPr>
        <w:t xml:space="preserve">12. </w:t>
      </w:r>
      <w:r>
        <w:rPr>
          <w:rFonts w:ascii="宋体" w:hAnsi="宋体" w:eastAsia="宋体" w:cs="宋体"/>
          <w:color w:val="000000"/>
        </w:rPr>
        <w:t>在学习八年级第五课《做守法的公民》后，同学们就相关学习内容展开讨论。以下观点正确的是（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3E2305D">
      <w:pPr>
        <w:spacing w:line="360" w:lineRule="auto"/>
        <w:jc w:val="left"/>
        <w:textAlignment w:val="center"/>
        <w:rPr>
          <w:color w:val="000000"/>
        </w:rPr>
      </w:pPr>
      <w:r>
        <w:rPr>
          <w:color w:val="000000"/>
        </w:rPr>
        <w:t xml:space="preserve">A. </w:t>
      </w:r>
      <w:r>
        <w:rPr>
          <w:rFonts w:ascii="宋体" w:hAnsi="宋体" w:eastAsia="宋体" w:cs="宋体"/>
          <w:color w:val="000000"/>
        </w:rPr>
        <w:t>雨晨：违章停车被罚款，属于刑罚中的附加刑</w:t>
      </w:r>
    </w:p>
    <w:p w14:paraId="76A41E8F">
      <w:pPr>
        <w:spacing w:line="360" w:lineRule="auto"/>
        <w:jc w:val="left"/>
        <w:textAlignment w:val="center"/>
        <w:rPr>
          <w:color w:val="000000"/>
        </w:rPr>
      </w:pPr>
      <w:r>
        <w:rPr>
          <w:color w:val="000000"/>
        </w:rPr>
        <w:t xml:space="preserve">B. </w:t>
      </w:r>
      <w:r>
        <w:rPr>
          <w:rFonts w:ascii="宋体" w:hAnsi="宋体" w:eastAsia="宋体" w:cs="宋体"/>
          <w:color w:val="000000"/>
        </w:rPr>
        <w:t>淑雯：预防违法犯罪需要防微杜渐，杜绝不良行为</w:t>
      </w:r>
    </w:p>
    <w:p w14:paraId="6DEA2DE1">
      <w:pPr>
        <w:spacing w:line="360" w:lineRule="auto"/>
        <w:jc w:val="left"/>
        <w:textAlignment w:val="center"/>
        <w:rPr>
          <w:color w:val="000000"/>
        </w:rPr>
      </w:pPr>
      <w:r>
        <w:rPr>
          <w:color w:val="000000"/>
        </w:rPr>
        <w:t xml:space="preserve">C. </w:t>
      </w:r>
      <w:r>
        <w:rPr>
          <w:rFonts w:ascii="宋体" w:hAnsi="宋体" w:eastAsia="宋体" w:cs="宋体"/>
          <w:color w:val="000000"/>
        </w:rPr>
        <w:t>博轩：校园欺凌具有社会危害性，都属于犯罪行为</w:t>
      </w:r>
    </w:p>
    <w:p w14:paraId="556FCB67">
      <w:pPr>
        <w:spacing w:line="360" w:lineRule="auto"/>
        <w:jc w:val="left"/>
        <w:textAlignment w:val="center"/>
        <w:rPr>
          <w:color w:val="000000"/>
        </w:rPr>
      </w:pPr>
      <w:r>
        <w:rPr>
          <w:color w:val="000000"/>
        </w:rPr>
        <w:t xml:space="preserve">D. </w:t>
      </w:r>
      <w:r>
        <w:rPr>
          <w:rFonts w:ascii="宋体" w:hAnsi="宋体" w:eastAsia="宋体" w:cs="宋体"/>
          <w:color w:val="000000"/>
        </w:rPr>
        <w:t>子涵：买到了劣质的修正带，我要提起行政诉讼</w:t>
      </w:r>
    </w:p>
    <w:p w14:paraId="002D3520">
      <w:pPr>
        <w:spacing w:line="360" w:lineRule="auto"/>
        <w:jc w:val="left"/>
        <w:textAlignment w:val="center"/>
        <w:rPr>
          <w:color w:val="000000"/>
        </w:rPr>
      </w:pPr>
      <w:r>
        <w:rPr>
          <w:color w:val="000000"/>
        </w:rPr>
        <w:t xml:space="preserve">13. </w:t>
      </w:r>
      <w:r>
        <w:rPr>
          <w:rFonts w:ascii="宋体" w:hAnsi="宋体" w:eastAsia="宋体" w:cs="宋体"/>
          <w:color w:val="000000"/>
        </w:rPr>
        <w:t>下列时政热点与课本知识匹配正确的是（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76"/>
        <w:gridCol w:w="6609"/>
        <w:gridCol w:w="2801"/>
      </w:tblGrid>
      <w:tr w14:paraId="0F489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B97142">
            <w:pPr>
              <w:spacing w:line="360" w:lineRule="auto"/>
              <w:jc w:val="both"/>
              <w:textAlignment w:val="center"/>
              <w:rPr>
                <w:color w:val="000000"/>
              </w:rPr>
            </w:pPr>
            <w:r>
              <w:rPr>
                <w:rFonts w:ascii="宋体" w:hAnsi="宋体" w:eastAsia="宋体" w:cs="宋体"/>
                <w:color w:val="000000"/>
              </w:rPr>
              <w:t>序号</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B1E21C">
            <w:pPr>
              <w:spacing w:line="360" w:lineRule="auto"/>
              <w:jc w:val="left"/>
              <w:textAlignment w:val="center"/>
              <w:rPr>
                <w:color w:val="000000"/>
              </w:rPr>
            </w:pPr>
            <w:r>
              <w:rPr>
                <w:rFonts w:ascii="宋体" w:hAnsi="宋体" w:eastAsia="宋体" w:cs="宋体"/>
                <w:color w:val="000000"/>
              </w:rPr>
              <w:t>时政热点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6B2E24">
            <w:pPr>
              <w:spacing w:line="360" w:lineRule="auto"/>
              <w:jc w:val="left"/>
              <w:textAlignment w:val="center"/>
              <w:rPr>
                <w:color w:val="000000"/>
              </w:rPr>
            </w:pPr>
            <w:r>
              <w:rPr>
                <w:rFonts w:ascii="宋体" w:hAnsi="宋体" w:eastAsia="宋体" w:cs="宋体"/>
                <w:color w:val="000000"/>
              </w:rPr>
              <w:t>课本知识</w:t>
            </w:r>
          </w:p>
        </w:tc>
      </w:tr>
      <w:tr w14:paraId="6951B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619FEC">
            <w:pPr>
              <w:spacing w:line="360" w:lineRule="auto"/>
              <w:jc w:val="both"/>
              <w:textAlignment w:val="center"/>
              <w:rPr>
                <w:color w:val="000000"/>
              </w:rPr>
            </w:pPr>
            <w:r>
              <w:rPr>
                <w:rFonts w:ascii="宋体" w:hAnsi="宋体" w:eastAsia="宋体" w:cs="宋体"/>
                <w:color w:val="000000"/>
              </w:rPr>
              <w:t>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4BE126">
            <w:pPr>
              <w:spacing w:line="360" w:lineRule="auto"/>
              <w:jc w:val="left"/>
              <w:textAlignment w:val="center"/>
              <w:rPr>
                <w:color w:val="000000"/>
              </w:rPr>
            </w:pP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w:t>
            </w:r>
            <w:r>
              <w:rPr>
                <w:rFonts w:ascii="Times New Roman" w:hAnsi="Times New Roman" w:eastAsia="Times New Roman" w:cs="Times New Roman"/>
                <w:color w:val="000000"/>
              </w:rPr>
              <w:t>30</w:t>
            </w:r>
            <w:r>
              <w:rPr>
                <w:rFonts w:ascii="宋体" w:hAnsi="宋体" w:eastAsia="宋体" w:cs="宋体"/>
                <w:color w:val="000000"/>
              </w:rPr>
              <w:t>日，十三届全国人大常委会第三十七次会议表决通过《中华人民共和国黄河保护法》</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E6BCBF">
            <w:pPr>
              <w:spacing w:line="360" w:lineRule="auto"/>
              <w:jc w:val="left"/>
              <w:textAlignment w:val="center"/>
              <w:rPr>
                <w:color w:val="000000"/>
              </w:rPr>
            </w:pPr>
            <w:r>
              <w:rPr>
                <w:rFonts w:ascii="宋体" w:hAnsi="宋体" w:eastAsia="宋体" w:cs="宋体"/>
                <w:color w:val="000000"/>
              </w:rPr>
              <w:t>依法治国就要使每一部法律都得到严格执行</w:t>
            </w:r>
          </w:p>
        </w:tc>
      </w:tr>
      <w:tr w14:paraId="6B60E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D4A368">
            <w:pPr>
              <w:spacing w:line="360" w:lineRule="auto"/>
              <w:jc w:val="both"/>
              <w:textAlignment w:val="center"/>
              <w:rPr>
                <w:color w:val="000000"/>
              </w:rPr>
            </w:pPr>
            <w:r>
              <w:rPr>
                <w:rFonts w:ascii="宋体" w:hAnsi="宋体" w:eastAsia="宋体" w:cs="宋体"/>
                <w:color w:val="000000"/>
              </w:rPr>
              <w:t>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307BC1">
            <w:pPr>
              <w:spacing w:line="360" w:lineRule="auto"/>
              <w:jc w:val="left"/>
              <w:textAlignment w:val="center"/>
              <w:rPr>
                <w:color w:val="000000"/>
              </w:rPr>
            </w:pP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w:t>
            </w:r>
            <w:r>
              <w:rPr>
                <w:rFonts w:ascii="Times New Roman" w:hAnsi="Times New Roman" w:eastAsia="Times New Roman" w:cs="Times New Roman"/>
                <w:color w:val="000000"/>
              </w:rPr>
              <w:t>27</w:t>
            </w:r>
            <w:r>
              <w:rPr>
                <w:rFonts w:ascii="宋体" w:hAnsi="宋体" w:eastAsia="宋体" w:cs="宋体"/>
                <w:color w:val="000000"/>
              </w:rPr>
              <w:t>日，习近平总书记带领新一届政治局常委前往陕西延安，宣示赓续红色血脉、传承奋斗精神</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095C05">
            <w:pPr>
              <w:spacing w:line="360" w:lineRule="auto"/>
              <w:jc w:val="left"/>
              <w:textAlignment w:val="center"/>
              <w:rPr>
                <w:color w:val="000000"/>
              </w:rPr>
            </w:pPr>
            <w:r>
              <w:rPr>
                <w:rFonts w:ascii="宋体" w:hAnsi="宋体" w:eastAsia="宋体" w:cs="宋体"/>
                <w:color w:val="000000"/>
              </w:rPr>
              <w:t>弘扬伟大建党精神，推动国家繁荣富强</w:t>
            </w:r>
          </w:p>
        </w:tc>
      </w:tr>
      <w:tr w14:paraId="3A5EC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280EA1">
            <w:pPr>
              <w:spacing w:line="360" w:lineRule="auto"/>
              <w:jc w:val="both"/>
              <w:textAlignment w:val="center"/>
              <w:rPr>
                <w:color w:val="000000"/>
              </w:rPr>
            </w:pPr>
            <w:r>
              <w:rPr>
                <w:rFonts w:ascii="宋体" w:hAnsi="宋体" w:eastAsia="宋体" w:cs="宋体"/>
                <w:color w:val="000000"/>
              </w:rPr>
              <w:t>③</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38F25A">
            <w:pPr>
              <w:spacing w:line="360" w:lineRule="auto"/>
              <w:jc w:val="left"/>
              <w:textAlignment w:val="center"/>
              <w:rPr>
                <w:color w:val="000000"/>
              </w:rPr>
            </w:pP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11</w:t>
            </w:r>
            <w:r>
              <w:rPr>
                <w:rFonts w:ascii="宋体" w:hAnsi="宋体" w:eastAsia="宋体" w:cs="宋体"/>
                <w:color w:val="000000"/>
              </w:rPr>
              <w:t>月</w:t>
            </w:r>
            <w:r>
              <w:rPr>
                <w:rFonts w:ascii="Times New Roman" w:hAnsi="Times New Roman" w:eastAsia="Times New Roman" w:cs="Times New Roman"/>
                <w:color w:val="000000"/>
              </w:rPr>
              <w:t>29</w:t>
            </w:r>
            <w:r>
              <w:rPr>
                <w:rFonts w:ascii="宋体" w:hAnsi="宋体" w:eastAsia="宋体" w:cs="宋体"/>
                <w:color w:val="000000"/>
              </w:rPr>
              <w:t>日，神舟十五号载人飞船发射取得圆满成功，标志着空间站“</w:t>
            </w:r>
            <w:r>
              <w:rPr>
                <w:rFonts w:ascii="Times New Roman" w:hAnsi="Times New Roman" w:eastAsia="Times New Roman" w:cs="Times New Roman"/>
                <w:color w:val="000000"/>
              </w:rPr>
              <w:t>T</w:t>
            </w:r>
            <w:r>
              <w:rPr>
                <w:rFonts w:ascii="宋体" w:hAnsi="宋体" w:eastAsia="宋体" w:cs="宋体"/>
                <w:color w:val="000000"/>
              </w:rPr>
              <w:t>”字基本构型组装建造如期完成</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9E4372">
            <w:pPr>
              <w:spacing w:line="360" w:lineRule="auto"/>
              <w:jc w:val="left"/>
              <w:textAlignment w:val="center"/>
              <w:rPr>
                <w:color w:val="000000"/>
              </w:rPr>
            </w:pPr>
            <w:r>
              <w:rPr>
                <w:rFonts w:ascii="宋体" w:hAnsi="宋体" w:eastAsia="宋体" w:cs="宋体"/>
                <w:color w:val="000000"/>
              </w:rPr>
              <w:t>创新者强，创新者胜</w:t>
            </w:r>
          </w:p>
        </w:tc>
      </w:tr>
      <w:tr w14:paraId="48B95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A18440">
            <w:pPr>
              <w:spacing w:line="360" w:lineRule="auto"/>
              <w:jc w:val="both"/>
              <w:textAlignment w:val="center"/>
              <w:rPr>
                <w:color w:val="000000"/>
              </w:rPr>
            </w:pPr>
            <w:r>
              <w:rPr>
                <w:rFonts w:ascii="宋体" w:hAnsi="宋体" w:eastAsia="宋体" w:cs="宋体"/>
                <w:color w:val="000000"/>
              </w:rPr>
              <w:t>④</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0568EA">
            <w:pPr>
              <w:spacing w:line="360" w:lineRule="auto"/>
              <w:jc w:val="left"/>
              <w:textAlignment w:val="center"/>
              <w:rPr>
                <w:color w:val="000000"/>
              </w:rPr>
            </w:pP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13</w:t>
            </w:r>
            <w:r>
              <w:rPr>
                <w:rFonts w:ascii="宋体" w:hAnsi="宋体" w:eastAsia="宋体" w:cs="宋体"/>
                <w:color w:val="000000"/>
              </w:rPr>
              <w:t>日，十四届全国人民代表大会第一次会议审议通过了《政府工作报告》</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6F5204">
            <w:pPr>
              <w:spacing w:line="360" w:lineRule="auto"/>
              <w:jc w:val="left"/>
              <w:textAlignment w:val="center"/>
              <w:rPr>
                <w:color w:val="000000"/>
              </w:rPr>
            </w:pPr>
            <w:r>
              <w:rPr>
                <w:rFonts w:ascii="宋体" w:hAnsi="宋体" w:eastAsia="宋体" w:cs="宋体"/>
                <w:color w:val="000000"/>
              </w:rPr>
              <w:t>全国人民代表大会是最高国家权力机关</w:t>
            </w:r>
          </w:p>
        </w:tc>
      </w:tr>
    </w:tbl>
    <w:p w14:paraId="031837A6">
      <w:pPr>
        <w:spacing w:line="360" w:lineRule="auto"/>
        <w:jc w:val="left"/>
        <w:textAlignment w:val="center"/>
        <w:rPr>
          <w:color w:val="000000"/>
        </w:rPr>
      </w:pPr>
    </w:p>
    <w:p w14:paraId="559C471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①③④</w:t>
      </w:r>
      <w:r>
        <w:rPr>
          <w:color w:val="000000"/>
        </w:rPr>
        <w:tab/>
      </w:r>
      <w:r>
        <w:rPr>
          <w:color w:val="000000"/>
        </w:rPr>
        <w:t xml:space="preserve">C. </w:t>
      </w:r>
      <w:r>
        <w:rPr>
          <w:rFonts w:ascii="宋体" w:hAnsi="宋体" w:eastAsia="宋体" w:cs="宋体"/>
          <w:color w:val="000000"/>
        </w:rPr>
        <w:t>①②④</w:t>
      </w:r>
      <w:r>
        <w:rPr>
          <w:color w:val="000000"/>
        </w:rPr>
        <w:tab/>
      </w:r>
      <w:r>
        <w:rPr>
          <w:color w:val="000000"/>
        </w:rPr>
        <w:t xml:space="preserve">D. </w:t>
      </w:r>
      <w:r>
        <w:rPr>
          <w:rFonts w:ascii="宋体" w:hAnsi="宋体" w:eastAsia="宋体" w:cs="宋体"/>
          <w:color w:val="000000"/>
        </w:rPr>
        <w:t>②③④</w:t>
      </w:r>
    </w:p>
    <w:p w14:paraId="2C2D1BEF">
      <w:pPr>
        <w:spacing w:line="360" w:lineRule="auto"/>
        <w:jc w:val="left"/>
        <w:textAlignment w:val="center"/>
        <w:rPr>
          <w:color w:val="000000"/>
        </w:rPr>
      </w:pPr>
      <w:r>
        <w:rPr>
          <w:color w:val="000000"/>
        </w:rPr>
        <w:t xml:space="preserve">14. </w:t>
      </w:r>
      <w:r>
        <w:rPr>
          <w:rFonts w:ascii="宋体" w:hAnsi="宋体" w:eastAsia="宋体" w:cs="宋体"/>
          <w:color w:val="000000"/>
        </w:rPr>
        <w:t>新修订的妇女权益保障法，自</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日起施行。该法的修订草案面向社会公开之后，共有</w:t>
      </w:r>
      <w:r>
        <w:rPr>
          <w:rFonts w:ascii="Times New Roman" w:hAnsi="Times New Roman" w:eastAsia="Times New Roman" w:cs="Times New Roman"/>
          <w:color w:val="000000"/>
        </w:rPr>
        <w:t>85221</w:t>
      </w:r>
      <w:r>
        <w:rPr>
          <w:rFonts w:ascii="宋体" w:hAnsi="宋体" w:eastAsia="宋体" w:cs="宋体"/>
          <w:color w:val="000000"/>
        </w:rPr>
        <w:t>位网民提出了</w:t>
      </w:r>
      <w:r>
        <w:rPr>
          <w:rFonts w:ascii="Times New Roman" w:hAnsi="Times New Roman" w:eastAsia="Times New Roman" w:cs="Times New Roman"/>
          <w:color w:val="000000"/>
        </w:rPr>
        <w:t>423719</w:t>
      </w:r>
      <w:r>
        <w:rPr>
          <w:rFonts w:ascii="宋体" w:hAnsi="宋体" w:eastAsia="宋体" w:cs="宋体"/>
          <w:color w:val="000000"/>
        </w:rPr>
        <w:t>条意见。另外，还收到近三百封群众来信。这表明（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5AEF4835">
      <w:pPr>
        <w:spacing w:line="360" w:lineRule="auto"/>
        <w:jc w:val="left"/>
        <w:textAlignment w:val="center"/>
        <w:rPr>
          <w:color w:val="000000"/>
        </w:rPr>
      </w:pPr>
      <w:r>
        <w:rPr>
          <w:rFonts w:ascii="宋体" w:hAnsi="宋体" w:eastAsia="宋体" w:cs="宋体"/>
          <w:color w:val="000000"/>
        </w:rPr>
        <w:t>①公民积极行使监督权，法律意识很强</w:t>
      </w:r>
      <w:r>
        <w:rPr>
          <w:rFonts w:ascii="Times New Roman" w:hAnsi="Times New Roman" w:eastAsia="Times New Roman" w:cs="Times New Roman"/>
          <w:color w:val="000000"/>
        </w:rPr>
        <w:t xml:space="preserve">       </w:t>
      </w:r>
    </w:p>
    <w:p w14:paraId="0C26D84A">
      <w:pPr>
        <w:spacing w:line="360" w:lineRule="auto"/>
        <w:jc w:val="left"/>
        <w:textAlignment w:val="center"/>
        <w:rPr>
          <w:color w:val="000000"/>
        </w:rPr>
      </w:pPr>
      <w:r>
        <w:rPr>
          <w:rFonts w:ascii="宋体" w:hAnsi="宋体" w:eastAsia="宋体" w:cs="宋体"/>
          <w:color w:val="000000"/>
        </w:rPr>
        <w:t>②网民有序地参与立法，专业素养较高</w:t>
      </w:r>
    </w:p>
    <w:p w14:paraId="47D4C5D3">
      <w:pPr>
        <w:spacing w:line="360" w:lineRule="auto"/>
        <w:jc w:val="left"/>
        <w:textAlignment w:val="center"/>
        <w:rPr>
          <w:color w:val="000000"/>
        </w:rPr>
      </w:pPr>
      <w:r>
        <w:rPr>
          <w:rFonts w:ascii="宋体" w:hAnsi="宋体" w:eastAsia="宋体" w:cs="宋体"/>
          <w:color w:val="000000"/>
        </w:rPr>
        <w:t>③法律体现了人民意志，反映人民呼声</w:t>
      </w:r>
      <w:r>
        <w:rPr>
          <w:rFonts w:ascii="Times New Roman" w:hAnsi="Times New Roman" w:eastAsia="Times New Roman" w:cs="Times New Roman"/>
          <w:color w:val="000000"/>
        </w:rPr>
        <w:t xml:space="preserve">       </w:t>
      </w:r>
    </w:p>
    <w:p w14:paraId="09F4A6A5">
      <w:pPr>
        <w:spacing w:line="360" w:lineRule="auto"/>
        <w:jc w:val="left"/>
        <w:textAlignment w:val="center"/>
        <w:rPr>
          <w:color w:val="000000"/>
        </w:rPr>
      </w:pPr>
      <w:r>
        <w:rPr>
          <w:rFonts w:ascii="宋体" w:hAnsi="宋体" w:eastAsia="宋体" w:cs="宋体"/>
          <w:color w:val="000000"/>
        </w:rPr>
        <w:t>④广泛地凝聚社会共识，有利科学立法</w:t>
      </w:r>
    </w:p>
    <w:p w14:paraId="7EA2116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③④</w:t>
      </w:r>
      <w:r>
        <w:rPr>
          <w:color w:val="000000"/>
        </w:rPr>
        <w:tab/>
      </w:r>
      <w:r>
        <w:rPr>
          <w:color w:val="000000"/>
        </w:rPr>
        <w:t xml:space="preserve">C. </w:t>
      </w:r>
      <w:r>
        <w:rPr>
          <w:rFonts w:ascii="宋体" w:hAnsi="宋体" w:eastAsia="宋体" w:cs="宋体"/>
          <w:color w:val="000000"/>
        </w:rPr>
        <w:t>①④</w:t>
      </w:r>
      <w:r>
        <w:rPr>
          <w:color w:val="000000"/>
        </w:rPr>
        <w:tab/>
      </w:r>
      <w:r>
        <w:rPr>
          <w:color w:val="000000"/>
        </w:rPr>
        <w:t xml:space="preserve">D. </w:t>
      </w:r>
      <w:r>
        <w:rPr>
          <w:rFonts w:ascii="宋体" w:hAnsi="宋体" w:eastAsia="宋体" w:cs="宋体"/>
          <w:color w:val="000000"/>
        </w:rPr>
        <w:t>②③</w:t>
      </w:r>
    </w:p>
    <w:p w14:paraId="61613603">
      <w:pPr>
        <w:spacing w:line="360" w:lineRule="auto"/>
        <w:jc w:val="left"/>
        <w:textAlignment w:val="center"/>
        <w:rPr>
          <w:color w:val="000000"/>
        </w:rPr>
      </w:pPr>
      <w:r>
        <w:rPr>
          <w:color w:val="000000"/>
        </w:rPr>
        <w:t xml:space="preserve">15. </w:t>
      </w:r>
      <w:r>
        <w:rPr>
          <w:rFonts w:ascii="宋体" w:hAnsi="宋体" w:eastAsia="宋体" w:cs="宋体"/>
          <w:color w:val="000000"/>
        </w:rPr>
        <w:t>习近平总书记在十四届全国人大一次会议闭幕式上讲话指出：要贯彻总体国家安全观健全国家安全体系，增强维护国家安全能力，提高公共安全治理水平，完善社会治理体系，以新安全格局保障新发展格局。关于国家安全，以下说法错误</w:t>
      </w:r>
      <w:r>
        <w:rPr>
          <w:rFonts w:ascii="宋体" w:hAnsi="宋体" w:eastAsia="宋体" w:cs="宋体"/>
          <w:color w:val="000000"/>
          <w:position w:val="0"/>
        </w:rPr>
        <w:drawing>
          <wp:inline distT="0" distB="0" distL="114300" distR="114300">
            <wp:extent cx="133350" cy="177800"/>
            <wp:effectExtent l="0" t="0" r="0" b="13335"/>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是（</w:t>
      </w:r>
      <w:r>
        <w:rPr>
          <w:rFonts w:ascii="Times New Roman" w:hAnsi="Times New Roman" w:eastAsia="Times New Roman" w:cs="Times New Roman"/>
          <w:color w:val="000000"/>
        </w:rPr>
        <w:t xml:space="preserve">    </w:t>
      </w:r>
      <w:r>
        <w:rPr>
          <w:rFonts w:ascii="宋体" w:hAnsi="宋体" w:eastAsia="宋体" w:cs="宋体"/>
          <w:color w:val="000000"/>
        </w:rPr>
        <w:t>）</w:t>
      </w:r>
    </w:p>
    <w:p w14:paraId="17E98201">
      <w:pPr>
        <w:spacing w:line="360" w:lineRule="auto"/>
        <w:jc w:val="left"/>
        <w:textAlignment w:val="center"/>
        <w:rPr>
          <w:color w:val="000000"/>
        </w:rPr>
      </w:pPr>
      <w:r>
        <w:rPr>
          <w:color w:val="000000"/>
        </w:rPr>
        <w:t xml:space="preserve">A. </w:t>
      </w:r>
      <w:r>
        <w:rPr>
          <w:rFonts w:ascii="宋体" w:hAnsi="宋体" w:eastAsia="宋体" w:cs="宋体"/>
          <w:color w:val="000000"/>
        </w:rPr>
        <w:t>国家安全是国家生存与发展的重要保障</w:t>
      </w:r>
    </w:p>
    <w:p w14:paraId="2579C010">
      <w:pPr>
        <w:spacing w:line="360" w:lineRule="auto"/>
        <w:jc w:val="left"/>
        <w:textAlignment w:val="center"/>
        <w:rPr>
          <w:color w:val="000000"/>
        </w:rPr>
      </w:pPr>
      <w:r>
        <w:rPr>
          <w:color w:val="000000"/>
        </w:rPr>
        <w:t xml:space="preserve">B. </w:t>
      </w:r>
      <w:r>
        <w:rPr>
          <w:rFonts w:ascii="宋体" w:hAnsi="宋体" w:eastAsia="宋体" w:cs="宋体"/>
          <w:color w:val="000000"/>
        </w:rPr>
        <w:t>国家安全是人民幸福安康的前提</w:t>
      </w:r>
    </w:p>
    <w:p w14:paraId="74FD2847">
      <w:pPr>
        <w:spacing w:line="360" w:lineRule="auto"/>
        <w:jc w:val="left"/>
        <w:textAlignment w:val="center"/>
        <w:rPr>
          <w:color w:val="000000"/>
        </w:rPr>
      </w:pPr>
      <w:r>
        <w:rPr>
          <w:color w:val="000000"/>
        </w:rPr>
        <w:t xml:space="preserve">C. </w:t>
      </w:r>
      <w:r>
        <w:rPr>
          <w:rFonts w:ascii="宋体" w:hAnsi="宋体" w:eastAsia="宋体" w:cs="宋体"/>
          <w:color w:val="000000"/>
        </w:rPr>
        <w:t>国家安全是实现国家利益最根本的保障</w:t>
      </w:r>
    </w:p>
    <w:p w14:paraId="268D0EDB">
      <w:pPr>
        <w:spacing w:line="360" w:lineRule="auto"/>
        <w:jc w:val="left"/>
        <w:textAlignment w:val="center"/>
        <w:rPr>
          <w:color w:val="000000"/>
        </w:rPr>
      </w:pPr>
      <w:r>
        <w:rPr>
          <w:color w:val="000000"/>
        </w:rPr>
        <w:t xml:space="preserve">D. </w:t>
      </w:r>
      <w:r>
        <w:rPr>
          <w:rFonts w:ascii="宋体" w:hAnsi="宋体" w:eastAsia="宋体" w:cs="宋体"/>
          <w:color w:val="000000"/>
        </w:rPr>
        <w:t>总体国家安全观以经济安全为宗旨</w:t>
      </w:r>
    </w:p>
    <w:p w14:paraId="1D80FAD7">
      <w:pPr>
        <w:spacing w:line="360" w:lineRule="auto"/>
        <w:jc w:val="left"/>
        <w:textAlignment w:val="center"/>
        <w:rPr>
          <w:color w:val="000000"/>
        </w:rPr>
      </w:pPr>
      <w:r>
        <w:rPr>
          <w:color w:val="000000"/>
        </w:rPr>
        <w:t xml:space="preserve">16. </w:t>
      </w:r>
      <w:r>
        <w:rPr>
          <w:rFonts w:ascii="宋体" w:hAnsi="宋体" w:eastAsia="宋体" w:cs="宋体"/>
          <w:color w:val="000000"/>
        </w:rPr>
        <w:t>赵某经营一家小型电器公司，年初与空调供应商王某签订合同约定了今年空调供货量与价格。但后来，王某单方面通知赵某减少供货量并提高价格。对此，下列看法正确的是（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8DC73D3">
      <w:pPr>
        <w:spacing w:line="360" w:lineRule="auto"/>
        <w:jc w:val="left"/>
        <w:textAlignment w:val="center"/>
        <w:rPr>
          <w:color w:val="000000"/>
        </w:rPr>
      </w:pPr>
      <w:r>
        <w:rPr>
          <w:rFonts w:ascii="宋体" w:hAnsi="宋体" w:eastAsia="宋体" w:cs="宋体"/>
          <w:color w:val="000000"/>
        </w:rPr>
        <w:t>①市场决定资源配置，独自提价无可厚非</w:t>
      </w:r>
      <w:r>
        <w:rPr>
          <w:rFonts w:ascii="Times New Roman" w:hAnsi="Times New Roman" w:eastAsia="Times New Roman" w:cs="Times New Roman"/>
          <w:color w:val="000000"/>
        </w:rPr>
        <w:t xml:space="preserve">     </w:t>
      </w:r>
    </w:p>
    <w:p w14:paraId="275D037F">
      <w:pPr>
        <w:spacing w:line="360" w:lineRule="auto"/>
        <w:jc w:val="left"/>
        <w:textAlignment w:val="center"/>
        <w:rPr>
          <w:color w:val="000000"/>
        </w:rPr>
      </w:pPr>
      <w:r>
        <w:rPr>
          <w:rFonts w:ascii="宋体" w:hAnsi="宋体" w:eastAsia="宋体" w:cs="宋体"/>
          <w:color w:val="000000"/>
        </w:rPr>
        <w:t>②王某不讲诚信，是典型的民事违法行为</w:t>
      </w:r>
    </w:p>
    <w:p w14:paraId="3BE916E8">
      <w:pPr>
        <w:spacing w:line="360" w:lineRule="auto"/>
        <w:jc w:val="left"/>
        <w:textAlignment w:val="center"/>
        <w:rPr>
          <w:color w:val="000000"/>
        </w:rPr>
      </w:pPr>
      <w:r>
        <w:rPr>
          <w:rFonts w:ascii="宋体" w:hAnsi="宋体" w:eastAsia="宋体" w:cs="宋体"/>
          <w:color w:val="000000"/>
        </w:rPr>
        <w:t>③赵某可以通过多种途径依法维权</w:t>
      </w:r>
      <w:r>
        <w:rPr>
          <w:rFonts w:ascii="Times New Roman" w:hAnsi="Times New Roman" w:eastAsia="Times New Roman" w:cs="Times New Roman"/>
          <w:color w:val="000000"/>
        </w:rPr>
        <w:t xml:space="preserve">           </w:t>
      </w:r>
    </w:p>
    <w:p w14:paraId="1ED0D09E">
      <w:pPr>
        <w:spacing w:line="360" w:lineRule="auto"/>
        <w:jc w:val="left"/>
        <w:textAlignment w:val="center"/>
        <w:rPr>
          <w:color w:val="000000"/>
        </w:rPr>
      </w:pPr>
      <w:r>
        <w:rPr>
          <w:rFonts w:ascii="宋体" w:hAnsi="宋体" w:eastAsia="宋体" w:cs="宋体"/>
          <w:color w:val="000000"/>
        </w:rPr>
        <w:t>④王某和赵某都应该承担违约责任</w:t>
      </w:r>
    </w:p>
    <w:p w14:paraId="1404A03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②③</w:t>
      </w:r>
      <w:r>
        <w:rPr>
          <w:color w:val="000000"/>
        </w:rPr>
        <w:tab/>
      </w:r>
      <w:r>
        <w:rPr>
          <w:color w:val="000000"/>
        </w:rPr>
        <w:t xml:space="preserve">C. </w:t>
      </w:r>
      <w:r>
        <w:rPr>
          <w:rFonts w:ascii="宋体" w:hAnsi="宋体" w:eastAsia="宋体" w:cs="宋体"/>
          <w:color w:val="000000"/>
        </w:rPr>
        <w:t>③④</w:t>
      </w:r>
      <w:r>
        <w:rPr>
          <w:color w:val="000000"/>
        </w:rPr>
        <w:tab/>
      </w:r>
      <w:r>
        <w:rPr>
          <w:color w:val="000000"/>
        </w:rPr>
        <w:t xml:space="preserve">D. </w:t>
      </w:r>
      <w:r>
        <w:rPr>
          <w:rFonts w:ascii="宋体" w:hAnsi="宋体" w:eastAsia="宋体" w:cs="宋体"/>
          <w:color w:val="000000"/>
        </w:rPr>
        <w:t>①④</w:t>
      </w:r>
    </w:p>
    <w:p w14:paraId="23E8F30E">
      <w:pPr>
        <w:spacing w:line="360" w:lineRule="auto"/>
        <w:jc w:val="left"/>
        <w:textAlignment w:val="center"/>
        <w:rPr>
          <w:color w:val="000000"/>
        </w:rPr>
      </w:pPr>
      <w:r>
        <w:rPr>
          <w:color w:val="000000"/>
        </w:rPr>
        <w:t xml:space="preserve">17. </w:t>
      </w:r>
      <w:r>
        <w:rPr>
          <w:rFonts w:ascii="宋体" w:hAnsi="宋体" w:eastAsia="宋体" w:cs="宋体"/>
          <w:color w:val="000000"/>
        </w:rPr>
        <w:t>下图《第七次全国人口普查结果》告诉我们（</w:t>
      </w:r>
      <w:r>
        <w:rPr>
          <w:rFonts w:ascii="Times New Roman" w:hAnsi="Times New Roman" w:eastAsia="Times New Roman" w:cs="Times New Roman"/>
          <w:color w:val="000000"/>
        </w:rPr>
        <w:t xml:space="preserve">    </w:t>
      </w:r>
      <w:r>
        <w:rPr>
          <w:rFonts w:ascii="宋体" w:hAnsi="宋体" w:eastAsia="宋体" w:cs="宋体"/>
          <w:color w:val="000000"/>
        </w:rPr>
        <w:t>）</w:t>
      </w:r>
    </w:p>
    <w:p w14:paraId="3F74B75E">
      <w:pPr>
        <w:spacing w:line="360" w:lineRule="auto"/>
        <w:jc w:val="left"/>
        <w:textAlignment w:val="center"/>
        <w:rPr>
          <w:color w:val="000000"/>
        </w:rPr>
      </w:pPr>
      <w:r>
        <w:rPr>
          <w:color w:val="000000"/>
        </w:rPr>
        <w:drawing>
          <wp:inline distT="0" distB="0" distL="114300" distR="114300">
            <wp:extent cx="2819400" cy="27241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819400" cy="2724150"/>
                    </a:xfrm>
                    <a:prstGeom prst="rect">
                      <a:avLst/>
                    </a:prstGeom>
                  </pic:spPr>
                </pic:pic>
              </a:graphicData>
            </a:graphic>
          </wp:inline>
        </w:drawing>
      </w:r>
      <w:r>
        <w:rPr>
          <w:color w:val="000000"/>
        </w:rPr>
        <w:t xml:space="preserve">  </w:t>
      </w:r>
    </w:p>
    <w:p w14:paraId="31B7B2A3">
      <w:pPr>
        <w:spacing w:line="360" w:lineRule="auto"/>
        <w:jc w:val="left"/>
        <w:textAlignment w:val="center"/>
        <w:rPr>
          <w:color w:val="000000"/>
        </w:rPr>
      </w:pPr>
      <w:r>
        <w:rPr>
          <w:rFonts w:ascii="宋体" w:hAnsi="宋体" w:eastAsia="宋体" w:cs="宋体"/>
          <w:color w:val="000000"/>
        </w:rPr>
        <w:t>①我国人口数量太大，要控制人口增长</w:t>
      </w:r>
      <w:r>
        <w:rPr>
          <w:rFonts w:ascii="Times New Roman" w:hAnsi="Times New Roman" w:eastAsia="Times New Roman" w:cs="Times New Roman"/>
          <w:color w:val="000000"/>
        </w:rPr>
        <w:t xml:space="preserve">         </w:t>
      </w:r>
      <w:r>
        <w:rPr>
          <w:rFonts w:ascii="宋体" w:hAnsi="宋体" w:eastAsia="宋体" w:cs="宋体"/>
          <w:color w:val="000000"/>
        </w:rPr>
        <w:t>②老龄化加剧成为我国人口状况的新特点</w:t>
      </w:r>
    </w:p>
    <w:p w14:paraId="0E25DE8E">
      <w:pPr>
        <w:spacing w:line="360" w:lineRule="auto"/>
        <w:jc w:val="left"/>
        <w:textAlignment w:val="center"/>
        <w:rPr>
          <w:color w:val="000000"/>
        </w:rPr>
      </w:pPr>
      <w:r>
        <w:rPr>
          <w:rFonts w:ascii="宋体" w:hAnsi="宋体" w:eastAsia="宋体" w:cs="宋体"/>
          <w:color w:val="000000"/>
        </w:rPr>
        <w:t>③适应图中变化的根本之策是提高人口素质</w:t>
      </w:r>
      <w:r>
        <w:rPr>
          <w:rFonts w:ascii="Times New Roman" w:hAnsi="Times New Roman" w:eastAsia="Times New Roman" w:cs="Times New Roman"/>
          <w:color w:val="000000"/>
        </w:rPr>
        <w:t xml:space="preserve">     </w:t>
      </w:r>
      <w:r>
        <w:rPr>
          <w:rFonts w:ascii="宋体" w:hAnsi="宋体" w:eastAsia="宋体" w:cs="宋体"/>
          <w:color w:val="000000"/>
        </w:rPr>
        <w:t>④坚持计划生育有利于解决上图反映的问题</w:t>
      </w:r>
    </w:p>
    <w:p w14:paraId="00C3C3C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②③</w:t>
      </w:r>
      <w:r>
        <w:rPr>
          <w:color w:val="000000"/>
        </w:rPr>
        <w:tab/>
      </w:r>
      <w:r>
        <w:rPr>
          <w:color w:val="000000"/>
        </w:rPr>
        <w:t xml:space="preserve">C. </w:t>
      </w:r>
      <w:r>
        <w:rPr>
          <w:rFonts w:ascii="宋体" w:hAnsi="宋体" w:eastAsia="宋体" w:cs="宋体"/>
          <w:color w:val="000000"/>
        </w:rPr>
        <w:t>③④</w:t>
      </w:r>
      <w:r>
        <w:rPr>
          <w:color w:val="000000"/>
        </w:rPr>
        <w:tab/>
      </w:r>
      <w:r>
        <w:rPr>
          <w:color w:val="000000"/>
        </w:rPr>
        <w:t xml:space="preserve">D. </w:t>
      </w:r>
      <w:r>
        <w:rPr>
          <w:rFonts w:ascii="宋体" w:hAnsi="宋体" w:eastAsia="宋体" w:cs="宋体"/>
          <w:color w:val="000000"/>
        </w:rPr>
        <w:t>②④</w:t>
      </w:r>
    </w:p>
    <w:p w14:paraId="64E8A24D">
      <w:pPr>
        <w:spacing w:line="360" w:lineRule="auto"/>
        <w:jc w:val="left"/>
        <w:textAlignment w:val="center"/>
        <w:rPr>
          <w:color w:val="000000"/>
        </w:rPr>
      </w:pPr>
      <w:r>
        <w:rPr>
          <w:color w:val="000000"/>
        </w:rPr>
        <w:t xml:space="preserve">18. </w:t>
      </w:r>
      <w:r>
        <w:rPr>
          <w:rFonts w:ascii="宋体" w:hAnsi="宋体" w:eastAsia="宋体" w:cs="宋体"/>
          <w:color w:val="000000"/>
        </w:rPr>
        <w:t>中国空间站的三次太空授课——微重力环境下细胞学实验、太空抛物实验、水球变“懒”实验等，点亮了孩子们眼中的好奇。“天宫课堂”的开设（</w:t>
      </w:r>
      <w:r>
        <w:rPr>
          <w:rFonts w:ascii="Times New Roman" w:hAnsi="Times New Roman" w:eastAsia="Times New Roman" w:cs="Times New Roman"/>
          <w:color w:val="000000"/>
        </w:rPr>
        <w:t xml:space="preserve">    </w:t>
      </w:r>
      <w:r>
        <w:rPr>
          <w:rFonts w:ascii="宋体" w:hAnsi="宋体" w:eastAsia="宋体" w:cs="宋体"/>
          <w:color w:val="000000"/>
        </w:rPr>
        <w:t>）</w:t>
      </w:r>
    </w:p>
    <w:p w14:paraId="64EB834F">
      <w:pPr>
        <w:spacing w:line="360" w:lineRule="auto"/>
        <w:jc w:val="left"/>
        <w:textAlignment w:val="center"/>
        <w:rPr>
          <w:color w:val="000000"/>
        </w:rPr>
      </w:pPr>
      <w:r>
        <w:rPr>
          <w:rFonts w:ascii="宋体" w:hAnsi="宋体" w:eastAsia="宋体" w:cs="宋体"/>
          <w:color w:val="000000"/>
        </w:rPr>
        <w:t>①有利于激发青少年的科学精神和创新意识</w:t>
      </w:r>
      <w:r>
        <w:rPr>
          <w:rFonts w:ascii="Times New Roman" w:hAnsi="Times New Roman" w:eastAsia="Times New Roman" w:cs="Times New Roman"/>
          <w:color w:val="000000"/>
        </w:rPr>
        <w:t xml:space="preserve">         </w:t>
      </w:r>
    </w:p>
    <w:p w14:paraId="51D12959">
      <w:pPr>
        <w:spacing w:line="360" w:lineRule="auto"/>
        <w:jc w:val="left"/>
        <w:textAlignment w:val="center"/>
        <w:rPr>
          <w:color w:val="000000"/>
        </w:rPr>
      </w:pPr>
      <w:r>
        <w:rPr>
          <w:rFonts w:ascii="宋体" w:hAnsi="宋体" w:eastAsia="宋体" w:cs="宋体"/>
          <w:color w:val="000000"/>
        </w:rPr>
        <w:t>②体现创新是民族振兴、社会进步的基石</w:t>
      </w:r>
    </w:p>
    <w:p w14:paraId="08BFA278">
      <w:pPr>
        <w:spacing w:line="360" w:lineRule="auto"/>
        <w:jc w:val="left"/>
        <w:textAlignment w:val="center"/>
        <w:rPr>
          <w:color w:val="000000"/>
        </w:rPr>
      </w:pPr>
      <w:r>
        <w:rPr>
          <w:rFonts w:ascii="宋体" w:hAnsi="宋体" w:eastAsia="宋体" w:cs="宋体"/>
          <w:color w:val="000000"/>
        </w:rPr>
        <w:t>③有利于激发青少年的民族自豪感和爱国热情</w:t>
      </w:r>
      <w:r>
        <w:rPr>
          <w:rFonts w:ascii="Times New Roman" w:hAnsi="Times New Roman" w:eastAsia="Times New Roman" w:cs="Times New Roman"/>
          <w:color w:val="000000"/>
        </w:rPr>
        <w:t xml:space="preserve">       </w:t>
      </w:r>
    </w:p>
    <w:p w14:paraId="47AB68F8">
      <w:pPr>
        <w:spacing w:line="360" w:lineRule="auto"/>
        <w:jc w:val="left"/>
        <w:textAlignment w:val="center"/>
        <w:rPr>
          <w:color w:val="000000"/>
        </w:rPr>
      </w:pPr>
      <w:r>
        <w:rPr>
          <w:rFonts w:ascii="宋体" w:hAnsi="宋体" w:eastAsia="宋体" w:cs="宋体"/>
          <w:color w:val="000000"/>
        </w:rPr>
        <w:t>④表明我国科技创新成就傲视全球</w:t>
      </w:r>
    </w:p>
    <w:p w14:paraId="6438C7F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②④</w:t>
      </w:r>
      <w:r>
        <w:rPr>
          <w:color w:val="000000"/>
        </w:rPr>
        <w:tab/>
      </w:r>
      <w:r>
        <w:rPr>
          <w:color w:val="000000"/>
        </w:rPr>
        <w:t xml:space="preserve">C. </w:t>
      </w:r>
      <w:r>
        <w:rPr>
          <w:rFonts w:ascii="宋体" w:hAnsi="宋体" w:eastAsia="宋体" w:cs="宋体"/>
          <w:color w:val="000000"/>
        </w:rPr>
        <w:t>①④</w:t>
      </w:r>
      <w:r>
        <w:rPr>
          <w:color w:val="000000"/>
        </w:rPr>
        <w:tab/>
      </w:r>
      <w:r>
        <w:rPr>
          <w:color w:val="000000"/>
        </w:rPr>
        <w:t xml:space="preserve">D. </w:t>
      </w:r>
      <w:r>
        <w:rPr>
          <w:rFonts w:ascii="宋体" w:hAnsi="宋体" w:eastAsia="宋体" w:cs="宋体"/>
          <w:color w:val="000000"/>
        </w:rPr>
        <w:t>②③</w:t>
      </w:r>
    </w:p>
    <w:p w14:paraId="7EE0168C">
      <w:pPr>
        <w:spacing w:line="360" w:lineRule="auto"/>
        <w:jc w:val="left"/>
        <w:textAlignment w:val="center"/>
        <w:rPr>
          <w:color w:val="000000"/>
        </w:rPr>
      </w:pPr>
      <w:r>
        <w:rPr>
          <w:color w:val="000000"/>
        </w:rPr>
        <w:t xml:space="preserve">19. </w:t>
      </w:r>
      <w:r>
        <w:rPr>
          <w:rFonts w:ascii="宋体" w:hAnsi="宋体" w:eastAsia="宋体" w:cs="宋体"/>
          <w:color w:val="000000"/>
        </w:rPr>
        <w:t>据新华社</w:t>
      </w:r>
      <w:r>
        <w:rPr>
          <w:rFonts w:ascii="Times New Roman" w:hAnsi="Times New Roman" w:eastAsia="Times New Roman" w:cs="Times New Roman"/>
          <w:color w:val="000000"/>
        </w:rPr>
        <w:t>2</w:t>
      </w:r>
      <w:r>
        <w:rPr>
          <w:rFonts w:ascii="宋体" w:hAnsi="宋体" w:eastAsia="宋体" w:cs="宋体"/>
          <w:color w:val="000000"/>
        </w:rPr>
        <w:t>月</w:t>
      </w:r>
      <w:r>
        <w:rPr>
          <w:rFonts w:ascii="Times New Roman" w:hAnsi="Times New Roman" w:eastAsia="Times New Roman" w:cs="Times New Roman"/>
          <w:color w:val="000000"/>
        </w:rPr>
        <w:t>6</w:t>
      </w:r>
      <w:r>
        <w:rPr>
          <w:rFonts w:ascii="宋体" w:hAnsi="宋体" w:eastAsia="宋体" w:cs="宋体"/>
          <w:color w:val="000000"/>
        </w:rPr>
        <w:t>日电，中共中央、国务院近日印发《质量强国建设纲要》，明确指出，建设质量强国是推动高质量发展、促进我国经济由大向强转变的重要举措，是满足人们美好生活需要的重要途径，建设质量强国是为了（</w:t>
      </w:r>
      <w:r>
        <w:rPr>
          <w:rFonts w:ascii="Times New Roman" w:hAnsi="Times New Roman" w:eastAsia="Times New Roman" w:cs="Times New Roman"/>
          <w:color w:val="000000"/>
        </w:rPr>
        <w:t xml:space="preserve">    </w:t>
      </w:r>
      <w:r>
        <w:rPr>
          <w:rFonts w:ascii="宋体" w:hAnsi="宋体" w:eastAsia="宋体" w:cs="宋体"/>
          <w:color w:val="000000"/>
        </w:rPr>
        <w:t>）</w:t>
      </w:r>
    </w:p>
    <w:p w14:paraId="346FCF67">
      <w:pPr>
        <w:spacing w:line="360" w:lineRule="auto"/>
        <w:jc w:val="left"/>
        <w:textAlignment w:val="center"/>
        <w:rPr>
          <w:color w:val="000000"/>
        </w:rPr>
      </w:pPr>
      <w:r>
        <w:rPr>
          <w:rFonts w:ascii="宋体" w:hAnsi="宋体" w:eastAsia="宋体" w:cs="宋体"/>
          <w:color w:val="000000"/>
        </w:rPr>
        <w:t>①增强人民群众的获得感和幸福感</w:t>
      </w:r>
      <w:r>
        <w:rPr>
          <w:rFonts w:ascii="Times New Roman" w:hAnsi="Times New Roman" w:eastAsia="Times New Roman" w:cs="Times New Roman"/>
          <w:color w:val="000000"/>
        </w:rPr>
        <w:t xml:space="preserve">         </w:t>
      </w:r>
    </w:p>
    <w:p w14:paraId="56B38749">
      <w:pPr>
        <w:spacing w:line="360" w:lineRule="auto"/>
        <w:jc w:val="left"/>
        <w:textAlignment w:val="center"/>
        <w:rPr>
          <w:color w:val="000000"/>
        </w:rPr>
      </w:pPr>
      <w:r>
        <w:rPr>
          <w:rFonts w:ascii="宋体" w:hAnsi="宋体" w:eastAsia="宋体" w:cs="宋体"/>
          <w:color w:val="000000"/>
        </w:rPr>
        <w:t>②推动中国成为引领世界发展的主导</w:t>
      </w:r>
    </w:p>
    <w:p w14:paraId="4355D47D">
      <w:pPr>
        <w:spacing w:line="360" w:lineRule="auto"/>
        <w:jc w:val="left"/>
        <w:textAlignment w:val="center"/>
        <w:rPr>
          <w:color w:val="000000"/>
        </w:rPr>
      </w:pPr>
      <w:r>
        <w:rPr>
          <w:rFonts w:ascii="宋体" w:hAnsi="宋体" w:eastAsia="宋体" w:cs="宋体"/>
          <w:color w:val="000000"/>
        </w:rPr>
        <w:t>③解决当前我国社会的主要矛盾</w:t>
      </w:r>
      <w:r>
        <w:rPr>
          <w:rFonts w:ascii="Times New Roman" w:hAnsi="Times New Roman" w:eastAsia="Times New Roman" w:cs="Times New Roman"/>
          <w:color w:val="000000"/>
        </w:rPr>
        <w:t xml:space="preserve">           </w:t>
      </w:r>
    </w:p>
    <w:p w14:paraId="150CE453">
      <w:pPr>
        <w:spacing w:line="360" w:lineRule="auto"/>
        <w:jc w:val="left"/>
        <w:textAlignment w:val="center"/>
        <w:rPr>
          <w:color w:val="000000"/>
        </w:rPr>
      </w:pPr>
      <w:r>
        <w:rPr>
          <w:rFonts w:ascii="宋体" w:hAnsi="宋体" w:eastAsia="宋体" w:cs="宋体"/>
          <w:color w:val="000000"/>
        </w:rPr>
        <w:t>④彰显我国根本政治制度的显著优势</w:t>
      </w:r>
    </w:p>
    <w:p w14:paraId="77E9021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③④</w:t>
      </w:r>
      <w:r>
        <w:rPr>
          <w:color w:val="000000"/>
        </w:rPr>
        <w:tab/>
      </w:r>
      <w:r>
        <w:rPr>
          <w:color w:val="000000"/>
        </w:rPr>
        <w:t xml:space="preserve">C. </w:t>
      </w:r>
      <w:r>
        <w:rPr>
          <w:rFonts w:ascii="宋体" w:hAnsi="宋体" w:eastAsia="宋体" w:cs="宋体"/>
          <w:color w:val="000000"/>
        </w:rPr>
        <w:t>①③</w:t>
      </w:r>
      <w:r>
        <w:rPr>
          <w:color w:val="000000"/>
        </w:rPr>
        <w:tab/>
      </w:r>
      <w:r>
        <w:rPr>
          <w:color w:val="000000"/>
        </w:rPr>
        <w:t xml:space="preserve">D. </w:t>
      </w:r>
      <w:r>
        <w:rPr>
          <w:rFonts w:ascii="宋体" w:hAnsi="宋体" w:eastAsia="宋体" w:cs="宋体"/>
          <w:color w:val="000000"/>
        </w:rPr>
        <w:t>②④</w:t>
      </w:r>
    </w:p>
    <w:p w14:paraId="0F799619">
      <w:pPr>
        <w:spacing w:line="360" w:lineRule="auto"/>
        <w:jc w:val="left"/>
        <w:textAlignment w:val="center"/>
        <w:rPr>
          <w:color w:val="000000"/>
        </w:rPr>
      </w:pPr>
      <w:r>
        <w:rPr>
          <w:color w:val="000000"/>
        </w:rPr>
        <w:t xml:space="preserve">20. </w:t>
      </w:r>
      <w:r>
        <w:rPr>
          <w:rFonts w:ascii="宋体" w:hAnsi="宋体" w:eastAsia="宋体" w:cs="宋体"/>
          <w:color w:val="000000"/>
        </w:rPr>
        <w:t>国家主席习近平在</w:t>
      </w:r>
      <w:r>
        <w:rPr>
          <w:rFonts w:ascii="Times New Roman" w:hAnsi="Times New Roman" w:eastAsia="Times New Roman" w:cs="Times New Roman"/>
          <w:color w:val="000000"/>
        </w:rPr>
        <w:t>2023</w:t>
      </w:r>
      <w:r>
        <w:rPr>
          <w:rFonts w:ascii="宋体" w:hAnsi="宋体" w:eastAsia="宋体" w:cs="宋体"/>
          <w:color w:val="000000"/>
        </w:rPr>
        <w:t>年新年贺词中提到：我国继续保持世界第二大经济体的地位，经济稳健发展。面对全球粮食危机，我国粮食生产实现“十九连丰”，中国人的饭碗端得更牢了……各项成就的取得离不开党领导团结各族人民坚持改革开放。关于改革开放，以下表述正确的有（</w:t>
      </w:r>
      <w:r>
        <w:rPr>
          <w:rFonts w:ascii="Times New Roman" w:hAnsi="Times New Roman" w:eastAsia="Times New Roman" w:cs="Times New Roman"/>
          <w:color w:val="000000"/>
        </w:rPr>
        <w:t xml:space="preserve">    </w:t>
      </w:r>
      <w:r>
        <w:rPr>
          <w:rFonts w:ascii="宋体" w:hAnsi="宋体" w:eastAsia="宋体" w:cs="宋体"/>
          <w:color w:val="000000"/>
        </w:rPr>
        <w:t>）</w:t>
      </w:r>
    </w:p>
    <w:p w14:paraId="4E2C4D87">
      <w:pPr>
        <w:spacing w:line="360" w:lineRule="auto"/>
        <w:jc w:val="left"/>
        <w:textAlignment w:val="center"/>
        <w:rPr>
          <w:color w:val="000000"/>
        </w:rPr>
      </w:pPr>
      <w:r>
        <w:rPr>
          <w:rFonts w:ascii="宋体" w:hAnsi="宋体" w:eastAsia="宋体" w:cs="宋体"/>
          <w:color w:val="000000"/>
        </w:rPr>
        <w:t>①改革开放极大地解放和发展了社会生产力</w:t>
      </w:r>
    </w:p>
    <w:p w14:paraId="22DEABE6">
      <w:pPr>
        <w:spacing w:line="360" w:lineRule="auto"/>
        <w:jc w:val="left"/>
        <w:textAlignment w:val="center"/>
        <w:rPr>
          <w:color w:val="000000"/>
        </w:rPr>
      </w:pPr>
      <w:r>
        <w:rPr>
          <w:rFonts w:ascii="宋体" w:hAnsi="宋体" w:eastAsia="宋体" w:cs="宋体"/>
          <w:color w:val="000000"/>
        </w:rPr>
        <w:t>②改革开放是决定当代中国命运的关键抉择</w:t>
      </w:r>
    </w:p>
    <w:p w14:paraId="279FCA94">
      <w:pPr>
        <w:spacing w:line="360" w:lineRule="auto"/>
        <w:jc w:val="left"/>
        <w:textAlignment w:val="center"/>
        <w:rPr>
          <w:color w:val="000000"/>
        </w:rPr>
      </w:pPr>
      <w:r>
        <w:rPr>
          <w:rFonts w:ascii="宋体" w:hAnsi="宋体" w:eastAsia="宋体" w:cs="宋体"/>
          <w:color w:val="000000"/>
        </w:rPr>
        <w:t>③改革开放是解决我国包括粮食在内的所有问题的关键</w:t>
      </w:r>
    </w:p>
    <w:p w14:paraId="034D65ED">
      <w:pPr>
        <w:spacing w:line="360" w:lineRule="auto"/>
        <w:jc w:val="left"/>
        <w:textAlignment w:val="center"/>
        <w:rPr>
          <w:color w:val="000000"/>
        </w:rPr>
      </w:pPr>
      <w:r>
        <w:rPr>
          <w:rFonts w:ascii="宋体" w:hAnsi="宋体" w:eastAsia="宋体" w:cs="宋体"/>
          <w:color w:val="000000"/>
        </w:rPr>
        <w:t>④改革开放是中国和世界共同发展进步的伟大历程</w:t>
      </w:r>
    </w:p>
    <w:p w14:paraId="6C38C56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①③④</w:t>
      </w:r>
      <w:r>
        <w:rPr>
          <w:color w:val="000000"/>
        </w:rPr>
        <w:tab/>
      </w:r>
      <w:r>
        <w:rPr>
          <w:color w:val="000000"/>
        </w:rPr>
        <w:t xml:space="preserve">C. </w:t>
      </w:r>
      <w:r>
        <w:rPr>
          <w:rFonts w:ascii="宋体" w:hAnsi="宋体" w:eastAsia="宋体" w:cs="宋体"/>
          <w:color w:val="000000"/>
        </w:rPr>
        <w:t>①②④</w:t>
      </w:r>
      <w:r>
        <w:rPr>
          <w:color w:val="000000"/>
        </w:rPr>
        <w:tab/>
      </w:r>
      <w:r>
        <w:rPr>
          <w:color w:val="000000"/>
        </w:rPr>
        <w:t xml:space="preserve">D. </w:t>
      </w:r>
      <w:r>
        <w:rPr>
          <w:rFonts w:ascii="宋体" w:hAnsi="宋体" w:eastAsia="宋体" w:cs="宋体"/>
          <w:color w:val="000000"/>
        </w:rPr>
        <w:t>②③④</w:t>
      </w:r>
    </w:p>
    <w:p w14:paraId="1DD08E35">
      <w:pPr>
        <w:spacing w:line="285" w:lineRule="auto"/>
        <w:jc w:val="center"/>
        <w:textAlignment w:val="center"/>
        <w:rPr>
          <w:color w:val="000000"/>
        </w:rPr>
      </w:pPr>
      <w:r>
        <w:rPr>
          <w:rFonts w:ascii="宋体" w:hAnsi="宋体" w:eastAsia="宋体" w:cs="宋体"/>
          <w:b/>
          <w:color w:val="000000"/>
          <w:sz w:val="24"/>
        </w:rPr>
        <w:t>第</w:t>
      </w:r>
      <w:r>
        <w:rPr>
          <w:rFonts w:ascii="Times New Roman" w:hAnsi="Times New Roman" w:eastAsia="Times New Roman" w:cs="Times New Roman"/>
          <w:b/>
          <w:color w:val="000000"/>
          <w:sz w:val="24"/>
        </w:rPr>
        <w:t>II</w:t>
      </w:r>
      <w:r>
        <w:rPr>
          <w:rFonts w:ascii="宋体" w:hAnsi="宋体" w:eastAsia="宋体" w:cs="宋体"/>
          <w:b/>
          <w:color w:val="000000"/>
          <w:sz w:val="24"/>
        </w:rPr>
        <w:t>卷</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解析问题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获得成长（满分</w:t>
      </w:r>
      <w:r>
        <w:rPr>
          <w:rFonts w:ascii="Times New Roman" w:hAnsi="Times New Roman" w:eastAsia="Times New Roman" w:cs="Times New Roman"/>
          <w:b/>
          <w:color w:val="000000"/>
          <w:sz w:val="24"/>
        </w:rPr>
        <w:t>60</w:t>
      </w:r>
      <w:r>
        <w:rPr>
          <w:rFonts w:ascii="宋体" w:hAnsi="宋体" w:eastAsia="宋体" w:cs="宋体"/>
          <w:b/>
          <w:color w:val="000000"/>
          <w:sz w:val="24"/>
        </w:rPr>
        <w:t>分）</w:t>
      </w:r>
    </w:p>
    <w:p w14:paraId="35315B54">
      <w:pPr>
        <w:spacing w:line="360" w:lineRule="auto"/>
        <w:jc w:val="left"/>
        <w:textAlignment w:val="center"/>
        <w:rPr>
          <w:color w:val="000000"/>
        </w:rPr>
      </w:pPr>
      <w:r>
        <w:rPr>
          <w:color w:val="000000"/>
        </w:rPr>
        <w:t xml:space="preserve">21. </w:t>
      </w:r>
      <w:r>
        <w:rPr>
          <w:rFonts w:ascii="宋体" w:hAnsi="宋体" w:eastAsia="宋体" w:cs="宋体"/>
          <w:color w:val="000000"/>
        </w:rPr>
        <w:t>阅读材料，完成下列任务。</w:t>
      </w:r>
    </w:p>
    <w:p w14:paraId="79FCE340">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2023</w:t>
      </w:r>
      <w:r>
        <w:rPr>
          <w:rFonts w:ascii="楷体" w:hAnsi="楷体" w:eastAsia="楷体" w:cs="楷体"/>
          <w:color w:val="000000"/>
        </w:rPr>
        <w:t>年度“新时代湖南好少年”尹佳欣六岁那年，因为一场车祸，痛失右腿。但她积极面对生活，学习走路，学习游泳，阅读保尔·柯察金的《钢铁是怎样炼成的》和张海迪的《生命的追问》，慢慢变得自信起来，坚定了“心中有信仰、眼中有光芒、脸上有朝气、腹中有经纶、手上有绝活”的奋斗目标。目前，她正在湘北职专就读。去年，在第十一届省残疾人运动会上，她勇夺游泳项目</w:t>
      </w:r>
      <w:r>
        <w:rPr>
          <w:rFonts w:ascii="Times New Roman" w:hAnsi="Times New Roman" w:eastAsia="Times New Roman" w:cs="Times New Roman"/>
          <w:color w:val="000000"/>
        </w:rPr>
        <w:t>2</w:t>
      </w:r>
      <w:r>
        <w:rPr>
          <w:rFonts w:ascii="楷体" w:hAnsi="楷体" w:eastAsia="楷体" w:cs="楷体"/>
          <w:color w:val="000000"/>
        </w:rPr>
        <w:t>块金牌。如今，她还心怀梦想——代表中国参加残疾人奥运会，为国争光！</w:t>
      </w:r>
    </w:p>
    <w:p w14:paraId="515974B2">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漫画（下图）——也许有一天，你发觉日子特别艰难，那可能是这次收获特别的巨大。</w:t>
      </w:r>
    </w:p>
    <w:p w14:paraId="38EE3749">
      <w:pPr>
        <w:spacing w:line="360" w:lineRule="auto"/>
        <w:jc w:val="left"/>
        <w:textAlignment w:val="center"/>
        <w:rPr>
          <w:color w:val="000000"/>
        </w:rPr>
      </w:pPr>
      <w:r>
        <w:rPr>
          <w:color w:val="000000"/>
        </w:rPr>
        <w:drawing>
          <wp:inline distT="0" distB="0" distL="114300" distR="114300">
            <wp:extent cx="1819275" cy="22288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819275" cy="2228850"/>
                    </a:xfrm>
                    <a:prstGeom prst="rect">
                      <a:avLst/>
                    </a:prstGeom>
                  </pic:spPr>
                </pic:pic>
              </a:graphicData>
            </a:graphic>
          </wp:inline>
        </w:drawing>
      </w:r>
      <w:r>
        <w:rPr>
          <w:color w:val="000000"/>
        </w:rPr>
        <w:t xml:space="preserve">  </w:t>
      </w:r>
    </w:p>
    <w:p w14:paraId="43075164">
      <w:pPr>
        <w:spacing w:line="360" w:lineRule="auto"/>
        <w:jc w:val="left"/>
        <w:textAlignment w:val="center"/>
        <w:rPr>
          <w:color w:val="000000"/>
        </w:rPr>
      </w:pPr>
      <w:r>
        <w:rPr>
          <w:rFonts w:ascii="宋体" w:hAnsi="宋体" w:eastAsia="宋体" w:cs="宋体"/>
          <w:color w:val="000000"/>
        </w:rPr>
        <w:t>简要回答：上述两则材料共同揭示了什么人生道理？</w:t>
      </w:r>
    </w:p>
    <w:p w14:paraId="116AADC3">
      <w:pPr>
        <w:spacing w:line="360" w:lineRule="auto"/>
        <w:jc w:val="left"/>
        <w:textAlignment w:val="center"/>
        <w:rPr>
          <w:color w:val="000000"/>
        </w:rPr>
      </w:pPr>
      <w:r>
        <w:rPr>
          <w:color w:val="000000"/>
        </w:rPr>
        <w:t xml:space="preserve">22. </w:t>
      </w:r>
      <w:r>
        <w:rPr>
          <w:rFonts w:ascii="宋体" w:hAnsi="宋体" w:eastAsia="宋体" w:cs="宋体"/>
          <w:color w:val="000000"/>
        </w:rPr>
        <w:t>阅读材料，完成下列任务。</w:t>
      </w:r>
    </w:p>
    <w:p w14:paraId="634C0AFE">
      <w:pPr>
        <w:spacing w:line="360" w:lineRule="auto"/>
        <w:ind w:firstLine="420"/>
        <w:jc w:val="left"/>
        <w:textAlignment w:val="center"/>
        <w:rPr>
          <w:color w:val="000000"/>
        </w:rPr>
      </w:pPr>
      <w:r>
        <w:rPr>
          <w:rFonts w:ascii="楷体" w:hAnsi="楷体" w:eastAsia="楷体" w:cs="楷体"/>
          <w:color w:val="000000"/>
        </w:rPr>
        <w:t>今年的“五一”假期，很多中学生都体验到了特别的幸福。以下一组图片，反映的是前进中学七年级学生今年“五一”假期生活的美好瞬间。</w:t>
      </w:r>
    </w:p>
    <w:p w14:paraId="4AD30A3B">
      <w:pPr>
        <w:spacing w:line="360" w:lineRule="auto"/>
        <w:jc w:val="left"/>
        <w:textAlignment w:val="center"/>
        <w:rPr>
          <w:color w:val="000000"/>
        </w:rPr>
      </w:pPr>
      <w:r>
        <w:rPr>
          <w:color w:val="000000"/>
        </w:rPr>
        <w:drawing>
          <wp:inline distT="0" distB="0" distL="114300" distR="114300">
            <wp:extent cx="2105025" cy="1400175"/>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2105025" cy="1400175"/>
                    </a:xfrm>
                    <a:prstGeom prst="rect">
                      <a:avLst/>
                    </a:prstGeom>
                  </pic:spPr>
                </pic:pic>
              </a:graphicData>
            </a:graphic>
          </wp:inline>
        </w:drawing>
      </w:r>
      <w:r>
        <w:rPr>
          <w:color w:val="000000"/>
        </w:rPr>
        <w:drawing>
          <wp:inline distT="0" distB="0" distL="114300" distR="114300">
            <wp:extent cx="2085975" cy="1400175"/>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2085975" cy="1400175"/>
                    </a:xfrm>
                    <a:prstGeom prst="rect">
                      <a:avLst/>
                    </a:prstGeom>
                  </pic:spPr>
                </pic:pic>
              </a:graphicData>
            </a:graphic>
          </wp:inline>
        </w:drawing>
      </w:r>
      <w:r>
        <w:rPr>
          <w:color w:val="000000"/>
        </w:rPr>
        <w:drawing>
          <wp:inline distT="0" distB="0" distL="114300" distR="114300">
            <wp:extent cx="1752600" cy="14097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752600" cy="1409700"/>
                    </a:xfrm>
                    <a:prstGeom prst="rect">
                      <a:avLst/>
                    </a:prstGeom>
                  </pic:spPr>
                </pic:pic>
              </a:graphicData>
            </a:graphic>
          </wp:inline>
        </w:drawing>
      </w:r>
      <w:r>
        <w:rPr>
          <w:color w:val="000000"/>
        </w:rPr>
        <w:drawing>
          <wp:inline distT="0" distB="0" distL="114300" distR="114300">
            <wp:extent cx="2095500" cy="1381125"/>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2095500" cy="1381125"/>
                    </a:xfrm>
                    <a:prstGeom prst="rect">
                      <a:avLst/>
                    </a:prstGeom>
                  </pic:spPr>
                </pic:pic>
              </a:graphicData>
            </a:graphic>
          </wp:inline>
        </w:drawing>
      </w:r>
      <w:r>
        <w:rPr>
          <w:color w:val="000000"/>
        </w:rPr>
        <w:t xml:space="preserve">        </w:t>
      </w:r>
    </w:p>
    <w:p w14:paraId="342F0914">
      <w:pPr>
        <w:spacing w:line="360" w:lineRule="auto"/>
        <w:jc w:val="left"/>
        <w:textAlignment w:val="center"/>
        <w:rPr>
          <w:color w:val="000000"/>
        </w:rPr>
      </w:pPr>
      <w:r>
        <w:rPr>
          <w:rFonts w:ascii="宋体" w:hAnsi="宋体" w:eastAsia="宋体" w:cs="宋体"/>
          <w:color w:val="000000"/>
        </w:rPr>
        <w:t>请你运用《在品味情感中成长》的知识，对上述中学生的假期行为进行简要判定和评价。</w:t>
      </w:r>
    </w:p>
    <w:p w14:paraId="06B86444">
      <w:pPr>
        <w:spacing w:line="360" w:lineRule="auto"/>
        <w:jc w:val="left"/>
        <w:textAlignment w:val="center"/>
        <w:rPr>
          <w:color w:val="000000"/>
        </w:rPr>
      </w:pPr>
      <w:r>
        <w:rPr>
          <w:rFonts w:ascii="宋体" w:hAnsi="宋体" w:eastAsia="宋体" w:cs="宋体"/>
          <w:color w:val="000000"/>
        </w:rPr>
        <w:t>要求：“判定”具体，“评价”简明。</w:t>
      </w:r>
    </w:p>
    <w:p w14:paraId="432E4D00">
      <w:pPr>
        <w:spacing w:line="360" w:lineRule="auto"/>
        <w:jc w:val="left"/>
        <w:textAlignment w:val="center"/>
        <w:rPr>
          <w:color w:val="000000"/>
        </w:rPr>
      </w:pPr>
      <w:r>
        <w:rPr>
          <w:color w:val="000000"/>
        </w:rPr>
        <w:t>（1）</w:t>
      </w:r>
      <w:r>
        <w:rPr>
          <w:rFonts w:ascii="宋体" w:hAnsi="宋体" w:eastAsia="宋体" w:cs="宋体"/>
          <w:color w:val="000000"/>
        </w:rPr>
        <w:t>判定：</w:t>
      </w:r>
      <w:r>
        <w:rPr>
          <w:color w:val="000000"/>
        </w:rPr>
        <w:t>__________________________________________________________________________</w:t>
      </w:r>
      <w:r>
        <w:rPr>
          <w:rFonts w:ascii="宋体" w:hAnsi="宋体" w:eastAsia="宋体" w:cs="宋体"/>
          <w:color w:val="000000"/>
        </w:rPr>
        <w:t>。</w:t>
      </w:r>
    </w:p>
    <w:p w14:paraId="093BB561">
      <w:pPr>
        <w:spacing w:line="360" w:lineRule="auto"/>
        <w:jc w:val="left"/>
        <w:textAlignment w:val="center"/>
        <w:rPr>
          <w:color w:val="000000"/>
        </w:rPr>
      </w:pPr>
      <w:r>
        <w:rPr>
          <w:color w:val="000000"/>
        </w:rPr>
        <w:t>（2）</w:t>
      </w:r>
      <w:r>
        <w:rPr>
          <w:rFonts w:ascii="宋体" w:hAnsi="宋体" w:eastAsia="宋体" w:cs="宋体"/>
          <w:color w:val="000000"/>
        </w:rPr>
        <w:t>评价：</w:t>
      </w:r>
      <w:r>
        <w:rPr>
          <w:color w:val="000000"/>
        </w:rPr>
        <w:t>__________________________________________________________________________</w:t>
      </w:r>
      <w:r>
        <w:rPr>
          <w:rFonts w:ascii="宋体" w:hAnsi="宋体" w:eastAsia="宋体" w:cs="宋体"/>
          <w:color w:val="000000"/>
        </w:rPr>
        <w:t>。</w:t>
      </w:r>
    </w:p>
    <w:p w14:paraId="32D8D4FC">
      <w:pPr>
        <w:spacing w:line="360" w:lineRule="auto"/>
        <w:jc w:val="left"/>
        <w:textAlignment w:val="center"/>
        <w:rPr>
          <w:color w:val="000000"/>
        </w:rPr>
      </w:pPr>
      <w:r>
        <w:rPr>
          <w:color w:val="000000"/>
        </w:rPr>
        <w:t xml:space="preserve">23. </w:t>
      </w:r>
      <w:r>
        <w:rPr>
          <w:rFonts w:ascii="宋体" w:hAnsi="宋体" w:eastAsia="宋体" w:cs="宋体"/>
          <w:color w:val="000000"/>
        </w:rPr>
        <w:t>阅读材料，完成下列任务。</w:t>
      </w:r>
    </w:p>
    <w:p w14:paraId="0F78823F">
      <w:pPr>
        <w:spacing w:line="360" w:lineRule="auto"/>
        <w:ind w:firstLine="420"/>
        <w:jc w:val="left"/>
        <w:textAlignment w:val="center"/>
        <w:rPr>
          <w:color w:val="000000"/>
        </w:rPr>
      </w:pPr>
      <w:r>
        <w:rPr>
          <w:rFonts w:ascii="楷体" w:hAnsi="楷体" w:eastAsia="楷体" w:cs="楷体"/>
          <w:color w:val="000000"/>
        </w:rPr>
        <w:t>故事：印月湖是我市有名的湿地公园，也是罗健的家乡，五年前，在深圳发展良好的罗健，感念故土的养育，心系乡亲的贫困，毅然回村创业，面对烟波浩渺的湖水，璨若明珠的湖心岛，以及湖边连绵的山丘，罗健秉持“尊重自然、绿色发展、健康人类”的初衷和执念，开启了他振兴乡村的计划……</w:t>
      </w:r>
    </w:p>
    <w:p w14:paraId="52B8C3BE">
      <w:pPr>
        <w:spacing w:line="360" w:lineRule="auto"/>
        <w:jc w:val="left"/>
        <w:textAlignment w:val="center"/>
        <w:rPr>
          <w:color w:val="000000"/>
        </w:rPr>
      </w:pPr>
      <w:r>
        <w:rPr>
          <w:color w:val="000000"/>
        </w:rPr>
        <w:t>（1）</w:t>
      </w:r>
      <w:r>
        <w:rPr>
          <w:rFonts w:ascii="宋体" w:hAnsi="宋体" w:eastAsia="宋体" w:cs="宋体"/>
          <w:color w:val="000000"/>
        </w:rPr>
        <w:t>请你依据上述故事情境，运用所学，续写一个合理合法</w:t>
      </w:r>
      <w:r>
        <w:rPr>
          <w:rFonts w:ascii="宋体" w:hAnsi="宋体" w:eastAsia="宋体" w:cs="宋体"/>
          <w:color w:val="000000"/>
          <w:position w:val="0"/>
        </w:rPr>
        <w:drawing>
          <wp:inline distT="0" distB="0" distL="114300" distR="114300">
            <wp:extent cx="133350" cy="177800"/>
            <wp:effectExtent l="0" t="0" r="0" b="0"/>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结尾。（不能出现真实人名、地名，</w:t>
      </w:r>
      <w:r>
        <w:rPr>
          <w:rFonts w:ascii="Times New Roman" w:hAnsi="Times New Roman" w:eastAsia="Times New Roman" w:cs="Times New Roman"/>
          <w:color w:val="000000"/>
        </w:rPr>
        <w:t>150</w:t>
      </w:r>
      <w:r>
        <w:rPr>
          <w:rFonts w:ascii="宋体" w:hAnsi="宋体" w:eastAsia="宋体" w:cs="宋体"/>
          <w:color w:val="000000"/>
        </w:rPr>
        <w:t>字以内）</w:t>
      </w:r>
    </w:p>
    <w:p w14:paraId="56BF8BFC">
      <w:pPr>
        <w:spacing w:line="360" w:lineRule="auto"/>
        <w:jc w:val="left"/>
        <w:textAlignment w:val="center"/>
        <w:rPr>
          <w:color w:val="000000"/>
        </w:rPr>
      </w:pPr>
      <w:r>
        <w:rPr>
          <w:color w:val="000000"/>
        </w:rPr>
        <w:t>（2）</w:t>
      </w:r>
      <w:r>
        <w:rPr>
          <w:rFonts w:ascii="宋体" w:hAnsi="宋体" w:eastAsia="宋体" w:cs="宋体"/>
          <w:color w:val="000000"/>
        </w:rPr>
        <w:t>若把故事拍摄成短视频，请为其确定一个主题。</w:t>
      </w:r>
    </w:p>
    <w:p w14:paraId="32270CD3">
      <w:pPr>
        <w:spacing w:line="360" w:lineRule="auto"/>
        <w:jc w:val="left"/>
        <w:textAlignment w:val="center"/>
        <w:rPr>
          <w:color w:val="000000"/>
        </w:rPr>
      </w:pPr>
      <w:r>
        <w:rPr>
          <w:color w:val="000000"/>
        </w:rPr>
        <w:t xml:space="preserve">24. </w:t>
      </w:r>
      <w:r>
        <w:rPr>
          <w:rFonts w:ascii="宋体" w:hAnsi="宋体" w:eastAsia="宋体" w:cs="宋体"/>
          <w:color w:val="000000"/>
        </w:rPr>
        <w:t>阅读材料，完成下列任务。</w:t>
      </w:r>
    </w:p>
    <w:p w14:paraId="5994236B">
      <w:pPr>
        <w:spacing w:line="360" w:lineRule="auto"/>
        <w:ind w:firstLine="420"/>
        <w:jc w:val="left"/>
        <w:textAlignment w:val="center"/>
        <w:rPr>
          <w:color w:val="000000"/>
        </w:rPr>
      </w:pPr>
      <w:r>
        <w:rPr>
          <w:rFonts w:ascii="楷体" w:hAnsi="楷体" w:eastAsia="楷体" w:cs="楷体"/>
          <w:color w:val="000000"/>
        </w:rPr>
        <w:t>坚定文化自信，事关国运兴衰和民族美德的传承与发展。</w:t>
      </w:r>
    </w:p>
    <w:p w14:paraId="4D7BA00A">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p>
    <w:tbl>
      <w:tblPr>
        <w:tblStyle w:val="4"/>
        <w:tblW w:w="74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190"/>
        <w:gridCol w:w="4215"/>
        <w:gridCol w:w="1800"/>
      </w:tblGrid>
      <w:tr w14:paraId="213BA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485" w:type="dxa"/>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D9D9B9">
            <w:pPr>
              <w:spacing w:line="360" w:lineRule="auto"/>
              <w:ind w:firstLine="420"/>
              <w:jc w:val="left"/>
              <w:textAlignment w:val="center"/>
              <w:rPr>
                <w:color w:val="000000"/>
              </w:rPr>
            </w:pPr>
            <w:r>
              <w:rPr>
                <w:rFonts w:ascii="楷体" w:hAnsi="楷体" w:eastAsia="楷体" w:cs="楷体"/>
                <w:color w:val="000000"/>
              </w:rPr>
              <w:t>校园文化墙</w:t>
            </w:r>
          </w:p>
        </w:tc>
      </w:tr>
      <w:tr w14:paraId="63EAF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1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FA9908">
            <w:pPr>
              <w:spacing w:line="360" w:lineRule="auto"/>
              <w:ind w:firstLine="420"/>
              <w:jc w:val="left"/>
              <w:textAlignment w:val="center"/>
              <w:rPr>
                <w:color w:val="000000"/>
              </w:rPr>
            </w:pPr>
            <w:r>
              <w:rPr>
                <w:color w:val="000000"/>
              </w:rPr>
              <w:drawing>
                <wp:inline distT="0" distB="0" distL="114300" distR="114300">
                  <wp:extent cx="971550" cy="87630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971550" cy="876300"/>
                          </a:xfrm>
                          <a:prstGeom prst="rect">
                            <a:avLst/>
                          </a:prstGeom>
                        </pic:spPr>
                      </pic:pic>
                    </a:graphicData>
                  </a:graphic>
                </wp:inline>
              </w:drawing>
            </w:r>
            <w:r>
              <w:rPr>
                <w:color w:val="000000"/>
              </w:rPr>
              <w:t xml:space="preserve">  </w:t>
            </w:r>
          </w:p>
          <w:p w14:paraId="389A24C3">
            <w:pPr>
              <w:spacing w:line="360" w:lineRule="auto"/>
              <w:ind w:firstLine="420"/>
              <w:jc w:val="left"/>
              <w:textAlignment w:val="center"/>
              <w:rPr>
                <w:color w:val="000000"/>
              </w:rPr>
            </w:pPr>
            <w:r>
              <w:rPr>
                <w:rFonts w:ascii="楷体" w:hAnsi="楷体" w:eastAsia="楷体" w:cs="楷体"/>
                <w:color w:val="000000"/>
              </w:rPr>
              <w:t>“廉”是形声字，从广、兼声。广，象房屋之形、兼，象手持禾苗之形。所以，“廉”的本义为堂屋的侧边，有棱有角，方方正正。于是，“廉”就有了堂堂正正的引申义。</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5EA5C6">
            <w:pPr>
              <w:spacing w:line="360" w:lineRule="auto"/>
              <w:ind w:firstLine="420"/>
              <w:jc w:val="left"/>
              <w:textAlignment w:val="center"/>
              <w:rPr>
                <w:color w:val="000000"/>
              </w:rPr>
            </w:pPr>
            <w:r>
              <w:rPr>
                <w:color w:val="000000"/>
              </w:rPr>
              <w:drawing>
                <wp:inline distT="0" distB="0" distL="114300" distR="114300">
                  <wp:extent cx="2257425" cy="158115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2257425" cy="1581150"/>
                          </a:xfrm>
                          <a:prstGeom prst="rect">
                            <a:avLst/>
                          </a:prstGeom>
                        </pic:spPr>
                      </pic:pic>
                    </a:graphicData>
                  </a:graphic>
                </wp:inline>
              </w:drawing>
            </w:r>
            <w:r>
              <w:rPr>
                <w:color w:val="000000"/>
              </w:rPr>
              <w:t xml:space="preserve">  </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CDA1D3">
            <w:pPr>
              <w:spacing w:line="360" w:lineRule="auto"/>
              <w:ind w:firstLine="420"/>
              <w:jc w:val="left"/>
              <w:textAlignment w:val="center"/>
              <w:rPr>
                <w:color w:val="000000"/>
              </w:rPr>
            </w:pPr>
            <w:r>
              <w:rPr>
                <w:color w:val="000000"/>
              </w:rPr>
              <w:drawing>
                <wp:inline distT="0" distB="0" distL="114300" distR="114300">
                  <wp:extent cx="723900" cy="104775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723900" cy="1047750"/>
                          </a:xfrm>
                          <a:prstGeom prst="rect">
                            <a:avLst/>
                          </a:prstGeom>
                        </pic:spPr>
                      </pic:pic>
                    </a:graphicData>
                  </a:graphic>
                </wp:inline>
              </w:drawing>
            </w:r>
            <w:r>
              <w:rPr>
                <w:color w:val="000000"/>
              </w:rPr>
              <w:t xml:space="preserve">  </w:t>
            </w:r>
          </w:p>
          <w:p w14:paraId="2F6E5CB6">
            <w:pPr>
              <w:spacing w:line="360" w:lineRule="auto"/>
              <w:ind w:firstLine="420"/>
              <w:jc w:val="left"/>
              <w:textAlignment w:val="center"/>
              <w:rPr>
                <w:color w:val="000000"/>
              </w:rPr>
            </w:pPr>
            <w:r>
              <w:rPr>
                <w:rFonts w:ascii="楷体" w:hAnsi="楷体" w:eastAsia="楷体" w:cs="楷体"/>
                <w:color w:val="000000"/>
              </w:rPr>
              <w:t>“权”是形声字。从木，雚声。本义是一种黄华木，后用来表示秤，右边草字头实指民众，双口指众多的民众之口，住就是好。所以，“权”意味着在老百姓心里有杆秤，体现公平。</w:t>
            </w:r>
          </w:p>
        </w:tc>
      </w:tr>
    </w:tbl>
    <w:p w14:paraId="50C9144E">
      <w:pPr>
        <w:spacing w:line="360" w:lineRule="auto"/>
        <w:jc w:val="left"/>
        <w:textAlignment w:val="center"/>
        <w:rPr>
          <w:color w:val="000000"/>
        </w:rPr>
      </w:pPr>
    </w:p>
    <w:p w14:paraId="790D752A">
      <w:pPr>
        <w:spacing w:line="360" w:lineRule="auto"/>
        <w:jc w:val="left"/>
        <w:textAlignment w:val="center"/>
        <w:rPr>
          <w:color w:val="000000"/>
        </w:rPr>
      </w:pPr>
      <w:r>
        <w:rPr>
          <w:color w:val="000000"/>
        </w:rPr>
        <w:t>（1）</w:t>
      </w:r>
      <w:r>
        <w:rPr>
          <w:rFonts w:ascii="宋体" w:hAnsi="宋体" w:eastAsia="宋体" w:cs="宋体"/>
          <w:color w:val="000000"/>
        </w:rPr>
        <w:t>结合所学知识以及对上述文化墙内容的理解，谈谈你对“权力运行”的认识。</w:t>
      </w:r>
    </w:p>
    <w:p w14:paraId="0A0DD744">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2023</w:t>
      </w:r>
      <w:r>
        <w:rPr>
          <w:rFonts w:ascii="楷体" w:hAnsi="楷体" w:eastAsia="楷体" w:cs="楷体"/>
          <w:color w:val="000000"/>
        </w:rPr>
        <w:t>年</w:t>
      </w:r>
      <w:r>
        <w:rPr>
          <w:rFonts w:ascii="Times New Roman" w:hAnsi="Times New Roman" w:eastAsia="Times New Roman" w:cs="Times New Roman"/>
          <w:color w:val="000000"/>
        </w:rPr>
        <w:t>3</w:t>
      </w:r>
      <w:r>
        <w:rPr>
          <w:rFonts w:ascii="楷体" w:hAnsi="楷体" w:eastAsia="楷体" w:cs="楷体"/>
          <w:color w:val="000000"/>
        </w:rPr>
        <w:t>月</w:t>
      </w:r>
      <w:r>
        <w:rPr>
          <w:rFonts w:ascii="Times New Roman" w:hAnsi="Times New Roman" w:eastAsia="Times New Roman" w:cs="Times New Roman"/>
          <w:color w:val="000000"/>
        </w:rPr>
        <w:t>5</w:t>
      </w:r>
      <w:r>
        <w:rPr>
          <w:rFonts w:ascii="楷体" w:hAnsi="楷体" w:eastAsia="楷体" w:cs="楷体"/>
          <w:color w:val="000000"/>
        </w:rPr>
        <w:t>日，大型奇幻光影水秀《柳叶船说》在常德市柳叶湖首演。《柳叶船说》依托柳叶湖丰富多元的本土文化，在神话传说《盘古开天》、《刘海砍樵》的基础上，以刘禹锡的视角讲述了“刘海哥”与“小湖仙”穿越千年的爱情传说。同时，运用极具科技感的裸眼</w:t>
      </w:r>
      <w:r>
        <w:rPr>
          <w:rFonts w:ascii="Times New Roman" w:hAnsi="Times New Roman" w:eastAsia="Times New Roman" w:cs="Times New Roman"/>
          <w:color w:val="000000"/>
        </w:rPr>
        <w:t>3D</w:t>
      </w:r>
      <w:r>
        <w:rPr>
          <w:rFonts w:ascii="楷体" w:hAnsi="楷体" w:eastAsia="楷体" w:cs="楷体"/>
          <w:color w:val="000000"/>
        </w:rPr>
        <w:t>技术，将中华诗词之美、音律之美、舞蹈之美、服装道具之美融入充满科技含量的时尚视听元素中，构成了天水相接的水幕特效，让观众仿若置身幻境，沉醉于刘海与柳叶湖仙感动天地的故事情节之中。</w:t>
      </w:r>
    </w:p>
    <w:p w14:paraId="293AEB3F">
      <w:pPr>
        <w:spacing w:line="360" w:lineRule="auto"/>
        <w:jc w:val="left"/>
        <w:textAlignment w:val="center"/>
        <w:rPr>
          <w:color w:val="000000"/>
        </w:rPr>
      </w:pPr>
      <w:r>
        <w:rPr>
          <w:color w:val="000000"/>
        </w:rPr>
        <w:t>（2）</w:t>
      </w:r>
      <w:r>
        <w:rPr>
          <w:rFonts w:ascii="宋体" w:hAnsi="宋体" w:eastAsia="宋体" w:cs="宋体"/>
          <w:color w:val="000000"/>
        </w:rPr>
        <w:t>上述情境展现出我们常德人对待优秀传统文化怎样的态度？</w:t>
      </w:r>
    </w:p>
    <w:p w14:paraId="747701CD">
      <w:pPr>
        <w:spacing w:line="360" w:lineRule="auto"/>
        <w:jc w:val="left"/>
        <w:textAlignment w:val="center"/>
        <w:rPr>
          <w:color w:val="000000"/>
        </w:rPr>
      </w:pPr>
      <w:r>
        <w:rPr>
          <w:color w:val="000000"/>
        </w:rPr>
        <w:t xml:space="preserve">25. </w:t>
      </w:r>
      <w:r>
        <w:rPr>
          <w:rFonts w:ascii="宋体" w:hAnsi="宋体" w:eastAsia="宋体" w:cs="宋体"/>
          <w:color w:val="000000"/>
        </w:rPr>
        <w:t>阅读材料，完成下列任务。</w:t>
      </w:r>
    </w:p>
    <w:p w14:paraId="60009F82">
      <w:pPr>
        <w:spacing w:line="360" w:lineRule="auto"/>
        <w:ind w:firstLine="420"/>
        <w:jc w:val="left"/>
        <w:textAlignment w:val="center"/>
        <w:rPr>
          <w:color w:val="000000"/>
        </w:rPr>
      </w:pPr>
      <w:r>
        <w:rPr>
          <w:rFonts w:ascii="楷体" w:hAnsi="楷体" w:eastAsia="楷体" w:cs="楷体"/>
          <w:color w:val="000000"/>
        </w:rPr>
        <w:t>习近平总书记在党的二十大报告中指出：国家一切权力属于人民。人民民主是社会主义的生命，是全面建设社会主义现代化国家的应有之义。</w:t>
      </w:r>
    </w:p>
    <w:p w14:paraId="2607B590">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近年来，我市一些乡村推行乡村治理新模式——“码”上帮工作法，即联户干部将自己的微信二维码和手机号码打印在包户联系卡上，贴在农户家门口，让群众反映诉求更便捷，让干部解决问题更高效。这种“您有事，我来帮”的新工作方式，让建议收集、咨询解答、危房改造、基础设施建设、老年认证、医疗保障等方面的问题迎刃而解，形成了“干群联心融情，同心同向干事”的良好局面。</w:t>
      </w:r>
    </w:p>
    <w:p w14:paraId="682277E4">
      <w:pPr>
        <w:spacing w:line="360" w:lineRule="auto"/>
        <w:jc w:val="left"/>
        <w:textAlignment w:val="center"/>
        <w:rPr>
          <w:color w:val="000000"/>
        </w:rPr>
      </w:pPr>
      <w:r>
        <w:rPr>
          <w:color w:val="000000"/>
        </w:rPr>
        <w:t>（1）</w:t>
      </w:r>
      <w:r>
        <w:rPr>
          <w:rFonts w:ascii="宋体" w:hAnsi="宋体" w:eastAsia="宋体" w:cs="宋体"/>
          <w:color w:val="000000"/>
        </w:rPr>
        <w:t>“‘码’上帮工作法”这一乡村治理新模式好在哪里？</w:t>
      </w:r>
    </w:p>
    <w:p w14:paraId="627EFFA1">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南宁市青秀区新竹街道每月</w:t>
      </w:r>
      <w:r>
        <w:rPr>
          <w:rFonts w:ascii="Times New Roman" w:hAnsi="Times New Roman" w:eastAsia="Times New Roman" w:cs="Times New Roman"/>
          <w:color w:val="000000"/>
        </w:rPr>
        <w:t>18</w:t>
      </w:r>
      <w:r>
        <w:rPr>
          <w:rFonts w:ascii="楷体" w:hAnsi="楷体" w:eastAsia="楷体" w:cs="楷体"/>
          <w:color w:val="000000"/>
        </w:rPr>
        <w:t>日开展“竹声倾谈”民情恳谈会已经坚持</w:t>
      </w:r>
      <w:r>
        <w:rPr>
          <w:rFonts w:ascii="Times New Roman" w:hAnsi="Times New Roman" w:eastAsia="Times New Roman" w:cs="Times New Roman"/>
          <w:color w:val="000000"/>
        </w:rPr>
        <w:t>7</w:t>
      </w:r>
      <w:r>
        <w:rPr>
          <w:rFonts w:ascii="楷体" w:hAnsi="楷体" w:eastAsia="楷体" w:cs="楷体"/>
          <w:color w:val="000000"/>
        </w:rPr>
        <w:t>年今年</w:t>
      </w:r>
      <w:r>
        <w:rPr>
          <w:rFonts w:ascii="Times New Roman" w:hAnsi="Times New Roman" w:eastAsia="Times New Roman" w:cs="Times New Roman"/>
          <w:color w:val="000000"/>
        </w:rPr>
        <w:t>5</w:t>
      </w:r>
      <w:r>
        <w:rPr>
          <w:rFonts w:ascii="楷体" w:hAnsi="楷体" w:eastAsia="楷体" w:cs="楷体"/>
          <w:color w:val="000000"/>
        </w:rPr>
        <w:t>月</w:t>
      </w:r>
      <w:r>
        <w:rPr>
          <w:rFonts w:ascii="Times New Roman" w:hAnsi="Times New Roman" w:eastAsia="Times New Roman" w:cs="Times New Roman"/>
          <w:color w:val="000000"/>
        </w:rPr>
        <w:t>18</w:t>
      </w:r>
      <w:r>
        <w:rPr>
          <w:rFonts w:ascii="楷体" w:hAnsi="楷体" w:eastAsia="楷体" w:cs="楷体"/>
          <w:color w:val="000000"/>
        </w:rPr>
        <w:t>日上午，社区的中心花园里，区人大代表、社区干部和居民代表共</w:t>
      </w:r>
      <w:r>
        <w:rPr>
          <w:rFonts w:ascii="Times New Roman" w:hAnsi="Times New Roman" w:eastAsia="Times New Roman" w:cs="Times New Roman"/>
          <w:color w:val="000000"/>
        </w:rPr>
        <w:t>40</w:t>
      </w:r>
      <w:r>
        <w:rPr>
          <w:rFonts w:ascii="楷体" w:hAnsi="楷体" w:eastAsia="楷体" w:cs="楷体"/>
          <w:color w:val="000000"/>
        </w:rPr>
        <w:t>余人围坐一圈，就“如何完善小区公共设施”举办民情恳谈会、区人大代表、社区党委副书记、居委会副主任黄文坚开场：“今天聚在一起，大家有什么问题，尽管反映。”然后居民叶建斌、苏荣疆等就石桌石凳维修、石板路改造、长者食堂建设等事项提出了自己的建议。</w:t>
      </w:r>
      <w:r>
        <w:rPr>
          <w:rFonts w:ascii="Times New Roman" w:hAnsi="Times New Roman" w:eastAsia="Times New Roman" w:cs="Times New Roman"/>
          <w:color w:val="000000"/>
        </w:rPr>
        <w:t>40</w:t>
      </w:r>
      <w:r>
        <w:rPr>
          <w:rFonts w:ascii="楷体" w:hAnsi="楷体" w:eastAsia="楷体" w:cs="楷体"/>
          <w:color w:val="000000"/>
        </w:rPr>
        <w:t>分钟恳谈很快就过去了，最后黄文坚说：“大家今天反映的问题，能够立马解决的，我们马上办；没法立马解决的，我们和相关单位联系督办；个别带有普遍性的问题，我会在区人大会议上提出议案和建议。”截至目前，借助“竹声倾谈”这一平台，社区垃圾处理、电梯加装、充电桩建设、适老化改造等多个问题逐一解决。</w:t>
      </w:r>
    </w:p>
    <w:p w14:paraId="6CB5A990">
      <w:pPr>
        <w:spacing w:line="360" w:lineRule="auto"/>
        <w:jc w:val="left"/>
        <w:textAlignment w:val="center"/>
        <w:rPr>
          <w:color w:val="000000"/>
        </w:rPr>
      </w:pPr>
      <w:r>
        <w:rPr>
          <w:color w:val="000000"/>
        </w:rPr>
        <w:t>（2）</w:t>
      </w:r>
      <w:r>
        <w:rPr>
          <w:rFonts w:ascii="宋体" w:hAnsi="宋体" w:eastAsia="宋体" w:cs="宋体"/>
          <w:color w:val="000000"/>
        </w:rPr>
        <w:t>上述材料是如何体现人民当家作主的？</w:t>
      </w:r>
    </w:p>
    <w:p w14:paraId="6116DEB5">
      <w:pPr>
        <w:spacing w:line="360" w:lineRule="auto"/>
        <w:jc w:val="left"/>
        <w:textAlignment w:val="center"/>
        <w:rPr>
          <w:color w:val="000000"/>
        </w:rPr>
      </w:pPr>
      <w:r>
        <w:rPr>
          <w:color w:val="000000"/>
        </w:rPr>
        <w:t xml:space="preserve">26. </w:t>
      </w:r>
      <w:r>
        <w:rPr>
          <w:rFonts w:ascii="宋体" w:hAnsi="宋体" w:eastAsia="宋体" w:cs="宋体"/>
          <w:color w:val="000000"/>
        </w:rPr>
        <w:t>阅读材料，完成下列任务。</w:t>
      </w:r>
    </w:p>
    <w:p w14:paraId="4680BE1F">
      <w:pPr>
        <w:spacing w:line="360" w:lineRule="auto"/>
        <w:ind w:firstLine="420"/>
        <w:jc w:val="left"/>
        <w:textAlignment w:val="center"/>
        <w:rPr>
          <w:color w:val="000000"/>
        </w:rPr>
      </w:pPr>
      <w:r>
        <w:rPr>
          <w:rFonts w:ascii="楷体" w:hAnsi="楷体" w:eastAsia="楷体" w:cs="楷体"/>
          <w:color w:val="000000"/>
        </w:rPr>
        <w:t>在生活中，作为公民，我们依法享有和行使权利。同时，我们又应该依法履行法定义务，主动承担社会责任。</w:t>
      </w:r>
    </w:p>
    <w:p w14:paraId="4E90A04C">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网络空间天朗气清、生态良好是整个社会的共同期待。</w:t>
      </w:r>
      <w:r>
        <w:rPr>
          <w:rFonts w:ascii="Times New Roman" w:hAnsi="Times New Roman" w:eastAsia="Times New Roman" w:cs="Times New Roman"/>
          <w:color w:val="000000"/>
        </w:rPr>
        <w:t>3</w:t>
      </w:r>
      <w:r>
        <w:rPr>
          <w:rFonts w:ascii="楷体" w:hAnsi="楷体" w:eastAsia="楷体" w:cs="楷体"/>
          <w:color w:val="000000"/>
        </w:rPr>
        <w:t>月</w:t>
      </w:r>
      <w:r>
        <w:rPr>
          <w:rFonts w:ascii="Times New Roman" w:hAnsi="Times New Roman" w:eastAsia="Times New Roman" w:cs="Times New Roman"/>
          <w:color w:val="000000"/>
        </w:rPr>
        <w:t>28</w:t>
      </w:r>
      <w:r>
        <w:rPr>
          <w:rFonts w:ascii="楷体" w:hAnsi="楷体" w:eastAsia="楷体" w:cs="楷体"/>
          <w:color w:val="000000"/>
        </w:rPr>
        <w:t>日上午，国务院新闻办公室举行</w:t>
      </w:r>
      <w:r>
        <w:rPr>
          <w:rFonts w:ascii="Times New Roman" w:hAnsi="Times New Roman" w:eastAsia="Times New Roman" w:cs="Times New Roman"/>
          <w:color w:val="000000"/>
        </w:rPr>
        <w:t>2023</w:t>
      </w:r>
      <w:r>
        <w:rPr>
          <w:rFonts w:ascii="楷体" w:hAnsi="楷体" w:eastAsia="楷体" w:cs="楷体"/>
          <w:color w:val="000000"/>
        </w:rPr>
        <w:t>年“清朗”系列专项行动新闻发布会、会议指出，</w:t>
      </w:r>
      <w:r>
        <w:rPr>
          <w:rFonts w:ascii="Times New Roman" w:hAnsi="Times New Roman" w:eastAsia="Times New Roman" w:cs="Times New Roman"/>
          <w:color w:val="000000"/>
        </w:rPr>
        <w:t>2022</w:t>
      </w:r>
      <w:r>
        <w:rPr>
          <w:rFonts w:ascii="楷体" w:hAnsi="楷体" w:eastAsia="楷体" w:cs="楷体"/>
          <w:color w:val="000000"/>
        </w:rPr>
        <w:t>年，国家网信办组织开展</w:t>
      </w:r>
      <w:r>
        <w:rPr>
          <w:rFonts w:ascii="Times New Roman" w:hAnsi="Times New Roman" w:eastAsia="Times New Roman" w:cs="Times New Roman"/>
          <w:color w:val="000000"/>
        </w:rPr>
        <w:t>13</w:t>
      </w:r>
      <w:r>
        <w:rPr>
          <w:rFonts w:ascii="楷体" w:hAnsi="楷体" w:eastAsia="楷体" w:cs="楷体"/>
          <w:color w:val="000000"/>
        </w:rPr>
        <w:t>项“清朗”专项行动，取得了良好效果（见下图），有力维护了网民合法权益。</w:t>
      </w:r>
    </w:p>
    <w:p w14:paraId="2652AA46">
      <w:pPr>
        <w:spacing w:line="360" w:lineRule="auto"/>
        <w:jc w:val="left"/>
        <w:textAlignment w:val="center"/>
        <w:rPr>
          <w:color w:val="000000"/>
        </w:rPr>
      </w:pPr>
      <w:r>
        <w:rPr>
          <w:color w:val="000000"/>
        </w:rPr>
        <w:drawing>
          <wp:inline distT="0" distB="0" distL="114300" distR="114300">
            <wp:extent cx="2533650" cy="2505075"/>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2533650" cy="2505075"/>
                    </a:xfrm>
                    <a:prstGeom prst="rect">
                      <a:avLst/>
                    </a:prstGeom>
                  </pic:spPr>
                </pic:pic>
              </a:graphicData>
            </a:graphic>
          </wp:inline>
        </w:drawing>
      </w:r>
      <w:r>
        <w:rPr>
          <w:color w:val="000000"/>
        </w:rPr>
        <w:drawing>
          <wp:inline distT="0" distB="0" distL="114300" distR="114300">
            <wp:extent cx="2457450" cy="4371975"/>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2457450" cy="4371975"/>
                    </a:xfrm>
                    <a:prstGeom prst="rect">
                      <a:avLst/>
                    </a:prstGeom>
                  </pic:spPr>
                </pic:pic>
              </a:graphicData>
            </a:graphic>
          </wp:inline>
        </w:drawing>
      </w:r>
      <w:r>
        <w:rPr>
          <w:color w:val="000000"/>
        </w:rPr>
        <w:t xml:space="preserve">    </w:t>
      </w:r>
    </w:p>
    <w:p w14:paraId="26939C1B">
      <w:pPr>
        <w:spacing w:line="360" w:lineRule="auto"/>
        <w:jc w:val="left"/>
        <w:textAlignment w:val="center"/>
        <w:rPr>
          <w:color w:val="000000"/>
        </w:rPr>
      </w:pPr>
      <w:r>
        <w:rPr>
          <w:color w:val="000000"/>
        </w:rPr>
        <w:t>（1）</w:t>
      </w:r>
      <w:r>
        <w:rPr>
          <w:rFonts w:ascii="宋体" w:hAnsi="宋体" w:eastAsia="宋体" w:cs="宋体"/>
          <w:color w:val="000000"/>
        </w:rPr>
        <w:t>“清朗行动”整治和处置的问题，本质上都属于一些侵权现象。那么，在你学习《依法行使权利》之后，你想对一些网站或平台的主管，以及博主或网民说点什么呢？</w:t>
      </w:r>
    </w:p>
    <w:p w14:paraId="3CE9D871">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为了让我市的“清朗·从严整治‘自媒体’乱象”专项行动取得实效，市网信办</w:t>
      </w:r>
      <w:r>
        <w:rPr>
          <w:rFonts w:ascii="Times New Roman" w:hAnsi="Times New Roman" w:eastAsia="Times New Roman" w:cs="Times New Roman"/>
          <w:color w:val="000000"/>
        </w:rPr>
        <w:t>4</w:t>
      </w:r>
      <w:r>
        <w:rPr>
          <w:rFonts w:ascii="楷体" w:hAnsi="楷体" w:eastAsia="楷体" w:cs="楷体"/>
          <w:color w:val="000000"/>
        </w:rPr>
        <w:t>月</w:t>
      </w:r>
      <w:r>
        <w:rPr>
          <w:rFonts w:ascii="Times New Roman" w:hAnsi="Times New Roman" w:eastAsia="Times New Roman" w:cs="Times New Roman"/>
          <w:color w:val="000000"/>
        </w:rPr>
        <w:t>6</w:t>
      </w:r>
      <w:r>
        <w:rPr>
          <w:rFonts w:ascii="楷体" w:hAnsi="楷体" w:eastAsia="楷体" w:cs="楷体"/>
          <w:color w:val="000000"/>
        </w:rPr>
        <w:t>日发布广泛征集“自媒体”乱象有关问题线索的通告。内容包括“自媒体”发布传播谣言信息、有害信息和虚假消息；假冒仿冒官方机构、新闻媒体和特定人员的“自媒体”；“自媒体”违规营利行为等三个方面的</w:t>
      </w:r>
      <w:r>
        <w:rPr>
          <w:rFonts w:ascii="Times New Roman" w:hAnsi="Times New Roman" w:eastAsia="Times New Roman" w:cs="Times New Roman"/>
          <w:color w:val="000000"/>
        </w:rPr>
        <w:t>9</w:t>
      </w:r>
      <w:r>
        <w:rPr>
          <w:rFonts w:ascii="楷体" w:hAnsi="楷体" w:eastAsia="楷体" w:cs="楷体"/>
          <w:color w:val="000000"/>
        </w:rPr>
        <w:t>种典型问题。欢迎广大网民举报上述问题有关的自媒体账号名称、自媒体账号所属平台或者网站城名以及违规违法例证方面的内容。</w:t>
      </w:r>
    </w:p>
    <w:p w14:paraId="52FD4F84">
      <w:pPr>
        <w:spacing w:line="360" w:lineRule="auto"/>
        <w:jc w:val="left"/>
        <w:textAlignment w:val="center"/>
        <w:rPr>
          <w:color w:val="000000"/>
        </w:rPr>
      </w:pPr>
      <w:r>
        <w:rPr>
          <w:color w:val="000000"/>
        </w:rPr>
        <w:t>（2）</w:t>
      </w:r>
      <w:r>
        <w:rPr>
          <w:rFonts w:ascii="宋体" w:hAnsi="宋体" w:eastAsia="宋体" w:cs="宋体"/>
          <w:color w:val="000000"/>
        </w:rPr>
        <w:t>作为网民，在我市的“清朗·从严整治‘自媒体’乱象”专项行动中，你应该怎么做？</w:t>
      </w:r>
    </w:p>
    <w:p w14:paraId="4870CB8E">
      <w:pPr>
        <w:spacing w:line="360" w:lineRule="auto"/>
        <w:jc w:val="left"/>
        <w:textAlignment w:val="center"/>
        <w:rPr>
          <w:color w:val="000000"/>
        </w:rPr>
      </w:pPr>
      <w:r>
        <w:rPr>
          <w:color w:val="000000"/>
        </w:rPr>
        <w:t xml:space="preserve">27. </w:t>
      </w:r>
      <w:r>
        <w:rPr>
          <w:rFonts w:ascii="宋体" w:hAnsi="宋体" w:eastAsia="宋体" w:cs="宋体"/>
          <w:color w:val="000000"/>
        </w:rPr>
        <w:t>阅读材料，完成下列任务。</w:t>
      </w:r>
    </w:p>
    <w:p w14:paraId="2B36C46B">
      <w:pPr>
        <w:spacing w:line="360" w:lineRule="auto"/>
        <w:jc w:val="left"/>
        <w:textAlignment w:val="center"/>
        <w:rPr>
          <w:color w:val="000000"/>
        </w:rPr>
      </w:pPr>
      <w:r>
        <w:rPr>
          <w:rFonts w:ascii="宋体" w:hAnsi="宋体" w:eastAsia="宋体" w:cs="宋体"/>
          <w:color w:val="000000"/>
        </w:rPr>
        <w:t>人类是一个休戚相关的命运共同体。我国人民正致力于同世界人民携手开创人类更加美好的未来！</w:t>
      </w:r>
    </w:p>
    <w:p w14:paraId="07C1AF0B">
      <w:pPr>
        <w:spacing w:line="360" w:lineRule="auto"/>
        <w:jc w:val="left"/>
        <w:textAlignment w:val="center"/>
        <w:rPr>
          <w:color w:val="000000"/>
        </w:rPr>
      </w:pPr>
      <w:r>
        <w:rPr>
          <w:rFonts w:ascii="宋体" w:hAnsi="宋体" w:eastAsia="宋体" w:cs="宋体"/>
          <w:color w:val="000000"/>
        </w:rPr>
        <w:t>【评论有理】</w:t>
      </w:r>
    </w:p>
    <w:p w14:paraId="3A983A6C">
      <w:pPr>
        <w:spacing w:line="360" w:lineRule="auto"/>
        <w:ind w:firstLine="420"/>
        <w:jc w:val="left"/>
        <w:textAlignment w:val="center"/>
        <w:rPr>
          <w:color w:val="000000"/>
        </w:rPr>
      </w:pPr>
      <w:r>
        <w:rPr>
          <w:rFonts w:ascii="Times New Roman" w:hAnsi="Times New Roman" w:eastAsia="Times New Roman" w:cs="Times New Roman"/>
          <w:color w:val="000000"/>
        </w:rPr>
        <w:t>2022</w:t>
      </w:r>
      <w:r>
        <w:rPr>
          <w:rFonts w:ascii="楷体" w:hAnsi="楷体" w:eastAsia="楷体" w:cs="楷体"/>
          <w:color w:val="000000"/>
        </w:rPr>
        <w:t>年</w:t>
      </w:r>
      <w:r>
        <w:rPr>
          <w:rFonts w:ascii="Times New Roman" w:hAnsi="Times New Roman" w:eastAsia="Times New Roman" w:cs="Times New Roman"/>
          <w:color w:val="000000"/>
        </w:rPr>
        <w:t>2</w:t>
      </w:r>
      <w:r>
        <w:rPr>
          <w:rFonts w:ascii="楷体" w:hAnsi="楷体" w:eastAsia="楷体" w:cs="楷体"/>
          <w:color w:val="000000"/>
        </w:rPr>
        <w:t>月</w:t>
      </w:r>
      <w:r>
        <w:rPr>
          <w:rFonts w:ascii="Times New Roman" w:hAnsi="Times New Roman" w:eastAsia="Times New Roman" w:cs="Times New Roman"/>
          <w:color w:val="000000"/>
        </w:rPr>
        <w:t>20</w:t>
      </w:r>
      <w:r>
        <w:rPr>
          <w:rFonts w:ascii="楷体" w:hAnsi="楷体" w:eastAsia="楷体" w:cs="楷体"/>
          <w:color w:val="000000"/>
        </w:rPr>
        <w:t>日北京冬季奥运会完美落幕，冬奥会以“一起向未来”的有力号召，发出“中外互融，同舟共济”的真诚倡议，为人类在艰难时刻守望相助、携手奔赴美好未来注入信心和力量，</w:t>
      </w:r>
      <w:r>
        <w:rPr>
          <w:rFonts w:ascii="Times New Roman" w:hAnsi="Times New Roman" w:eastAsia="Times New Roman" w:cs="Times New Roman"/>
          <w:color w:val="000000"/>
        </w:rPr>
        <w:t>11</w:t>
      </w:r>
      <w:r>
        <w:rPr>
          <w:rFonts w:ascii="楷体" w:hAnsi="楷体" w:eastAsia="楷体" w:cs="楷体"/>
          <w:color w:val="000000"/>
        </w:rPr>
        <w:t>月</w:t>
      </w:r>
      <w:r>
        <w:rPr>
          <w:rFonts w:ascii="Times New Roman" w:hAnsi="Times New Roman" w:eastAsia="Times New Roman" w:cs="Times New Roman"/>
          <w:color w:val="000000"/>
        </w:rPr>
        <w:t>2</w:t>
      </w:r>
      <w:r>
        <w:rPr>
          <w:rFonts w:ascii="楷体" w:hAnsi="楷体" w:eastAsia="楷体" w:cs="楷体"/>
          <w:color w:val="000000"/>
        </w:rPr>
        <w:t>日，第</w:t>
      </w:r>
      <w:r>
        <w:rPr>
          <w:rFonts w:ascii="Times New Roman" w:hAnsi="Times New Roman" w:eastAsia="Times New Roman" w:cs="Times New Roman"/>
          <w:color w:val="000000"/>
        </w:rPr>
        <w:t>77</w:t>
      </w:r>
      <w:r>
        <w:rPr>
          <w:rFonts w:ascii="楷体" w:hAnsi="楷体" w:eastAsia="楷体" w:cs="楷体"/>
          <w:color w:val="000000"/>
        </w:rPr>
        <w:t>届联合国大会裁军与国际安全委员会表决通过“不首先在外空部署武器”和“防止外空军备竞赛的进一步切实措施</w:t>
      </w:r>
      <w:r>
        <w:rPr>
          <w:rFonts w:ascii="Times New Roman" w:hAnsi="Times New Roman" w:eastAsia="Times New Roman" w:cs="Times New Roman"/>
          <w:color w:val="000000"/>
        </w:rPr>
        <w:t>"</w:t>
      </w:r>
      <w:r>
        <w:rPr>
          <w:rFonts w:ascii="楷体" w:hAnsi="楷体" w:eastAsia="楷体" w:cs="楷体"/>
          <w:color w:val="000000"/>
        </w:rPr>
        <w:t>决议，这是人类命运共同体理念连续第六年写入联大外空安全领域决议。</w:t>
      </w:r>
      <w:r>
        <w:rPr>
          <w:rFonts w:ascii="Times New Roman" w:hAnsi="Times New Roman" w:eastAsia="Times New Roman" w:cs="Times New Roman"/>
          <w:color w:val="000000"/>
        </w:rPr>
        <w:t>11</w:t>
      </w:r>
      <w:r>
        <w:rPr>
          <w:rFonts w:ascii="楷体" w:hAnsi="楷体" w:eastAsia="楷体" w:cs="楷体"/>
          <w:color w:val="000000"/>
        </w:rPr>
        <w:t>月</w:t>
      </w:r>
      <w:r>
        <w:rPr>
          <w:rFonts w:ascii="Times New Roman" w:hAnsi="Times New Roman" w:eastAsia="Times New Roman" w:cs="Times New Roman"/>
          <w:color w:val="000000"/>
        </w:rPr>
        <w:t>15</w:t>
      </w:r>
      <w:r>
        <w:rPr>
          <w:rFonts w:ascii="楷体" w:hAnsi="楷体" w:eastAsia="楷体" w:cs="楷体"/>
          <w:color w:val="000000"/>
        </w:rPr>
        <w:t>日，二十国集团领导人第十七次峰会在印度尼西亚巴厘岛开幕。本次峰会的主题为“共同复苏、强劲复苏”，聚焦全球卫生基础设施、数字化转型和可持续的能源转型三大重要议题，国家主席习近平出席会议并发表重要讲话，他指出：“当今世界正在经历百年未有之大变局，这是世界之变、时代之变、历史之变……各国要树立人类命运共同体意识，倡导和平、发展、合作、共赢，让团结代替分裂、合作代替对抗、包容代替排他，共同破解‘世界怎么了、我们怎么办’这一时代课题，共渡难关，共创未来。”</w:t>
      </w:r>
    </w:p>
    <w:p w14:paraId="4555352D">
      <w:pPr>
        <w:spacing w:line="360" w:lineRule="auto"/>
        <w:jc w:val="left"/>
        <w:textAlignment w:val="center"/>
        <w:rPr>
          <w:color w:val="000000"/>
        </w:rPr>
      </w:pPr>
      <w:r>
        <w:rPr>
          <w:color w:val="000000"/>
        </w:rPr>
        <w:t>（1）</w:t>
      </w:r>
      <w:r>
        <w:rPr>
          <w:rFonts w:ascii="宋体" w:hAnsi="宋体" w:eastAsia="宋体" w:cs="宋体"/>
          <w:color w:val="000000"/>
        </w:rPr>
        <w:t>运用所学知识，对上述内容进行评论。</w:t>
      </w:r>
    </w:p>
    <w:p w14:paraId="4D63BE88">
      <w:pPr>
        <w:spacing w:line="360" w:lineRule="auto"/>
        <w:jc w:val="left"/>
        <w:textAlignment w:val="center"/>
        <w:rPr>
          <w:color w:val="000000"/>
        </w:rPr>
      </w:pPr>
      <w:r>
        <w:rPr>
          <w:rFonts w:ascii="宋体" w:hAnsi="宋体" w:eastAsia="宋体" w:cs="宋体"/>
          <w:color w:val="000000"/>
          <w:position w:val="0"/>
        </w:rPr>
        <w:drawing>
          <wp:inline distT="0" distB="0" distL="114300" distR="114300">
            <wp:extent cx="95250" cy="171450"/>
            <wp:effectExtent l="0" t="0" r="0" b="0"/>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27"/>
                    <a:stretch>
                      <a:fillRect/>
                    </a:stretch>
                  </pic:blipFill>
                  <pic:spPr>
                    <a:xfrm>
                      <a:off x="0" y="0"/>
                      <a:ext cx="95250" cy="171450"/>
                    </a:xfrm>
                    <a:prstGeom prst="rect">
                      <a:avLst/>
                    </a:prstGeom>
                  </pic:spPr>
                </pic:pic>
              </a:graphicData>
            </a:graphic>
          </wp:inline>
        </w:drawing>
      </w:r>
      <w:r>
        <w:rPr>
          <w:rFonts w:ascii="宋体" w:hAnsi="宋体" w:eastAsia="宋体" w:cs="宋体"/>
          <w:color w:val="000000"/>
        </w:rPr>
        <w:t>例说有据】</w:t>
      </w:r>
    </w:p>
    <w:p w14:paraId="1018059D">
      <w:pPr>
        <w:spacing w:line="360" w:lineRule="auto"/>
        <w:ind w:firstLine="420"/>
        <w:jc w:val="left"/>
        <w:textAlignment w:val="center"/>
        <w:rPr>
          <w:color w:val="000000"/>
        </w:rPr>
      </w:pPr>
      <w:r>
        <w:rPr>
          <w:rFonts w:ascii="楷体" w:hAnsi="楷体" w:eastAsia="楷体" w:cs="楷体"/>
          <w:color w:val="000000"/>
        </w:rPr>
        <w:t>中国共产党领导是中国特色社会主义最本质的特征，是中国特色社会主义制度的最大优势。习近平总书记在党的二十大报告中指出，十九大以来的五年，党中央团结带领全党全军全国各族人民有效应对严峻复杂的国际形势和接踵而至的巨大风险挑战，以奋发有为的精神把新时代中国特色社会主义不断推向前进。</w:t>
      </w:r>
    </w:p>
    <w:p w14:paraId="00D4E6FE">
      <w:pPr>
        <w:spacing w:line="360" w:lineRule="auto"/>
        <w:jc w:val="left"/>
        <w:textAlignment w:val="center"/>
        <w:rPr>
          <w:color w:val="000000"/>
        </w:rPr>
      </w:pPr>
      <w:r>
        <w:rPr>
          <w:color w:val="000000"/>
        </w:rPr>
        <w:t>（2）</w:t>
      </w:r>
      <w:r>
        <w:rPr>
          <w:rFonts w:ascii="宋体" w:hAnsi="宋体" w:eastAsia="宋体" w:cs="宋体"/>
          <w:color w:val="000000"/>
        </w:rPr>
        <w:t>试举两个具体的实例或者建设成就予以证明。（不能列举本试题卷中已经出现的实例）</w:t>
      </w:r>
    </w:p>
    <w:p w14:paraId="58D3D0C8">
      <w:pPr>
        <w:spacing w:line="360" w:lineRule="auto"/>
        <w:jc w:val="left"/>
        <w:textAlignment w:val="center"/>
        <w:rPr>
          <w:color w:val="000000"/>
        </w:rPr>
      </w:pPr>
      <w:r>
        <w:rPr>
          <w:rFonts w:ascii="宋体" w:hAnsi="宋体" w:eastAsia="宋体" w:cs="宋体"/>
          <w:color w:val="000000"/>
        </w:rPr>
        <w:t>【建言有因】</w:t>
      </w:r>
    </w:p>
    <w:p w14:paraId="6EAC5AE3">
      <w:pPr>
        <w:spacing w:line="360" w:lineRule="auto"/>
        <w:ind w:firstLine="420"/>
        <w:jc w:val="left"/>
        <w:textAlignment w:val="center"/>
        <w:rPr>
          <w:color w:val="000000"/>
        </w:rPr>
      </w:pPr>
      <w:r>
        <w:rPr>
          <w:rFonts w:ascii="楷体" w:hAnsi="楷体" w:eastAsia="楷体" w:cs="楷体"/>
          <w:color w:val="000000"/>
        </w:rPr>
        <w:t>习近平主席在</w:t>
      </w:r>
      <w:r>
        <w:rPr>
          <w:rFonts w:ascii="Times New Roman" w:hAnsi="Times New Roman" w:eastAsia="Times New Roman" w:cs="Times New Roman"/>
          <w:color w:val="000000"/>
        </w:rPr>
        <w:t>2023</w:t>
      </w:r>
      <w:r>
        <w:rPr>
          <w:rFonts w:ascii="楷体" w:hAnsi="楷体" w:eastAsia="楷体" w:cs="楷体"/>
          <w:color w:val="000000"/>
        </w:rPr>
        <w:t>年新年贺词中寄语青年：“广大青年要厚植家国情怀，涵养进取品格，以奋斗姿态激扬青春，不负时代，不负华年。”</w:t>
      </w:r>
    </w:p>
    <w:p w14:paraId="0B2E12B0">
      <w:pPr>
        <w:spacing w:line="360" w:lineRule="auto"/>
        <w:jc w:val="left"/>
        <w:textAlignment w:val="center"/>
        <w:rPr>
          <w:color w:val="000000"/>
        </w:rPr>
      </w:pPr>
      <w:r>
        <w:rPr>
          <w:color w:val="000000"/>
        </w:rPr>
        <w:t>（3）</w:t>
      </w:r>
      <w:r>
        <w:rPr>
          <w:rFonts w:ascii="宋体" w:hAnsi="宋体" w:eastAsia="宋体" w:cs="宋体"/>
          <w:color w:val="000000"/>
        </w:rPr>
        <w:t>请你围绕“奋斗姿态”给自己和同龄人提点建议——任选以下一条建议，然后完成“建议”内容。</w:t>
      </w:r>
    </w:p>
    <w:tbl>
      <w:tblPr>
        <w:tblStyle w:val="4"/>
        <w:tblW w:w="70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375"/>
        <w:gridCol w:w="3690"/>
      </w:tblGrid>
      <w:tr w14:paraId="70EC7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3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957BBE">
            <w:pPr>
              <w:spacing w:line="360" w:lineRule="auto"/>
              <w:jc w:val="left"/>
              <w:textAlignment w:val="center"/>
              <w:rPr>
                <w:color w:val="000000"/>
              </w:rPr>
            </w:pPr>
            <w:r>
              <w:rPr>
                <w:rFonts w:ascii="宋体" w:hAnsi="宋体" w:eastAsia="宋体" w:cs="宋体"/>
                <w:color w:val="000000"/>
              </w:rPr>
              <w:t>建议</w:t>
            </w:r>
            <w:r>
              <w:rPr>
                <w:rFonts w:ascii="Times New Roman" w:hAnsi="Times New Roman" w:eastAsia="Times New Roman" w:cs="Times New Roman"/>
                <w:color w:val="000000"/>
              </w:rPr>
              <w:t>A</w:t>
            </w:r>
            <w:r>
              <w:rPr>
                <w:rFonts w:ascii="宋体" w:hAnsi="宋体" w:eastAsia="宋体" w:cs="宋体"/>
                <w:color w:val="000000"/>
              </w:rPr>
              <w:t>：</w:t>
            </w:r>
          </w:p>
          <w:p w14:paraId="3CC0595B">
            <w:pPr>
              <w:spacing w:line="360" w:lineRule="auto"/>
              <w:jc w:val="center"/>
              <w:textAlignment w:val="center"/>
              <w:rPr>
                <w:color w:val="000000"/>
              </w:rPr>
            </w:pPr>
            <w:r>
              <w:rPr>
                <w:rFonts w:ascii="宋体" w:hAnsi="宋体" w:eastAsia="宋体" w:cs="宋体"/>
                <w:color w:val="000000"/>
              </w:rPr>
              <w:t>坚定理想信念</w:t>
            </w:r>
          </w:p>
          <w:p w14:paraId="6F00F8AE">
            <w:pPr>
              <w:spacing w:line="360" w:lineRule="auto"/>
              <w:jc w:val="left"/>
              <w:textAlignment w:val="center"/>
              <w:rPr>
                <w:color w:val="000000"/>
              </w:rPr>
            </w:pPr>
            <w:r>
              <w:rPr>
                <w:rFonts w:ascii="宋体" w:hAnsi="宋体" w:eastAsia="宋体" w:cs="宋体"/>
                <w:color w:val="000000"/>
              </w:rPr>
              <w:t>原因：</w:t>
            </w:r>
          </w:p>
          <w:p w14:paraId="29E88F98">
            <w:pPr>
              <w:spacing w:line="360" w:lineRule="auto"/>
              <w:jc w:val="left"/>
              <w:textAlignment w:val="center"/>
              <w:rPr>
                <w:color w:val="000000"/>
              </w:rPr>
            </w:pPr>
            <w:r>
              <w:rPr>
                <w:rFonts w:ascii="宋体" w:hAnsi="宋体" w:eastAsia="宋体" w:cs="宋体"/>
                <w:color w:val="000000"/>
              </w:rPr>
              <w:t>措施</w:t>
            </w:r>
            <w:r>
              <w:rPr>
                <w:rFonts w:ascii="Times New Roman" w:hAnsi="Times New Roman" w:eastAsia="Times New Roman" w:cs="Times New Roman"/>
                <w:color w:val="000000"/>
              </w:rPr>
              <w:t>1</w:t>
            </w:r>
            <w:r>
              <w:rPr>
                <w:rFonts w:ascii="宋体" w:hAnsi="宋体" w:eastAsia="宋体" w:cs="宋体"/>
                <w:color w:val="000000"/>
              </w:rPr>
              <w:t>：从自身实际和时代需要出发，确立人生理想。</w:t>
            </w:r>
          </w:p>
          <w:p w14:paraId="51E091CE">
            <w:pPr>
              <w:spacing w:line="360" w:lineRule="auto"/>
              <w:jc w:val="left"/>
              <w:textAlignment w:val="center"/>
              <w:rPr>
                <w:color w:val="000000"/>
              </w:rPr>
            </w:pPr>
            <w:r>
              <w:rPr>
                <w:rFonts w:ascii="宋体" w:hAnsi="宋体" w:eastAsia="宋体" w:cs="宋体"/>
                <w:color w:val="000000"/>
              </w:rPr>
              <w:t>措施</w:t>
            </w:r>
            <w:r>
              <w:rPr>
                <w:rFonts w:ascii="Times New Roman" w:hAnsi="Times New Roman" w:eastAsia="Times New Roman" w:cs="Times New Roman"/>
                <w:color w:val="000000"/>
              </w:rPr>
              <w:t>2</w:t>
            </w:r>
            <w:r>
              <w:rPr>
                <w:rFonts w:ascii="宋体" w:hAnsi="宋体" w:eastAsia="宋体" w:cs="宋体"/>
                <w:color w:val="000000"/>
              </w:rPr>
              <w:t>：</w:t>
            </w:r>
          </w:p>
        </w:tc>
        <w:tc>
          <w:tcPr>
            <w:tcW w:w="3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A66A5B">
            <w:pPr>
              <w:spacing w:line="360" w:lineRule="auto"/>
              <w:jc w:val="left"/>
              <w:textAlignment w:val="center"/>
              <w:rPr>
                <w:color w:val="000000"/>
              </w:rPr>
            </w:pPr>
            <w:r>
              <w:rPr>
                <w:rFonts w:ascii="宋体" w:hAnsi="宋体" w:eastAsia="宋体" w:cs="宋体"/>
                <w:color w:val="000000"/>
              </w:rPr>
              <w:t>建议</w:t>
            </w:r>
            <w:r>
              <w:rPr>
                <w:rFonts w:ascii="Times New Roman" w:hAnsi="Times New Roman" w:eastAsia="Times New Roman" w:cs="Times New Roman"/>
                <w:color w:val="000000"/>
              </w:rPr>
              <w:t>B</w:t>
            </w:r>
            <w:r>
              <w:rPr>
                <w:rFonts w:ascii="宋体" w:hAnsi="宋体" w:eastAsia="宋体" w:cs="宋体"/>
                <w:color w:val="000000"/>
              </w:rPr>
              <w:t>：</w:t>
            </w:r>
          </w:p>
          <w:p w14:paraId="07D9D761">
            <w:pPr>
              <w:spacing w:line="360" w:lineRule="auto"/>
              <w:jc w:val="center"/>
              <w:textAlignment w:val="center"/>
              <w:rPr>
                <w:color w:val="000000"/>
              </w:rPr>
            </w:pPr>
            <w:r>
              <w:rPr>
                <w:rFonts w:ascii="宋体" w:hAnsi="宋体" w:eastAsia="宋体" w:cs="宋体"/>
                <w:color w:val="000000"/>
              </w:rPr>
              <w:t>在实践中学习</w:t>
            </w:r>
          </w:p>
          <w:p w14:paraId="4433EA6B">
            <w:pPr>
              <w:spacing w:line="360" w:lineRule="auto"/>
              <w:jc w:val="left"/>
              <w:textAlignment w:val="center"/>
              <w:rPr>
                <w:color w:val="000000"/>
              </w:rPr>
            </w:pPr>
            <w:r>
              <w:rPr>
                <w:rFonts w:ascii="宋体" w:hAnsi="宋体" w:eastAsia="宋体" w:cs="宋体"/>
                <w:color w:val="000000"/>
              </w:rPr>
              <w:t>原因：</w:t>
            </w:r>
          </w:p>
          <w:p w14:paraId="1DD102E7">
            <w:pPr>
              <w:spacing w:line="360" w:lineRule="auto"/>
              <w:jc w:val="left"/>
              <w:textAlignment w:val="center"/>
              <w:rPr>
                <w:color w:val="000000"/>
              </w:rPr>
            </w:pPr>
            <w:r>
              <w:rPr>
                <w:rFonts w:ascii="宋体" w:hAnsi="宋体" w:eastAsia="宋体" w:cs="宋体"/>
                <w:color w:val="000000"/>
              </w:rPr>
              <w:t>措施</w:t>
            </w:r>
            <w:r>
              <w:rPr>
                <w:rFonts w:ascii="Times New Roman" w:hAnsi="Times New Roman" w:eastAsia="Times New Roman" w:cs="Times New Roman"/>
                <w:color w:val="000000"/>
              </w:rPr>
              <w:t>1</w:t>
            </w:r>
            <w:r>
              <w:rPr>
                <w:rFonts w:ascii="宋体" w:hAnsi="宋体" w:eastAsia="宋体" w:cs="宋体"/>
                <w:color w:val="000000"/>
              </w:rPr>
              <w:t>：在生活中学习，主动服务社会。</w:t>
            </w:r>
          </w:p>
          <w:p w14:paraId="0A34B2EB">
            <w:pPr>
              <w:spacing w:line="360" w:lineRule="auto"/>
              <w:jc w:val="left"/>
              <w:textAlignment w:val="center"/>
              <w:rPr>
                <w:color w:val="000000"/>
              </w:rPr>
            </w:pPr>
            <w:r>
              <w:rPr>
                <w:rFonts w:ascii="宋体" w:hAnsi="宋体" w:eastAsia="宋体" w:cs="宋体"/>
                <w:color w:val="000000"/>
              </w:rPr>
              <w:t>措施</w:t>
            </w:r>
            <w:r>
              <w:rPr>
                <w:rFonts w:ascii="Times New Roman" w:hAnsi="Times New Roman" w:eastAsia="Times New Roman" w:cs="Times New Roman"/>
                <w:color w:val="000000"/>
              </w:rPr>
              <w:t>2</w:t>
            </w:r>
            <w:r>
              <w:rPr>
                <w:rFonts w:ascii="宋体" w:hAnsi="宋体" w:eastAsia="宋体" w:cs="宋体"/>
                <w:color w:val="000000"/>
              </w:rPr>
              <w:t>：</w:t>
            </w:r>
          </w:p>
        </w:tc>
      </w:tr>
    </w:tbl>
    <w:p w14:paraId="3209C991">
      <w:pPr>
        <w:spacing w:line="360" w:lineRule="auto"/>
        <w:jc w:val="left"/>
        <w:textAlignment w:val="center"/>
        <w:rPr>
          <w:color w:val="000000"/>
        </w:rPr>
      </w:pPr>
    </w:p>
    <w:p w14:paraId="68BA0169">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10A82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A77AE8">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3BCE6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1B569E">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DF3FF9">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C14AA2">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8562BB2"/>
    <w:rsid w:val="20B24807"/>
    <w:rsid w:val="2463793E"/>
    <w:rsid w:val="2EA2129F"/>
    <w:rsid w:val="38274566"/>
    <w:rsid w:val="6A5D26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9" Type="http://schemas.openxmlformats.org/officeDocument/2006/relationships/fontTable" Target="fontTable.xml"/><Relationship Id="rId28" Type="http://schemas.openxmlformats.org/officeDocument/2006/relationships/customXml" Target="../customXml/item1.xml"/><Relationship Id="rId27" Type="http://schemas.openxmlformats.org/officeDocument/2006/relationships/image" Target="media/image18.wmf"/><Relationship Id="rId26" Type="http://schemas.openxmlformats.org/officeDocument/2006/relationships/image" Target="media/image17.jpeg"/><Relationship Id="rId25" Type="http://schemas.openxmlformats.org/officeDocument/2006/relationships/image" Target="media/image16.jpeg"/><Relationship Id="rId24" Type="http://schemas.openxmlformats.org/officeDocument/2006/relationships/image" Target="media/image15.jpeg"/><Relationship Id="rId23" Type="http://schemas.openxmlformats.org/officeDocument/2006/relationships/image" Target="media/image14.jpeg"/><Relationship Id="rId22" Type="http://schemas.openxmlformats.org/officeDocument/2006/relationships/image" Target="media/image13.jpeg"/><Relationship Id="rId21" Type="http://schemas.openxmlformats.org/officeDocument/2006/relationships/image" Target="media/image12.jpeg"/><Relationship Id="rId20" Type="http://schemas.openxmlformats.org/officeDocument/2006/relationships/image" Target="media/image11.jpeg"/><Relationship Id="rId2" Type="http://schemas.openxmlformats.org/officeDocument/2006/relationships/settings" Target="settings.xml"/><Relationship Id="rId19" Type="http://schemas.openxmlformats.org/officeDocument/2006/relationships/image" Target="media/image10.jpeg"/><Relationship Id="rId18" Type="http://schemas.openxmlformats.org/officeDocument/2006/relationships/image" Target="media/image9.jpeg"/><Relationship Id="rId17" Type="http://schemas.openxmlformats.org/officeDocument/2006/relationships/image" Target="media/image8.jpeg"/><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5962</Words>
  <Characters>6389</Characters>
  <Lines>0</Lines>
  <Paragraphs>0</Paragraphs>
  <TotalTime>4</TotalTime>
  <ScaleCrop>false</ScaleCrop>
  <LinksUpToDate>false</LinksUpToDate>
  <CharactersWithSpaces>6888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2023-07-23T16:30:00Z</dcterms:created>
  <dc:creator>学科网试题生产平台</dc:creator>
  <dc:description>3267876121829376</dc:description>
  <cp:lastModifiedBy>上帝掷骰子吗</cp:lastModifiedBy>
  <dcterms:modified xsi:type="dcterms:W3CDTF">2024-07-20T16:18:16Z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D950E057495B415AB6DC1ADC6AD4B360_12</vt:lpwstr>
  </property>
</Properties>
</file>