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FA252">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11544300</wp:posOffset>
            </wp:positionH>
            <wp:positionV relativeFrom="topMargin">
              <wp:posOffset>11595100</wp:posOffset>
            </wp:positionV>
            <wp:extent cx="469900" cy="4064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69900" cy="406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年湖南省湘潭市中考道德与法治真题</w:t>
      </w:r>
    </w:p>
    <w:p w14:paraId="48C21C7C">
      <w:pPr>
        <w:spacing w:line="285" w:lineRule="auto"/>
        <w:jc w:val="left"/>
      </w:pPr>
      <w:r>
        <w:rPr>
          <w:rFonts w:ascii="宋体" w:hAnsi="宋体" w:eastAsia="宋体" w:cs="宋体"/>
          <w:b/>
          <w:color w:val="auto"/>
          <w:sz w:val="24"/>
        </w:rPr>
        <w:t>温馨提示：</w:t>
      </w:r>
    </w:p>
    <w:p w14:paraId="160D02FE">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25</w:t>
      </w:r>
      <w:r>
        <w:rPr>
          <w:rFonts w:ascii="宋体" w:hAnsi="宋体" w:eastAsia="宋体" w:cs="宋体"/>
          <w:b/>
          <w:color w:val="auto"/>
          <w:sz w:val="24"/>
        </w:rPr>
        <w:t>道小题。闭卷考试，时量</w:t>
      </w:r>
      <w:r>
        <w:rPr>
          <w:rFonts w:ascii="Times New Roman" w:hAnsi="Times New Roman" w:eastAsia="Times New Roman" w:cs="Times New Roman"/>
          <w:b/>
          <w:color w:val="auto"/>
          <w:sz w:val="24"/>
        </w:rPr>
        <w:t>90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2978AA76">
      <w:pPr>
        <w:spacing w:line="285" w:lineRule="auto"/>
        <w:jc w:val="left"/>
      </w:pPr>
      <w:r>
        <w:rPr>
          <w:rFonts w:ascii="宋体" w:hAnsi="宋体" w:eastAsia="宋体" w:cs="宋体"/>
          <w:b/>
          <w:color w:val="auto"/>
          <w:sz w:val="24"/>
        </w:rPr>
        <w:t>★请按要求将所有答案工整地填写在答题卡指定的区域内，否则无效。考试结束后，请将试题卷和答题卡全部交回。</w:t>
      </w:r>
    </w:p>
    <w:p w14:paraId="74EDA199">
      <w:pPr>
        <w:spacing w:line="285" w:lineRule="auto"/>
        <w:jc w:val="left"/>
      </w:pPr>
      <w:r>
        <w:rPr>
          <w:rFonts w:ascii="宋体" w:hAnsi="宋体" w:eastAsia="宋体" w:cs="宋体"/>
          <w:b/>
          <w:color w:val="auto"/>
          <w:sz w:val="24"/>
        </w:rPr>
        <w:t>★请仔细审题，智慧作答，用实际行动践行社会主义核心价值观。</w:t>
      </w:r>
    </w:p>
    <w:p w14:paraId="1A5A003E">
      <w:pPr>
        <w:spacing w:line="285" w:lineRule="auto"/>
        <w:jc w:val="left"/>
      </w:pPr>
      <w:r>
        <w:rPr>
          <w:rFonts w:ascii="宋体" w:hAnsi="宋体" w:eastAsia="宋体" w:cs="宋体"/>
          <w:b/>
          <w:color w:val="auto"/>
          <w:sz w:val="24"/>
        </w:rPr>
        <w:t>一、【慧眼识珠】（下列每小题列出的四个选项中，只有一个最符合题意，请在答题卡中将正确选项字母的方框用</w:t>
      </w:r>
      <w:r>
        <w:rPr>
          <w:rFonts w:ascii="Times New Roman" w:hAnsi="Times New Roman" w:eastAsia="Times New Roman" w:cs="Times New Roman"/>
          <w:b/>
          <w:color w:val="auto"/>
          <w:sz w:val="24"/>
        </w:rPr>
        <w:t>2B</w:t>
      </w:r>
      <w:r>
        <w:rPr>
          <w:rFonts w:ascii="宋体" w:hAnsi="宋体" w:eastAsia="宋体" w:cs="宋体"/>
          <w:b/>
          <w:color w:val="auto"/>
          <w:sz w:val="24"/>
        </w:rPr>
        <w:t>铅笔涂黑。每小题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3608E243">
      <w:pPr>
        <w:spacing w:line="360" w:lineRule="auto"/>
        <w:jc w:val="left"/>
      </w:pPr>
      <w:r>
        <w:rPr>
          <w:color w:val="auto"/>
        </w:rPr>
        <w:t xml:space="preserve">1. </w:t>
      </w:r>
      <w:r>
        <w:rPr>
          <w:rFonts w:ascii="宋体" w:hAnsi="宋体" w:eastAsia="宋体" w:cs="宋体"/>
          <w:color w:val="auto"/>
        </w:rPr>
        <w:t>人们习惯拿放大镜去观察评价别人，却很少去认清自己。殊不知只有认清自己，才能不骄不躁，行稳致远。这强调正确认识自己（</w:t>
      </w:r>
      <w:r>
        <w:rPr>
          <w:rFonts w:ascii="Times New Roman" w:hAnsi="Times New Roman" w:eastAsia="Times New Roman" w:cs="Times New Roman"/>
          <w:color w:val="auto"/>
        </w:rPr>
        <w:t xml:space="preserve">    </w:t>
      </w:r>
      <w:r>
        <w:rPr>
          <w:rFonts w:ascii="宋体" w:hAnsi="宋体" w:eastAsia="宋体" w:cs="宋体"/>
          <w:color w:val="auto"/>
        </w:rPr>
        <w:t>）</w:t>
      </w:r>
    </w:p>
    <w:p w14:paraId="68A0670B">
      <w:pPr>
        <w:tabs>
          <w:tab w:val="left" w:pos="4873"/>
        </w:tabs>
        <w:spacing w:line="360" w:lineRule="auto"/>
        <w:jc w:val="left"/>
        <w:textAlignment w:val="center"/>
        <w:rPr>
          <w:color w:val="auto"/>
        </w:rPr>
      </w:pPr>
      <w:r>
        <w:t xml:space="preserve">A. </w:t>
      </w:r>
      <w:r>
        <w:rPr>
          <w:rFonts w:ascii="宋体" w:hAnsi="宋体" w:eastAsia="宋体" w:cs="宋体"/>
          <w:color w:val="auto"/>
        </w:rPr>
        <w:t>取决于他人的评价</w:t>
      </w:r>
      <w:r>
        <w:tab/>
      </w:r>
      <w:r>
        <w:t xml:space="preserve">B. </w:t>
      </w:r>
      <w:r>
        <w:rPr>
          <w:rFonts w:ascii="宋体" w:hAnsi="宋体" w:eastAsia="宋体" w:cs="宋体"/>
          <w:color w:val="auto"/>
        </w:rPr>
        <w:t>可以促进自我发展</w:t>
      </w:r>
    </w:p>
    <w:p w14:paraId="1F5F3B1A">
      <w:pPr>
        <w:tabs>
          <w:tab w:val="left" w:pos="4873"/>
        </w:tabs>
        <w:spacing w:line="360" w:lineRule="auto"/>
        <w:jc w:val="left"/>
        <w:textAlignment w:val="center"/>
        <w:rPr>
          <w:color w:val="000000"/>
        </w:rPr>
      </w:pPr>
      <w:r>
        <w:t xml:space="preserve">C. </w:t>
      </w:r>
      <w:r>
        <w:rPr>
          <w:rFonts w:ascii="宋体" w:hAnsi="宋体" w:eastAsia="宋体" w:cs="宋体"/>
          <w:color w:val="auto"/>
        </w:rPr>
        <w:t>需要掌握科学方法</w:t>
      </w:r>
      <w:r>
        <w:tab/>
      </w:r>
      <w:r>
        <w:t xml:space="preserve">D. </w:t>
      </w:r>
      <w:r>
        <w:rPr>
          <w:rFonts w:ascii="宋体" w:hAnsi="宋体" w:eastAsia="宋体" w:cs="宋体"/>
          <w:color w:val="auto"/>
        </w:rPr>
        <w:t>是人生的唯一课题</w:t>
      </w:r>
    </w:p>
    <w:p w14:paraId="0C13C0AF">
      <w:pPr>
        <w:spacing w:line="360" w:lineRule="auto"/>
        <w:jc w:val="left"/>
        <w:textAlignment w:val="center"/>
        <w:rPr>
          <w:color w:val="000000"/>
        </w:rPr>
      </w:pPr>
      <w:r>
        <w:rPr>
          <w:color w:val="000000"/>
        </w:rPr>
        <w:t xml:space="preserve">2. </w:t>
      </w:r>
      <w:r>
        <w:rPr>
          <w:rFonts w:ascii="宋体" w:hAnsi="宋体" w:eastAsia="宋体" w:cs="宋体"/>
          <w:color w:val="000000"/>
        </w:rPr>
        <w:t>刚进七年级的小明，很快就交到了“新”朋友，但他总感觉还没找到“真”朋友。老师说：“友谊，像一株慢慢生长的植物，总要经受风雨的洗礼、时间的磨砺。”老师的话提醒我们（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FA4D07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友谊是平等、双向的</w:t>
      </w:r>
      <w:r>
        <w:rPr>
          <w:color w:val="000000"/>
        </w:rPr>
        <w:tab/>
      </w:r>
      <w:r>
        <w:rPr>
          <w:color w:val="000000"/>
        </w:rPr>
        <w:t xml:space="preserve">B. </w:t>
      </w:r>
      <w:r>
        <w:rPr>
          <w:rFonts w:ascii="宋体" w:hAnsi="宋体" w:eastAsia="宋体" w:cs="宋体"/>
          <w:color w:val="000000"/>
        </w:rPr>
        <w:t>友谊是一成不变的</w:t>
      </w:r>
    </w:p>
    <w:p w14:paraId="29BDA81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友谊需要精心的呵护</w:t>
      </w:r>
      <w:r>
        <w:rPr>
          <w:color w:val="000000"/>
        </w:rPr>
        <w:tab/>
      </w:r>
      <w:r>
        <w:rPr>
          <w:color w:val="000000"/>
        </w:rPr>
        <w:t xml:space="preserve">D. </w:t>
      </w:r>
      <w:r>
        <w:rPr>
          <w:rFonts w:ascii="宋体" w:hAnsi="宋体" w:eastAsia="宋体" w:cs="宋体"/>
          <w:color w:val="000000"/>
        </w:rPr>
        <w:t>友谊不能没有原则</w:t>
      </w:r>
    </w:p>
    <w:p w14:paraId="52A7C01C">
      <w:pPr>
        <w:spacing w:line="360" w:lineRule="auto"/>
        <w:jc w:val="left"/>
        <w:textAlignment w:val="center"/>
        <w:rPr>
          <w:color w:val="000000"/>
        </w:rPr>
      </w:pPr>
      <w:r>
        <w:rPr>
          <w:color w:val="000000"/>
        </w:rPr>
        <w:t xml:space="preserve">3. </w:t>
      </w:r>
      <w:r>
        <w:rPr>
          <w:rFonts w:ascii="宋体" w:hAnsi="宋体" w:eastAsia="宋体" w:cs="宋体"/>
          <w:color w:val="000000"/>
        </w:rPr>
        <w:t>盾牌有保护自己、应对外界之意。学会为自己打造一个“青春盾牌”，才能更好地主宰自己。要打造属于自己的“青春盾牌”需要（</w:t>
      </w:r>
      <w:r>
        <w:rPr>
          <w:rFonts w:ascii="Times New Roman" w:hAnsi="Times New Roman" w:eastAsia="Times New Roman" w:cs="Times New Roman"/>
          <w:color w:val="000000"/>
        </w:rPr>
        <w:t xml:space="preserve">    </w:t>
      </w:r>
      <w:r>
        <w:rPr>
          <w:rFonts w:ascii="宋体" w:hAnsi="宋体" w:eastAsia="宋体" w:cs="宋体"/>
          <w:color w:val="000000"/>
        </w:rPr>
        <w:t>）</w:t>
      </w:r>
    </w:p>
    <w:p w14:paraId="3BD3C696">
      <w:pPr>
        <w:spacing w:line="360" w:lineRule="auto"/>
        <w:jc w:val="left"/>
        <w:textAlignment w:val="center"/>
        <w:rPr>
          <w:color w:val="000000"/>
        </w:rPr>
      </w:pPr>
      <w:r>
        <w:rPr>
          <w:rFonts w:ascii="宋体" w:hAnsi="宋体" w:eastAsia="宋体" w:cs="宋体"/>
          <w:color w:val="000000"/>
        </w:rPr>
        <w:t>①独立自主，我行我素</w:t>
      </w:r>
      <w:r>
        <w:rPr>
          <w:rFonts w:ascii="Times New Roman" w:hAnsi="Times New Roman" w:eastAsia="Times New Roman" w:cs="Times New Roman"/>
          <w:color w:val="000000"/>
        </w:rPr>
        <w:t xml:space="preserve">          </w:t>
      </w:r>
      <w:r>
        <w:rPr>
          <w:rFonts w:ascii="宋体" w:hAnsi="宋体" w:eastAsia="宋体" w:cs="宋体"/>
          <w:color w:val="000000"/>
        </w:rPr>
        <w:t>②积善成德，止于至善</w:t>
      </w:r>
    </w:p>
    <w:p w14:paraId="70CBAE39">
      <w:pPr>
        <w:spacing w:line="360" w:lineRule="auto"/>
        <w:jc w:val="left"/>
        <w:textAlignment w:val="center"/>
        <w:rPr>
          <w:color w:val="000000"/>
        </w:rPr>
      </w:pPr>
      <w:r>
        <w:rPr>
          <w:rFonts w:ascii="宋体" w:hAnsi="宋体" w:eastAsia="宋体" w:cs="宋体"/>
          <w:color w:val="000000"/>
        </w:rPr>
        <w:t>③自信自强，充满活力</w:t>
      </w:r>
      <w:r>
        <w:rPr>
          <w:rFonts w:ascii="Times New Roman" w:hAnsi="Times New Roman" w:eastAsia="Times New Roman" w:cs="Times New Roman"/>
          <w:color w:val="000000"/>
        </w:rPr>
        <w:t xml:space="preserve">          </w:t>
      </w:r>
      <w:r>
        <w:rPr>
          <w:rFonts w:ascii="宋体" w:hAnsi="宋体" w:eastAsia="宋体" w:cs="宋体"/>
          <w:color w:val="000000"/>
        </w:rPr>
        <w:t>④明辨善恶，行己有耻</w:t>
      </w:r>
    </w:p>
    <w:p w14:paraId="7F4273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②③④</w:t>
      </w:r>
    </w:p>
    <w:p w14:paraId="34E490F1">
      <w:pPr>
        <w:spacing w:line="360" w:lineRule="auto"/>
        <w:jc w:val="left"/>
        <w:textAlignment w:val="center"/>
        <w:rPr>
          <w:color w:val="000000"/>
        </w:rPr>
      </w:pPr>
      <w:r>
        <w:rPr>
          <w:color w:val="000000"/>
        </w:rPr>
        <w:t xml:space="preserve">4. </w:t>
      </w:r>
      <w:r>
        <w:rPr>
          <w:rFonts w:ascii="宋体" w:hAnsi="宋体" w:eastAsia="宋体" w:cs="宋体"/>
          <w:color w:val="000000"/>
        </w:rPr>
        <w:t>焦虑时，读书；愤怒时，运动；冲动时，默数十二秒……这些方法有益于（</w:t>
      </w:r>
      <w:r>
        <w:rPr>
          <w:rFonts w:ascii="Times New Roman" w:hAnsi="Times New Roman" w:eastAsia="Times New Roman" w:cs="Times New Roman"/>
          <w:color w:val="000000"/>
        </w:rPr>
        <w:t xml:space="preserve">    </w:t>
      </w:r>
      <w:r>
        <w:rPr>
          <w:rFonts w:ascii="宋体" w:hAnsi="宋体" w:eastAsia="宋体" w:cs="宋体"/>
          <w:color w:val="000000"/>
        </w:rPr>
        <w:t>）</w:t>
      </w:r>
    </w:p>
    <w:p w14:paraId="4C0485D7">
      <w:pPr>
        <w:spacing w:line="360" w:lineRule="auto"/>
        <w:jc w:val="left"/>
        <w:textAlignment w:val="center"/>
        <w:rPr>
          <w:color w:val="000000"/>
        </w:rPr>
      </w:pPr>
      <w:r>
        <w:rPr>
          <w:rFonts w:ascii="宋体" w:hAnsi="宋体" w:eastAsia="宋体" w:cs="宋体"/>
          <w:color w:val="000000"/>
        </w:rPr>
        <w:t>①消除情绪影响，更好适应环境</w:t>
      </w:r>
      <w:r>
        <w:rPr>
          <w:rFonts w:ascii="Times New Roman" w:hAnsi="Times New Roman" w:eastAsia="Times New Roman" w:cs="Times New Roman"/>
          <w:color w:val="000000"/>
        </w:rPr>
        <w:t xml:space="preserve">        </w:t>
      </w:r>
    </w:p>
    <w:p w14:paraId="22B5DA83">
      <w:pPr>
        <w:spacing w:line="360" w:lineRule="auto"/>
        <w:jc w:val="left"/>
        <w:textAlignment w:val="center"/>
        <w:rPr>
          <w:color w:val="000000"/>
        </w:rPr>
      </w:pPr>
      <w:r>
        <w:rPr>
          <w:rFonts w:ascii="宋体" w:hAnsi="宋体" w:eastAsia="宋体" w:cs="宋体"/>
          <w:color w:val="000000"/>
        </w:rPr>
        <w:t>②杜绝负面情绪，培养正面情感</w:t>
      </w:r>
    </w:p>
    <w:p w14:paraId="344EA488">
      <w:pPr>
        <w:spacing w:line="360" w:lineRule="auto"/>
        <w:jc w:val="left"/>
        <w:textAlignment w:val="center"/>
        <w:rPr>
          <w:color w:val="000000"/>
        </w:rPr>
      </w:pPr>
      <w:r>
        <w:rPr>
          <w:rFonts w:ascii="宋体" w:hAnsi="宋体" w:eastAsia="宋体" w:cs="宋体"/>
          <w:color w:val="000000"/>
        </w:rPr>
        <w:t>③学会调节情绪，维护身心健康</w:t>
      </w:r>
      <w:r>
        <w:rPr>
          <w:rFonts w:ascii="Times New Roman" w:hAnsi="Times New Roman" w:eastAsia="Times New Roman" w:cs="Times New Roman"/>
          <w:color w:val="000000"/>
        </w:rPr>
        <w:t xml:space="preserve">        </w:t>
      </w:r>
    </w:p>
    <w:p w14:paraId="019C80C1">
      <w:pPr>
        <w:spacing w:line="360" w:lineRule="auto"/>
        <w:jc w:val="left"/>
        <w:textAlignment w:val="center"/>
        <w:rPr>
          <w:color w:val="000000"/>
        </w:rPr>
      </w:pPr>
      <w:r>
        <w:rPr>
          <w:rFonts w:ascii="宋体" w:hAnsi="宋体" w:eastAsia="宋体" w:cs="宋体"/>
          <w:color w:val="000000"/>
        </w:rPr>
        <w:t>④保持良好心态，让生活更美好</w:t>
      </w:r>
    </w:p>
    <w:p w14:paraId="2922184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8D7461C">
      <w:pPr>
        <w:spacing w:line="360" w:lineRule="auto"/>
        <w:jc w:val="left"/>
        <w:textAlignment w:val="center"/>
        <w:rPr>
          <w:color w:val="000000"/>
        </w:rPr>
      </w:pPr>
      <w:r>
        <w:rPr>
          <w:color w:val="000000"/>
        </w:rPr>
        <w:t xml:space="preserve">5. </w:t>
      </w:r>
      <w:r>
        <w:rPr>
          <w:rFonts w:ascii="宋体" w:hAnsi="宋体" w:eastAsia="宋体" w:cs="宋体"/>
          <w:color w:val="000000"/>
        </w:rPr>
        <w:t>梁启超说：</w:t>
      </w:r>
      <w:r>
        <w:rPr>
          <w:rFonts w:ascii="Times New Roman" w:hAnsi="Times New Roman" w:eastAsia="Times New Roman" w:cs="Times New Roman"/>
          <w:color w:val="000000"/>
        </w:rPr>
        <w:t>"</w:t>
      </w:r>
      <w:r>
        <w:rPr>
          <w:rFonts w:ascii="宋体" w:hAnsi="宋体" w:eastAsia="宋体" w:cs="宋体"/>
          <w:color w:val="000000"/>
        </w:rPr>
        <w:t>人者固非可孤立生存于世界也，必有群然后人格始能立。”这说明（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38D272D">
      <w:pPr>
        <w:spacing w:line="360" w:lineRule="auto"/>
        <w:jc w:val="left"/>
        <w:textAlignment w:val="center"/>
        <w:rPr>
          <w:color w:val="000000"/>
        </w:rPr>
      </w:pPr>
      <w:r>
        <w:rPr>
          <w:rFonts w:ascii="宋体" w:hAnsi="宋体" w:eastAsia="宋体" w:cs="宋体"/>
          <w:color w:val="000000"/>
        </w:rPr>
        <w:t>①涵养品格，发展个性离不开集体</w:t>
      </w:r>
      <w:r>
        <w:rPr>
          <w:rFonts w:ascii="Times New Roman" w:hAnsi="Times New Roman" w:eastAsia="Times New Roman" w:cs="Times New Roman"/>
          <w:color w:val="000000"/>
        </w:rPr>
        <w:t xml:space="preserve">          </w:t>
      </w:r>
    </w:p>
    <w:p w14:paraId="6283BD4C">
      <w:pPr>
        <w:spacing w:line="360" w:lineRule="auto"/>
        <w:jc w:val="left"/>
        <w:textAlignment w:val="center"/>
        <w:rPr>
          <w:color w:val="000000"/>
        </w:rPr>
      </w:pPr>
      <w:r>
        <w:rPr>
          <w:rFonts w:ascii="宋体" w:hAnsi="宋体" w:eastAsia="宋体" w:cs="宋体"/>
          <w:color w:val="000000"/>
        </w:rPr>
        <w:t>②在集体中，要坚持个人利益至上</w:t>
      </w:r>
    </w:p>
    <w:p w14:paraId="581178E6">
      <w:pPr>
        <w:spacing w:line="360" w:lineRule="auto"/>
        <w:jc w:val="left"/>
        <w:textAlignment w:val="center"/>
        <w:rPr>
          <w:color w:val="000000"/>
        </w:rPr>
      </w:pPr>
      <w:r>
        <w:rPr>
          <w:rFonts w:ascii="宋体" w:hAnsi="宋体" w:eastAsia="宋体" w:cs="宋体"/>
          <w:color w:val="000000"/>
        </w:rPr>
        <w:t>③集体为个人发展提供条件和可能</w:t>
      </w:r>
      <w:r>
        <w:rPr>
          <w:rFonts w:ascii="Times New Roman" w:hAnsi="Times New Roman" w:eastAsia="Times New Roman" w:cs="Times New Roman"/>
          <w:color w:val="000000"/>
        </w:rPr>
        <w:t xml:space="preserve">          </w:t>
      </w:r>
    </w:p>
    <w:p w14:paraId="3C576ACB">
      <w:pPr>
        <w:spacing w:line="360" w:lineRule="auto"/>
        <w:jc w:val="left"/>
        <w:textAlignment w:val="center"/>
        <w:rPr>
          <w:color w:val="000000"/>
        </w:rPr>
      </w:pPr>
      <w:r>
        <w:rPr>
          <w:rFonts w:ascii="宋体" w:hAnsi="宋体" w:eastAsia="宋体" w:cs="宋体"/>
          <w:color w:val="000000"/>
        </w:rPr>
        <w:t>④集体是“我们”生存的重要形态</w:t>
      </w:r>
    </w:p>
    <w:p w14:paraId="20F699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①②③</w:t>
      </w:r>
    </w:p>
    <w:p w14:paraId="70D6AF4B">
      <w:pPr>
        <w:spacing w:line="360" w:lineRule="auto"/>
        <w:jc w:val="left"/>
        <w:textAlignment w:val="center"/>
        <w:rPr>
          <w:color w:val="000000"/>
        </w:rPr>
      </w:pPr>
      <w:r>
        <w:rPr>
          <w:color w:val="000000"/>
        </w:rPr>
        <w:t xml:space="preserve">6. </w:t>
      </w:r>
      <w:r>
        <w:rPr>
          <w:rFonts w:ascii="宋体" w:hAnsi="宋体" w:eastAsia="宋体" w:cs="宋体"/>
          <w:color w:val="000000"/>
        </w:rPr>
        <w:t>健康会随“烟”而逝，病痛会伴“烟”而来。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日的世界无烟日，主题为“无烟为成长护航”。这一主题的宣传有利于（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9FEEB10">
      <w:pPr>
        <w:spacing w:line="360" w:lineRule="auto"/>
        <w:jc w:val="left"/>
        <w:textAlignment w:val="center"/>
        <w:rPr>
          <w:color w:val="000000"/>
        </w:rPr>
      </w:pPr>
      <w:r>
        <w:rPr>
          <w:rFonts w:ascii="宋体" w:hAnsi="宋体" w:eastAsia="宋体" w:cs="宋体"/>
          <w:color w:val="000000"/>
        </w:rPr>
        <w:t>①形成良好社会风尚</w:t>
      </w:r>
      <w:r>
        <w:rPr>
          <w:rFonts w:ascii="Times New Roman" w:hAnsi="Times New Roman" w:eastAsia="Times New Roman" w:cs="Times New Roman"/>
          <w:color w:val="000000"/>
        </w:rPr>
        <w:t xml:space="preserve">         </w:t>
      </w:r>
      <w:r>
        <w:rPr>
          <w:rFonts w:ascii="宋体" w:hAnsi="宋体" w:eastAsia="宋体" w:cs="宋体"/>
          <w:color w:val="000000"/>
        </w:rPr>
        <w:t>②加强对未成年人的保护</w:t>
      </w:r>
    </w:p>
    <w:p w14:paraId="61344E90">
      <w:pPr>
        <w:spacing w:line="360" w:lineRule="auto"/>
        <w:jc w:val="left"/>
        <w:textAlignment w:val="center"/>
        <w:rPr>
          <w:color w:val="000000"/>
        </w:rPr>
      </w:pPr>
      <w:r>
        <w:rPr>
          <w:rFonts w:ascii="宋体" w:hAnsi="宋体" w:eastAsia="宋体" w:cs="宋体"/>
          <w:color w:val="000000"/>
        </w:rPr>
        <w:t>③彻底解决烟草危害</w:t>
      </w:r>
      <w:r>
        <w:rPr>
          <w:rFonts w:ascii="Times New Roman" w:hAnsi="Times New Roman" w:eastAsia="Times New Roman" w:cs="Times New Roman"/>
          <w:color w:val="000000"/>
        </w:rPr>
        <w:t xml:space="preserve">         </w:t>
      </w:r>
      <w:r>
        <w:rPr>
          <w:rFonts w:ascii="宋体" w:hAnsi="宋体" w:eastAsia="宋体" w:cs="宋体"/>
          <w:color w:val="000000"/>
        </w:rPr>
        <w:t>④助力未成年人健康成长</w:t>
      </w:r>
    </w:p>
    <w:p w14:paraId="379D81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7ED9BBE">
      <w:pPr>
        <w:spacing w:line="360" w:lineRule="auto"/>
        <w:jc w:val="left"/>
        <w:textAlignment w:val="center"/>
        <w:rPr>
          <w:color w:val="000000"/>
        </w:rPr>
      </w:pPr>
      <w:r>
        <w:rPr>
          <w:color w:val="000000"/>
        </w:rPr>
        <w:t xml:space="preserve">7. </w:t>
      </w:r>
      <w:r>
        <w:rPr>
          <w:rFonts w:ascii="宋体" w:hAnsi="宋体" w:eastAsia="宋体" w:cs="宋体"/>
          <w:color w:val="000000"/>
        </w:rPr>
        <w:t>罗某在观看《长津湖》电影和纪录片后，在网上使用侮辱性语言抹黑中国人民志愿军“冰雕连”英烈，造成恶劣影响，情节严重。其行为构成侵害英烈名誉、荣誉罪，被判处有期徒刑七个月。这告诫青少年（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04AE277F">
      <w:pPr>
        <w:spacing w:line="360" w:lineRule="auto"/>
        <w:jc w:val="left"/>
        <w:textAlignment w:val="center"/>
        <w:rPr>
          <w:color w:val="000000"/>
        </w:rPr>
      </w:pPr>
      <w:r>
        <w:rPr>
          <w:color w:val="000000"/>
        </w:rPr>
        <w:t xml:space="preserve">A. </w:t>
      </w:r>
      <w:r>
        <w:rPr>
          <w:rFonts w:ascii="宋体" w:hAnsi="宋体" w:eastAsia="宋体" w:cs="宋体"/>
          <w:color w:val="000000"/>
        </w:rPr>
        <w:t>网络不是法外之地，应遵纪守法</w:t>
      </w:r>
    </w:p>
    <w:p w14:paraId="2FA5E421">
      <w:pPr>
        <w:spacing w:line="360" w:lineRule="auto"/>
        <w:jc w:val="left"/>
        <w:textAlignment w:val="center"/>
        <w:rPr>
          <w:color w:val="000000"/>
        </w:rPr>
      </w:pPr>
      <w:r>
        <w:rPr>
          <w:color w:val="000000"/>
        </w:rPr>
        <w:t xml:space="preserve">B. </w:t>
      </w:r>
      <w:r>
        <w:rPr>
          <w:rFonts w:ascii="宋体" w:hAnsi="宋体" w:eastAsia="宋体" w:cs="宋体"/>
          <w:color w:val="000000"/>
        </w:rPr>
        <w:t>坚决守护个人信息，不要泄露隐私</w:t>
      </w:r>
    </w:p>
    <w:p w14:paraId="2EE9C6CD">
      <w:pPr>
        <w:spacing w:line="360" w:lineRule="auto"/>
        <w:jc w:val="left"/>
        <w:textAlignment w:val="center"/>
        <w:rPr>
          <w:color w:val="000000"/>
        </w:rPr>
      </w:pPr>
      <w:r>
        <w:rPr>
          <w:color w:val="000000"/>
        </w:rPr>
        <w:t xml:space="preserve">C. </w:t>
      </w:r>
      <w:r>
        <w:rPr>
          <w:rFonts w:ascii="宋体" w:hAnsi="宋体" w:eastAsia="宋体" w:cs="宋体"/>
          <w:color w:val="000000"/>
        </w:rPr>
        <w:t>网络世界自由无限，能畅所欲言</w:t>
      </w:r>
    </w:p>
    <w:p w14:paraId="0A5D5AD4">
      <w:pPr>
        <w:spacing w:line="360" w:lineRule="auto"/>
        <w:jc w:val="left"/>
        <w:textAlignment w:val="center"/>
        <w:rPr>
          <w:color w:val="000000"/>
        </w:rPr>
      </w:pPr>
      <w:r>
        <w:rPr>
          <w:color w:val="000000"/>
        </w:rPr>
        <w:t xml:space="preserve">D. </w:t>
      </w:r>
      <w:r>
        <w:rPr>
          <w:rFonts w:ascii="宋体" w:hAnsi="宋体" w:eastAsia="宋体" w:cs="宋体"/>
          <w:color w:val="000000"/>
        </w:rPr>
        <w:t>积极维护网络安全，主动严格执法</w:t>
      </w:r>
    </w:p>
    <w:p w14:paraId="68400799">
      <w:pPr>
        <w:spacing w:line="360" w:lineRule="auto"/>
        <w:jc w:val="left"/>
        <w:textAlignment w:val="center"/>
        <w:rPr>
          <w:color w:val="000000"/>
        </w:rPr>
      </w:pPr>
      <w:r>
        <w:rPr>
          <w:color w:val="000000"/>
        </w:rPr>
        <w:t xml:space="preserve">8. </w:t>
      </w:r>
      <w:r>
        <w:rPr>
          <w:rFonts w:ascii="宋体" w:hAnsi="宋体" w:eastAsia="宋体" w:cs="宋体"/>
          <w:color w:val="000000"/>
        </w:rPr>
        <w:t>诚信是个人安身立命之本，是中华民族传统美德，也是社会主义核心价值观的一项价值标准和一项民法原则。这启示我们（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15BE4E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践行诚信需智慧</w:t>
      </w:r>
      <w:r>
        <w:rPr>
          <w:color w:val="000000"/>
        </w:rPr>
        <w:tab/>
      </w:r>
      <w:r>
        <w:rPr>
          <w:color w:val="000000"/>
        </w:rPr>
        <w:t xml:space="preserve">B. </w:t>
      </w:r>
      <w:r>
        <w:rPr>
          <w:rFonts w:ascii="宋体" w:hAnsi="宋体" w:eastAsia="宋体" w:cs="宋体"/>
          <w:color w:val="000000"/>
        </w:rPr>
        <w:t>诚实守信多许诺</w:t>
      </w:r>
    </w:p>
    <w:p w14:paraId="314DB65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诚信无价要恪守</w:t>
      </w:r>
      <w:r>
        <w:rPr>
          <w:color w:val="000000"/>
        </w:rPr>
        <w:tab/>
      </w:r>
      <w:r>
        <w:rPr>
          <w:color w:val="000000"/>
        </w:rPr>
        <w:t xml:space="preserve">D. </w:t>
      </w:r>
      <w:r>
        <w:rPr>
          <w:rFonts w:ascii="宋体" w:hAnsi="宋体" w:eastAsia="宋体" w:cs="宋体"/>
          <w:color w:val="000000"/>
        </w:rPr>
        <w:t>不论对错都践诺</w:t>
      </w:r>
    </w:p>
    <w:p w14:paraId="38833E31">
      <w:pPr>
        <w:spacing w:line="360" w:lineRule="auto"/>
        <w:jc w:val="left"/>
        <w:textAlignment w:val="center"/>
        <w:rPr>
          <w:color w:val="000000"/>
        </w:rPr>
      </w:pPr>
      <w:r>
        <w:rPr>
          <w:color w:val="000000"/>
        </w:rPr>
        <w:t xml:space="preserve">9. </w:t>
      </w:r>
      <w:r>
        <w:rPr>
          <w:rFonts w:ascii="宋体" w:hAnsi="宋体" w:eastAsia="宋体" w:cs="宋体"/>
          <w:color w:val="000000"/>
        </w:rPr>
        <w:t>学校的模拟法庭正在审理如下案件：甲同学在操场拾到价值约</w:t>
      </w:r>
      <w:r>
        <w:rPr>
          <w:rFonts w:ascii="Times New Roman" w:hAnsi="Times New Roman" w:eastAsia="Times New Roman" w:cs="Times New Roman"/>
          <w:color w:val="000000"/>
        </w:rPr>
        <w:t>50</w:t>
      </w:r>
      <w:r>
        <w:rPr>
          <w:rFonts w:ascii="宋体" w:hAnsi="宋体" w:eastAsia="宋体" w:cs="宋体"/>
          <w:color w:val="000000"/>
        </w:rPr>
        <w:t>元的手表一块，失主乙同学请求甲归还，但甲拒绝归还。如果你是“小法官”，对甲的行为分析正确的是（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35"/>
      </w:tblGrid>
      <w:tr w14:paraId="00ED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9A8F46">
            <w:pPr>
              <w:spacing w:line="360" w:lineRule="auto"/>
              <w:jc w:val="left"/>
              <w:textAlignment w:val="center"/>
              <w:rPr>
                <w:color w:val="000000"/>
              </w:rPr>
            </w:pPr>
            <w:r>
              <w:rPr>
                <w:rFonts w:ascii="宋体" w:hAnsi="宋体" w:eastAsia="宋体" w:cs="宋体"/>
                <w:color w:val="000000"/>
              </w:rPr>
              <w:t>※法律链接</w:t>
            </w:r>
          </w:p>
          <w:p w14:paraId="77504CE3">
            <w:pPr>
              <w:spacing w:line="360" w:lineRule="auto"/>
              <w:ind w:firstLine="420"/>
              <w:jc w:val="left"/>
              <w:textAlignment w:val="center"/>
              <w:rPr>
                <w:color w:val="000000"/>
              </w:rPr>
            </w:pPr>
            <w:r>
              <w:rPr>
                <w:rFonts w:ascii="宋体" w:hAnsi="宋体" w:eastAsia="宋体" w:cs="宋体"/>
                <w:color w:val="000000"/>
              </w:rPr>
              <w:t>《中华人民共和国民法典》第三百一十四条规定：拾得遗失物，应当返还权利人。拾得人应当及时通知权利人领取，或者送交公安等有关部门。</w:t>
            </w:r>
          </w:p>
        </w:tc>
      </w:tr>
    </w:tbl>
    <w:p w14:paraId="50CB1496">
      <w:pPr>
        <w:spacing w:line="360" w:lineRule="auto"/>
        <w:jc w:val="left"/>
        <w:textAlignment w:val="center"/>
        <w:rPr>
          <w:color w:val="000000"/>
        </w:rPr>
      </w:pPr>
    </w:p>
    <w:p w14:paraId="4906DF79">
      <w:pPr>
        <w:spacing w:line="360" w:lineRule="auto"/>
        <w:jc w:val="left"/>
        <w:textAlignment w:val="center"/>
        <w:rPr>
          <w:color w:val="000000"/>
        </w:rPr>
      </w:pPr>
      <w:r>
        <w:rPr>
          <w:color w:val="000000"/>
        </w:rPr>
        <w:t xml:space="preserve">A. </w:t>
      </w:r>
      <w:r>
        <w:rPr>
          <w:rFonts w:ascii="宋体" w:hAnsi="宋体" w:eastAsia="宋体" w:cs="宋体"/>
          <w:color w:val="000000"/>
        </w:rPr>
        <w:t>属于行政违法，应受到行政处罚</w:t>
      </w:r>
    </w:p>
    <w:p w14:paraId="3EB01FE0">
      <w:pPr>
        <w:spacing w:line="360" w:lineRule="auto"/>
        <w:jc w:val="left"/>
        <w:textAlignment w:val="center"/>
        <w:rPr>
          <w:color w:val="000000"/>
        </w:rPr>
      </w:pPr>
      <w:r>
        <w:rPr>
          <w:color w:val="000000"/>
        </w:rPr>
        <w:t xml:space="preserve">B. </w:t>
      </w:r>
      <w:r>
        <w:rPr>
          <w:rFonts w:ascii="宋体" w:hAnsi="宋体" w:eastAsia="宋体" w:cs="宋体"/>
          <w:color w:val="000000"/>
        </w:rPr>
        <w:t>属于民事违法，应承担民事责任</w:t>
      </w:r>
    </w:p>
    <w:p w14:paraId="7D2065E2">
      <w:pPr>
        <w:spacing w:line="360" w:lineRule="auto"/>
        <w:jc w:val="left"/>
        <w:textAlignment w:val="center"/>
        <w:rPr>
          <w:color w:val="000000"/>
        </w:rPr>
      </w:pPr>
      <w:r>
        <w:rPr>
          <w:color w:val="000000"/>
        </w:rPr>
        <w:t xml:space="preserve">C. </w:t>
      </w:r>
      <w:r>
        <w:rPr>
          <w:rFonts w:ascii="宋体" w:hAnsi="宋体" w:eastAsia="宋体" w:cs="宋体"/>
          <w:color w:val="000000"/>
        </w:rPr>
        <w:t>属于一般违法，应受到刑罚处罚</w:t>
      </w:r>
    </w:p>
    <w:p w14:paraId="4EA9B760">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属于刑事违法，应承担刑事责任</w:t>
      </w:r>
    </w:p>
    <w:p w14:paraId="74EC152E">
      <w:pPr>
        <w:spacing w:line="360" w:lineRule="auto"/>
        <w:jc w:val="left"/>
        <w:textAlignment w:val="center"/>
        <w:rPr>
          <w:color w:val="000000"/>
        </w:rPr>
      </w:pPr>
      <w:r>
        <w:rPr>
          <w:color w:val="000000"/>
        </w:rPr>
        <w:t xml:space="preserve">10. </w:t>
      </w:r>
      <w:r>
        <w:rPr>
          <w:rFonts w:ascii="宋体" w:hAnsi="宋体" w:eastAsia="宋体" w:cs="宋体"/>
          <w:color w:val="000000"/>
        </w:rPr>
        <w:t>某地突发山火。儿子（消防员）告诉姐姐：“我去救火，别告诉咱爸。”父亲（村民）告诉女儿：“我去救火，别告诉你弟。”这对父子奔赴同一火场时的留言让人们感受到（</w:t>
      </w:r>
      <w:r>
        <w:rPr>
          <w:rFonts w:ascii="Times New Roman" w:hAnsi="Times New Roman" w:eastAsia="Times New Roman" w:cs="Times New Roman"/>
          <w:color w:val="000000"/>
        </w:rPr>
        <w:t xml:space="preserve">    </w:t>
      </w:r>
      <w:r>
        <w:rPr>
          <w:rFonts w:ascii="宋体" w:hAnsi="宋体" w:eastAsia="宋体" w:cs="宋体"/>
          <w:color w:val="000000"/>
        </w:rPr>
        <w:t>）</w:t>
      </w:r>
    </w:p>
    <w:p w14:paraId="5AA6BDA6">
      <w:pPr>
        <w:spacing w:line="360" w:lineRule="auto"/>
        <w:jc w:val="left"/>
        <w:textAlignment w:val="center"/>
        <w:rPr>
          <w:color w:val="000000"/>
        </w:rPr>
      </w:pPr>
      <w:r>
        <w:rPr>
          <w:color w:val="000000"/>
        </w:rPr>
        <w:t xml:space="preserve">A. </w:t>
      </w:r>
      <w:r>
        <w:rPr>
          <w:rFonts w:ascii="宋体" w:hAnsi="宋体" w:eastAsia="宋体" w:cs="宋体"/>
          <w:color w:val="000000"/>
        </w:rPr>
        <w:t>舍小家为大家、勇于担责的家国情怀</w:t>
      </w:r>
    </w:p>
    <w:p w14:paraId="22022972">
      <w:pPr>
        <w:spacing w:line="360" w:lineRule="auto"/>
        <w:jc w:val="left"/>
        <w:textAlignment w:val="center"/>
        <w:rPr>
          <w:color w:val="000000"/>
        </w:rPr>
      </w:pPr>
      <w:r>
        <w:rPr>
          <w:color w:val="000000"/>
        </w:rPr>
        <w:t xml:space="preserve">B. </w:t>
      </w:r>
      <w:r>
        <w:rPr>
          <w:rFonts w:ascii="宋体" w:hAnsi="宋体" w:eastAsia="宋体" w:cs="宋体"/>
          <w:color w:val="000000"/>
        </w:rPr>
        <w:t>责任虽然相同，但履责的行为却不同</w:t>
      </w:r>
    </w:p>
    <w:p w14:paraId="6F7668C0">
      <w:pPr>
        <w:spacing w:line="360" w:lineRule="auto"/>
        <w:jc w:val="left"/>
        <w:textAlignment w:val="center"/>
        <w:rPr>
          <w:color w:val="000000"/>
        </w:rPr>
      </w:pPr>
      <w:r>
        <w:rPr>
          <w:color w:val="000000"/>
        </w:rPr>
        <w:t xml:space="preserve">C. </w:t>
      </w:r>
      <w:r>
        <w:rPr>
          <w:rFonts w:ascii="宋体" w:hAnsi="宋体" w:eastAsia="宋体" w:cs="宋体"/>
          <w:color w:val="000000"/>
        </w:rPr>
        <w:t>承担社会责任，一定要放弃家庭责任</w:t>
      </w:r>
    </w:p>
    <w:p w14:paraId="320261BC">
      <w:pPr>
        <w:spacing w:line="360" w:lineRule="auto"/>
        <w:jc w:val="left"/>
        <w:textAlignment w:val="center"/>
        <w:rPr>
          <w:color w:val="000000"/>
        </w:rPr>
      </w:pPr>
      <w:r>
        <w:rPr>
          <w:color w:val="000000"/>
        </w:rPr>
        <w:t xml:space="preserve">D. </w:t>
      </w:r>
      <w:r>
        <w:rPr>
          <w:rFonts w:ascii="宋体" w:hAnsi="宋体" w:eastAsia="宋体" w:cs="宋体"/>
          <w:color w:val="000000"/>
        </w:rPr>
        <w:t>只要勇于担责，就能获得相应</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回报</w:t>
      </w:r>
    </w:p>
    <w:p w14:paraId="3965BE94">
      <w:pPr>
        <w:spacing w:line="360" w:lineRule="auto"/>
        <w:jc w:val="left"/>
        <w:textAlignment w:val="center"/>
        <w:rPr>
          <w:color w:val="000000"/>
        </w:rPr>
      </w:pPr>
      <w:r>
        <w:rPr>
          <w:color w:val="000000"/>
        </w:rPr>
        <w:t xml:space="preserve">11. </w:t>
      </w:r>
      <w:r>
        <w:rPr>
          <w:rFonts w:ascii="宋体" w:hAnsi="宋体" w:eastAsia="宋体" w:cs="宋体"/>
          <w:color w:val="000000"/>
        </w:rPr>
        <w:t>粮食安全是“国之大者”。守住粮食安全，解决好十几亿人的吃饭问题始终是我们党治国理政的头等大事。这是因为（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389506D7">
      <w:pPr>
        <w:spacing w:line="360" w:lineRule="auto"/>
        <w:jc w:val="left"/>
        <w:textAlignment w:val="center"/>
        <w:rPr>
          <w:color w:val="000000"/>
        </w:rPr>
      </w:pPr>
      <w:r>
        <w:rPr>
          <w:rFonts w:ascii="宋体" w:hAnsi="宋体" w:eastAsia="宋体" w:cs="宋体"/>
          <w:color w:val="000000"/>
        </w:rPr>
        <w:t>①粮食安全与人民利益息息相关</w:t>
      </w:r>
      <w:r>
        <w:rPr>
          <w:rFonts w:ascii="Times New Roman" w:hAnsi="Times New Roman" w:eastAsia="Times New Roman" w:cs="Times New Roman"/>
          <w:color w:val="000000"/>
        </w:rPr>
        <w:t xml:space="preserve">        </w:t>
      </w:r>
    </w:p>
    <w:p w14:paraId="569CEE95">
      <w:pPr>
        <w:spacing w:line="360" w:lineRule="auto"/>
        <w:jc w:val="left"/>
        <w:textAlignment w:val="center"/>
        <w:rPr>
          <w:color w:val="000000"/>
        </w:rPr>
      </w:pPr>
      <w:r>
        <w:rPr>
          <w:rFonts w:ascii="宋体" w:hAnsi="宋体" w:eastAsia="宋体" w:cs="宋体"/>
          <w:color w:val="000000"/>
        </w:rPr>
        <w:t>②粮食安全关系着国家的核心利益</w:t>
      </w:r>
    </w:p>
    <w:p w14:paraId="068DBC95">
      <w:pPr>
        <w:spacing w:line="360" w:lineRule="auto"/>
        <w:jc w:val="left"/>
        <w:textAlignment w:val="center"/>
        <w:rPr>
          <w:color w:val="000000"/>
        </w:rPr>
      </w:pPr>
      <w:r>
        <w:rPr>
          <w:rFonts w:ascii="宋体" w:hAnsi="宋体" w:eastAsia="宋体" w:cs="宋体"/>
          <w:color w:val="000000"/>
        </w:rPr>
        <w:t>③粮食安全是我国的中心工作</w:t>
      </w:r>
      <w:r>
        <w:rPr>
          <w:rFonts w:ascii="Times New Roman" w:hAnsi="Times New Roman" w:eastAsia="Times New Roman" w:cs="Times New Roman"/>
          <w:color w:val="000000"/>
        </w:rPr>
        <w:t xml:space="preserve">           </w:t>
      </w:r>
    </w:p>
    <w:p w14:paraId="0AC64B85">
      <w:pPr>
        <w:spacing w:line="360" w:lineRule="auto"/>
        <w:jc w:val="left"/>
        <w:textAlignment w:val="center"/>
        <w:rPr>
          <w:color w:val="000000"/>
        </w:rPr>
      </w:pPr>
      <w:r>
        <w:rPr>
          <w:rFonts w:ascii="宋体" w:hAnsi="宋体" w:eastAsia="宋体" w:cs="宋体"/>
          <w:color w:val="000000"/>
        </w:rPr>
        <w:t>④粮食安全已成为我国的主要矛盾</w:t>
      </w:r>
    </w:p>
    <w:p w14:paraId="7C3BC4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6413E2E">
      <w:pPr>
        <w:spacing w:line="360" w:lineRule="auto"/>
        <w:jc w:val="left"/>
        <w:textAlignment w:val="center"/>
        <w:rPr>
          <w:color w:val="000000"/>
        </w:rPr>
      </w:pPr>
      <w:r>
        <w:rPr>
          <w:color w:val="000000"/>
        </w:rPr>
        <w:t xml:space="preserve">12. </w:t>
      </w:r>
      <w:r>
        <w:rPr>
          <w:rFonts w:ascii="宋体" w:hAnsi="宋体" w:eastAsia="宋体" w:cs="宋体"/>
          <w:color w:val="000000"/>
        </w:rPr>
        <w:t>社会主义基本经济制度体现了社会主义制度的优越性，是党和人民的伟大创造。以下不属于我国基本经济制度的有（</w:t>
      </w:r>
      <w:r>
        <w:rPr>
          <w:rFonts w:ascii="Times New Roman" w:hAnsi="Times New Roman" w:eastAsia="Times New Roman" w:cs="Times New Roman"/>
          <w:color w:val="000000"/>
        </w:rPr>
        <w:t xml:space="preserve">    </w:t>
      </w:r>
      <w:r>
        <w:rPr>
          <w:rFonts w:ascii="宋体" w:hAnsi="宋体" w:eastAsia="宋体" w:cs="宋体"/>
          <w:color w:val="000000"/>
        </w:rPr>
        <w:t>）</w:t>
      </w:r>
    </w:p>
    <w:p w14:paraId="2AA521F6">
      <w:pPr>
        <w:spacing w:line="360" w:lineRule="auto"/>
        <w:jc w:val="left"/>
        <w:textAlignment w:val="center"/>
        <w:rPr>
          <w:color w:val="000000"/>
        </w:rPr>
      </w:pPr>
      <w:r>
        <w:rPr>
          <w:color w:val="000000"/>
        </w:rPr>
        <w:t xml:space="preserve">A. </w:t>
      </w:r>
      <w:r>
        <w:rPr>
          <w:rFonts w:ascii="宋体" w:hAnsi="宋体" w:eastAsia="宋体" w:cs="宋体"/>
          <w:color w:val="000000"/>
        </w:rPr>
        <w:t>社会主义市场经济体制</w:t>
      </w:r>
    </w:p>
    <w:p w14:paraId="7E3737CE">
      <w:pPr>
        <w:spacing w:line="360" w:lineRule="auto"/>
        <w:jc w:val="left"/>
        <w:textAlignment w:val="center"/>
        <w:rPr>
          <w:color w:val="000000"/>
        </w:rPr>
      </w:pPr>
      <w:r>
        <w:rPr>
          <w:color w:val="000000"/>
        </w:rPr>
        <w:t xml:space="preserve">B. </w:t>
      </w:r>
      <w:r>
        <w:rPr>
          <w:rFonts w:ascii="宋体" w:hAnsi="宋体" w:eastAsia="宋体" w:cs="宋体"/>
          <w:color w:val="000000"/>
        </w:rPr>
        <w:t>按劳分配为主体，多种分配方式并存</w:t>
      </w:r>
    </w:p>
    <w:p w14:paraId="7C918F0C">
      <w:pPr>
        <w:spacing w:line="360" w:lineRule="auto"/>
        <w:jc w:val="left"/>
        <w:textAlignment w:val="center"/>
        <w:rPr>
          <w:color w:val="000000"/>
        </w:rPr>
      </w:pPr>
      <w:r>
        <w:rPr>
          <w:color w:val="000000"/>
        </w:rPr>
        <w:t xml:space="preserve">C. </w:t>
      </w:r>
      <w:r>
        <w:rPr>
          <w:rFonts w:ascii="宋体" w:hAnsi="宋体" w:eastAsia="宋体" w:cs="宋体"/>
          <w:color w:val="000000"/>
        </w:rPr>
        <w:t>公有制为主体，多种所有制经济共同发展</w:t>
      </w:r>
    </w:p>
    <w:p w14:paraId="50D69337">
      <w:pPr>
        <w:spacing w:line="360" w:lineRule="auto"/>
        <w:jc w:val="left"/>
        <w:textAlignment w:val="center"/>
        <w:rPr>
          <w:color w:val="000000"/>
        </w:rPr>
      </w:pPr>
      <w:r>
        <w:rPr>
          <w:color w:val="000000"/>
        </w:rPr>
        <w:t xml:space="preserve">D. </w:t>
      </w:r>
      <w:r>
        <w:rPr>
          <w:rFonts w:ascii="宋体" w:hAnsi="宋体" w:eastAsia="宋体" w:cs="宋体"/>
          <w:color w:val="000000"/>
        </w:rPr>
        <w:t>中国共产党领导的多党合作和政治协商制度</w:t>
      </w:r>
    </w:p>
    <w:p w14:paraId="784C58FB">
      <w:pPr>
        <w:spacing w:line="360" w:lineRule="auto"/>
        <w:jc w:val="left"/>
        <w:textAlignment w:val="center"/>
        <w:rPr>
          <w:color w:val="000000"/>
        </w:rPr>
      </w:pPr>
      <w:r>
        <w:rPr>
          <w:color w:val="000000"/>
        </w:rPr>
        <w:t xml:space="preserve">13. </w:t>
      </w:r>
      <w:r>
        <w:rPr>
          <w:rFonts w:ascii="宋体" w:hAnsi="宋体" w:eastAsia="宋体" w:cs="宋体"/>
          <w:color w:val="000000"/>
        </w:rPr>
        <w:t>根据以下中华人民共和国主席令，可以推断出（</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485"/>
      </w:tblGrid>
      <w:tr w14:paraId="7C5DC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D0454D">
            <w:pPr>
              <w:spacing w:line="360" w:lineRule="auto"/>
              <w:ind w:firstLine="420"/>
              <w:jc w:val="center"/>
              <w:textAlignment w:val="center"/>
              <w:rPr>
                <w:color w:val="000000"/>
              </w:rPr>
            </w:pPr>
            <w:r>
              <w:rPr>
                <w:rFonts w:ascii="宋体" w:hAnsi="宋体" w:eastAsia="宋体" w:cs="宋体"/>
                <w:color w:val="000000"/>
              </w:rPr>
              <w:t>中华人民共和国主席令</w:t>
            </w:r>
          </w:p>
          <w:p w14:paraId="09A63B9F">
            <w:pPr>
              <w:spacing w:line="360" w:lineRule="auto"/>
              <w:ind w:firstLine="420"/>
              <w:jc w:val="center"/>
              <w:textAlignment w:val="center"/>
              <w:rPr>
                <w:color w:val="000000"/>
              </w:rPr>
            </w:pPr>
            <w:r>
              <w:rPr>
                <w:rFonts w:ascii="宋体" w:hAnsi="宋体" w:eastAsia="宋体" w:cs="宋体"/>
                <w:color w:val="000000"/>
              </w:rPr>
              <w:t>第三号</w:t>
            </w:r>
          </w:p>
          <w:p w14:paraId="6A4AF29D">
            <w:pPr>
              <w:spacing w:line="360" w:lineRule="auto"/>
              <w:ind w:firstLine="420"/>
              <w:jc w:val="left"/>
              <w:textAlignment w:val="center"/>
              <w:rPr>
                <w:color w:val="000000"/>
              </w:rPr>
            </w:pPr>
            <w:r>
              <w:rPr>
                <w:rFonts w:ascii="宋体" w:hAnsi="宋体" w:eastAsia="宋体" w:cs="宋体"/>
                <w:color w:val="000000"/>
              </w:rPr>
              <w:t>《全国人民代表大会关于修改</w:t>
            </w:r>
            <w:r>
              <w:rPr>
                <w:rFonts w:ascii="Times New Roman" w:hAnsi="Times New Roman" w:eastAsia="Times New Roman" w:cs="Times New Roman"/>
                <w:color w:val="000000"/>
              </w:rPr>
              <w:t>&lt;</w:t>
            </w:r>
            <w:r>
              <w:rPr>
                <w:rFonts w:ascii="宋体" w:hAnsi="宋体" w:eastAsia="宋体" w:cs="宋体"/>
                <w:color w:val="000000"/>
              </w:rPr>
              <w:t>中华人民共和国立法法</w:t>
            </w:r>
            <w:r>
              <w:rPr>
                <w:rFonts w:ascii="Times New Roman" w:hAnsi="Times New Roman" w:eastAsia="Times New Roman" w:cs="Times New Roman"/>
                <w:color w:val="000000"/>
              </w:rPr>
              <w:t>&gt;</w:t>
            </w:r>
            <w:r>
              <w:rPr>
                <w:rFonts w:ascii="宋体" w:hAnsi="宋体" w:eastAsia="宋体" w:cs="宋体"/>
                <w:color w:val="000000"/>
              </w:rPr>
              <w:t>的决定》已由中华人民共和国第十四届全国人民代表大会第一次会议于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日通过，现予公布，自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日起施行。</w:t>
            </w:r>
          </w:p>
          <w:p w14:paraId="0C467375">
            <w:pPr>
              <w:spacing w:line="360" w:lineRule="auto"/>
              <w:ind w:firstLine="420"/>
              <w:jc w:val="right"/>
              <w:textAlignment w:val="center"/>
              <w:rPr>
                <w:color w:val="000000"/>
              </w:rPr>
            </w:pPr>
            <w:r>
              <w:rPr>
                <w:rFonts w:ascii="宋体" w:hAnsi="宋体" w:eastAsia="宋体" w:cs="宋体"/>
                <w:color w:val="000000"/>
              </w:rPr>
              <w:t>中华人民共和国主席习近平</w:t>
            </w:r>
          </w:p>
          <w:p w14:paraId="322C541B">
            <w:pPr>
              <w:spacing w:line="360" w:lineRule="auto"/>
              <w:ind w:firstLine="420"/>
              <w:jc w:val="righ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w:t>
            </w:r>
          </w:p>
        </w:tc>
      </w:tr>
    </w:tbl>
    <w:p w14:paraId="49A7D274">
      <w:pPr>
        <w:spacing w:line="360" w:lineRule="auto"/>
        <w:jc w:val="left"/>
        <w:textAlignment w:val="center"/>
        <w:rPr>
          <w:color w:val="000000"/>
        </w:rPr>
      </w:pPr>
      <w:r>
        <w:rPr>
          <w:rFonts w:ascii="宋体" w:hAnsi="宋体" w:eastAsia="宋体" w:cs="宋体"/>
          <w:color w:val="000000"/>
        </w:rPr>
        <w:t>①全国人民代表大会拥有司法权</w:t>
      </w:r>
      <w:r>
        <w:rPr>
          <w:rFonts w:ascii="Times New Roman" w:hAnsi="Times New Roman" w:eastAsia="Times New Roman" w:cs="Times New Roman"/>
          <w:color w:val="000000"/>
        </w:rPr>
        <w:t xml:space="preserve">        </w:t>
      </w:r>
    </w:p>
    <w:p w14:paraId="179C1AFA">
      <w:pPr>
        <w:spacing w:line="360" w:lineRule="auto"/>
        <w:jc w:val="left"/>
        <w:textAlignment w:val="center"/>
        <w:rPr>
          <w:color w:val="000000"/>
        </w:rPr>
      </w:pPr>
      <w:r>
        <w:rPr>
          <w:rFonts w:ascii="宋体" w:hAnsi="宋体" w:eastAsia="宋体" w:cs="宋体"/>
          <w:color w:val="000000"/>
        </w:rPr>
        <w:t>②国家主席行使任免权、授予荣誉权</w:t>
      </w:r>
    </w:p>
    <w:p w14:paraId="7928C422">
      <w:pPr>
        <w:spacing w:line="360" w:lineRule="auto"/>
        <w:jc w:val="left"/>
        <w:textAlignment w:val="center"/>
        <w:rPr>
          <w:color w:val="000000"/>
        </w:rPr>
      </w:pPr>
      <w:r>
        <w:rPr>
          <w:rFonts w:ascii="宋体" w:hAnsi="宋体" w:eastAsia="宋体" w:cs="宋体"/>
          <w:color w:val="000000"/>
        </w:rPr>
        <w:t>③全国人民代表大会拥有立法权</w:t>
      </w:r>
      <w:r>
        <w:rPr>
          <w:rFonts w:ascii="Times New Roman" w:hAnsi="Times New Roman" w:eastAsia="Times New Roman" w:cs="Times New Roman"/>
          <w:color w:val="000000"/>
        </w:rPr>
        <w:t xml:space="preserve">        </w:t>
      </w:r>
    </w:p>
    <w:p w14:paraId="6C4BD35A">
      <w:pPr>
        <w:spacing w:line="360" w:lineRule="auto"/>
        <w:jc w:val="left"/>
        <w:textAlignment w:val="center"/>
        <w:rPr>
          <w:color w:val="000000"/>
        </w:rPr>
      </w:pPr>
      <w:r>
        <w:rPr>
          <w:rFonts w:ascii="宋体" w:hAnsi="宋体" w:eastAsia="宋体" w:cs="宋体"/>
          <w:color w:val="000000"/>
        </w:rPr>
        <w:t>④国家主席行使公布法律、发布命令的职权</w:t>
      </w:r>
    </w:p>
    <w:p w14:paraId="070300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①③</w:t>
      </w:r>
    </w:p>
    <w:p w14:paraId="530E1B33">
      <w:pPr>
        <w:spacing w:line="360" w:lineRule="auto"/>
        <w:jc w:val="left"/>
        <w:textAlignment w:val="center"/>
        <w:rPr>
          <w:color w:val="000000"/>
        </w:rPr>
      </w:pPr>
      <w:r>
        <w:rPr>
          <w:color w:val="000000"/>
        </w:rPr>
        <w:t xml:space="preserve">14. </w:t>
      </w:r>
      <w:r>
        <w:rPr>
          <w:rFonts w:ascii="宋体" w:hAnsi="宋体" w:eastAsia="宋体" w:cs="宋体"/>
          <w:color w:val="000000"/>
        </w:rPr>
        <w:t>这是某图书馆专为视障人士设立的阅览室：走道上铺设着一圈盲道，书架上的书更大更厚，每张桌子的桌角都有一个凹槽，用以放置盲杖……该图书馆的这些举措（</w:t>
      </w:r>
      <w:r>
        <w:rPr>
          <w:rFonts w:ascii="Times New Roman" w:hAnsi="Times New Roman" w:eastAsia="Times New Roman" w:cs="Times New Roman"/>
          <w:color w:val="000000"/>
        </w:rPr>
        <w:t xml:space="preserve">    </w:t>
      </w:r>
      <w:r>
        <w:rPr>
          <w:rFonts w:ascii="宋体" w:hAnsi="宋体" w:eastAsia="宋体" w:cs="宋体"/>
          <w:color w:val="000000"/>
        </w:rPr>
        <w:t>）</w:t>
      </w:r>
    </w:p>
    <w:p w14:paraId="7F0DDB59">
      <w:pPr>
        <w:spacing w:line="360" w:lineRule="auto"/>
        <w:jc w:val="left"/>
        <w:textAlignment w:val="center"/>
        <w:rPr>
          <w:color w:val="000000"/>
        </w:rPr>
      </w:pPr>
      <w:r>
        <w:rPr>
          <w:rFonts w:ascii="宋体" w:hAnsi="宋体" w:eastAsia="宋体" w:cs="宋体"/>
          <w:color w:val="000000"/>
        </w:rPr>
        <w:t>①体现了不同情况要差别对待</w:t>
      </w:r>
      <w:r>
        <w:rPr>
          <w:rFonts w:ascii="Times New Roman" w:hAnsi="Times New Roman" w:eastAsia="Times New Roman" w:cs="Times New Roman"/>
          <w:color w:val="000000"/>
        </w:rPr>
        <w:t xml:space="preserve">         </w:t>
      </w:r>
    </w:p>
    <w:p w14:paraId="706459C4">
      <w:pPr>
        <w:spacing w:line="360" w:lineRule="auto"/>
        <w:jc w:val="left"/>
        <w:textAlignment w:val="center"/>
        <w:rPr>
          <w:color w:val="000000"/>
        </w:rPr>
      </w:pPr>
      <w:r>
        <w:rPr>
          <w:rFonts w:ascii="宋体" w:hAnsi="宋体" w:eastAsia="宋体" w:cs="宋体"/>
          <w:color w:val="000000"/>
        </w:rPr>
        <w:t>②消除了人与人之间的隔阂</w:t>
      </w:r>
    </w:p>
    <w:p w14:paraId="1AEC1F0F">
      <w:pPr>
        <w:spacing w:line="360" w:lineRule="auto"/>
        <w:jc w:val="left"/>
        <w:textAlignment w:val="center"/>
        <w:rPr>
          <w:color w:val="000000"/>
        </w:rPr>
      </w:pPr>
      <w:r>
        <w:rPr>
          <w:rFonts w:ascii="宋体" w:hAnsi="宋体" w:eastAsia="宋体" w:cs="宋体"/>
          <w:color w:val="000000"/>
        </w:rPr>
        <w:t>③尊重了特殊群体</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合法权益</w:t>
      </w:r>
      <w:r>
        <w:rPr>
          <w:rFonts w:ascii="Times New Roman" w:hAnsi="Times New Roman" w:eastAsia="Times New Roman" w:cs="Times New Roman"/>
          <w:color w:val="000000"/>
        </w:rPr>
        <w:t xml:space="preserve">         </w:t>
      </w:r>
    </w:p>
    <w:p w14:paraId="11EF460C">
      <w:pPr>
        <w:spacing w:line="360" w:lineRule="auto"/>
        <w:jc w:val="left"/>
        <w:textAlignment w:val="center"/>
        <w:rPr>
          <w:color w:val="000000"/>
        </w:rPr>
      </w:pPr>
      <w:r>
        <w:rPr>
          <w:rFonts w:ascii="宋体" w:hAnsi="宋体" w:eastAsia="宋体" w:cs="宋体"/>
          <w:color w:val="000000"/>
        </w:rPr>
        <w:t>④保障了特殊群体享有特权</w:t>
      </w:r>
    </w:p>
    <w:p w14:paraId="2C34B7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A708A80">
      <w:pPr>
        <w:spacing w:line="360" w:lineRule="auto"/>
        <w:jc w:val="left"/>
        <w:textAlignment w:val="center"/>
        <w:rPr>
          <w:color w:val="000000"/>
        </w:rPr>
      </w:pPr>
      <w:r>
        <w:rPr>
          <w:color w:val="000000"/>
        </w:rPr>
        <w:t xml:space="preserve">15. </w:t>
      </w:r>
      <w:r>
        <w:rPr>
          <w:rFonts w:ascii="宋体" w:hAnsi="宋体" w:eastAsia="宋体" w:cs="宋体"/>
          <w:color w:val="000000"/>
        </w:rPr>
        <w:t>房产证难办怎么办？噪声污染严重找谁管？就医……党的十八大以来，在人民网“领导留言板”上，有超过</w:t>
      </w:r>
      <w:r>
        <w:rPr>
          <w:rFonts w:ascii="Times New Roman" w:hAnsi="Times New Roman" w:eastAsia="Times New Roman" w:cs="Times New Roman"/>
          <w:color w:val="000000"/>
        </w:rPr>
        <w:t>300</w:t>
      </w:r>
      <w:r>
        <w:rPr>
          <w:rFonts w:ascii="宋体" w:hAnsi="宋体" w:eastAsia="宋体" w:cs="宋体"/>
          <w:color w:val="000000"/>
        </w:rPr>
        <w:t>万件群众意见建议获得回复办理。一块留言板，成为倾听心声、了解困难、吸纳建议的沟通平台，促成群众关心的问题得到有效解决。这生动展现了（</w:t>
      </w:r>
      <w:r>
        <w:rPr>
          <w:rFonts w:ascii="Times New Roman" w:hAnsi="Times New Roman" w:eastAsia="Times New Roman" w:cs="Times New Roman"/>
          <w:color w:val="000000"/>
        </w:rPr>
        <w:t xml:space="preserve">    </w:t>
      </w:r>
      <w:r>
        <w:rPr>
          <w:rFonts w:ascii="宋体" w:hAnsi="宋体" w:eastAsia="宋体" w:cs="宋体"/>
          <w:color w:val="000000"/>
        </w:rPr>
        <w:t>）</w:t>
      </w:r>
    </w:p>
    <w:p w14:paraId="2B498DA6">
      <w:pPr>
        <w:spacing w:line="360" w:lineRule="auto"/>
        <w:jc w:val="left"/>
        <w:textAlignment w:val="center"/>
        <w:rPr>
          <w:color w:val="000000"/>
        </w:rPr>
      </w:pPr>
      <w:r>
        <w:rPr>
          <w:rFonts w:ascii="宋体" w:hAnsi="宋体" w:eastAsia="宋体" w:cs="宋体"/>
          <w:color w:val="000000"/>
        </w:rPr>
        <w:t>①我国社会主义民主是最真实最管用的民主</w:t>
      </w:r>
      <w:r>
        <w:rPr>
          <w:rFonts w:ascii="Times New Roman" w:hAnsi="Times New Roman" w:eastAsia="Times New Roman" w:cs="Times New Roman"/>
          <w:color w:val="000000"/>
        </w:rPr>
        <w:t xml:space="preserve">       </w:t>
      </w:r>
    </w:p>
    <w:p w14:paraId="3DF3CEAA">
      <w:pPr>
        <w:spacing w:line="360" w:lineRule="auto"/>
        <w:jc w:val="left"/>
        <w:textAlignment w:val="center"/>
        <w:rPr>
          <w:color w:val="000000"/>
        </w:rPr>
      </w:pPr>
      <w:r>
        <w:rPr>
          <w:rFonts w:ascii="宋体" w:hAnsi="宋体" w:eastAsia="宋体" w:cs="宋体"/>
          <w:color w:val="000000"/>
        </w:rPr>
        <w:t>②网络问政是社会主义民主政治建设的基础</w:t>
      </w:r>
    </w:p>
    <w:p w14:paraId="64EC7B77">
      <w:pPr>
        <w:spacing w:line="360" w:lineRule="auto"/>
        <w:jc w:val="left"/>
        <w:textAlignment w:val="center"/>
        <w:rPr>
          <w:color w:val="000000"/>
        </w:rPr>
      </w:pPr>
      <w:r>
        <w:rPr>
          <w:rFonts w:ascii="宋体" w:hAnsi="宋体" w:eastAsia="宋体" w:cs="宋体"/>
          <w:color w:val="000000"/>
        </w:rPr>
        <w:t>③我国公民积极参与民主生活</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热情不断提升</w:t>
      </w:r>
      <w:r>
        <w:rPr>
          <w:rFonts w:ascii="Times New Roman" w:hAnsi="Times New Roman" w:eastAsia="Times New Roman" w:cs="Times New Roman"/>
          <w:color w:val="000000"/>
        </w:rPr>
        <w:t xml:space="preserve">     </w:t>
      </w:r>
    </w:p>
    <w:p w14:paraId="3E3E188C">
      <w:pPr>
        <w:spacing w:line="360" w:lineRule="auto"/>
        <w:jc w:val="left"/>
        <w:textAlignment w:val="center"/>
        <w:rPr>
          <w:color w:val="000000"/>
        </w:rPr>
      </w:pPr>
      <w:r>
        <w:rPr>
          <w:rFonts w:ascii="宋体" w:hAnsi="宋体" w:eastAsia="宋体" w:cs="宋体"/>
          <w:color w:val="000000"/>
        </w:rPr>
        <w:t>④我国公民直接管理国家，政治权利不断扩大</w:t>
      </w:r>
    </w:p>
    <w:p w14:paraId="7559AEF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①③</w:t>
      </w:r>
    </w:p>
    <w:p w14:paraId="60CADBD3">
      <w:pPr>
        <w:spacing w:line="360" w:lineRule="auto"/>
        <w:jc w:val="left"/>
        <w:textAlignment w:val="center"/>
        <w:rPr>
          <w:color w:val="000000"/>
        </w:rPr>
      </w:pPr>
      <w:r>
        <w:rPr>
          <w:color w:val="000000"/>
        </w:rPr>
        <w:t xml:space="preserve">16. </w:t>
      </w:r>
      <w:r>
        <w:rPr>
          <w:rFonts w:ascii="宋体" w:hAnsi="宋体" w:eastAsia="宋体" w:cs="宋体"/>
          <w:color w:val="000000"/>
        </w:rPr>
        <w:t>五年来，央视以“思想</w:t>
      </w:r>
      <w:r>
        <w:rPr>
          <w:rFonts w:ascii="Times New Roman" w:hAnsi="Times New Roman" w:eastAsia="Times New Roman" w:cs="Times New Roman"/>
          <w:color w:val="000000"/>
        </w:rPr>
        <w:t>+</w:t>
      </w:r>
      <w:r>
        <w:rPr>
          <w:rFonts w:ascii="宋体" w:hAnsi="宋体" w:eastAsia="宋体" w:cs="宋体"/>
          <w:color w:val="000000"/>
        </w:rPr>
        <w:t>艺术</w:t>
      </w:r>
      <w:r>
        <w:rPr>
          <w:rFonts w:ascii="Times New Roman" w:hAnsi="Times New Roman" w:eastAsia="Times New Roman" w:cs="Times New Roman"/>
          <w:color w:val="000000"/>
        </w:rPr>
        <w:t>+</w:t>
      </w:r>
      <w:r>
        <w:rPr>
          <w:rFonts w:ascii="宋体" w:hAnsi="宋体" w:eastAsia="宋体" w:cs="宋体"/>
          <w:color w:val="000000"/>
        </w:rPr>
        <w:t>技术”的融合创新，打造了《典籍里的中国》《中国考古大会》等系列精品文化节目，叫好又叫座，让更多的文物和文化遗产“活”了起来。可见（</w:t>
      </w:r>
      <w:r>
        <w:rPr>
          <w:rFonts w:ascii="Times New Roman" w:hAnsi="Times New Roman" w:eastAsia="Times New Roman" w:cs="Times New Roman"/>
          <w:color w:val="000000"/>
        </w:rPr>
        <w:t xml:space="preserve">    </w:t>
      </w:r>
      <w:r>
        <w:rPr>
          <w:rFonts w:ascii="宋体" w:hAnsi="宋体" w:eastAsia="宋体" w:cs="宋体"/>
          <w:color w:val="000000"/>
        </w:rPr>
        <w:t>）</w:t>
      </w:r>
    </w:p>
    <w:p w14:paraId="54BD47A8">
      <w:pPr>
        <w:spacing w:line="360" w:lineRule="auto"/>
        <w:jc w:val="left"/>
        <w:textAlignment w:val="center"/>
        <w:rPr>
          <w:color w:val="000000"/>
        </w:rPr>
      </w:pPr>
      <w:r>
        <w:rPr>
          <w:rFonts w:ascii="宋体" w:hAnsi="宋体" w:eastAsia="宋体" w:cs="宋体"/>
          <w:color w:val="000000"/>
        </w:rPr>
        <w:t>①文化创新需要继承传统，推陈出新</w:t>
      </w:r>
      <w:r>
        <w:rPr>
          <w:rFonts w:ascii="Times New Roman" w:hAnsi="Times New Roman" w:eastAsia="Times New Roman" w:cs="Times New Roman"/>
          <w:color w:val="000000"/>
        </w:rPr>
        <w:t xml:space="preserve">       </w:t>
      </w:r>
    </w:p>
    <w:p w14:paraId="5A35A05F">
      <w:pPr>
        <w:spacing w:line="360" w:lineRule="auto"/>
        <w:jc w:val="left"/>
        <w:textAlignment w:val="center"/>
        <w:rPr>
          <w:color w:val="000000"/>
        </w:rPr>
      </w:pPr>
      <w:r>
        <w:rPr>
          <w:rFonts w:ascii="宋体" w:hAnsi="宋体" w:eastAsia="宋体" w:cs="宋体"/>
          <w:color w:val="000000"/>
        </w:rPr>
        <w:t>②文化创新能促进民族文化繁荣</w:t>
      </w:r>
    </w:p>
    <w:p w14:paraId="32065827">
      <w:pPr>
        <w:spacing w:line="360" w:lineRule="auto"/>
        <w:jc w:val="left"/>
        <w:textAlignment w:val="center"/>
        <w:rPr>
          <w:color w:val="000000"/>
        </w:rPr>
      </w:pPr>
      <w:r>
        <w:rPr>
          <w:rFonts w:ascii="宋体" w:hAnsi="宋体" w:eastAsia="宋体" w:cs="宋体"/>
          <w:color w:val="000000"/>
        </w:rPr>
        <w:t>③技术是实现文化创新的前提和基础</w:t>
      </w:r>
      <w:r>
        <w:rPr>
          <w:rFonts w:ascii="Times New Roman" w:hAnsi="Times New Roman" w:eastAsia="Times New Roman" w:cs="Times New Roman"/>
          <w:color w:val="000000"/>
        </w:rPr>
        <w:t xml:space="preserve">       </w:t>
      </w:r>
    </w:p>
    <w:p w14:paraId="04772F85">
      <w:pPr>
        <w:spacing w:line="360" w:lineRule="auto"/>
        <w:jc w:val="left"/>
        <w:textAlignment w:val="center"/>
        <w:rPr>
          <w:color w:val="000000"/>
        </w:rPr>
      </w:pPr>
      <w:r>
        <w:rPr>
          <w:rFonts w:ascii="宋体" w:hAnsi="宋体" w:eastAsia="宋体" w:cs="宋体"/>
          <w:color w:val="000000"/>
        </w:rPr>
        <w:t>④中华文化薪火相传、历久弥新</w:t>
      </w:r>
    </w:p>
    <w:p w14:paraId="178821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144ADED6">
      <w:pPr>
        <w:spacing w:line="360" w:lineRule="auto"/>
        <w:jc w:val="left"/>
        <w:textAlignment w:val="center"/>
        <w:rPr>
          <w:color w:val="000000"/>
        </w:rPr>
      </w:pPr>
      <w:r>
        <w:rPr>
          <w:color w:val="000000"/>
        </w:rPr>
        <w:t xml:space="preserve">17. </w:t>
      </w:r>
      <w:r>
        <w:rPr>
          <w:rFonts w:ascii="宋体" w:hAnsi="宋体" w:eastAsia="宋体" w:cs="宋体"/>
          <w:color w:val="000000"/>
        </w:rPr>
        <w:t>西双版纳，是我国唯一的傣族自治州。</w:t>
      </w:r>
      <w:r>
        <w:rPr>
          <w:rFonts w:ascii="Times New Roman" w:hAnsi="Times New Roman" w:eastAsia="Times New Roman" w:cs="Times New Roman"/>
          <w:color w:val="000000"/>
        </w:rPr>
        <w:t>70</w:t>
      </w:r>
      <w:r>
        <w:rPr>
          <w:rFonts w:ascii="宋体" w:hAnsi="宋体" w:eastAsia="宋体" w:cs="宋体"/>
          <w:color w:val="000000"/>
        </w:rPr>
        <w:t>年来，从建设第一条公路、第一家银行……到如今拥有机场、铁路……昔日的“瘴疠之地”变成了发展乐土。这得益于我国始终坚持（</w:t>
      </w:r>
      <w:r>
        <w:rPr>
          <w:rFonts w:ascii="Times New Roman" w:hAnsi="Times New Roman" w:eastAsia="Times New Roman" w:cs="Times New Roman"/>
          <w:color w:val="000000"/>
        </w:rPr>
        <w:t xml:space="preserve">    </w:t>
      </w:r>
      <w:r>
        <w:rPr>
          <w:rFonts w:ascii="宋体" w:hAnsi="宋体" w:eastAsia="宋体" w:cs="宋体"/>
          <w:color w:val="000000"/>
        </w:rPr>
        <w:t>）</w:t>
      </w:r>
    </w:p>
    <w:p w14:paraId="6787C22A">
      <w:pPr>
        <w:spacing w:line="360" w:lineRule="auto"/>
        <w:jc w:val="left"/>
        <w:textAlignment w:val="center"/>
        <w:rPr>
          <w:color w:val="000000"/>
        </w:rPr>
      </w:pPr>
      <w:r>
        <w:rPr>
          <w:rFonts w:ascii="宋体" w:hAnsi="宋体" w:eastAsia="宋体" w:cs="宋体"/>
          <w:color w:val="000000"/>
        </w:rPr>
        <w:t>①中国共产党的领导</w:t>
      </w:r>
      <w:r>
        <w:rPr>
          <w:rFonts w:ascii="Times New Roman" w:hAnsi="Times New Roman" w:eastAsia="Times New Roman" w:cs="Times New Roman"/>
          <w:color w:val="000000"/>
        </w:rPr>
        <w:t xml:space="preserve">                  </w:t>
      </w:r>
    </w:p>
    <w:p w14:paraId="1216D319">
      <w:pPr>
        <w:spacing w:line="360" w:lineRule="auto"/>
        <w:jc w:val="left"/>
        <w:textAlignment w:val="center"/>
        <w:rPr>
          <w:color w:val="000000"/>
        </w:rPr>
      </w:pPr>
      <w:r>
        <w:rPr>
          <w:rFonts w:ascii="宋体" w:hAnsi="宋体" w:eastAsia="宋体" w:cs="宋体"/>
          <w:color w:val="000000"/>
        </w:rPr>
        <w:t>②民族区域自治制度</w:t>
      </w:r>
    </w:p>
    <w:p w14:paraId="15A220F5">
      <w:pPr>
        <w:spacing w:line="360" w:lineRule="auto"/>
        <w:jc w:val="left"/>
        <w:textAlignment w:val="center"/>
        <w:rPr>
          <w:color w:val="000000"/>
        </w:rPr>
      </w:pPr>
      <w:r>
        <w:rPr>
          <w:rFonts w:ascii="宋体" w:hAnsi="宋体" w:eastAsia="宋体" w:cs="宋体"/>
          <w:color w:val="000000"/>
        </w:rPr>
        <w:t>③消除民族差异，实现民族融合</w:t>
      </w:r>
      <w:r>
        <w:rPr>
          <w:rFonts w:ascii="Times New Roman" w:hAnsi="Times New Roman" w:eastAsia="Times New Roman" w:cs="Times New Roman"/>
          <w:color w:val="000000"/>
        </w:rPr>
        <w:t xml:space="preserve">        </w:t>
      </w:r>
    </w:p>
    <w:p w14:paraId="38C20F81">
      <w:pPr>
        <w:spacing w:line="360" w:lineRule="auto"/>
        <w:jc w:val="left"/>
        <w:textAlignment w:val="center"/>
        <w:rPr>
          <w:color w:val="000000"/>
        </w:rPr>
      </w:pPr>
      <w:r>
        <w:rPr>
          <w:rFonts w:ascii="宋体" w:hAnsi="宋体" w:eastAsia="宋体" w:cs="宋体"/>
          <w:color w:val="000000"/>
        </w:rPr>
        <w:t>④民族平等、民族团结、各民族共同繁荣的方针</w:t>
      </w:r>
    </w:p>
    <w:p w14:paraId="7CE488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w:t>
      </w:r>
    </w:p>
    <w:p w14:paraId="5C2B6562">
      <w:pPr>
        <w:spacing w:line="360" w:lineRule="auto"/>
        <w:jc w:val="left"/>
        <w:textAlignment w:val="center"/>
        <w:rPr>
          <w:color w:val="000000"/>
        </w:rPr>
      </w:pPr>
      <w:r>
        <w:rPr>
          <w:color w:val="000000"/>
        </w:rPr>
        <w:t xml:space="preserve">18. </w:t>
      </w:r>
      <w:r>
        <w:rPr>
          <w:rFonts w:ascii="宋体" w:hAnsi="宋体" w:eastAsia="宋体" w:cs="宋体"/>
          <w:color w:val="000000"/>
        </w:rPr>
        <w:t>今年是共建“一带一路”倡议十周年。十年来，“一带一路”倡议拉动了近万亿美元投资规模，形成了</w:t>
      </w:r>
      <w:r>
        <w:rPr>
          <w:rFonts w:ascii="Times New Roman" w:hAnsi="Times New Roman" w:eastAsia="Times New Roman" w:cs="Times New Roman"/>
          <w:color w:val="000000"/>
        </w:rPr>
        <w:t>3000</w:t>
      </w:r>
      <w:r>
        <w:rPr>
          <w:rFonts w:ascii="宋体" w:hAnsi="宋体" w:eastAsia="宋体" w:cs="宋体"/>
          <w:color w:val="000000"/>
        </w:rPr>
        <w:t>多个合作项目，为沿线国家创造了</w:t>
      </w:r>
      <w:r>
        <w:rPr>
          <w:rFonts w:ascii="Times New Roman" w:hAnsi="Times New Roman" w:eastAsia="Times New Roman" w:cs="Times New Roman"/>
          <w:color w:val="000000"/>
        </w:rPr>
        <w:t>42</w:t>
      </w:r>
      <w:r>
        <w:rPr>
          <w:rFonts w:ascii="宋体" w:hAnsi="宋体" w:eastAsia="宋体" w:cs="宋体"/>
          <w:color w:val="000000"/>
        </w:rPr>
        <w:t>万个工作岗位……“一带一路”已成为深受欢迎的国际公共产品和国际合作平台。这体现出（</w:t>
      </w:r>
      <w:r>
        <w:rPr>
          <w:rFonts w:ascii="Times New Roman" w:hAnsi="Times New Roman" w:eastAsia="Times New Roman" w:cs="Times New Roman"/>
          <w:color w:val="000000"/>
        </w:rPr>
        <w:t xml:space="preserve">    </w:t>
      </w:r>
      <w:r>
        <w:rPr>
          <w:rFonts w:ascii="宋体" w:hAnsi="宋体" w:eastAsia="宋体" w:cs="宋体"/>
          <w:color w:val="000000"/>
        </w:rPr>
        <w:t>）</w:t>
      </w:r>
    </w:p>
    <w:p w14:paraId="2ED9E826">
      <w:pPr>
        <w:spacing w:line="360" w:lineRule="auto"/>
        <w:jc w:val="left"/>
        <w:textAlignment w:val="center"/>
        <w:rPr>
          <w:color w:val="000000"/>
        </w:rPr>
      </w:pPr>
      <w:r>
        <w:rPr>
          <w:rFonts w:ascii="宋体" w:hAnsi="宋体" w:eastAsia="宋体" w:cs="宋体"/>
          <w:color w:val="000000"/>
        </w:rPr>
        <w:t>①中国正为世界经济增长注入新的活力</w:t>
      </w:r>
      <w:r>
        <w:rPr>
          <w:rFonts w:ascii="Times New Roman" w:hAnsi="Times New Roman" w:eastAsia="Times New Roman" w:cs="Times New Roman"/>
          <w:color w:val="000000"/>
        </w:rPr>
        <w:t xml:space="preserve">              </w:t>
      </w:r>
    </w:p>
    <w:p w14:paraId="5DD10226">
      <w:pPr>
        <w:spacing w:line="360" w:lineRule="auto"/>
        <w:jc w:val="left"/>
        <w:textAlignment w:val="center"/>
        <w:rPr>
          <w:color w:val="000000"/>
        </w:rPr>
      </w:pPr>
      <w:r>
        <w:rPr>
          <w:rFonts w:ascii="宋体" w:hAnsi="宋体" w:eastAsia="宋体" w:cs="宋体"/>
          <w:color w:val="000000"/>
        </w:rPr>
        <w:t>②中国已经成为世界格局中的主导力量</w:t>
      </w:r>
    </w:p>
    <w:p w14:paraId="09F16E37">
      <w:pPr>
        <w:spacing w:line="360" w:lineRule="auto"/>
        <w:jc w:val="left"/>
        <w:textAlignment w:val="center"/>
        <w:rPr>
          <w:color w:val="000000"/>
        </w:rPr>
      </w:pPr>
      <w:r>
        <w:rPr>
          <w:rFonts w:ascii="宋体" w:hAnsi="宋体" w:eastAsia="宋体" w:cs="宋体"/>
          <w:color w:val="000000"/>
        </w:rPr>
        <w:t>④中国与世界各国分享发展机遇，共享发展成果</w:t>
      </w:r>
      <w:r>
        <w:rPr>
          <w:rFonts w:ascii="Times New Roman" w:hAnsi="Times New Roman" w:eastAsia="Times New Roman" w:cs="Times New Roman"/>
          <w:color w:val="000000"/>
        </w:rPr>
        <w:t xml:space="preserve">      </w:t>
      </w:r>
    </w:p>
    <w:p w14:paraId="42F59EF8">
      <w:pPr>
        <w:spacing w:line="360" w:lineRule="auto"/>
        <w:jc w:val="left"/>
        <w:textAlignment w:val="center"/>
        <w:rPr>
          <w:color w:val="000000"/>
        </w:rPr>
      </w:pPr>
      <w:r>
        <w:rPr>
          <w:rFonts w:ascii="宋体" w:hAnsi="宋体" w:eastAsia="宋体" w:cs="宋体"/>
          <w:color w:val="000000"/>
        </w:rPr>
        <w:t>③中国日益成为世界经济发展的引擎和稳定器</w:t>
      </w:r>
    </w:p>
    <w:p w14:paraId="6D6DA4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①③④</w:t>
      </w:r>
    </w:p>
    <w:p w14:paraId="1A1A2C0E">
      <w:pPr>
        <w:spacing w:line="360" w:lineRule="auto"/>
        <w:jc w:val="left"/>
        <w:textAlignment w:val="center"/>
        <w:rPr>
          <w:color w:val="000000"/>
        </w:rPr>
      </w:pPr>
      <w:r>
        <w:rPr>
          <w:color w:val="000000"/>
        </w:rPr>
        <w:t xml:space="preserve">19. </w:t>
      </w:r>
      <w:r>
        <w:rPr>
          <w:rFonts w:ascii="宋体" w:hAnsi="宋体" w:eastAsia="宋体" w:cs="宋体"/>
          <w:color w:val="000000"/>
        </w:rPr>
        <w:t>近年来，越来越多的“</w:t>
      </w:r>
      <w:r>
        <w:rPr>
          <w:rFonts w:ascii="Times New Roman" w:hAnsi="Times New Roman" w:eastAsia="Times New Roman" w:cs="Times New Roman"/>
          <w:color w:val="000000"/>
        </w:rPr>
        <w:t>90</w:t>
      </w:r>
      <w:r>
        <w:rPr>
          <w:rFonts w:ascii="宋体" w:hAnsi="宋体" w:eastAsia="宋体" w:cs="宋体"/>
          <w:color w:val="000000"/>
        </w:rPr>
        <w:t>后”“</w:t>
      </w:r>
      <w:r>
        <w:rPr>
          <w:rFonts w:ascii="Times New Roman" w:hAnsi="Times New Roman" w:eastAsia="Times New Roman" w:cs="Times New Roman"/>
          <w:color w:val="000000"/>
        </w:rPr>
        <w:t>00</w:t>
      </w:r>
      <w:r>
        <w:rPr>
          <w:rFonts w:ascii="宋体" w:hAnsi="宋体" w:eastAsia="宋体" w:cs="宋体"/>
          <w:color w:val="000000"/>
        </w:rPr>
        <w:t>后”大学生告别城市的喧嚣，选择返乡当起了“新农人”，他们用自己的智慧和双手，成为助力乡村振兴的“兴农人”，在黄土地上谱写精彩人生。大学生选择成为“兴农人”告诉我们（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5D083A8">
      <w:pPr>
        <w:spacing w:line="360" w:lineRule="auto"/>
        <w:jc w:val="left"/>
        <w:textAlignment w:val="center"/>
        <w:rPr>
          <w:color w:val="000000"/>
        </w:rPr>
      </w:pPr>
      <w:r>
        <w:rPr>
          <w:rFonts w:ascii="宋体" w:hAnsi="宋体" w:eastAsia="宋体" w:cs="宋体"/>
          <w:color w:val="000000"/>
        </w:rPr>
        <w:t>①劳动结出幸福果，实干成就好未来</w:t>
      </w:r>
      <w:r>
        <w:rPr>
          <w:rFonts w:ascii="Times New Roman" w:hAnsi="Times New Roman" w:eastAsia="Times New Roman" w:cs="Times New Roman"/>
          <w:color w:val="000000"/>
        </w:rPr>
        <w:t xml:space="preserve">           </w:t>
      </w:r>
    </w:p>
    <w:p w14:paraId="27D0040B">
      <w:pPr>
        <w:spacing w:line="360" w:lineRule="auto"/>
        <w:jc w:val="left"/>
        <w:textAlignment w:val="center"/>
        <w:rPr>
          <w:color w:val="000000"/>
        </w:rPr>
      </w:pPr>
      <w:r>
        <w:rPr>
          <w:rFonts w:ascii="宋体" w:hAnsi="宋体" w:eastAsia="宋体" w:cs="宋体"/>
          <w:color w:val="000000"/>
        </w:rPr>
        <w:t>②乡村振兴奋斗路，也是个人成长路</w:t>
      </w:r>
    </w:p>
    <w:p w14:paraId="0B652F72">
      <w:pPr>
        <w:spacing w:line="360" w:lineRule="auto"/>
        <w:jc w:val="left"/>
        <w:textAlignment w:val="center"/>
        <w:rPr>
          <w:color w:val="000000"/>
        </w:rPr>
      </w:pPr>
      <w:r>
        <w:rPr>
          <w:rFonts w:ascii="宋体" w:hAnsi="宋体" w:eastAsia="宋体" w:cs="宋体"/>
          <w:color w:val="000000"/>
        </w:rPr>
        <w:t>③岗位虽然有不同，皆可为国做贡献</w:t>
      </w:r>
      <w:r>
        <w:rPr>
          <w:rFonts w:ascii="Times New Roman" w:hAnsi="Times New Roman" w:eastAsia="Times New Roman" w:cs="Times New Roman"/>
          <w:color w:val="000000"/>
        </w:rPr>
        <w:t xml:space="preserve">           </w:t>
      </w:r>
    </w:p>
    <w:p w14:paraId="1DACDB51">
      <w:pPr>
        <w:spacing w:line="360" w:lineRule="auto"/>
        <w:jc w:val="left"/>
        <w:textAlignment w:val="center"/>
        <w:rPr>
          <w:color w:val="000000"/>
        </w:rPr>
      </w:pPr>
      <w:r>
        <w:rPr>
          <w:rFonts w:ascii="宋体" w:hAnsi="宋体" w:eastAsia="宋体" w:cs="宋体"/>
          <w:color w:val="000000"/>
        </w:rPr>
        <w:t>④职业选择多样化，自己喜欢最重要</w:t>
      </w:r>
    </w:p>
    <w:p w14:paraId="535C713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①②④</w:t>
      </w:r>
    </w:p>
    <w:p w14:paraId="47CC1CB1">
      <w:pPr>
        <w:spacing w:line="360" w:lineRule="auto"/>
        <w:jc w:val="left"/>
        <w:textAlignment w:val="center"/>
        <w:rPr>
          <w:color w:val="000000"/>
        </w:rPr>
      </w:pPr>
      <w:r>
        <w:rPr>
          <w:color w:val="000000"/>
        </w:rPr>
        <w:t xml:space="preserve">20. </w:t>
      </w:r>
      <w:r>
        <w:rPr>
          <w:rFonts w:ascii="宋体" w:hAnsi="宋体" w:eastAsia="宋体" w:cs="宋体"/>
          <w:color w:val="000000"/>
        </w:rPr>
        <w:t>吸毒不仅对吸毒者本人的身心造成极大伤害，也会吞噬社会巨额财富，影响国家经济发展。同时还会诱发犯罪，破坏社会安定，对整个社会的文明进程构成威胁。这警示我们要（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497F3DAA">
      <w:pPr>
        <w:spacing w:line="360" w:lineRule="auto"/>
        <w:jc w:val="left"/>
        <w:textAlignment w:val="center"/>
        <w:rPr>
          <w:color w:val="000000"/>
        </w:rPr>
      </w:pPr>
      <w:r>
        <w:rPr>
          <w:rFonts w:ascii="宋体" w:hAnsi="宋体" w:eastAsia="宋体" w:cs="宋体"/>
          <w:color w:val="000000"/>
        </w:rPr>
        <w:t>①增强防范意识，坚决远离毒品</w:t>
      </w:r>
      <w:r>
        <w:rPr>
          <w:rFonts w:ascii="Times New Roman" w:hAnsi="Times New Roman" w:eastAsia="Times New Roman" w:cs="Times New Roman"/>
          <w:color w:val="000000"/>
        </w:rPr>
        <w:t xml:space="preserve">       </w:t>
      </w:r>
    </w:p>
    <w:p w14:paraId="58E31976">
      <w:pPr>
        <w:spacing w:line="360" w:lineRule="auto"/>
        <w:jc w:val="left"/>
        <w:textAlignment w:val="center"/>
        <w:rPr>
          <w:color w:val="000000"/>
        </w:rPr>
      </w:pPr>
      <w:r>
        <w:rPr>
          <w:rFonts w:ascii="宋体" w:hAnsi="宋体" w:eastAsia="宋体" w:cs="宋体"/>
          <w:color w:val="000000"/>
        </w:rPr>
        <w:t>②宣传禁毒知识，营造禁毒氛围</w:t>
      </w:r>
    </w:p>
    <w:p w14:paraId="6907C0A8">
      <w:pPr>
        <w:spacing w:line="360" w:lineRule="auto"/>
        <w:jc w:val="left"/>
        <w:textAlignment w:val="center"/>
        <w:rPr>
          <w:color w:val="000000"/>
        </w:rPr>
      </w:pPr>
      <w:r>
        <w:rPr>
          <w:rFonts w:ascii="宋体" w:hAnsi="宋体" w:eastAsia="宋体" w:cs="宋体"/>
          <w:color w:val="000000"/>
        </w:rPr>
        <w:t>③相信公序良俗，足以防毒拒毒</w:t>
      </w:r>
      <w:r>
        <w:rPr>
          <w:rFonts w:ascii="Times New Roman" w:hAnsi="Times New Roman" w:eastAsia="Times New Roman" w:cs="Times New Roman"/>
          <w:color w:val="000000"/>
        </w:rPr>
        <w:t xml:space="preserve">       </w:t>
      </w:r>
    </w:p>
    <w:p w14:paraId="06537DAE">
      <w:pPr>
        <w:spacing w:line="360" w:lineRule="auto"/>
        <w:jc w:val="left"/>
        <w:textAlignment w:val="center"/>
        <w:rPr>
          <w:color w:val="000000"/>
        </w:rPr>
      </w:pPr>
      <w:r>
        <w:rPr>
          <w:rFonts w:ascii="宋体" w:hAnsi="宋体" w:eastAsia="宋体" w:cs="宋体"/>
          <w:color w:val="000000"/>
        </w:rPr>
        <w:t>④依法打击毒贩，维护社会和谐</w:t>
      </w:r>
    </w:p>
    <w:p w14:paraId="3F7B16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191EA278">
      <w:pPr>
        <w:spacing w:line="285" w:lineRule="auto"/>
        <w:jc w:val="left"/>
        <w:textAlignment w:val="center"/>
        <w:rPr>
          <w:color w:val="000000"/>
        </w:rPr>
      </w:pPr>
      <w:r>
        <w:rPr>
          <w:rFonts w:ascii="宋体" w:hAnsi="宋体" w:eastAsia="宋体" w:cs="宋体"/>
          <w:b/>
          <w:color w:val="000000"/>
          <w:sz w:val="24"/>
        </w:rPr>
        <w:t>二、【助力少年强】（</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C563FF0">
      <w:pPr>
        <w:spacing w:line="360" w:lineRule="auto"/>
        <w:jc w:val="left"/>
        <w:textAlignment w:val="center"/>
        <w:rPr>
          <w:color w:val="000000"/>
        </w:rPr>
      </w:pPr>
      <w:r>
        <w:rPr>
          <w:color w:val="000000"/>
        </w:rPr>
        <w:t xml:space="preserve">21. </w:t>
      </w:r>
      <w:r>
        <w:rPr>
          <w:rFonts w:ascii="宋体" w:hAnsi="宋体" w:eastAsia="宋体" w:cs="宋体"/>
          <w:color w:val="000000"/>
        </w:rPr>
        <w:t>请结合漫画，运用所学知识，简要回答下列问题。</w:t>
      </w:r>
    </w:p>
    <w:p w14:paraId="179C20BD">
      <w:pPr>
        <w:spacing w:line="360" w:lineRule="auto"/>
        <w:jc w:val="left"/>
        <w:textAlignment w:val="center"/>
        <w:rPr>
          <w:color w:val="000000"/>
        </w:rPr>
      </w:pPr>
      <w:r>
        <w:rPr>
          <w:color w:val="000000"/>
        </w:rPr>
        <w:drawing>
          <wp:inline distT="0" distB="0" distL="114300" distR="114300">
            <wp:extent cx="1457325" cy="1666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57325" cy="1666875"/>
                    </a:xfrm>
                    <a:prstGeom prst="rect">
                      <a:avLst/>
                    </a:prstGeom>
                  </pic:spPr>
                </pic:pic>
              </a:graphicData>
            </a:graphic>
          </wp:inline>
        </w:drawing>
      </w:r>
    </w:p>
    <w:p w14:paraId="67A4B811">
      <w:pPr>
        <w:spacing w:line="360" w:lineRule="auto"/>
        <w:jc w:val="left"/>
        <w:textAlignment w:val="center"/>
        <w:rPr>
          <w:color w:val="000000"/>
        </w:rPr>
      </w:pPr>
      <w:r>
        <w:rPr>
          <w:color w:val="000000"/>
        </w:rPr>
        <w:t>（1）</w:t>
      </w:r>
      <w:r>
        <w:rPr>
          <w:rFonts w:ascii="宋体" w:hAnsi="宋体" w:eastAsia="宋体" w:cs="宋体"/>
          <w:color w:val="000000"/>
        </w:rPr>
        <w:t>你赞成漫画中人物的想法吗？请说明理由。</w:t>
      </w:r>
    </w:p>
    <w:p w14:paraId="0FB9C61E">
      <w:pPr>
        <w:spacing w:line="360" w:lineRule="auto"/>
        <w:jc w:val="left"/>
        <w:textAlignment w:val="center"/>
        <w:rPr>
          <w:color w:val="000000"/>
        </w:rPr>
      </w:pPr>
      <w:r>
        <w:rPr>
          <w:color w:val="000000"/>
        </w:rPr>
        <w:t>（2）</w:t>
      </w:r>
      <w:r>
        <w:rPr>
          <w:rFonts w:ascii="宋体" w:hAnsi="宋体" w:eastAsia="宋体" w:cs="宋体"/>
          <w:color w:val="000000"/>
        </w:rPr>
        <w:t>当你遇到挫折时，该怎样正确应对？</w:t>
      </w:r>
    </w:p>
    <w:p w14:paraId="710A560F">
      <w:pPr>
        <w:spacing w:line="285" w:lineRule="auto"/>
        <w:jc w:val="left"/>
        <w:textAlignment w:val="center"/>
        <w:rPr>
          <w:color w:val="000000"/>
        </w:rPr>
      </w:pPr>
      <w:r>
        <w:rPr>
          <w:rFonts w:ascii="宋体" w:hAnsi="宋体" w:eastAsia="宋体" w:cs="宋体"/>
          <w:b/>
          <w:color w:val="000000"/>
          <w:sz w:val="24"/>
        </w:rPr>
        <w:t>三、【追锋少年行】（</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49A7D87">
      <w:pPr>
        <w:spacing w:line="360" w:lineRule="auto"/>
        <w:jc w:val="left"/>
        <w:textAlignment w:val="center"/>
        <w:rPr>
          <w:color w:val="000000"/>
        </w:rPr>
      </w:pPr>
      <w:r>
        <w:rPr>
          <w:color w:val="000000"/>
        </w:rPr>
        <w:t xml:space="preserve">22. </w:t>
      </w:r>
      <w:r>
        <w:rPr>
          <w:rFonts w:ascii="宋体" w:hAnsi="宋体" w:eastAsia="宋体" w:cs="宋体"/>
          <w:color w:val="000000"/>
        </w:rPr>
        <w:t>请结合材料，运用所学知识，简要回答下列问题。</w:t>
      </w:r>
    </w:p>
    <w:p w14:paraId="6561DFBA">
      <w:pPr>
        <w:spacing w:line="360" w:lineRule="auto"/>
        <w:ind w:firstLine="420"/>
        <w:jc w:val="left"/>
        <w:textAlignment w:val="center"/>
        <w:rPr>
          <w:color w:val="000000"/>
        </w:rPr>
      </w:pPr>
      <w:r>
        <w:rPr>
          <w:rFonts w:ascii="楷体" w:hAnsi="楷体" w:eastAsia="楷体" w:cs="楷体"/>
          <w:color w:val="000000"/>
        </w:rPr>
        <w:t>“学习雷锋好榜样，忠于革命忠于党……”伴随着这首耳熟能详的旋律，让我们一起重温雷锋事迹，汲取奋进力量。</w:t>
      </w:r>
    </w:p>
    <w:p w14:paraId="698B0BF3">
      <w:pPr>
        <w:spacing w:line="360" w:lineRule="auto"/>
        <w:ind w:firstLine="420"/>
        <w:jc w:val="left"/>
        <w:textAlignment w:val="center"/>
        <w:rPr>
          <w:color w:val="000000"/>
        </w:rPr>
      </w:pPr>
      <w:r>
        <w:rPr>
          <w:rFonts w:ascii="楷体" w:hAnsi="楷体" w:eastAsia="楷体" w:cs="楷体"/>
          <w:color w:val="000000"/>
        </w:rPr>
        <w:t>【重温“锋”事迹】</w:t>
      </w:r>
      <w:r>
        <w:rPr>
          <w:rFonts w:ascii="Times New Roman" w:hAnsi="Times New Roman" w:eastAsia="Times New Roman" w:cs="Times New Roman"/>
          <w:color w:val="000000"/>
        </w:rPr>
        <w:t>60</w:t>
      </w:r>
      <w:r>
        <w:rPr>
          <w:rFonts w:ascii="楷体" w:hAnsi="楷体" w:eastAsia="楷体" w:cs="楷体"/>
          <w:color w:val="000000"/>
        </w:rPr>
        <w:t>年前，雷锋把自己的藏书拿出来供大家学习，被人们称为“小小雷锋图书馆”。同班战友小周父亲得了重病，雷锋以小周的名义给他家里写了信又寄了钱。战友小韩的棉裤被硫酸水烧了几个洞，雷锋半宿没睡，把自己的帽子拆下来为小韩补好……</w:t>
      </w:r>
    </w:p>
    <w:p w14:paraId="52D6CDF4">
      <w:pPr>
        <w:spacing w:line="360" w:lineRule="auto"/>
        <w:ind w:firstLine="420"/>
        <w:jc w:val="left"/>
        <w:textAlignment w:val="center"/>
        <w:rPr>
          <w:color w:val="000000"/>
        </w:rPr>
      </w:pPr>
      <w:r>
        <w:rPr>
          <w:rFonts w:ascii="楷体" w:hAnsi="楷体" w:eastAsia="楷体" w:cs="楷体"/>
          <w:color w:val="000000"/>
        </w:rPr>
        <w:t>【续写“锋”故事】</w:t>
      </w:r>
      <w:r>
        <w:rPr>
          <w:rFonts w:ascii="Times New Roman" w:hAnsi="Times New Roman" w:eastAsia="Times New Roman" w:cs="Times New Roman"/>
          <w:color w:val="000000"/>
        </w:rPr>
        <w:t>60</w:t>
      </w:r>
      <w:r>
        <w:rPr>
          <w:rFonts w:ascii="楷体" w:hAnsi="楷体" w:eastAsia="楷体" w:cs="楷体"/>
          <w:color w:val="000000"/>
        </w:rPr>
        <w:t>年后，新时代新雷锋以自己的实际行动传承着雷锋精神。在他们中间，有</w:t>
      </w:r>
      <w:r>
        <w:rPr>
          <w:rFonts w:ascii="Times New Roman" w:hAnsi="Times New Roman" w:eastAsia="Times New Roman" w:cs="Times New Roman"/>
          <w:color w:val="000000"/>
        </w:rPr>
        <w:t>93</w:t>
      </w:r>
      <w:r>
        <w:rPr>
          <w:rFonts w:ascii="楷体" w:hAnsi="楷体" w:eastAsia="楷体" w:cs="楷体"/>
          <w:color w:val="000000"/>
        </w:rPr>
        <w:t>岁的汤瑞仁，数十年来，乐善好施，热心公益事业，让数千名失学儿童重返校园；有大国工匠艾爱国，以“做事情要做到极致、做工人要做到最好”的信念，在焊工岗位奉献了</w:t>
      </w:r>
      <w:r>
        <w:rPr>
          <w:rFonts w:ascii="Times New Roman" w:hAnsi="Times New Roman" w:eastAsia="Times New Roman" w:cs="Times New Roman"/>
          <w:color w:val="000000"/>
        </w:rPr>
        <w:t>50</w:t>
      </w:r>
      <w:r>
        <w:rPr>
          <w:rFonts w:ascii="楷体" w:hAnsi="楷体" w:eastAsia="楷体" w:cs="楷体"/>
          <w:color w:val="000000"/>
        </w:rPr>
        <w:t>多年，攻克技术难关</w:t>
      </w:r>
      <w:r>
        <w:rPr>
          <w:rFonts w:ascii="Times New Roman" w:hAnsi="Times New Roman" w:eastAsia="Times New Roman" w:cs="Times New Roman"/>
          <w:color w:val="000000"/>
        </w:rPr>
        <w:t>400</w:t>
      </w:r>
      <w:r>
        <w:rPr>
          <w:rFonts w:ascii="楷体" w:hAnsi="楷体" w:eastAsia="楷体" w:cs="楷体"/>
          <w:color w:val="000000"/>
        </w:rPr>
        <w:t>多个，改进工艺</w:t>
      </w:r>
      <w:r>
        <w:rPr>
          <w:rFonts w:ascii="Times New Roman" w:hAnsi="Times New Roman" w:eastAsia="Times New Roman" w:cs="Times New Roman"/>
          <w:color w:val="000000"/>
        </w:rPr>
        <w:t>100</w:t>
      </w:r>
      <w:r>
        <w:rPr>
          <w:rFonts w:ascii="楷体" w:hAnsi="楷体" w:eastAsia="楷体" w:cs="楷体"/>
          <w:color w:val="000000"/>
        </w:rPr>
        <w:t>多项；有助人为乐的残疾女孩扶婷，</w:t>
      </w:r>
      <w:r>
        <w:rPr>
          <w:rFonts w:ascii="Times New Roman" w:hAnsi="Times New Roman" w:eastAsia="Times New Roman" w:cs="Times New Roman"/>
          <w:color w:val="000000"/>
        </w:rPr>
        <w:t>30</w:t>
      </w:r>
      <w:r>
        <w:rPr>
          <w:rFonts w:ascii="楷体" w:hAnsi="楷体" w:eastAsia="楷体" w:cs="楷体"/>
          <w:color w:val="000000"/>
        </w:rPr>
        <w:t>多年来用独臂与命运抗争，在助残的路上倾注心血，通过捐资捐物、就业帮扶等帮助其他残疾人实现就业创业……</w:t>
      </w:r>
    </w:p>
    <w:p w14:paraId="5B786B6F">
      <w:pPr>
        <w:spacing w:line="360" w:lineRule="auto"/>
        <w:jc w:val="left"/>
        <w:textAlignment w:val="center"/>
        <w:rPr>
          <w:color w:val="000000"/>
        </w:rPr>
      </w:pPr>
      <w:r>
        <w:rPr>
          <w:color w:val="000000"/>
        </w:rPr>
        <w:t>（1）</w:t>
      </w:r>
      <w:r>
        <w:rPr>
          <w:rFonts w:ascii="宋体" w:hAnsi="宋体" w:eastAsia="宋体" w:cs="宋体"/>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重温“锋”事迹】告诉我们应如何更好地关爱他人？</w:t>
      </w:r>
    </w:p>
    <w:p w14:paraId="4E494B5F">
      <w:pPr>
        <w:spacing w:line="360" w:lineRule="auto"/>
        <w:jc w:val="left"/>
        <w:textAlignment w:val="center"/>
        <w:rPr>
          <w:color w:val="000000"/>
        </w:rPr>
      </w:pPr>
      <w:r>
        <w:rPr>
          <w:color w:val="000000"/>
        </w:rPr>
        <w:t>（2）</w:t>
      </w:r>
      <w:r>
        <w:rPr>
          <w:rFonts w:ascii="宋体" w:hAnsi="宋体" w:eastAsia="宋体" w:cs="宋体"/>
          <w:color w:val="000000"/>
        </w:rPr>
        <w:t>【续写“锋”故事】给你参与服务和奉献社会以怎样的启示？</w:t>
      </w:r>
    </w:p>
    <w:p w14:paraId="09497600">
      <w:pPr>
        <w:spacing w:line="285" w:lineRule="auto"/>
        <w:jc w:val="left"/>
        <w:textAlignment w:val="center"/>
        <w:rPr>
          <w:color w:val="000000"/>
        </w:rPr>
      </w:pPr>
      <w:r>
        <w:rPr>
          <w:rFonts w:ascii="宋体" w:hAnsi="宋体" w:eastAsia="宋体" w:cs="宋体"/>
          <w:b/>
          <w:color w:val="000000"/>
          <w:sz w:val="24"/>
        </w:rPr>
        <w:t>四、【宪法少年说】（</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AAF05D2">
      <w:pPr>
        <w:spacing w:line="360" w:lineRule="auto"/>
        <w:jc w:val="left"/>
        <w:textAlignment w:val="center"/>
        <w:rPr>
          <w:color w:val="000000"/>
        </w:rPr>
      </w:pPr>
      <w:r>
        <w:rPr>
          <w:color w:val="000000"/>
        </w:rPr>
        <w:t xml:space="preserve">23. </w:t>
      </w:r>
      <w:r>
        <w:rPr>
          <w:rFonts w:ascii="宋体" w:hAnsi="宋体" w:eastAsia="宋体" w:cs="宋体"/>
          <w:color w:val="000000"/>
        </w:rPr>
        <w:t>请结合材料，运用所学知识，简要回答下列问题。</w:t>
      </w:r>
    </w:p>
    <w:p w14:paraId="5C4E8587">
      <w:pPr>
        <w:spacing w:line="360" w:lineRule="auto"/>
        <w:ind w:firstLine="420"/>
        <w:jc w:val="left"/>
        <w:textAlignment w:val="center"/>
        <w:rPr>
          <w:color w:val="000000"/>
        </w:rPr>
      </w:pPr>
      <w:r>
        <w:rPr>
          <w:rFonts w:ascii="楷体" w:hAnsi="楷体" w:eastAsia="楷体" w:cs="楷体"/>
          <w:color w:val="000000"/>
        </w:rPr>
        <w:t>为帮助同学们增强宪法意识，某校开展了“宪法少年说”的分享活动。以下是两位同学的分享内容。</w:t>
      </w:r>
    </w:p>
    <w:p w14:paraId="7CCD3590">
      <w:pPr>
        <w:spacing w:line="360" w:lineRule="auto"/>
        <w:ind w:firstLine="420"/>
        <w:jc w:val="left"/>
        <w:textAlignment w:val="center"/>
        <w:rPr>
          <w:color w:val="000000"/>
        </w:rPr>
      </w:pPr>
      <w:r>
        <w:rPr>
          <w:rFonts w:ascii="楷体" w:hAnsi="楷体" w:eastAsia="楷体" w:cs="楷体"/>
          <w:color w:val="000000"/>
        </w:rPr>
        <w:drawing>
          <wp:inline distT="0" distB="0" distL="114300" distR="114300">
            <wp:extent cx="638175" cy="1133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38175" cy="1133475"/>
                    </a:xfrm>
                    <a:prstGeom prst="rect">
                      <a:avLst/>
                    </a:prstGeom>
                  </pic:spPr>
                </pic:pic>
              </a:graphicData>
            </a:graphic>
          </wp:inline>
        </w:drawing>
      </w:r>
      <w:r>
        <w:rPr>
          <w:rFonts w:ascii="楷体" w:hAnsi="楷体" w:eastAsia="楷体" w:cs="楷体"/>
          <w:color w:val="000000"/>
        </w:rPr>
        <w:t xml:space="preserve">  “宪”给你与生俱来的守护，也给你遮风挡雨的港湾；“宪”给你平等的受教育权，也给你诚信纳税的责任；“宪”给你幸福美满的家庭，也给你后顾无忧的晚年……</w:t>
      </w:r>
    </w:p>
    <w:p w14:paraId="64367D31">
      <w:pPr>
        <w:spacing w:line="360" w:lineRule="auto"/>
        <w:ind w:firstLine="420"/>
        <w:jc w:val="left"/>
        <w:textAlignment w:val="center"/>
        <w:rPr>
          <w:color w:val="000000"/>
        </w:rPr>
      </w:pPr>
      <w:r>
        <w:rPr>
          <w:rFonts w:ascii="楷体" w:hAnsi="楷体" w:eastAsia="楷体" w:cs="楷体"/>
          <w:color w:val="000000"/>
        </w:rPr>
        <w:drawing>
          <wp:inline distT="0" distB="0" distL="114300" distR="114300">
            <wp:extent cx="866775" cy="1362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66775" cy="1362075"/>
                    </a:xfrm>
                    <a:prstGeom prst="rect">
                      <a:avLst/>
                    </a:prstGeom>
                  </pic:spPr>
                </pic:pic>
              </a:graphicData>
            </a:graphic>
          </wp:inline>
        </w:drawing>
      </w:r>
      <w:r>
        <w:rPr>
          <w:rFonts w:ascii="楷体" w:hAnsi="楷体" w:eastAsia="楷体" w:cs="楷体"/>
          <w:color w:val="000000"/>
        </w:rPr>
        <w:t xml:space="preserve">  我国现行宪法是新中国第四部宪法。在这部宪法诞生过程中，党和国家多次广泛征询意见，并发动和组织全民讨论。全国</w:t>
      </w:r>
      <w:r>
        <w:rPr>
          <w:rFonts w:ascii="Times New Roman" w:hAnsi="Times New Roman" w:eastAsia="Times New Roman" w:cs="Times New Roman"/>
          <w:color w:val="000000"/>
        </w:rPr>
        <w:t>80%</w:t>
      </w:r>
      <w:r>
        <w:rPr>
          <w:rFonts w:ascii="楷体" w:hAnsi="楷体" w:eastAsia="楷体" w:cs="楷体"/>
          <w:color w:val="000000"/>
        </w:rPr>
        <w:t>左右的成年公民参加了讨论。一位内蒙古的工人还用月工资的四分之一发出一封关于宪法修改意见的电报，成为宪法人民性的一个生动缩影。这部宪法草案，于</w:t>
      </w:r>
      <w:r>
        <w:rPr>
          <w:rFonts w:ascii="Times New Roman" w:hAnsi="Times New Roman" w:eastAsia="Times New Roman" w:cs="Times New Roman"/>
          <w:color w:val="000000"/>
        </w:rPr>
        <w:t>1982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日由五届全国人大五次会议正式通过并公布施行。此后，我国分别在</w:t>
      </w:r>
      <w:r>
        <w:rPr>
          <w:rFonts w:ascii="Times New Roman" w:hAnsi="Times New Roman" w:eastAsia="Times New Roman" w:cs="Times New Roman"/>
          <w:color w:val="000000"/>
        </w:rPr>
        <w:t>1988</w:t>
      </w:r>
      <w:r>
        <w:rPr>
          <w:rFonts w:ascii="楷体" w:hAnsi="楷体" w:eastAsia="楷体" w:cs="楷体"/>
          <w:color w:val="000000"/>
        </w:rPr>
        <w:t>年、</w:t>
      </w:r>
      <w:r>
        <w:rPr>
          <w:rFonts w:ascii="Times New Roman" w:hAnsi="Times New Roman" w:eastAsia="Times New Roman" w:cs="Times New Roman"/>
          <w:color w:val="000000"/>
        </w:rPr>
        <w:t>1993</w:t>
      </w:r>
      <w:r>
        <w:rPr>
          <w:rFonts w:ascii="楷体" w:hAnsi="楷体" w:eastAsia="楷体" w:cs="楷体"/>
          <w:color w:val="000000"/>
        </w:rPr>
        <w:t>年、</w:t>
      </w:r>
      <w:r>
        <w:rPr>
          <w:rFonts w:ascii="Times New Roman" w:hAnsi="Times New Roman" w:eastAsia="Times New Roman" w:cs="Times New Roman"/>
          <w:color w:val="000000"/>
        </w:rPr>
        <w:t>1999</w:t>
      </w:r>
      <w:r>
        <w:rPr>
          <w:rFonts w:ascii="楷体" w:hAnsi="楷体" w:eastAsia="楷体" w:cs="楷体"/>
          <w:color w:val="000000"/>
        </w:rPr>
        <w:t>年、</w:t>
      </w:r>
      <w:r>
        <w:rPr>
          <w:rFonts w:ascii="Times New Roman" w:hAnsi="Times New Roman" w:eastAsia="Times New Roman" w:cs="Times New Roman"/>
          <w:color w:val="000000"/>
        </w:rPr>
        <w:t>2004</w:t>
      </w:r>
      <w:r>
        <w:rPr>
          <w:rFonts w:ascii="楷体" w:hAnsi="楷体" w:eastAsia="楷体" w:cs="楷体"/>
          <w:color w:val="000000"/>
        </w:rPr>
        <w:t>年、</w:t>
      </w:r>
      <w:r>
        <w:rPr>
          <w:rFonts w:ascii="Times New Roman" w:hAnsi="Times New Roman" w:eastAsia="Times New Roman" w:cs="Times New Roman"/>
          <w:color w:val="000000"/>
        </w:rPr>
        <w:t>2018</w:t>
      </w:r>
      <w:r>
        <w:rPr>
          <w:rFonts w:ascii="楷体" w:hAnsi="楷体" w:eastAsia="楷体" w:cs="楷体"/>
          <w:color w:val="000000"/>
        </w:rPr>
        <w:t>年对现行宪法进行了修改。</w:t>
      </w:r>
    </w:p>
    <w:p w14:paraId="67DA3188">
      <w:pPr>
        <w:spacing w:line="360" w:lineRule="auto"/>
        <w:jc w:val="left"/>
        <w:textAlignment w:val="center"/>
        <w:rPr>
          <w:color w:val="000000"/>
        </w:rPr>
      </w:pPr>
      <w:r>
        <w:rPr>
          <w:color w:val="000000"/>
        </w:rPr>
        <w:t>（1）</w:t>
      </w:r>
      <w:r>
        <w:rPr>
          <w:rFonts w:ascii="宋体" w:hAnsi="宋体" w:eastAsia="宋体" w:cs="宋体"/>
          <w:color w:val="000000"/>
        </w:rPr>
        <w:t>从两位同学的分享中，你能归纳出哪些观点？</w:t>
      </w:r>
    </w:p>
    <w:p w14:paraId="660EED30">
      <w:pPr>
        <w:spacing w:line="360" w:lineRule="auto"/>
        <w:jc w:val="left"/>
        <w:textAlignment w:val="center"/>
        <w:rPr>
          <w:color w:val="000000"/>
        </w:rPr>
      </w:pPr>
      <w:r>
        <w:rPr>
          <w:color w:val="000000"/>
        </w:rPr>
        <w:t>（2）</w:t>
      </w:r>
      <w:r>
        <w:rPr>
          <w:rFonts w:ascii="宋体" w:hAnsi="宋体" w:eastAsia="宋体" w:cs="宋体"/>
          <w:color w:val="000000"/>
        </w:rPr>
        <w:t>作为公民，我们要如何增强宪法意识？</w:t>
      </w:r>
    </w:p>
    <w:p w14:paraId="18EA52A5">
      <w:pPr>
        <w:spacing w:line="285" w:lineRule="auto"/>
        <w:jc w:val="left"/>
        <w:textAlignment w:val="center"/>
        <w:rPr>
          <w:color w:val="000000"/>
        </w:rPr>
      </w:pPr>
      <w:r>
        <w:rPr>
          <w:rFonts w:ascii="宋体" w:hAnsi="宋体" w:eastAsia="宋体" w:cs="宋体"/>
          <w:b/>
          <w:color w:val="000000"/>
          <w:sz w:val="24"/>
        </w:rPr>
        <w:t>五、【热点少年析】（</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8B7CA8F">
      <w:pPr>
        <w:spacing w:line="360" w:lineRule="auto"/>
        <w:jc w:val="left"/>
        <w:textAlignment w:val="center"/>
        <w:rPr>
          <w:color w:val="000000"/>
        </w:rPr>
      </w:pPr>
      <w:r>
        <w:rPr>
          <w:color w:val="000000"/>
        </w:rPr>
        <w:t xml:space="preserve">24. </w:t>
      </w:r>
      <w:r>
        <w:rPr>
          <w:rFonts w:ascii="宋体" w:hAnsi="宋体" w:eastAsia="宋体" w:cs="宋体"/>
          <w:color w:val="000000"/>
        </w:rPr>
        <w:t>请结合材料，运用所学知识，简要回答下列问题。</w:t>
      </w:r>
    </w:p>
    <w:p w14:paraId="439B9479">
      <w:pPr>
        <w:spacing w:line="360" w:lineRule="auto"/>
        <w:ind w:firstLine="420"/>
        <w:jc w:val="left"/>
        <w:textAlignment w:val="center"/>
        <w:rPr>
          <w:color w:val="000000"/>
        </w:rPr>
      </w:pPr>
      <w:r>
        <w:rPr>
          <w:rFonts w:ascii="楷体" w:hAnsi="楷体" w:eastAsia="楷体" w:cs="楷体"/>
          <w:color w:val="000000"/>
        </w:rPr>
        <w:t>在课前的讲新闻环节中，某同学以</w:t>
      </w:r>
      <w:r>
        <w:rPr>
          <w:rFonts w:ascii="Times New Roman" w:hAnsi="Times New Roman" w:eastAsia="Times New Roman" w:cs="Times New Roman"/>
          <w:color w:val="000000"/>
        </w:rPr>
        <w:t>"</w:t>
      </w:r>
      <w:r>
        <w:rPr>
          <w:rFonts w:ascii="楷体" w:hAnsi="楷体" w:eastAsia="楷体" w:cs="楷体"/>
          <w:color w:val="000000"/>
        </w:rPr>
        <w:t>中国共产党第二十次全国代表大会胜利召开”为热点，展示了一张时政卡。</w:t>
      </w:r>
    </w:p>
    <w:tbl>
      <w:tblPr>
        <w:tblStyle w:val="4"/>
        <w:tblW w:w="8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0"/>
        <w:gridCol w:w="7200"/>
      </w:tblGrid>
      <w:tr w14:paraId="384D6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0A5C4">
            <w:pPr>
              <w:spacing w:line="360" w:lineRule="auto"/>
              <w:jc w:val="left"/>
              <w:textAlignment w:val="center"/>
              <w:rPr>
                <w:color w:val="000000"/>
              </w:rPr>
            </w:pPr>
            <w:r>
              <w:rPr>
                <w:rFonts w:ascii="楷体" w:hAnsi="楷体" w:eastAsia="楷体" w:cs="楷体"/>
                <w:color w:val="000000"/>
              </w:rPr>
              <w:t>二十大报告提出的战略、行动、工程</w:t>
            </w:r>
          </w:p>
        </w:tc>
        <w:tc>
          <w:tcPr>
            <w:tcW w:w="4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5CB47A">
            <w:pPr>
              <w:spacing w:line="360" w:lineRule="auto"/>
              <w:jc w:val="left"/>
              <w:textAlignment w:val="center"/>
              <w:rPr>
                <w:color w:val="000000"/>
              </w:rPr>
            </w:pPr>
            <w:r>
              <w:rPr>
                <w:rFonts w:ascii="楷体" w:hAnsi="楷体" w:eastAsia="楷体" w:cs="楷体"/>
                <w:color w:val="000000"/>
              </w:rPr>
              <w:t>中国式现代化的特征</w:t>
            </w:r>
          </w:p>
        </w:tc>
      </w:tr>
      <w:tr w14:paraId="6FFF5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2A9390">
            <w:pPr>
              <w:spacing w:line="360" w:lineRule="auto"/>
              <w:jc w:val="left"/>
              <w:textAlignment w:val="center"/>
              <w:rPr>
                <w:color w:val="000000"/>
              </w:rPr>
            </w:pPr>
            <w:r>
              <w:rPr>
                <w:rFonts w:ascii="楷体" w:hAnsi="楷体" w:eastAsia="楷体" w:cs="楷体"/>
                <w:color w:val="000000"/>
              </w:rPr>
              <w:t>战略系列：全面节约战略、开放战略、区域协调发展战略……</w:t>
            </w:r>
          </w:p>
          <w:p w14:paraId="564F0900">
            <w:pPr>
              <w:spacing w:line="360" w:lineRule="auto"/>
              <w:jc w:val="left"/>
              <w:textAlignment w:val="center"/>
              <w:rPr>
                <w:color w:val="000000"/>
              </w:rPr>
            </w:pPr>
            <w:r>
              <w:rPr>
                <w:rFonts w:ascii="楷体" w:hAnsi="楷体" w:eastAsia="楷体" w:cs="楷体"/>
                <w:color w:val="000000"/>
              </w:rPr>
              <w:t>行动系列：国土绿化行动、碳达峰行动、联合国维和行动……</w:t>
            </w:r>
          </w:p>
          <w:p w14:paraId="77D1877E">
            <w:pPr>
              <w:spacing w:line="360" w:lineRule="auto"/>
              <w:jc w:val="left"/>
              <w:textAlignment w:val="center"/>
              <w:rPr>
                <w:color w:val="000000"/>
              </w:rPr>
            </w:pPr>
            <w:r>
              <w:rPr>
                <w:rFonts w:ascii="楷体" w:hAnsi="楷体" w:eastAsia="楷体" w:cs="楷体"/>
                <w:color w:val="000000"/>
              </w:rPr>
              <w:t>工程系列：重要生态系统保护和修复重大工程、生物多样性保护重大工程……</w:t>
            </w:r>
          </w:p>
        </w:tc>
        <w:tc>
          <w:tcPr>
            <w:tcW w:w="4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B6384">
            <w:pPr>
              <w:spacing w:line="360" w:lineRule="auto"/>
              <w:jc w:val="left"/>
              <w:textAlignment w:val="center"/>
              <w:rPr>
                <w:color w:val="000000"/>
              </w:rPr>
            </w:pPr>
            <w:r>
              <w:rPr>
                <w:color w:val="000000"/>
              </w:rPr>
              <w:drawing>
                <wp:inline distT="0" distB="0" distL="114300" distR="114300">
                  <wp:extent cx="4410075" cy="32099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410075" cy="3209925"/>
                          </a:xfrm>
                          <a:prstGeom prst="rect">
                            <a:avLst/>
                          </a:prstGeom>
                        </pic:spPr>
                      </pic:pic>
                    </a:graphicData>
                  </a:graphic>
                </wp:inline>
              </w:drawing>
            </w:r>
            <w:r>
              <w:rPr>
                <w:color w:val="000000"/>
              </w:rPr>
              <w:t xml:space="preserve">  </w:t>
            </w:r>
          </w:p>
        </w:tc>
      </w:tr>
    </w:tbl>
    <w:p w14:paraId="2D187E79">
      <w:pPr>
        <w:spacing w:line="360" w:lineRule="auto"/>
        <w:jc w:val="left"/>
        <w:textAlignment w:val="center"/>
        <w:rPr>
          <w:color w:val="000000"/>
        </w:rPr>
      </w:pPr>
    </w:p>
    <w:p w14:paraId="5F77D6F8">
      <w:pPr>
        <w:spacing w:line="360" w:lineRule="auto"/>
        <w:jc w:val="left"/>
        <w:textAlignment w:val="center"/>
        <w:rPr>
          <w:color w:val="000000"/>
        </w:rPr>
      </w:pPr>
      <w:r>
        <w:rPr>
          <w:color w:val="000000"/>
        </w:rPr>
        <w:t>（1）</w:t>
      </w:r>
      <w:r>
        <w:rPr>
          <w:rFonts w:ascii="宋体" w:hAnsi="宋体" w:eastAsia="宋体" w:cs="宋体"/>
          <w:color w:val="000000"/>
        </w:rPr>
        <w:t>材料中的战略、行动、工程体现了中国式现代化的哪些特征？</w:t>
      </w:r>
    </w:p>
    <w:p w14:paraId="0DFFC486">
      <w:pPr>
        <w:spacing w:line="360" w:lineRule="auto"/>
        <w:jc w:val="left"/>
        <w:textAlignment w:val="center"/>
        <w:rPr>
          <w:color w:val="000000"/>
        </w:rPr>
      </w:pPr>
      <w:r>
        <w:rPr>
          <w:color w:val="000000"/>
        </w:rPr>
        <w:t>（2）</w:t>
      </w:r>
      <w:r>
        <w:rPr>
          <w:rFonts w:ascii="宋体" w:hAnsi="宋体" w:eastAsia="宋体" w:cs="宋体"/>
          <w:color w:val="000000"/>
        </w:rPr>
        <w:t>请根据你上题的作答，任选一个特征说出你对它的理解。</w:t>
      </w:r>
    </w:p>
    <w:p w14:paraId="78AAF107">
      <w:pPr>
        <w:spacing w:line="285" w:lineRule="auto"/>
        <w:jc w:val="left"/>
        <w:textAlignment w:val="center"/>
        <w:rPr>
          <w:color w:val="000000"/>
        </w:rPr>
      </w:pPr>
      <w:r>
        <w:rPr>
          <w:rFonts w:ascii="宋体" w:hAnsi="宋体" w:eastAsia="宋体" w:cs="宋体"/>
          <w:b/>
          <w:color w:val="000000"/>
          <w:sz w:val="24"/>
        </w:rPr>
        <w:t>六、【红润少年心】（</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5A2CA4B">
      <w:pPr>
        <w:spacing w:line="360" w:lineRule="auto"/>
        <w:jc w:val="left"/>
        <w:textAlignment w:val="center"/>
        <w:rPr>
          <w:color w:val="000000"/>
        </w:rPr>
      </w:pPr>
      <w:r>
        <w:rPr>
          <w:color w:val="000000"/>
        </w:rPr>
        <w:t xml:space="preserve">25. </w:t>
      </w:r>
      <w:r>
        <w:rPr>
          <w:rFonts w:ascii="宋体" w:hAnsi="宋体" w:eastAsia="宋体" w:cs="宋体"/>
          <w:color w:val="000000"/>
        </w:rPr>
        <w:t>请结合下列材料，运用所学知识，进行综合探究。</w:t>
      </w:r>
    </w:p>
    <w:p w14:paraId="736CFE72">
      <w:pPr>
        <w:spacing w:line="360" w:lineRule="auto"/>
        <w:ind w:firstLine="420"/>
        <w:jc w:val="left"/>
        <w:textAlignment w:val="center"/>
        <w:rPr>
          <w:color w:val="000000"/>
        </w:rPr>
      </w:pPr>
      <w:r>
        <w:rPr>
          <w:rFonts w:ascii="楷体" w:hAnsi="楷体" w:eastAsia="楷体" w:cs="楷体"/>
          <w:color w:val="000000"/>
        </w:rPr>
        <w:t>韶山是一代伟人毛泽东同志的故乡，也是“我的韶山行”湖南省中小学生红色研学活动基地。潭小红和她的同学即将在这里，开启一场红色研学之旅，现邀请你共同参与。</w:t>
      </w:r>
    </w:p>
    <w:p w14:paraId="170AFD65">
      <w:pPr>
        <w:spacing w:line="360" w:lineRule="auto"/>
        <w:ind w:firstLine="420"/>
        <w:jc w:val="left"/>
        <w:textAlignment w:val="center"/>
        <w:rPr>
          <w:color w:val="000000"/>
        </w:rPr>
      </w:pPr>
      <w:r>
        <w:rPr>
          <w:rFonts w:ascii="楷体" w:hAnsi="楷体" w:eastAsia="楷体" w:cs="楷体"/>
          <w:color w:val="000000"/>
        </w:rPr>
        <w:t>【行前篇】研学活动前，老师给同学们布置了下列行前任务：</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35"/>
      </w:tblGrid>
      <w:tr w14:paraId="3DD59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A4030D">
            <w:pPr>
              <w:spacing w:line="360" w:lineRule="auto"/>
              <w:jc w:val="left"/>
              <w:textAlignment w:val="center"/>
              <w:rPr>
                <w:color w:val="000000"/>
              </w:rPr>
            </w:pPr>
            <w:r>
              <w:rPr>
                <w:rFonts w:ascii="楷体" w:hAnsi="楷体" w:eastAsia="楷体" w:cs="楷体"/>
                <w:color w:val="000000"/>
              </w:rPr>
              <w:t>行前任务</w:t>
            </w:r>
          </w:p>
          <w:p w14:paraId="2B733E7B">
            <w:pPr>
              <w:spacing w:line="360" w:lineRule="auto"/>
              <w:ind w:firstLine="420"/>
              <w:jc w:val="left"/>
              <w:textAlignment w:val="center"/>
              <w:rPr>
                <w:color w:val="000000"/>
              </w:rPr>
            </w:pPr>
            <w:r>
              <w:rPr>
                <w:rFonts w:ascii="楷体" w:hAnsi="楷体" w:eastAsia="楷体" w:cs="楷体"/>
                <w:color w:val="000000"/>
              </w:rPr>
              <w:t>任务一：个人自主查阅资料，提前了解一代伟人毛泽东同志故乡——韶山的有关知识。</w:t>
            </w:r>
          </w:p>
          <w:p w14:paraId="2AD6C7C2">
            <w:pPr>
              <w:spacing w:line="360" w:lineRule="auto"/>
              <w:ind w:firstLine="420"/>
              <w:jc w:val="left"/>
              <w:textAlignment w:val="center"/>
              <w:rPr>
                <w:color w:val="000000"/>
              </w:rPr>
            </w:pPr>
            <w:r>
              <w:rPr>
                <w:rFonts w:ascii="楷体" w:hAnsi="楷体" w:eastAsia="楷体" w:cs="楷体"/>
                <w:color w:val="000000"/>
              </w:rPr>
              <w:t>任务二：小组合作，共同制定出研学过程中要遵守的纪律、文明、安全等研学细则。</w:t>
            </w:r>
          </w:p>
        </w:tc>
      </w:tr>
    </w:tbl>
    <w:p w14:paraId="1B468E49">
      <w:pPr>
        <w:spacing w:line="360" w:lineRule="auto"/>
        <w:jc w:val="left"/>
        <w:textAlignment w:val="center"/>
        <w:rPr>
          <w:color w:val="000000"/>
        </w:rPr>
      </w:pPr>
    </w:p>
    <w:p w14:paraId="670E40D1">
      <w:pPr>
        <w:spacing w:line="360" w:lineRule="auto"/>
        <w:jc w:val="left"/>
        <w:textAlignment w:val="center"/>
        <w:rPr>
          <w:color w:val="000000"/>
        </w:rPr>
      </w:pPr>
      <w:r>
        <w:rPr>
          <w:color w:val="000000"/>
        </w:rPr>
        <w:t>（1）</w:t>
      </w:r>
      <w:r>
        <w:rPr>
          <w:rFonts w:ascii="宋体" w:hAnsi="宋体" w:eastAsia="宋体" w:cs="宋体"/>
          <w:color w:val="000000"/>
        </w:rPr>
        <w:t>请说明老师布置各组共同制定研学细则的意图是什么？</w:t>
      </w:r>
    </w:p>
    <w:p w14:paraId="2412EBCD">
      <w:pPr>
        <w:spacing w:line="360" w:lineRule="auto"/>
        <w:ind w:firstLine="420"/>
        <w:jc w:val="left"/>
        <w:textAlignment w:val="center"/>
        <w:rPr>
          <w:color w:val="000000"/>
        </w:rPr>
      </w:pPr>
      <w:r>
        <w:rPr>
          <w:rFonts w:ascii="楷体" w:hAnsi="楷体" w:eastAsia="楷体" w:cs="楷体"/>
          <w:color w:val="000000"/>
        </w:rPr>
        <w:t>【探索篇】韶峰巍巍，松柏青翠。研学路上，潭小红认真记录了自己的所思所想，并准备在主题班会上发言。</w:t>
      </w:r>
    </w:p>
    <w:tbl>
      <w:tblPr>
        <w:tblStyle w:val="4"/>
        <w:tblW w:w="7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35"/>
        <w:gridCol w:w="2700"/>
        <w:gridCol w:w="2700"/>
      </w:tblGrid>
      <w:tr w14:paraId="317F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15C505">
            <w:pPr>
              <w:spacing w:line="360" w:lineRule="auto"/>
              <w:jc w:val="left"/>
              <w:textAlignment w:val="center"/>
              <w:rPr>
                <w:color w:val="000000"/>
              </w:rPr>
            </w:pPr>
            <w:r>
              <w:rPr>
                <w:rFonts w:ascii="楷体" w:hAnsi="楷体" w:eastAsia="楷体" w:cs="楷体"/>
                <w:color w:val="000000"/>
              </w:rPr>
              <w:t>纪念馆内忆往昔</w:t>
            </w:r>
          </w:p>
          <w:p w14:paraId="4F162B06">
            <w:pPr>
              <w:spacing w:line="360" w:lineRule="auto"/>
              <w:ind w:firstLine="420"/>
              <w:jc w:val="left"/>
              <w:textAlignment w:val="center"/>
              <w:rPr>
                <w:color w:val="000000"/>
              </w:rPr>
            </w:pPr>
            <w:r>
              <w:rPr>
                <w:rFonts w:ascii="楷体" w:hAnsi="楷体" w:eastAsia="楷体" w:cs="楷体"/>
                <w:color w:val="000000"/>
              </w:rPr>
              <w:t>在毛泽东同志纪念馆神舟十号返回舱场景处，毛爷爷“</w:t>
            </w:r>
            <w:r>
              <w:rPr>
                <w:rFonts w:ascii="楷体" w:hAnsi="楷体" w:eastAsia="楷体" w:cs="楷体"/>
                <w:color w:val="000000"/>
                <w:u w:val="single"/>
              </w:rPr>
              <w:t>敢上九天揽月，敢下五洋捉鳖”</w:t>
            </w:r>
            <w:r>
              <w:rPr>
                <w:rFonts w:ascii="楷体" w:hAnsi="楷体" w:eastAsia="楷体" w:cs="楷体"/>
                <w:color w:val="000000"/>
              </w:rPr>
              <w:t>的诗句让我很感慨。在新中国一穷二白的情形下，我们的党和国家领导人就作出了发展中国尖端科学技术的英明决策。</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B1C1F5">
            <w:pPr>
              <w:spacing w:line="360" w:lineRule="auto"/>
              <w:jc w:val="left"/>
              <w:textAlignment w:val="center"/>
              <w:rPr>
                <w:color w:val="000000"/>
              </w:rPr>
            </w:pPr>
            <w:r>
              <w:rPr>
                <w:rFonts w:ascii="楷体" w:hAnsi="楷体" w:eastAsia="楷体" w:cs="楷体"/>
                <w:color w:val="000000"/>
              </w:rPr>
              <w:t>伟人故里说模范</w:t>
            </w:r>
          </w:p>
          <w:p w14:paraId="3D3D9AF5">
            <w:pPr>
              <w:spacing w:line="360" w:lineRule="auto"/>
              <w:ind w:firstLine="420"/>
              <w:jc w:val="left"/>
              <w:textAlignment w:val="center"/>
              <w:rPr>
                <w:color w:val="000000"/>
              </w:rPr>
            </w:pPr>
            <w:r>
              <w:rPr>
                <w:rFonts w:ascii="楷体" w:hAnsi="楷体" w:eastAsia="楷体" w:cs="楷体"/>
                <w:color w:val="000000"/>
              </w:rPr>
              <w:t>我想到了刚刚获得“时代楷模”的万步炎爷爷。他是湖南科技大学教授、第十四届全国人大代表。他秉持科技报国理念，自觉践行科学家精神，三十多年如一日扎根海洋资源勘探技术研究，带领团队为我国海洋矿产勘探技术和装备研发作出了开创性贡献，成为“</w:t>
            </w:r>
            <w:r>
              <w:rPr>
                <w:rFonts w:ascii="楷体" w:hAnsi="楷体" w:eastAsia="楷体" w:cs="楷体"/>
                <w:color w:val="000000"/>
                <w:u w:val="single"/>
              </w:rPr>
              <w:t>敢下五洋捉鳖”</w:t>
            </w:r>
            <w:r>
              <w:rPr>
                <w:rFonts w:ascii="楷体" w:hAnsi="楷体" w:eastAsia="楷体" w:cs="楷体"/>
                <w:color w:val="000000"/>
              </w:rPr>
              <w:t>的践行者。他的事迹令我很钦佩。</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68D034">
            <w:pPr>
              <w:spacing w:line="360" w:lineRule="auto"/>
              <w:jc w:val="left"/>
              <w:textAlignment w:val="center"/>
              <w:rPr>
                <w:color w:val="000000"/>
              </w:rPr>
            </w:pPr>
            <w:r>
              <w:rPr>
                <w:rFonts w:ascii="楷体" w:hAnsi="楷体" w:eastAsia="楷体" w:cs="楷体"/>
                <w:color w:val="000000"/>
              </w:rPr>
              <w:t>喜看今朝寻密码</w:t>
            </w:r>
          </w:p>
          <w:p w14:paraId="2A7C46A8">
            <w:pPr>
              <w:spacing w:line="360" w:lineRule="auto"/>
              <w:ind w:firstLine="420"/>
              <w:jc w:val="left"/>
              <w:textAlignment w:val="center"/>
              <w:rPr>
                <w:color w:val="000000"/>
              </w:rPr>
            </w:pPr>
            <w:r>
              <w:rPr>
                <w:rFonts w:ascii="楷体" w:hAnsi="楷体" w:eastAsia="楷体" w:cs="楷体"/>
                <w:color w:val="000000"/>
              </w:rPr>
              <w:t>今天，经过几代人的不懈奋斗，“天问”“神舟”“嫦娥”上天叩问苍穹，“奋斗者号”“深海一号”下海挑战极限……中国进入创新型国家行列。“</w:t>
            </w:r>
            <w:r>
              <w:rPr>
                <w:rFonts w:ascii="楷体" w:hAnsi="楷体" w:eastAsia="楷体" w:cs="楷体"/>
                <w:color w:val="000000"/>
                <w:u w:val="single"/>
              </w:rPr>
              <w:t>可上九天揽月，可下五洋捉鳖”</w:t>
            </w:r>
            <w:r>
              <w:rPr>
                <w:rFonts w:ascii="楷体" w:hAnsi="楷体" w:eastAsia="楷体" w:cs="楷体"/>
                <w:color w:val="000000"/>
              </w:rPr>
              <w:t>正在由愿景变为灿烂的现实。这些成就让我很自豪。</w:t>
            </w:r>
          </w:p>
        </w:tc>
      </w:tr>
    </w:tbl>
    <w:p w14:paraId="58BE2E84">
      <w:pPr>
        <w:spacing w:line="360" w:lineRule="auto"/>
        <w:jc w:val="left"/>
        <w:textAlignment w:val="center"/>
        <w:rPr>
          <w:color w:val="000000"/>
        </w:rPr>
      </w:pPr>
      <w:r>
        <w:rPr>
          <w:color w:val="000000"/>
        </w:rPr>
        <w:t>（2）</w:t>
      </w:r>
      <w:r>
        <w:rPr>
          <w:rFonts w:ascii="宋体" w:hAnsi="宋体" w:eastAsia="宋体" w:cs="宋体"/>
          <w:color w:val="000000"/>
        </w:rPr>
        <w:t>请探寻上述诗句中从“敢”到“可”一字之变的密码。</w:t>
      </w:r>
    </w:p>
    <w:p w14:paraId="6996F925">
      <w:pPr>
        <w:spacing w:line="360" w:lineRule="auto"/>
        <w:ind w:firstLine="420"/>
        <w:jc w:val="left"/>
        <w:textAlignment w:val="center"/>
        <w:rPr>
          <w:color w:val="000000"/>
        </w:rPr>
      </w:pPr>
      <w:r>
        <w:rPr>
          <w:rFonts w:ascii="楷体" w:hAnsi="楷体" w:eastAsia="楷体" w:cs="楷体"/>
          <w:color w:val="000000"/>
        </w:rPr>
        <w:t>【拓展篇】研学活动后，潭小红意识到一个红色景点就是一张“红色名片”，把红色资源利用好有着重大意义。为此，她向全校师生发起了“我的红色名片”——推荐红色研学景点的活动。希望有更多红色资源被看见，让更多人接受红色文化洗礼。</w:t>
      </w:r>
    </w:p>
    <w:p w14:paraId="627FF32F">
      <w:pPr>
        <w:spacing w:line="360" w:lineRule="auto"/>
        <w:jc w:val="left"/>
        <w:textAlignment w:val="center"/>
        <w:rPr>
          <w:color w:val="000000"/>
        </w:rPr>
      </w:pPr>
      <w:r>
        <w:rPr>
          <w:color w:val="000000"/>
        </w:rPr>
        <w:t>（3）</w:t>
      </w:r>
      <w:r>
        <w:rPr>
          <w:rFonts w:ascii="宋体" w:hAnsi="宋体" w:eastAsia="宋体" w:cs="宋体"/>
          <w:color w:val="000000"/>
        </w:rPr>
        <w:t>请选择你熟悉的一个红色景点，撰写“我的红色名片”推荐词。</w:t>
      </w:r>
    </w:p>
    <w:p w14:paraId="2AE6557D">
      <w:pPr>
        <w:spacing w:line="360" w:lineRule="auto"/>
        <w:jc w:val="left"/>
        <w:textAlignment w:val="center"/>
        <w:rPr>
          <w:color w:val="000000"/>
        </w:rPr>
      </w:pPr>
      <w:r>
        <w:rPr>
          <w:rFonts w:ascii="宋体" w:hAnsi="宋体" w:eastAsia="宋体" w:cs="宋体"/>
          <w:color w:val="000000"/>
        </w:rPr>
        <w:t>要求：推荐的红色研学景点名称准确，理由充分，内容详实，不少于</w:t>
      </w:r>
      <w:r>
        <w:rPr>
          <w:rFonts w:ascii="Times New Roman" w:hAnsi="Times New Roman" w:eastAsia="Times New Roman" w:cs="Times New Roman"/>
          <w:color w:val="000000"/>
        </w:rPr>
        <w:t>80</w:t>
      </w:r>
      <w:r>
        <w:rPr>
          <w:rFonts w:ascii="宋体" w:hAnsi="宋体" w:eastAsia="宋体" w:cs="宋体"/>
          <w:color w:val="000000"/>
        </w:rPr>
        <w:t>字。</w:t>
      </w:r>
    </w:p>
    <w:p w14:paraId="0241B8FC">
      <w:pPr>
        <w:spacing w:line="285" w:lineRule="auto"/>
        <w:jc w:val="left"/>
        <w:textAlignment w:val="center"/>
        <w:rPr>
          <w:color w:val="000000"/>
        </w:rPr>
      </w:pPr>
    </w:p>
    <w:p w14:paraId="51758F8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C104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475F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9CFD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9446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0378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FADC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69392A"/>
    <w:rsid w:val="228E2BA5"/>
    <w:rsid w:val="24C5586A"/>
    <w:rsid w:val="38274566"/>
    <w:rsid w:val="509E5165"/>
    <w:rsid w:val="6F7D2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5100</Words>
  <Characters>5291</Characters>
  <Lines>0</Lines>
  <Paragraphs>0</Paragraphs>
  <TotalTime>4</TotalTime>
  <ScaleCrop>false</ScaleCrop>
  <LinksUpToDate>false</LinksUpToDate>
  <CharactersWithSpaces>5762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2023-07-14T22:20:00Z</dcterms:created>
  <dc:creator>学科网试题生产平台</dc:creator>
  <dc:description>3279937545715712</dc:description>
  <cp:lastModifiedBy>上帝掷骰子吗</cp:lastModifiedBy>
  <dcterms:modified xsi:type="dcterms:W3CDTF">2024-07-20T16:18:22Z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E72CD6FB74BF422FB8FA705BA9B21DF6_12</vt:lpwstr>
  </property>
</Properties>
</file>