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E0933">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12611100</wp:posOffset>
            </wp:positionV>
            <wp:extent cx="368300" cy="3175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683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年辽宁省营口市中考道德与法治真题</w:t>
      </w:r>
    </w:p>
    <w:p w14:paraId="23EA6383">
      <w:pPr>
        <w:spacing w:line="285" w:lineRule="auto"/>
        <w:jc w:val="center"/>
      </w:pPr>
      <w:r>
        <w:rPr>
          <w:rFonts w:ascii="宋体" w:hAnsi="宋体" w:eastAsia="宋体" w:cs="宋体"/>
          <w:b/>
          <w:color w:val="auto"/>
          <w:sz w:val="24"/>
        </w:rPr>
        <w:t>道德与法治、历史考试时间：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道德与法治试卷满分：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2C8D370">
      <w:pPr>
        <w:spacing w:line="285" w:lineRule="auto"/>
        <w:jc w:val="left"/>
      </w:pPr>
      <w:r>
        <w:rPr>
          <w:rFonts w:ascii="宋体" w:hAnsi="宋体" w:eastAsia="宋体" w:cs="宋体"/>
          <w:b/>
          <w:color w:val="auto"/>
          <w:sz w:val="24"/>
        </w:rPr>
        <w:t>注意事项：</w:t>
      </w:r>
    </w:p>
    <w:p w14:paraId="7BBF01A9">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．本试卷分第一部分（选择题）和第二部分（非选择题）两部分。答卷前，考生务必将自己的姓名、准考证号填写在答题卡上，并在规定区域粘贴条形码，</w:t>
      </w:r>
    </w:p>
    <w:p w14:paraId="758832AB">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．回答第一部分（选择题）时，选出每小题答案后，用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铅笔把答题卡上对应题目的答案标号框涂黑。如需改动，用橡皮擦干净后，再选涂其它答案标号框。答案写在本试卷上无效。</w:t>
      </w:r>
    </w:p>
    <w:p w14:paraId="689E7B4B">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．回答第二部分（非选择题）时，必须用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毫米黑色签字笔填写，字迹工整，作答时，将答案写在答题卡上。请按题号顺序在各题的答题区域内作答，超出范围的答案无效。答案写在本试卷上无效。</w:t>
      </w:r>
    </w:p>
    <w:p w14:paraId="3F0AFE9E">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4A1FDD01">
      <w:pPr>
        <w:spacing w:line="285"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页。如遇缺页、漏页、字迹不清等情况，考生须及时报告监考教师。</w:t>
      </w:r>
    </w:p>
    <w:p w14:paraId="63C86688">
      <w:pPr>
        <w:spacing w:line="285" w:lineRule="auto"/>
        <w:jc w:val="center"/>
      </w:pPr>
      <w:r>
        <w:rPr>
          <w:rFonts w:ascii="宋体" w:hAnsi="宋体" w:eastAsia="宋体" w:cs="宋体"/>
          <w:b/>
          <w:color w:val="auto"/>
          <w:sz w:val="24"/>
        </w:rPr>
        <w:t>第一部分选择题</w:t>
      </w:r>
    </w:p>
    <w:p w14:paraId="454722AE">
      <w:pPr>
        <w:spacing w:line="285" w:lineRule="auto"/>
        <w:jc w:val="left"/>
      </w:pPr>
      <w:r>
        <w:rPr>
          <w:rFonts w:ascii="宋体" w:hAnsi="宋体" w:eastAsia="宋体" w:cs="宋体"/>
          <w:b/>
          <w:color w:val="auto"/>
          <w:sz w:val="24"/>
        </w:rPr>
        <w:t>一、单项选择（本题共</w:t>
      </w:r>
      <w:r>
        <w:rPr>
          <w:rFonts w:ascii="Times New Roman" w:hAnsi="Times New Roman" w:eastAsia="Times New Roman" w:cs="Times New Roman"/>
          <w:b/>
          <w:color w:val="auto"/>
          <w:sz w:val="24"/>
        </w:rPr>
        <w:t>15</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E783264">
      <w:pPr>
        <w:spacing w:line="360" w:lineRule="auto"/>
        <w:jc w:val="left"/>
      </w:pPr>
      <w:r>
        <w:rPr>
          <w:color w:val="auto"/>
        </w:rPr>
        <w:t xml:space="preserve">1. </w:t>
      </w:r>
      <w:r>
        <w:rPr>
          <w:rFonts w:ascii="宋体" w:hAnsi="宋体" w:eastAsia="宋体" w:cs="宋体"/>
          <w:color w:val="auto"/>
        </w:rPr>
        <w:t>网络新兴媒体的快速发展，为青少年学习、娱乐开辟了多元渠道，同时也开辟了网上交友的新空间。网上交友，需要学会（</w:t>
      </w:r>
      <w:r>
        <w:rPr>
          <w:rFonts w:ascii="Times New Roman" w:hAnsi="Times New Roman" w:eastAsia="Times New Roman" w:cs="Times New Roman"/>
          <w:color w:val="auto"/>
        </w:rPr>
        <w:t xml:space="preserve">    </w:t>
      </w:r>
      <w:r>
        <w:rPr>
          <w:rFonts w:ascii="宋体" w:hAnsi="宋体" w:eastAsia="宋体" w:cs="宋体"/>
          <w:color w:val="auto"/>
        </w:rPr>
        <w:t>）</w:t>
      </w:r>
    </w:p>
    <w:p w14:paraId="0E01D60D">
      <w:pPr>
        <w:tabs>
          <w:tab w:val="left" w:pos="4873"/>
        </w:tabs>
        <w:spacing w:line="360" w:lineRule="auto"/>
        <w:jc w:val="left"/>
        <w:textAlignment w:val="center"/>
        <w:rPr>
          <w:color w:val="auto"/>
        </w:rPr>
      </w:pPr>
      <w:r>
        <w:t xml:space="preserve">A. </w:t>
      </w:r>
      <w:r>
        <w:rPr>
          <w:rFonts w:ascii="宋体" w:hAnsi="宋体" w:eastAsia="宋体" w:cs="宋体"/>
          <w:color w:val="auto"/>
        </w:rPr>
        <w:t>敞开心扉、主动交往</w:t>
      </w:r>
      <w:r>
        <w:tab/>
      </w:r>
      <w:r>
        <w:t xml:space="preserve">B. </w:t>
      </w:r>
      <w:r>
        <w:rPr>
          <w:rFonts w:ascii="宋体" w:hAnsi="宋体" w:eastAsia="宋体" w:cs="宋体"/>
          <w:color w:val="auto"/>
        </w:rPr>
        <w:t>学会保密、伪装自己</w:t>
      </w:r>
    </w:p>
    <w:p w14:paraId="3D470874">
      <w:pPr>
        <w:tabs>
          <w:tab w:val="left" w:pos="4873"/>
        </w:tabs>
        <w:spacing w:line="360" w:lineRule="auto"/>
        <w:jc w:val="left"/>
        <w:textAlignment w:val="center"/>
        <w:rPr>
          <w:color w:val="000000"/>
        </w:rPr>
      </w:pPr>
      <w:r>
        <w:t xml:space="preserve">C. </w:t>
      </w:r>
      <w:r>
        <w:rPr>
          <w:rFonts w:ascii="宋体" w:hAnsi="宋体" w:eastAsia="宋体" w:cs="宋体"/>
          <w:color w:val="auto"/>
        </w:rPr>
        <w:t>理性辨别、慎重选择</w:t>
      </w:r>
      <w:r>
        <w:tab/>
      </w:r>
      <w:r>
        <w:t xml:space="preserve">D. </w:t>
      </w:r>
      <w:r>
        <w:rPr>
          <w:rFonts w:ascii="宋体" w:hAnsi="宋体" w:eastAsia="宋体" w:cs="宋体"/>
          <w:color w:val="auto"/>
        </w:rPr>
        <w:t>以诚相待、毫不隐瞒</w:t>
      </w:r>
    </w:p>
    <w:p w14:paraId="5B36426F">
      <w:pPr>
        <w:spacing w:line="360" w:lineRule="auto"/>
        <w:jc w:val="left"/>
        <w:textAlignment w:val="center"/>
        <w:rPr>
          <w:color w:val="000000"/>
        </w:rPr>
      </w:pPr>
      <w:r>
        <w:rPr>
          <w:color w:val="000000"/>
        </w:rPr>
        <w:t xml:space="preserve">2. </w:t>
      </w:r>
      <w:r>
        <w:rPr>
          <w:rFonts w:ascii="宋体" w:hAnsi="宋体" w:eastAsia="宋体" w:cs="宋体"/>
          <w:color w:val="000000"/>
        </w:rPr>
        <w:t>人生路漫漫，有喜也有悲。学会合理地调节情绪，不仅有助于我们更好地适应环境，还可以帮助同学、家人改善情绪，使他们保持积极乐观的心境。调节情绪的方法有（</w:t>
      </w:r>
      <w:r>
        <w:rPr>
          <w:rFonts w:ascii="Times New Roman" w:hAnsi="Times New Roman" w:eastAsia="Times New Roman" w:cs="Times New Roman"/>
          <w:color w:val="000000"/>
        </w:rPr>
        <w:t xml:space="preserve">    </w:t>
      </w:r>
      <w:r>
        <w:rPr>
          <w:rFonts w:ascii="宋体" w:hAnsi="宋体" w:eastAsia="宋体" w:cs="宋体"/>
          <w:color w:val="000000"/>
        </w:rPr>
        <w:t>）</w:t>
      </w:r>
    </w:p>
    <w:p w14:paraId="1778C9CC">
      <w:pPr>
        <w:spacing w:line="360" w:lineRule="auto"/>
        <w:jc w:val="left"/>
        <w:textAlignment w:val="center"/>
        <w:rPr>
          <w:color w:val="000000"/>
        </w:rPr>
      </w:pPr>
      <w:r>
        <w:rPr>
          <w:rFonts w:ascii="宋体" w:hAnsi="宋体" w:eastAsia="宋体" w:cs="宋体"/>
          <w:color w:val="000000"/>
        </w:rPr>
        <w:t>①改变认知评价</w:t>
      </w:r>
      <w:r>
        <w:rPr>
          <w:rFonts w:ascii="Times New Roman" w:hAnsi="Times New Roman" w:eastAsia="Times New Roman" w:cs="Times New Roman"/>
          <w:color w:val="000000"/>
        </w:rPr>
        <w:t xml:space="preserve">      </w:t>
      </w:r>
      <w:r>
        <w:rPr>
          <w:rFonts w:ascii="宋体" w:hAnsi="宋体" w:eastAsia="宋体" w:cs="宋体"/>
          <w:color w:val="000000"/>
        </w:rPr>
        <w:t>②转移注意</w:t>
      </w:r>
      <w:r>
        <w:rPr>
          <w:rFonts w:ascii="Times New Roman" w:hAnsi="Times New Roman" w:eastAsia="Times New Roman" w:cs="Times New Roman"/>
          <w:color w:val="000000"/>
        </w:rPr>
        <w:t xml:space="preserve">      </w:t>
      </w:r>
      <w:r>
        <w:rPr>
          <w:rFonts w:ascii="宋体" w:hAnsi="宋体" w:eastAsia="宋体" w:cs="宋体"/>
          <w:color w:val="000000"/>
        </w:rPr>
        <w:t>③合理宣泄</w:t>
      </w:r>
      <w:r>
        <w:rPr>
          <w:rFonts w:ascii="Times New Roman" w:hAnsi="Times New Roman" w:eastAsia="Times New Roman" w:cs="Times New Roman"/>
          <w:color w:val="000000"/>
        </w:rPr>
        <w:t xml:space="preserve">         </w:t>
      </w:r>
      <w:r>
        <w:rPr>
          <w:rFonts w:ascii="宋体" w:hAnsi="宋体" w:eastAsia="宋体" w:cs="宋体"/>
          <w:color w:val="000000"/>
        </w:rPr>
        <w:t>④放松训练</w:t>
      </w:r>
    </w:p>
    <w:p w14:paraId="356582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10650D0C">
      <w:pPr>
        <w:spacing w:line="360" w:lineRule="auto"/>
        <w:jc w:val="left"/>
        <w:textAlignment w:val="center"/>
        <w:rPr>
          <w:color w:val="000000"/>
        </w:rPr>
      </w:pPr>
      <w:r>
        <w:rPr>
          <w:color w:val="000000"/>
        </w:rPr>
        <w:t xml:space="preserve">3. </w:t>
      </w:r>
      <w:r>
        <w:rPr>
          <w:rFonts w:ascii="宋体" w:hAnsi="宋体" w:eastAsia="宋体" w:cs="宋体"/>
          <w:color w:val="000000"/>
        </w:rPr>
        <w:t>见义勇为的王金磊、争当事业闯将的周晓辉、奥林匹克大家庭助理志愿者刘迪波等</w:t>
      </w:r>
      <w:r>
        <w:rPr>
          <w:rFonts w:ascii="Times New Roman" w:hAnsi="Times New Roman" w:eastAsia="Times New Roman" w:cs="Times New Roman"/>
          <w:color w:val="000000"/>
        </w:rPr>
        <w:t>10</w:t>
      </w:r>
      <w:r>
        <w:rPr>
          <w:rFonts w:ascii="宋体" w:hAnsi="宋体" w:eastAsia="宋体" w:cs="宋体"/>
          <w:color w:val="000000"/>
        </w:rPr>
        <w:t>人被评为</w:t>
      </w:r>
      <w:r>
        <w:rPr>
          <w:rFonts w:ascii="Times New Roman" w:hAnsi="Times New Roman" w:eastAsia="Times New Roman" w:cs="Times New Roman"/>
          <w:color w:val="000000"/>
        </w:rPr>
        <w:t>2022</w:t>
      </w:r>
      <w:r>
        <w:rPr>
          <w:rFonts w:ascii="宋体" w:hAnsi="宋体" w:eastAsia="宋体" w:cs="宋体"/>
          <w:color w:val="000000"/>
        </w:rPr>
        <w:t>年“最美大学生”。他们立志做新时代好青年，让青春在全面建设社会主义现代化国家的火热实践中绽放绚丽之花。材料体现他们（</w:t>
      </w:r>
      <w:r>
        <w:rPr>
          <w:rFonts w:ascii="Times New Roman" w:hAnsi="Times New Roman" w:eastAsia="Times New Roman" w:cs="Times New Roman"/>
          <w:color w:val="000000"/>
        </w:rPr>
        <w:t xml:space="preserve">    </w:t>
      </w:r>
      <w:r>
        <w:rPr>
          <w:rFonts w:ascii="宋体" w:hAnsi="宋体" w:eastAsia="宋体" w:cs="宋体"/>
          <w:color w:val="000000"/>
        </w:rPr>
        <w:t>）</w:t>
      </w:r>
    </w:p>
    <w:p w14:paraId="5CDD3A06">
      <w:pPr>
        <w:spacing w:line="360" w:lineRule="auto"/>
        <w:jc w:val="left"/>
        <w:textAlignment w:val="center"/>
        <w:rPr>
          <w:color w:val="000000"/>
        </w:rPr>
      </w:pPr>
      <w:r>
        <w:rPr>
          <w:rFonts w:ascii="宋体" w:hAnsi="宋体" w:eastAsia="宋体" w:cs="宋体"/>
          <w:color w:val="000000"/>
        </w:rPr>
        <w:t>①是勇于承担社会责任的人</w:t>
      </w:r>
      <w:r>
        <w:rPr>
          <w:rFonts w:ascii="Times New Roman" w:hAnsi="Times New Roman" w:eastAsia="Times New Roman" w:cs="Times New Roman"/>
          <w:color w:val="000000"/>
        </w:rPr>
        <w:t xml:space="preserve">         </w:t>
      </w:r>
      <w:r>
        <w:rPr>
          <w:rFonts w:ascii="宋体" w:hAnsi="宋体" w:eastAsia="宋体" w:cs="宋体"/>
          <w:color w:val="000000"/>
        </w:rPr>
        <w:t>②践行了社会主义核心价值观</w:t>
      </w:r>
    </w:p>
    <w:p w14:paraId="2BBD3ACC">
      <w:pPr>
        <w:spacing w:line="360" w:lineRule="auto"/>
        <w:jc w:val="left"/>
        <w:textAlignment w:val="center"/>
        <w:rPr>
          <w:color w:val="000000"/>
        </w:rPr>
      </w:pPr>
      <w:r>
        <w:rPr>
          <w:rFonts w:ascii="宋体" w:hAnsi="宋体" w:eastAsia="宋体" w:cs="宋体"/>
          <w:color w:val="000000"/>
        </w:rPr>
        <w:t>③是我们中学生学习的榜样</w:t>
      </w:r>
      <w:r>
        <w:rPr>
          <w:rFonts w:ascii="Times New Roman" w:hAnsi="Times New Roman" w:eastAsia="Times New Roman" w:cs="Times New Roman"/>
          <w:color w:val="000000"/>
        </w:rPr>
        <w:t xml:space="preserve">         </w:t>
      </w:r>
      <w:r>
        <w:rPr>
          <w:rFonts w:ascii="宋体" w:hAnsi="宋体" w:eastAsia="宋体" w:cs="宋体"/>
          <w:color w:val="000000"/>
        </w:rPr>
        <w:t>④是为了获得荣誉而承担责任</w:t>
      </w:r>
    </w:p>
    <w:p w14:paraId="7D13D30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EAF2D88">
      <w:pPr>
        <w:spacing w:line="360" w:lineRule="auto"/>
        <w:jc w:val="left"/>
        <w:textAlignment w:val="center"/>
        <w:rPr>
          <w:color w:val="000000"/>
        </w:rPr>
      </w:pPr>
      <w:r>
        <w:rPr>
          <w:color w:val="000000"/>
        </w:rPr>
        <w:t xml:space="preserve">4. </w:t>
      </w:r>
      <w:r>
        <w:rPr>
          <w:rFonts w:ascii="宋体" w:hAnsi="宋体" w:eastAsia="宋体" w:cs="宋体"/>
          <w:color w:val="000000"/>
        </w:rPr>
        <w:t>国泰民安是全体人民的共同愿望，国家安全与每个人息息相关。下列行为属于维护国家安全的有（</w:t>
      </w:r>
      <w:r>
        <w:rPr>
          <w:rFonts w:ascii="Times New Roman" w:hAnsi="Times New Roman" w:eastAsia="Times New Roman" w:cs="Times New Roman"/>
          <w:color w:val="000000"/>
        </w:rPr>
        <w:t xml:space="preserve">    </w:t>
      </w:r>
      <w:r>
        <w:rPr>
          <w:rFonts w:ascii="宋体" w:hAnsi="宋体" w:eastAsia="宋体" w:cs="宋体"/>
          <w:color w:val="000000"/>
        </w:rPr>
        <w:t>）</w:t>
      </w:r>
    </w:p>
    <w:p w14:paraId="612F6654">
      <w:pPr>
        <w:spacing w:line="360" w:lineRule="auto"/>
        <w:jc w:val="left"/>
        <w:textAlignment w:val="center"/>
        <w:rPr>
          <w:color w:val="000000"/>
        </w:rPr>
      </w:pPr>
      <w:r>
        <w:rPr>
          <w:rFonts w:ascii="宋体" w:hAnsi="宋体" w:eastAsia="宋体" w:cs="宋体"/>
          <w:color w:val="000000"/>
        </w:rPr>
        <w:t>①青年志愿者走进社区宣传《反间谍法》</w:t>
      </w:r>
    </w:p>
    <w:p w14:paraId="5C4C9B2E">
      <w:pPr>
        <w:spacing w:line="360" w:lineRule="auto"/>
        <w:jc w:val="left"/>
        <w:textAlignment w:val="center"/>
        <w:rPr>
          <w:color w:val="000000"/>
        </w:rPr>
      </w:pPr>
      <w:r>
        <w:rPr>
          <w:rFonts w:ascii="宋体" w:hAnsi="宋体" w:eastAsia="宋体" w:cs="宋体"/>
          <w:color w:val="000000"/>
        </w:rPr>
        <w:t>②某村造纸厂工人夜间向河里偷排未经处理的污水</w:t>
      </w:r>
    </w:p>
    <w:p w14:paraId="719B5198">
      <w:pPr>
        <w:spacing w:line="360" w:lineRule="auto"/>
        <w:jc w:val="left"/>
        <w:textAlignment w:val="center"/>
        <w:rPr>
          <w:color w:val="000000"/>
        </w:rPr>
      </w:pPr>
      <w:r>
        <w:rPr>
          <w:rFonts w:ascii="宋体" w:hAnsi="宋体" w:eastAsia="宋体" w:cs="宋体"/>
          <w:color w:val="000000"/>
        </w:rPr>
        <w:t>③常某利用旅游的机会拍摄敏感军事图片并传到境外</w:t>
      </w:r>
    </w:p>
    <w:p w14:paraId="684811DF">
      <w:pPr>
        <w:spacing w:line="360" w:lineRule="auto"/>
        <w:jc w:val="left"/>
        <w:textAlignment w:val="center"/>
        <w:rPr>
          <w:color w:val="000000"/>
        </w:rPr>
      </w:pPr>
      <w:r>
        <w:rPr>
          <w:rFonts w:ascii="宋体" w:hAnsi="宋体" w:eastAsia="宋体" w:cs="宋体"/>
          <w:color w:val="000000"/>
        </w:rPr>
        <w:t>④“卫国戍边英雄”陈红军不惜牺牲个人生命抵抗外军侵犯</w:t>
      </w:r>
    </w:p>
    <w:p w14:paraId="3BD0A89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49FF0BD">
      <w:pPr>
        <w:spacing w:line="360" w:lineRule="auto"/>
        <w:jc w:val="left"/>
        <w:textAlignment w:val="center"/>
        <w:rPr>
          <w:color w:val="000000"/>
        </w:rPr>
      </w:pPr>
      <w:r>
        <w:rPr>
          <w:color w:val="000000"/>
        </w:rPr>
        <w:t xml:space="preserve">5. </w:t>
      </w:r>
      <w:r>
        <w:rPr>
          <w:rFonts w:ascii="宋体" w:hAnsi="宋体" w:eastAsia="宋体" w:cs="宋体"/>
          <w:color w:val="000000"/>
        </w:rPr>
        <w:t>孙某在某通信公司办理了电话卡，因持续收到推销电话多次向公司方投诉，但问题始终没有得到解决，遂向人民法院提起诉讼。人民法院经审理后，判决公司方未经孙某同意不得向其拨打营销电话，并赔偿孙某交通费用</w:t>
      </w:r>
      <w:r>
        <w:rPr>
          <w:rFonts w:ascii="Times New Roman" w:hAnsi="Times New Roman" w:eastAsia="Times New Roman" w:cs="Times New Roman"/>
          <w:color w:val="000000"/>
        </w:rPr>
        <w:t>782</w:t>
      </w:r>
      <w:r>
        <w:rPr>
          <w:rFonts w:ascii="宋体" w:hAnsi="宋体" w:eastAsia="宋体" w:cs="宋体"/>
          <w:color w:val="000000"/>
        </w:rPr>
        <w:t>元，精神损害抚慰金</w:t>
      </w:r>
      <w:r>
        <w:rPr>
          <w:rFonts w:ascii="Times New Roman" w:hAnsi="Times New Roman" w:eastAsia="Times New Roman" w:cs="Times New Roman"/>
          <w:color w:val="000000"/>
        </w:rPr>
        <w:t>3000</w:t>
      </w:r>
      <w:r>
        <w:rPr>
          <w:rFonts w:ascii="宋体" w:hAnsi="宋体" w:eastAsia="宋体" w:cs="宋体"/>
          <w:color w:val="000000"/>
        </w:rPr>
        <w:t>元。此案中，孙某的维权方式是（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77A831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和解</w:t>
      </w:r>
      <w:r>
        <w:rPr>
          <w:color w:val="000000"/>
        </w:rPr>
        <w:tab/>
      </w:r>
      <w:r>
        <w:rPr>
          <w:color w:val="000000"/>
        </w:rPr>
        <w:t xml:space="preserve">B. </w:t>
      </w:r>
      <w:r>
        <w:rPr>
          <w:rFonts w:ascii="宋体" w:hAnsi="宋体" w:eastAsia="宋体" w:cs="宋体"/>
          <w:color w:val="000000"/>
        </w:rPr>
        <w:t>调解</w:t>
      </w:r>
      <w:r>
        <w:rPr>
          <w:color w:val="000000"/>
        </w:rPr>
        <w:tab/>
      </w:r>
      <w:r>
        <w:rPr>
          <w:color w:val="000000"/>
        </w:rPr>
        <w:t xml:space="preserve">C. </w:t>
      </w:r>
      <w:r>
        <w:rPr>
          <w:rFonts w:ascii="宋体" w:hAnsi="宋体" w:eastAsia="宋体" w:cs="宋体"/>
          <w:color w:val="000000"/>
        </w:rPr>
        <w:t>仲裁</w:t>
      </w:r>
      <w:r>
        <w:rPr>
          <w:color w:val="000000"/>
        </w:rPr>
        <w:tab/>
      </w:r>
      <w:r>
        <w:rPr>
          <w:color w:val="000000"/>
        </w:rPr>
        <w:t xml:space="preserve">D. </w:t>
      </w:r>
      <w:r>
        <w:rPr>
          <w:rFonts w:ascii="宋体" w:hAnsi="宋体" w:eastAsia="宋体" w:cs="宋体"/>
          <w:color w:val="000000"/>
        </w:rPr>
        <w:t>诉讼</w:t>
      </w:r>
    </w:p>
    <w:p w14:paraId="36D3A183">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年辽宁省政府工作报告指出，支持中小微企业和个体工商户发展，大力提振市场主体信心。这表明省政府毫不动摇（</w:t>
      </w:r>
      <w:r>
        <w:rPr>
          <w:rFonts w:ascii="Times New Roman" w:hAnsi="Times New Roman" w:eastAsia="Times New Roman" w:cs="Times New Roman"/>
          <w:color w:val="000000"/>
        </w:rPr>
        <w:t xml:space="preserve">    </w:t>
      </w:r>
      <w:r>
        <w:rPr>
          <w:rFonts w:ascii="宋体" w:hAnsi="宋体" w:eastAsia="宋体" w:cs="宋体"/>
          <w:color w:val="000000"/>
        </w:rPr>
        <w:t>）</w:t>
      </w:r>
    </w:p>
    <w:p w14:paraId="5126812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巩固和发展公有制经济</w:t>
      </w:r>
      <w:r>
        <w:rPr>
          <w:color w:val="000000"/>
        </w:rPr>
        <w:tab/>
      </w:r>
      <w:r>
        <w:rPr>
          <w:color w:val="000000"/>
        </w:rPr>
        <w:t xml:space="preserve">B. </w:t>
      </w:r>
      <w:r>
        <w:rPr>
          <w:rFonts w:ascii="宋体" w:hAnsi="宋体" w:eastAsia="宋体" w:cs="宋体"/>
          <w:color w:val="000000"/>
        </w:rPr>
        <w:t>鼓励、支持、引导非公有制经济发展</w:t>
      </w:r>
    </w:p>
    <w:p w14:paraId="06BAB1E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发挥政府</w:t>
      </w:r>
      <w:r>
        <w:rPr>
          <w:rFonts w:ascii="宋体" w:hAnsi="宋体" w:eastAsia="宋体" w:cs="宋体"/>
          <w:color w:val="000000"/>
          <w:position w:val="0"/>
        </w:rPr>
        <w:drawing>
          <wp:inline distT="0" distB="0" distL="114300" distR="114300">
            <wp:extent cx="133350" cy="177800"/>
            <wp:effectExtent l="0" t="0" r="0" b="13335"/>
            <wp:docPr id="364253719" name="图片 364253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253719" name="图片 3642537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决定性作用</w:t>
      </w:r>
      <w:r>
        <w:rPr>
          <w:color w:val="000000"/>
        </w:rPr>
        <w:tab/>
      </w:r>
      <w:r>
        <w:rPr>
          <w:color w:val="000000"/>
        </w:rPr>
        <w:t xml:space="preserve">D. </w:t>
      </w:r>
      <w:r>
        <w:rPr>
          <w:rFonts w:ascii="宋体" w:hAnsi="宋体" w:eastAsia="宋体" w:cs="宋体"/>
          <w:color w:val="000000"/>
        </w:rPr>
        <w:t>坚持中小微企业和个体工商户为主体</w:t>
      </w:r>
    </w:p>
    <w:p w14:paraId="011D110A">
      <w:pPr>
        <w:spacing w:line="360" w:lineRule="auto"/>
        <w:jc w:val="left"/>
        <w:textAlignment w:val="center"/>
        <w:rPr>
          <w:color w:val="000000"/>
        </w:rPr>
      </w:pPr>
      <w:r>
        <w:rPr>
          <w:color w:val="000000"/>
        </w:rPr>
        <w:t xml:space="preserve">7. </w:t>
      </w:r>
      <w:r>
        <w:rPr>
          <w:rFonts w:ascii="宋体" w:hAnsi="宋体" w:eastAsia="宋体" w:cs="宋体"/>
          <w:color w:val="000000"/>
        </w:rPr>
        <w:t>下图是小德在学习“根本政治制度”这一内容时绘制的思维导图。由此图可以得出的结论是（</w:t>
      </w:r>
      <w:r>
        <w:rPr>
          <w:rFonts w:ascii="Times New Roman" w:hAnsi="Times New Roman" w:eastAsia="Times New Roman" w:cs="Times New Roman"/>
          <w:color w:val="000000"/>
        </w:rPr>
        <w:t xml:space="preserve">    </w:t>
      </w:r>
      <w:r>
        <w:rPr>
          <w:rFonts w:ascii="宋体" w:hAnsi="宋体" w:eastAsia="宋体" w:cs="宋体"/>
          <w:color w:val="000000"/>
        </w:rPr>
        <w:t>）</w:t>
      </w:r>
    </w:p>
    <w:p w14:paraId="3956D57F">
      <w:pPr>
        <w:spacing w:line="360" w:lineRule="auto"/>
        <w:jc w:val="left"/>
        <w:textAlignment w:val="center"/>
        <w:rPr>
          <w:color w:val="000000"/>
        </w:rPr>
      </w:pPr>
      <w:r>
        <w:rPr>
          <w:color w:val="000000"/>
        </w:rPr>
        <w:drawing>
          <wp:inline distT="0" distB="0" distL="114300" distR="114300">
            <wp:extent cx="5238750" cy="1621790"/>
            <wp:effectExtent l="0" t="0" r="0" b="1651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622206"/>
                    </a:xfrm>
                    <a:prstGeom prst="rect">
                      <a:avLst/>
                    </a:prstGeom>
                  </pic:spPr>
                </pic:pic>
              </a:graphicData>
            </a:graphic>
          </wp:inline>
        </w:drawing>
      </w:r>
    </w:p>
    <w:p w14:paraId="78B895B5">
      <w:pPr>
        <w:spacing w:line="360" w:lineRule="auto"/>
        <w:jc w:val="left"/>
        <w:textAlignment w:val="center"/>
        <w:rPr>
          <w:color w:val="000000"/>
        </w:rPr>
      </w:pPr>
      <w:r>
        <w:rPr>
          <w:rFonts w:ascii="宋体" w:hAnsi="宋体" w:eastAsia="宋体" w:cs="宋体"/>
          <w:color w:val="000000"/>
        </w:rPr>
        <w:t>①人民直接行使国家权力</w:t>
      </w:r>
    </w:p>
    <w:p w14:paraId="647E0C74">
      <w:pPr>
        <w:spacing w:line="360" w:lineRule="auto"/>
        <w:jc w:val="left"/>
        <w:textAlignment w:val="center"/>
        <w:rPr>
          <w:color w:val="000000"/>
        </w:rPr>
      </w:pPr>
      <w:r>
        <w:rPr>
          <w:rFonts w:ascii="宋体" w:hAnsi="宋体" w:eastAsia="宋体" w:cs="宋体"/>
          <w:color w:val="000000"/>
        </w:rPr>
        <w:t>②国家的一切权力属于人民</w:t>
      </w:r>
    </w:p>
    <w:p w14:paraId="58475AB2">
      <w:pPr>
        <w:spacing w:line="360" w:lineRule="auto"/>
        <w:jc w:val="left"/>
        <w:textAlignment w:val="center"/>
        <w:rPr>
          <w:color w:val="000000"/>
        </w:rPr>
      </w:pPr>
      <w:r>
        <w:rPr>
          <w:rFonts w:ascii="宋体" w:hAnsi="宋体" w:eastAsia="宋体" w:cs="宋体"/>
          <w:color w:val="000000"/>
        </w:rPr>
        <w:t>③人民代表大会由人民选举</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代表组成</w:t>
      </w:r>
    </w:p>
    <w:p w14:paraId="7DDD08A7">
      <w:pPr>
        <w:spacing w:line="360" w:lineRule="auto"/>
        <w:jc w:val="left"/>
        <w:textAlignment w:val="center"/>
        <w:rPr>
          <w:color w:val="000000"/>
        </w:rPr>
      </w:pPr>
      <w:r>
        <w:rPr>
          <w:rFonts w:ascii="宋体" w:hAnsi="宋体" w:eastAsia="宋体" w:cs="宋体"/>
          <w:color w:val="000000"/>
        </w:rPr>
        <w:t>④国家行政机关、监察机关、审判机关、检察机关都由人民代表大会产生</w:t>
      </w:r>
    </w:p>
    <w:p w14:paraId="55CAD7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2E483A7">
      <w:pPr>
        <w:spacing w:line="360" w:lineRule="auto"/>
        <w:jc w:val="left"/>
        <w:textAlignment w:val="center"/>
        <w:rPr>
          <w:color w:val="000000"/>
        </w:rPr>
      </w:pPr>
      <w:r>
        <w:rPr>
          <w:color w:val="000000"/>
        </w:rPr>
        <w:t xml:space="preserve">8. </w:t>
      </w:r>
      <w:r>
        <w:rPr>
          <w:rFonts w:ascii="宋体" w:hAnsi="宋体" w:eastAsia="宋体" w:cs="宋体"/>
          <w:color w:val="000000"/>
        </w:rPr>
        <w:t>围绕“两免一补”政策，四名同学发表各自的看法。你赞成的有（</w:t>
      </w:r>
      <w:r>
        <w:rPr>
          <w:rFonts w:ascii="Times New Roman" w:hAnsi="Times New Roman" w:eastAsia="Times New Roman" w:cs="Times New Roman"/>
          <w:color w:val="000000"/>
        </w:rPr>
        <w:t xml:space="preserve">    </w:t>
      </w:r>
      <w:r>
        <w:rPr>
          <w:rFonts w:ascii="宋体" w:hAnsi="宋体" w:eastAsia="宋体" w:cs="宋体"/>
          <w:color w:val="000000"/>
        </w:rPr>
        <w:t>）</w:t>
      </w:r>
    </w:p>
    <w:p w14:paraId="5FA84AEC">
      <w:pPr>
        <w:spacing w:line="360" w:lineRule="auto"/>
        <w:jc w:val="left"/>
        <w:textAlignment w:val="center"/>
        <w:rPr>
          <w:color w:val="000000"/>
        </w:rPr>
      </w:pPr>
      <w:r>
        <w:rPr>
          <w:color w:val="000000"/>
        </w:rPr>
        <w:drawing>
          <wp:inline distT="0" distB="0" distL="114300" distR="114300">
            <wp:extent cx="2428875" cy="1905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428875" cy="1905000"/>
                    </a:xfrm>
                    <a:prstGeom prst="rect">
                      <a:avLst/>
                    </a:prstGeom>
                  </pic:spPr>
                </pic:pic>
              </a:graphicData>
            </a:graphic>
          </wp:inline>
        </w:drawing>
      </w:r>
    </w:p>
    <w:p w14:paraId="48CAB425">
      <w:pPr>
        <w:spacing w:line="360" w:lineRule="auto"/>
        <w:jc w:val="left"/>
        <w:textAlignment w:val="center"/>
        <w:rPr>
          <w:color w:val="000000"/>
        </w:rPr>
      </w:pPr>
      <w:r>
        <w:rPr>
          <w:rFonts w:ascii="宋体" w:hAnsi="宋体" w:eastAsia="宋体" w:cs="宋体"/>
          <w:color w:val="000000"/>
        </w:rPr>
        <w:t>①小蕊：“两免一补”政策能保证教育的绝对公平</w:t>
      </w:r>
      <w:r>
        <w:rPr>
          <w:rFonts w:ascii="Times New Roman" w:hAnsi="Times New Roman" w:eastAsia="Times New Roman" w:cs="Times New Roman"/>
          <w:color w:val="000000"/>
        </w:rPr>
        <w:t xml:space="preserve">        </w:t>
      </w:r>
    </w:p>
    <w:p w14:paraId="78BE2D0B">
      <w:pPr>
        <w:spacing w:line="360" w:lineRule="auto"/>
        <w:jc w:val="left"/>
        <w:textAlignment w:val="center"/>
        <w:rPr>
          <w:color w:val="000000"/>
        </w:rPr>
      </w:pPr>
      <w:r>
        <w:rPr>
          <w:rFonts w:ascii="宋体" w:hAnsi="宋体" w:eastAsia="宋体" w:cs="宋体"/>
          <w:color w:val="000000"/>
        </w:rPr>
        <w:t>②阿梅：国家为每个孩子提供了公平的受教育机会</w:t>
      </w:r>
    </w:p>
    <w:p w14:paraId="28488308">
      <w:pPr>
        <w:spacing w:line="360" w:lineRule="auto"/>
        <w:jc w:val="left"/>
        <w:textAlignment w:val="center"/>
        <w:rPr>
          <w:color w:val="000000"/>
        </w:rPr>
      </w:pPr>
      <w:r>
        <w:rPr>
          <w:rFonts w:ascii="宋体" w:hAnsi="宋体" w:eastAsia="宋体" w:cs="宋体"/>
          <w:color w:val="000000"/>
        </w:rPr>
        <w:t>③小涛：“两免一补”政策，保障了公民的财产权</w:t>
      </w:r>
      <w:r>
        <w:rPr>
          <w:rFonts w:ascii="Times New Roman" w:hAnsi="Times New Roman" w:eastAsia="Times New Roman" w:cs="Times New Roman"/>
          <w:color w:val="000000"/>
        </w:rPr>
        <w:t xml:space="preserve">        </w:t>
      </w:r>
    </w:p>
    <w:p w14:paraId="1A85CC18">
      <w:pPr>
        <w:spacing w:line="360" w:lineRule="auto"/>
        <w:jc w:val="left"/>
        <w:textAlignment w:val="center"/>
        <w:rPr>
          <w:color w:val="000000"/>
        </w:rPr>
      </w:pPr>
      <w:r>
        <w:rPr>
          <w:rFonts w:ascii="宋体" w:hAnsi="宋体" w:eastAsia="宋体" w:cs="宋体"/>
          <w:color w:val="000000"/>
        </w:rPr>
        <w:t>④大海：公民享有平等的受教育权，体现权利公平</w:t>
      </w:r>
    </w:p>
    <w:p w14:paraId="538E1B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51498CE">
      <w:pPr>
        <w:spacing w:line="360" w:lineRule="auto"/>
        <w:jc w:val="left"/>
        <w:textAlignment w:val="center"/>
        <w:rPr>
          <w:color w:val="000000"/>
        </w:rPr>
      </w:pPr>
      <w:r>
        <w:rPr>
          <w:color w:val="000000"/>
        </w:rPr>
        <w:t xml:space="preserve">9. </w:t>
      </w:r>
      <w:r>
        <w:rPr>
          <w:rFonts w:ascii="宋体" w:hAnsi="宋体" w:eastAsia="宋体" w:cs="宋体"/>
          <w:color w:val="000000"/>
        </w:rPr>
        <w:t>改革开放前，“宁要浦西一张床，不要浦东一幢房”的说法在上海人中广泛流传。如今，“东方明珠”电视塔等标志性建筑拔地而起，陆家嘴金融贸易区、张江高科技园区以及浦东机场相继展露新姿……浦东已成为令世人瞩目的国际经济、金融和贸易中心之一。从中可以看出，改革开放是当代中国（</w:t>
      </w:r>
      <w:r>
        <w:rPr>
          <w:rFonts w:ascii="Times New Roman" w:hAnsi="Times New Roman" w:eastAsia="Times New Roman" w:cs="Times New Roman"/>
          <w:color w:val="000000"/>
        </w:rPr>
        <w:t xml:space="preserve">    </w:t>
      </w:r>
      <w:r>
        <w:rPr>
          <w:rFonts w:ascii="宋体" w:hAnsi="宋体" w:eastAsia="宋体" w:cs="宋体"/>
          <w:color w:val="000000"/>
        </w:rPr>
        <w:t>）</w:t>
      </w:r>
    </w:p>
    <w:p w14:paraId="47EE0E2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最鲜明的特色</w:t>
      </w:r>
      <w:r>
        <w:rPr>
          <w:color w:val="000000"/>
        </w:rPr>
        <w:tab/>
      </w:r>
      <w:r>
        <w:rPr>
          <w:color w:val="000000"/>
        </w:rPr>
        <w:t xml:space="preserve">B. </w:t>
      </w:r>
      <w:r>
        <w:rPr>
          <w:rFonts w:ascii="宋体" w:hAnsi="宋体" w:eastAsia="宋体" w:cs="宋体"/>
          <w:color w:val="000000"/>
        </w:rPr>
        <w:t>发展新的历史方位</w:t>
      </w:r>
    </w:p>
    <w:p w14:paraId="64A568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发展的根本目的</w:t>
      </w:r>
      <w:r>
        <w:rPr>
          <w:color w:val="000000"/>
        </w:rPr>
        <w:tab/>
      </w:r>
      <w:r>
        <w:rPr>
          <w:color w:val="000000"/>
        </w:rPr>
        <w:t xml:space="preserve">D. </w:t>
      </w:r>
      <w:r>
        <w:rPr>
          <w:rFonts w:ascii="宋体" w:hAnsi="宋体" w:eastAsia="宋体" w:cs="宋体"/>
          <w:color w:val="000000"/>
        </w:rPr>
        <w:t>治理国家的基本方略</w:t>
      </w:r>
    </w:p>
    <w:p w14:paraId="7020CBA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日下午，中共中央政治局就建设教育强国进行第五次集体学习。中共中央总书记习近平在主持学习时强调，教育兴则国家兴，教育强则国家强。这是因为（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02065F93">
      <w:pPr>
        <w:spacing w:line="360" w:lineRule="auto"/>
        <w:jc w:val="left"/>
        <w:textAlignment w:val="center"/>
        <w:rPr>
          <w:color w:val="000000"/>
        </w:rPr>
      </w:pPr>
      <w:r>
        <w:rPr>
          <w:color w:val="000000"/>
        </w:rPr>
        <w:t xml:space="preserve">A. </w:t>
      </w:r>
      <w:r>
        <w:rPr>
          <w:rFonts w:ascii="宋体" w:hAnsi="宋体" w:eastAsia="宋体" w:cs="宋体"/>
          <w:color w:val="000000"/>
        </w:rPr>
        <w:t>教育是推动社会发展的第一动力</w:t>
      </w:r>
    </w:p>
    <w:p w14:paraId="33F34454">
      <w:pPr>
        <w:spacing w:line="360" w:lineRule="auto"/>
        <w:jc w:val="left"/>
        <w:textAlignment w:val="center"/>
        <w:rPr>
          <w:color w:val="000000"/>
        </w:rPr>
      </w:pPr>
      <w:r>
        <w:rPr>
          <w:color w:val="000000"/>
        </w:rPr>
        <w:t xml:space="preserve">B. </w:t>
      </w:r>
      <w:r>
        <w:rPr>
          <w:rFonts w:ascii="宋体" w:hAnsi="宋体" w:eastAsia="宋体" w:cs="宋体"/>
          <w:color w:val="000000"/>
        </w:rPr>
        <w:t>教育是综合国力竞争的决定性因素</w:t>
      </w:r>
    </w:p>
    <w:p w14:paraId="3C70C91E">
      <w:pPr>
        <w:spacing w:line="360" w:lineRule="auto"/>
        <w:jc w:val="left"/>
        <w:textAlignment w:val="center"/>
        <w:rPr>
          <w:color w:val="000000"/>
        </w:rPr>
      </w:pPr>
      <w:r>
        <w:rPr>
          <w:color w:val="000000"/>
        </w:rPr>
        <w:t xml:space="preserve">C. </w:t>
      </w:r>
      <w:r>
        <w:rPr>
          <w:rFonts w:ascii="宋体" w:hAnsi="宋体" w:eastAsia="宋体" w:cs="宋体"/>
          <w:color w:val="000000"/>
        </w:rPr>
        <w:t>教育是民族振兴、社会进步的基石</w:t>
      </w:r>
    </w:p>
    <w:p w14:paraId="090E57D6">
      <w:pPr>
        <w:spacing w:line="360" w:lineRule="auto"/>
        <w:jc w:val="left"/>
        <w:textAlignment w:val="center"/>
        <w:rPr>
          <w:color w:val="000000"/>
        </w:rPr>
      </w:pPr>
      <w:r>
        <w:rPr>
          <w:color w:val="000000"/>
        </w:rPr>
        <w:t xml:space="preserve">D. </w:t>
      </w:r>
      <w:r>
        <w:rPr>
          <w:rFonts w:ascii="宋体" w:hAnsi="宋体" w:eastAsia="宋体" w:cs="宋体"/>
          <w:color w:val="000000"/>
        </w:rPr>
        <w:t>教育是国家富强、人民幸福的关键</w:t>
      </w:r>
    </w:p>
    <w:p w14:paraId="6029E6B6">
      <w:pPr>
        <w:spacing w:line="360" w:lineRule="auto"/>
        <w:jc w:val="left"/>
        <w:textAlignment w:val="center"/>
        <w:rPr>
          <w:color w:val="000000"/>
        </w:rPr>
      </w:pPr>
      <w:r>
        <w:rPr>
          <w:color w:val="000000"/>
        </w:rPr>
        <w:t xml:space="preserve">11. </w:t>
      </w:r>
      <w:r>
        <w:rPr>
          <w:rFonts w:ascii="宋体" w:hAnsi="宋体" w:eastAsia="宋体" w:cs="宋体"/>
          <w:color w:val="000000"/>
        </w:rPr>
        <w:t>从“小院议事厅”到“板凳民主”，从线下“圆桌会”到线上“议事群”，中国人民在火热的基层生活中，摸索创造了一个又一个充满烟火气的民主形式。这体现我国社会主义民主政治的特有形式和独特优势是（</w:t>
      </w:r>
      <w:r>
        <w:rPr>
          <w:rFonts w:ascii="Times New Roman" w:hAnsi="Times New Roman" w:eastAsia="Times New Roman" w:cs="Times New Roman"/>
          <w:color w:val="000000"/>
        </w:rPr>
        <w:t xml:space="preserve">    </w:t>
      </w:r>
      <w:r>
        <w:rPr>
          <w:rFonts w:ascii="宋体" w:hAnsi="宋体" w:eastAsia="宋体" w:cs="宋体"/>
          <w:color w:val="000000"/>
        </w:rPr>
        <w:t>）</w:t>
      </w:r>
    </w:p>
    <w:p w14:paraId="45E3C3D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选举民主</w:t>
      </w:r>
      <w:r>
        <w:rPr>
          <w:color w:val="000000"/>
        </w:rPr>
        <w:tab/>
      </w:r>
      <w:r>
        <w:rPr>
          <w:color w:val="000000"/>
        </w:rPr>
        <w:t xml:space="preserve">B. </w:t>
      </w:r>
      <w:r>
        <w:rPr>
          <w:rFonts w:ascii="宋体" w:hAnsi="宋体" w:eastAsia="宋体" w:cs="宋体"/>
          <w:color w:val="000000"/>
        </w:rPr>
        <w:t>协商民主</w:t>
      </w:r>
      <w:r>
        <w:rPr>
          <w:color w:val="000000"/>
        </w:rPr>
        <w:tab/>
      </w:r>
      <w:r>
        <w:rPr>
          <w:color w:val="000000"/>
        </w:rPr>
        <w:t xml:space="preserve">C. </w:t>
      </w:r>
      <w:r>
        <w:rPr>
          <w:rFonts w:ascii="宋体" w:hAnsi="宋体" w:eastAsia="宋体" w:cs="宋体"/>
          <w:color w:val="000000"/>
        </w:rPr>
        <w:t>民主决策</w:t>
      </w:r>
      <w:r>
        <w:rPr>
          <w:color w:val="000000"/>
        </w:rPr>
        <w:tab/>
      </w:r>
      <w:r>
        <w:rPr>
          <w:color w:val="000000"/>
        </w:rPr>
        <w:t xml:space="preserve">D. </w:t>
      </w:r>
      <w:r>
        <w:rPr>
          <w:rFonts w:ascii="宋体" w:hAnsi="宋体" w:eastAsia="宋体" w:cs="宋体"/>
          <w:color w:val="000000"/>
        </w:rPr>
        <w:t>民主监督</w:t>
      </w:r>
    </w:p>
    <w:p w14:paraId="56CFA07A">
      <w:pPr>
        <w:spacing w:line="360" w:lineRule="auto"/>
        <w:jc w:val="left"/>
        <w:textAlignment w:val="center"/>
        <w:rPr>
          <w:color w:val="000000"/>
        </w:rPr>
      </w:pPr>
      <w:r>
        <w:rPr>
          <w:color w:val="000000"/>
        </w:rPr>
        <w:t xml:space="preserve">12. </w:t>
      </w:r>
      <w:r>
        <w:rPr>
          <w:rFonts w:ascii="宋体" w:hAnsi="宋体" w:eastAsia="宋体" w:cs="宋体"/>
          <w:color w:val="000000"/>
        </w:rPr>
        <w:t>“法安天下，德润人心。”在国家和社会治理方面需要（</w:t>
      </w:r>
      <w:r>
        <w:rPr>
          <w:rFonts w:ascii="Times New Roman" w:hAnsi="Times New Roman" w:eastAsia="Times New Roman" w:cs="Times New Roman"/>
          <w:color w:val="000000"/>
        </w:rPr>
        <w:t xml:space="preserve">    </w:t>
      </w:r>
      <w:r>
        <w:rPr>
          <w:rFonts w:ascii="宋体" w:hAnsi="宋体" w:eastAsia="宋体" w:cs="宋体"/>
          <w:color w:val="000000"/>
        </w:rPr>
        <w:t>）</w:t>
      </w:r>
    </w:p>
    <w:p w14:paraId="1C88A25B">
      <w:pPr>
        <w:spacing w:line="360" w:lineRule="auto"/>
        <w:jc w:val="left"/>
        <w:textAlignment w:val="center"/>
        <w:rPr>
          <w:color w:val="000000"/>
        </w:rPr>
      </w:pPr>
      <w:r>
        <w:rPr>
          <w:rFonts w:ascii="宋体" w:hAnsi="宋体" w:eastAsia="宋体" w:cs="宋体"/>
          <w:color w:val="000000"/>
        </w:rPr>
        <w:t>①以法治为主、德治为辅</w:t>
      </w:r>
      <w:r>
        <w:rPr>
          <w:rFonts w:ascii="Times New Roman" w:hAnsi="Times New Roman" w:eastAsia="Times New Roman" w:cs="Times New Roman"/>
          <w:color w:val="000000"/>
        </w:rPr>
        <w:t xml:space="preserve">               </w:t>
      </w:r>
      <w:r>
        <w:rPr>
          <w:rFonts w:ascii="宋体" w:hAnsi="宋体" w:eastAsia="宋体" w:cs="宋体"/>
          <w:color w:val="000000"/>
        </w:rPr>
        <w:t>②法律和道德共同发挥作用</w:t>
      </w:r>
    </w:p>
    <w:p w14:paraId="58B89243">
      <w:pPr>
        <w:spacing w:line="360" w:lineRule="auto"/>
        <w:jc w:val="left"/>
        <w:textAlignment w:val="center"/>
        <w:rPr>
          <w:color w:val="000000"/>
        </w:rPr>
      </w:pPr>
      <w:r>
        <w:rPr>
          <w:rFonts w:ascii="宋体" w:hAnsi="宋体" w:eastAsia="宋体" w:cs="宋体"/>
          <w:color w:val="000000"/>
        </w:rPr>
        <w:t>③坚持依法治国与以德治国相结合</w:t>
      </w:r>
      <w:r>
        <w:rPr>
          <w:rFonts w:ascii="Times New Roman" w:hAnsi="Times New Roman" w:eastAsia="Times New Roman" w:cs="Times New Roman"/>
          <w:color w:val="000000"/>
        </w:rPr>
        <w:t xml:space="preserve">      </w:t>
      </w:r>
      <w:r>
        <w:rPr>
          <w:rFonts w:ascii="宋体" w:hAnsi="宋体" w:eastAsia="宋体" w:cs="宋体"/>
          <w:color w:val="000000"/>
        </w:rPr>
        <w:t>④既重视发挥法律的规范作用，又重视发挥道德的教化作用</w:t>
      </w:r>
    </w:p>
    <w:p w14:paraId="3F418C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FDE09A3">
      <w:pPr>
        <w:spacing w:line="360" w:lineRule="auto"/>
        <w:jc w:val="left"/>
        <w:textAlignment w:val="center"/>
        <w:rPr>
          <w:color w:val="000000"/>
        </w:rPr>
      </w:pPr>
      <w:r>
        <w:rPr>
          <w:color w:val="000000"/>
        </w:rPr>
        <w:t xml:space="preserve">13. </w:t>
      </w:r>
      <w:r>
        <w:rPr>
          <w:rFonts w:ascii="宋体" w:hAnsi="宋体" w:eastAsia="宋体" w:cs="宋体"/>
          <w:color w:val="000000"/>
        </w:rPr>
        <w:t>经过长期的历史积淀，中华传统美德已经融入中华民族的思维方式、价值观念、行为方式和风俗习惯，成为一种文化基因。下列古语能体现中华传统美德的有（</w:t>
      </w:r>
      <w:r>
        <w:rPr>
          <w:rFonts w:ascii="Times New Roman" w:hAnsi="Times New Roman" w:eastAsia="Times New Roman" w:cs="Times New Roman"/>
          <w:color w:val="000000"/>
        </w:rPr>
        <w:t xml:space="preserve">    </w:t>
      </w:r>
      <w:r>
        <w:rPr>
          <w:rFonts w:ascii="宋体" w:hAnsi="宋体" w:eastAsia="宋体" w:cs="宋体"/>
          <w:color w:val="000000"/>
        </w:rPr>
        <w:t>）</w:t>
      </w:r>
    </w:p>
    <w:p w14:paraId="48A9E27C">
      <w:pPr>
        <w:spacing w:line="360" w:lineRule="auto"/>
        <w:jc w:val="left"/>
        <w:textAlignment w:val="center"/>
        <w:rPr>
          <w:color w:val="000000"/>
        </w:rPr>
      </w:pPr>
      <w:r>
        <w:rPr>
          <w:rFonts w:ascii="宋体" w:hAnsi="宋体" w:eastAsia="宋体" w:cs="宋体"/>
          <w:color w:val="000000"/>
        </w:rPr>
        <w:t>①塞翁失马，焉知非福</w:t>
      </w:r>
      <w:r>
        <w:rPr>
          <w:rFonts w:ascii="Times New Roman" w:hAnsi="Times New Roman" w:eastAsia="Times New Roman" w:cs="Times New Roman"/>
          <w:color w:val="000000"/>
        </w:rPr>
        <w:t xml:space="preserve">            </w:t>
      </w:r>
      <w:r>
        <w:rPr>
          <w:rFonts w:ascii="宋体" w:hAnsi="宋体" w:eastAsia="宋体" w:cs="宋体"/>
          <w:color w:val="000000"/>
        </w:rPr>
        <w:t>②东边日出西边雨，道是无晴却有晴</w:t>
      </w:r>
    </w:p>
    <w:p w14:paraId="4AD6503F">
      <w:pPr>
        <w:spacing w:line="360" w:lineRule="auto"/>
        <w:jc w:val="left"/>
        <w:textAlignment w:val="center"/>
        <w:rPr>
          <w:color w:val="000000"/>
        </w:rPr>
      </w:pPr>
      <w:r>
        <w:rPr>
          <w:rFonts w:ascii="宋体" w:hAnsi="宋体" w:eastAsia="宋体" w:cs="宋体"/>
          <w:color w:val="000000"/>
        </w:rPr>
        <w:t>③天行健，君子以自强不息</w:t>
      </w:r>
      <w:r>
        <w:rPr>
          <w:rFonts w:ascii="Times New Roman" w:hAnsi="Times New Roman" w:eastAsia="Times New Roman" w:cs="Times New Roman"/>
          <w:color w:val="000000"/>
        </w:rPr>
        <w:t xml:space="preserve">        </w:t>
      </w:r>
      <w:r>
        <w:rPr>
          <w:rFonts w:ascii="宋体" w:hAnsi="宋体" w:eastAsia="宋体" w:cs="宋体"/>
          <w:color w:val="000000"/>
        </w:rPr>
        <w:t>④老吾老以及人之老，幼吾幼以及人之幼</w:t>
      </w:r>
    </w:p>
    <w:p w14:paraId="3953B9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12FA1D3">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日至</w:t>
      </w:r>
      <w:r>
        <w:rPr>
          <w:rFonts w:ascii="Times New Roman" w:hAnsi="Times New Roman" w:eastAsia="Times New Roman" w:cs="Times New Roman"/>
          <w:color w:val="000000"/>
        </w:rPr>
        <w:t>19</w:t>
      </w:r>
      <w:r>
        <w:rPr>
          <w:rFonts w:ascii="楷体" w:hAnsi="楷体" w:eastAsia="楷体" w:cs="楷体"/>
          <w:color w:val="000000"/>
        </w:rPr>
        <w:t>日，中国与中亚五国元首在陕西西安出席首届中国—中亚峰会。阅读材料，回答下题。</w:t>
      </w:r>
    </w:p>
    <w:p w14:paraId="5F60EB7A">
      <w:pPr>
        <w:spacing w:line="360" w:lineRule="auto"/>
        <w:jc w:val="left"/>
        <w:textAlignment w:val="center"/>
        <w:rPr>
          <w:color w:val="000000"/>
        </w:rPr>
      </w:pPr>
      <w:r>
        <w:rPr>
          <w:color w:val="000000"/>
        </w:rPr>
        <w:t xml:space="preserve">14. </w:t>
      </w:r>
      <w:r>
        <w:rPr>
          <w:rFonts w:ascii="宋体" w:hAnsi="宋体" w:eastAsia="宋体" w:cs="宋体"/>
          <w:color w:val="000000"/>
        </w:rPr>
        <w:t>国家主席习近平在欢迎致辞中指出：“无论国际风云如何变幻，我们始终互相尊重、睦邻友好、同舟共济、互利共贏，国家关系实现从睦邻友好到战略伙伴，再到命运共同体的历史性跨越，为促进地区和平与发展注入正能量，为推动构建人类命运共同体作出新贡献。”由此看出（</w:t>
      </w:r>
      <w:r>
        <w:rPr>
          <w:rFonts w:ascii="Times New Roman" w:hAnsi="Times New Roman" w:eastAsia="Times New Roman" w:cs="Times New Roman"/>
          <w:color w:val="000000"/>
        </w:rPr>
        <w:t xml:space="preserve">    </w:t>
      </w:r>
      <w:r>
        <w:rPr>
          <w:rFonts w:ascii="宋体" w:hAnsi="宋体" w:eastAsia="宋体" w:cs="宋体"/>
          <w:color w:val="000000"/>
        </w:rPr>
        <w:t>）</w:t>
      </w:r>
    </w:p>
    <w:p w14:paraId="606DE80A">
      <w:pPr>
        <w:spacing w:line="360" w:lineRule="auto"/>
        <w:jc w:val="left"/>
        <w:textAlignment w:val="center"/>
        <w:rPr>
          <w:color w:val="000000"/>
        </w:rPr>
      </w:pPr>
      <w:r>
        <w:rPr>
          <w:rFonts w:ascii="宋体" w:hAnsi="宋体" w:eastAsia="宋体" w:cs="宋体"/>
          <w:color w:val="000000"/>
        </w:rPr>
        <w:t>①中国奉行互利共赢的开放战略</w:t>
      </w:r>
      <w:r>
        <w:rPr>
          <w:rFonts w:ascii="Times New Roman" w:hAnsi="Times New Roman" w:eastAsia="Times New Roman" w:cs="Times New Roman"/>
          <w:color w:val="000000"/>
        </w:rPr>
        <w:t xml:space="preserve">          </w:t>
      </w:r>
      <w:r>
        <w:rPr>
          <w:rFonts w:ascii="宋体" w:hAnsi="宋体" w:eastAsia="宋体" w:cs="宋体"/>
          <w:color w:val="000000"/>
        </w:rPr>
        <w:t>②和平与发展是当今时代的主题</w:t>
      </w:r>
    </w:p>
    <w:p w14:paraId="42B10926">
      <w:pPr>
        <w:spacing w:line="360" w:lineRule="auto"/>
        <w:jc w:val="left"/>
        <w:textAlignment w:val="center"/>
        <w:rPr>
          <w:color w:val="000000"/>
        </w:rPr>
      </w:pPr>
      <w:r>
        <w:rPr>
          <w:rFonts w:ascii="宋体" w:hAnsi="宋体" w:eastAsia="宋体" w:cs="宋体"/>
          <w:color w:val="000000"/>
        </w:rPr>
        <w:t>③中国推动构建人类命运共同体</w:t>
      </w:r>
      <w:r>
        <w:rPr>
          <w:rFonts w:ascii="Times New Roman" w:hAnsi="Times New Roman" w:eastAsia="Times New Roman" w:cs="Times New Roman"/>
          <w:color w:val="000000"/>
        </w:rPr>
        <w:t xml:space="preserve">          </w:t>
      </w:r>
      <w:r>
        <w:rPr>
          <w:rFonts w:ascii="宋体" w:hAnsi="宋体" w:eastAsia="宋体" w:cs="宋体"/>
          <w:color w:val="000000"/>
        </w:rPr>
        <w:t>④威胁世界和平</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因素已不存在</w:t>
      </w:r>
    </w:p>
    <w:p w14:paraId="413968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6F9BEFD">
      <w:pPr>
        <w:spacing w:line="360" w:lineRule="auto"/>
        <w:jc w:val="left"/>
        <w:textAlignment w:val="center"/>
        <w:rPr>
          <w:color w:val="000000"/>
        </w:rPr>
      </w:pPr>
      <w:r>
        <w:rPr>
          <w:color w:val="000000"/>
        </w:rPr>
        <w:t xml:space="preserve">15. </w:t>
      </w:r>
      <w:r>
        <w:rPr>
          <w:rFonts w:ascii="宋体" w:hAnsi="宋体" w:eastAsia="宋体" w:cs="宋体"/>
          <w:color w:val="000000"/>
        </w:rPr>
        <w:t>陕西是古丝绸之路的东方起点，见证了中国同中亚国家两千多年的深厚友谊。千百年来，中国同中亚人民互通有无、互学互鉴，不仅创造了古丝绸之路的辉煌，而且促进了自身文明的发展。上述材料说明了（</w:t>
      </w:r>
      <w:r>
        <w:rPr>
          <w:rFonts w:ascii="Times New Roman" w:hAnsi="Times New Roman" w:eastAsia="Times New Roman" w:cs="Times New Roman"/>
          <w:color w:val="000000"/>
        </w:rPr>
        <w:t xml:space="preserve">    </w:t>
      </w:r>
      <w:r>
        <w:rPr>
          <w:rFonts w:ascii="宋体" w:hAnsi="宋体" w:eastAsia="宋体" w:cs="宋体"/>
          <w:color w:val="000000"/>
        </w:rPr>
        <w:t>）</w:t>
      </w:r>
    </w:p>
    <w:p w14:paraId="55E2638A">
      <w:pPr>
        <w:spacing w:line="360" w:lineRule="auto"/>
        <w:jc w:val="left"/>
        <w:textAlignment w:val="center"/>
        <w:rPr>
          <w:color w:val="000000"/>
        </w:rPr>
      </w:pPr>
      <w:r>
        <w:rPr>
          <w:color w:val="000000"/>
        </w:rPr>
        <w:t xml:space="preserve">A. </w:t>
      </w:r>
      <w:r>
        <w:rPr>
          <w:rFonts w:ascii="宋体" w:hAnsi="宋体" w:eastAsia="宋体" w:cs="宋体"/>
          <w:color w:val="000000"/>
        </w:rPr>
        <w:t>中华文明在交流互鉴中发展</w:t>
      </w:r>
    </w:p>
    <w:p w14:paraId="37CE8D19">
      <w:pPr>
        <w:spacing w:line="360" w:lineRule="auto"/>
        <w:jc w:val="left"/>
        <w:textAlignment w:val="center"/>
        <w:rPr>
          <w:color w:val="000000"/>
        </w:rPr>
      </w:pPr>
      <w:r>
        <w:rPr>
          <w:color w:val="000000"/>
        </w:rPr>
        <w:t xml:space="preserve">B. </w:t>
      </w:r>
      <w:r>
        <w:rPr>
          <w:rFonts w:ascii="宋体" w:hAnsi="宋体" w:eastAsia="宋体" w:cs="宋体"/>
          <w:color w:val="000000"/>
        </w:rPr>
        <w:t>中国文化对世界的影响最大</w:t>
      </w:r>
    </w:p>
    <w:p w14:paraId="5284CC31">
      <w:pPr>
        <w:spacing w:line="360" w:lineRule="auto"/>
        <w:jc w:val="left"/>
        <w:textAlignment w:val="center"/>
        <w:rPr>
          <w:color w:val="000000"/>
        </w:rPr>
      </w:pPr>
      <w:r>
        <w:rPr>
          <w:color w:val="000000"/>
        </w:rPr>
        <w:t xml:space="preserve">C. </w:t>
      </w:r>
      <w:r>
        <w:rPr>
          <w:rFonts w:ascii="宋体" w:hAnsi="宋体" w:eastAsia="宋体" w:cs="宋体"/>
          <w:color w:val="000000"/>
        </w:rPr>
        <w:t>我们要学习和借鉴人类文明的一切成果</w:t>
      </w:r>
    </w:p>
    <w:p w14:paraId="74D12ED5">
      <w:pPr>
        <w:spacing w:line="360" w:lineRule="auto"/>
        <w:jc w:val="left"/>
        <w:textAlignment w:val="center"/>
        <w:rPr>
          <w:color w:val="000000"/>
        </w:rPr>
      </w:pPr>
      <w:r>
        <w:rPr>
          <w:color w:val="000000"/>
        </w:rPr>
        <w:t xml:space="preserve">D. </w:t>
      </w:r>
      <w:r>
        <w:rPr>
          <w:rFonts w:ascii="宋体" w:hAnsi="宋体" w:eastAsia="宋体" w:cs="宋体"/>
          <w:color w:val="000000"/>
        </w:rPr>
        <w:t>世界各国互学互鉴能让不同文化走向统一</w:t>
      </w:r>
    </w:p>
    <w:p w14:paraId="020B2E26">
      <w:pPr>
        <w:spacing w:line="285" w:lineRule="auto"/>
        <w:jc w:val="center"/>
        <w:textAlignment w:val="center"/>
        <w:rPr>
          <w:color w:val="000000"/>
        </w:rPr>
      </w:pPr>
      <w:r>
        <w:rPr>
          <w:rFonts w:ascii="宋体" w:hAnsi="宋体" w:eastAsia="宋体" w:cs="宋体"/>
          <w:b/>
          <w:color w:val="000000"/>
          <w:sz w:val="24"/>
        </w:rPr>
        <w:t>第二部分非选择题</w:t>
      </w:r>
    </w:p>
    <w:p w14:paraId="394DBE38">
      <w:pPr>
        <w:spacing w:line="285" w:lineRule="auto"/>
        <w:jc w:val="left"/>
        <w:textAlignment w:val="center"/>
        <w:rPr>
          <w:color w:val="000000"/>
        </w:rPr>
      </w:pPr>
      <w:r>
        <w:rPr>
          <w:rFonts w:ascii="宋体" w:hAnsi="宋体" w:eastAsia="宋体" w:cs="宋体"/>
          <w:b/>
          <w:color w:val="000000"/>
          <w:sz w:val="24"/>
        </w:rPr>
        <w:t>二、材料分析（第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19</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0C1CFD30">
      <w:pPr>
        <w:spacing w:line="360" w:lineRule="auto"/>
        <w:ind w:firstLine="420"/>
        <w:jc w:val="left"/>
        <w:textAlignment w:val="center"/>
        <w:rPr>
          <w:color w:val="000000"/>
        </w:rPr>
      </w:pPr>
      <w:r>
        <w:rPr>
          <w:color w:val="000000"/>
        </w:rPr>
        <w:t xml:space="preserve">16. </w:t>
      </w:r>
      <w:r>
        <w:rPr>
          <w:rFonts w:ascii="楷体" w:hAnsi="楷体" w:eastAsia="楷体" w:cs="楷体"/>
          <w:color w:val="000000"/>
        </w:rPr>
        <w:t>【航天强国梦】首次火星探测火星全球影像图发布，小小“嫦娥石”为中国再添“太空印记”，“羲和”“夸父”双星逐日，“句芒”就位助力低碳减排……一个个非凡成就，记录着我们不懈追求的航天梦，共同铸就勇攀高峰、自立自强的航天征程。</w:t>
      </w:r>
    </w:p>
    <w:p w14:paraId="58547FF6">
      <w:pPr>
        <w:spacing w:line="360" w:lineRule="auto"/>
        <w:jc w:val="left"/>
        <w:textAlignment w:val="center"/>
        <w:rPr>
          <w:color w:val="000000"/>
        </w:rPr>
      </w:pPr>
      <w:r>
        <w:rPr>
          <w:color w:val="000000"/>
        </w:rPr>
        <w:t>（1）</w:t>
      </w:r>
      <w:r>
        <w:rPr>
          <w:rFonts w:ascii="宋体" w:hAnsi="宋体" w:eastAsia="宋体" w:cs="宋体"/>
          <w:color w:val="000000"/>
        </w:rPr>
        <w:t>“一个个非凡成就”的取得，得益于我国落实了哪些战略？</w:t>
      </w:r>
    </w:p>
    <w:p w14:paraId="19DD7036">
      <w:pPr>
        <w:spacing w:line="360" w:lineRule="auto"/>
        <w:ind w:firstLine="420"/>
        <w:jc w:val="left"/>
        <w:textAlignment w:val="center"/>
        <w:rPr>
          <w:color w:val="000000"/>
        </w:rPr>
      </w:pPr>
      <w:r>
        <w:rPr>
          <w:rFonts w:ascii="楷体" w:hAnsi="楷体" w:eastAsia="楷体" w:cs="楷体"/>
          <w:color w:val="000000"/>
        </w:rPr>
        <w:t>【人民幸福梦】人民对美好生活的向往，就是党的奋斗目标。党的十八大以来，我国出台</w:t>
      </w:r>
      <w:r>
        <w:rPr>
          <w:rFonts w:ascii="Times New Roman" w:hAnsi="Times New Roman" w:eastAsia="Times New Roman" w:cs="Times New Roman"/>
          <w:color w:val="000000"/>
        </w:rPr>
        <w:t>2000</w:t>
      </w:r>
      <w:r>
        <w:rPr>
          <w:rFonts w:ascii="楷体" w:hAnsi="楷体" w:eastAsia="楷体" w:cs="楷体"/>
          <w:color w:val="000000"/>
        </w:rPr>
        <w:t>多个改革方案，在幼有所育、学有所教、劳有所得、病有所医、老有所养、住有所居、弱有所扶上不断满足人民日益增长的美好生活需要，使人民获得感、幸福感、安全感更加充实、更有保障、更可持续。</w:t>
      </w:r>
    </w:p>
    <w:p w14:paraId="655AE438">
      <w:pPr>
        <w:spacing w:line="360" w:lineRule="auto"/>
        <w:jc w:val="left"/>
        <w:textAlignment w:val="center"/>
        <w:rPr>
          <w:color w:val="000000"/>
        </w:rPr>
      </w:pPr>
      <w:r>
        <w:rPr>
          <w:color w:val="000000"/>
        </w:rPr>
        <w:t>（2）</w:t>
      </w:r>
      <w:r>
        <w:rPr>
          <w:rFonts w:ascii="宋体" w:hAnsi="宋体" w:eastAsia="宋体" w:cs="宋体"/>
          <w:color w:val="000000"/>
        </w:rPr>
        <w:t>从“向往”到“七有”体现了党和政府坚持怎样的发展思想？</w:t>
      </w:r>
    </w:p>
    <w:p w14:paraId="1BD1A617">
      <w:pPr>
        <w:spacing w:line="360" w:lineRule="auto"/>
        <w:ind w:firstLine="420"/>
        <w:jc w:val="left"/>
        <w:textAlignment w:val="center"/>
        <w:rPr>
          <w:color w:val="000000"/>
        </w:rPr>
      </w:pPr>
      <w:r>
        <w:rPr>
          <w:rFonts w:ascii="楷体" w:hAnsi="楷体" w:eastAsia="楷体" w:cs="楷体"/>
          <w:color w:val="000000"/>
        </w:rPr>
        <w:t>【民族复兴梦】每一代人有每一代人的长征路，每一代人都要走好自己的长征路。今天，我们这一代人的长征，就是要实现“两个一百年”奋斗目标、实现中华民族伟大复兴的中国梦。</w:t>
      </w:r>
    </w:p>
    <w:p w14:paraId="1988F38E">
      <w:pPr>
        <w:spacing w:line="360" w:lineRule="auto"/>
        <w:jc w:val="left"/>
        <w:textAlignment w:val="center"/>
        <w:rPr>
          <w:color w:val="000000"/>
        </w:rPr>
      </w:pPr>
      <w:r>
        <w:rPr>
          <w:color w:val="000000"/>
        </w:rPr>
        <w:t>（3）</w:t>
      </w:r>
      <w:r>
        <w:rPr>
          <w:rFonts w:ascii="宋体" w:hAnsi="宋体" w:eastAsia="宋体" w:cs="宋体"/>
          <w:color w:val="000000"/>
        </w:rPr>
        <w:t>向第二个百年奋斗目标进军分两步走，请写出从</w:t>
      </w:r>
      <w:r>
        <w:rPr>
          <w:rFonts w:ascii="Times New Roman" w:hAnsi="Times New Roman" w:eastAsia="Times New Roman" w:cs="Times New Roman"/>
          <w:color w:val="000000"/>
        </w:rPr>
        <w:t>2035</w:t>
      </w:r>
      <w:r>
        <w:rPr>
          <w:rFonts w:ascii="宋体" w:hAnsi="宋体" w:eastAsia="宋体" w:cs="宋体"/>
          <w:color w:val="000000"/>
        </w:rPr>
        <w:t>年到本世纪中叶的奋斗目标。</w:t>
      </w:r>
    </w:p>
    <w:p w14:paraId="4E51E0D4">
      <w:pPr>
        <w:spacing w:line="360" w:lineRule="auto"/>
        <w:jc w:val="left"/>
        <w:textAlignment w:val="center"/>
        <w:rPr>
          <w:color w:val="000000"/>
        </w:rPr>
      </w:pPr>
      <w:r>
        <w:rPr>
          <w:color w:val="000000"/>
        </w:rPr>
        <w:t>（4）</w:t>
      </w:r>
      <w:r>
        <w:rPr>
          <w:rFonts w:ascii="宋体" w:hAnsi="宋体" w:eastAsia="宋体" w:cs="宋体"/>
          <w:color w:val="000000"/>
        </w:rPr>
        <w:t>航天强国梦、人民幸福梦等诸多梦想的逐步实现，增强了每一个中国人实现民族复兴梦的自信。自信的中国人有哪些表现？</w:t>
      </w:r>
    </w:p>
    <w:p w14:paraId="434213D9">
      <w:pPr>
        <w:spacing w:line="360" w:lineRule="auto"/>
        <w:jc w:val="left"/>
        <w:textAlignment w:val="center"/>
        <w:rPr>
          <w:color w:val="000000"/>
        </w:rPr>
      </w:pPr>
      <w:r>
        <w:rPr>
          <w:color w:val="000000"/>
        </w:rPr>
        <w:t xml:space="preserve">17. </w:t>
      </w:r>
      <w:r>
        <w:rPr>
          <w:rFonts w:ascii="宋体" w:hAnsi="宋体" w:eastAsia="宋体" w:cs="宋体"/>
          <w:color w:val="000000"/>
        </w:rPr>
        <w:t>材料：</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w:t>
      </w:r>
      <w:r>
        <w:rPr>
          <w:rFonts w:ascii="Times New Roman" w:hAnsi="Times New Roman" w:eastAsia="Times New Roman" w:cs="Times New Roman"/>
          <w:color w:val="000000"/>
        </w:rPr>
        <w:t>-13</w:t>
      </w:r>
      <w:r>
        <w:rPr>
          <w:rFonts w:ascii="宋体" w:hAnsi="宋体" w:eastAsia="宋体" w:cs="宋体"/>
          <w:color w:val="000000"/>
        </w:rPr>
        <w:t>日，</w:t>
      </w:r>
      <w:r>
        <w:rPr>
          <w:rFonts w:ascii="Times New Roman" w:hAnsi="Times New Roman" w:eastAsia="Times New Roman" w:cs="Times New Roman"/>
          <w:color w:val="000000"/>
        </w:rPr>
        <w:t>5000</w:t>
      </w:r>
      <w:r>
        <w:rPr>
          <w:rFonts w:ascii="宋体" w:hAnsi="宋体" w:eastAsia="宋体" w:cs="宋体"/>
          <w:color w:val="000000"/>
        </w:rPr>
        <w:t>多名代表委员会聚北京，共商国是。透过下列微镜头，运用所学知识回答问题。</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95"/>
        <w:gridCol w:w="3255"/>
      </w:tblGrid>
      <w:tr w14:paraId="471B2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CC86F5">
            <w:pPr>
              <w:spacing w:line="360" w:lineRule="auto"/>
              <w:jc w:val="left"/>
              <w:textAlignment w:val="center"/>
              <w:rPr>
                <w:color w:val="000000"/>
              </w:rPr>
            </w:pPr>
            <w:r>
              <w:rPr>
                <w:rFonts w:ascii="宋体" w:hAnsi="宋体" w:eastAsia="宋体" w:cs="宋体"/>
                <w:color w:val="000000"/>
              </w:rPr>
              <w:t>镜头一：</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日下午，中国人民政治协商会议第十四届全国委员会第一次会议在北京人民大会堂开幕。</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BEF0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）该镜头体现我国保证人民当家作主的哪项基本政治制度？</w:t>
            </w:r>
          </w:p>
        </w:tc>
      </w:tr>
      <w:tr w14:paraId="4AB62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60E16">
            <w:pPr>
              <w:spacing w:line="360" w:lineRule="auto"/>
              <w:jc w:val="left"/>
              <w:textAlignment w:val="center"/>
              <w:rPr>
                <w:color w:val="000000"/>
              </w:rPr>
            </w:pPr>
            <w:r>
              <w:rPr>
                <w:rFonts w:ascii="宋体" w:hAnsi="宋体" w:eastAsia="宋体" w:cs="宋体"/>
                <w:color w:val="000000"/>
              </w:rPr>
              <w:t>镜头二：</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日上午，国务院总理李克强在政府工作报告中指出，加强法治政府建设，使经济社会活动更好在法治轨道上运行。</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87E2F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）现代法治政府行使权力普遍奉行的基本准则是什么？</w:t>
            </w:r>
          </w:p>
        </w:tc>
      </w:tr>
      <w:tr w14:paraId="0D963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CBD86">
            <w:pPr>
              <w:spacing w:line="360" w:lineRule="auto"/>
              <w:jc w:val="left"/>
              <w:textAlignment w:val="center"/>
              <w:rPr>
                <w:color w:val="000000"/>
              </w:rPr>
            </w:pPr>
            <w:r>
              <w:rPr>
                <w:rFonts w:ascii="宋体" w:hAnsi="宋体" w:eastAsia="宋体" w:cs="宋体"/>
                <w:color w:val="000000"/>
              </w:rPr>
              <w:t>镜头三：</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日下午，习近平总书记在参加江苏代表团审议时强调，高质量发展是全面建设社会主义现代化国家的首要任务。</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23F1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）高质量发展必须完整、准确、全面贯彻新发展理念。请写出新发展理念的具体内容。</w:t>
            </w:r>
          </w:p>
        </w:tc>
      </w:tr>
      <w:tr w14:paraId="0B958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2428A">
            <w:pPr>
              <w:spacing w:line="360" w:lineRule="auto"/>
              <w:jc w:val="left"/>
              <w:textAlignment w:val="center"/>
              <w:rPr>
                <w:color w:val="000000"/>
              </w:rPr>
            </w:pPr>
            <w:r>
              <w:rPr>
                <w:rFonts w:ascii="宋体" w:hAnsi="宋体" w:eastAsia="宋体" w:cs="宋体"/>
                <w:color w:val="000000"/>
              </w:rPr>
              <w:t>镜头四：</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日上午，十四届全国人大一次会议第三次全体会议在人民大会堂举行。习近平全票当选中华人民共和国主席、中华人民共和国中央军事委员会主席。</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7F92F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）该镜头反映出全国人民代表大会在行使哪一方面的职权？</w:t>
            </w:r>
          </w:p>
        </w:tc>
      </w:tr>
      <w:tr w14:paraId="6DDB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CB599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）假设你是一名政协委员，请结合生活实际，为你所在地区的发展建言献策。（写出一点即可）</w:t>
            </w:r>
          </w:p>
        </w:tc>
      </w:tr>
    </w:tbl>
    <w:p w14:paraId="02A9579E">
      <w:pPr>
        <w:spacing w:line="360" w:lineRule="auto"/>
        <w:ind w:firstLine="420"/>
        <w:jc w:val="left"/>
        <w:textAlignment w:val="center"/>
        <w:rPr>
          <w:color w:val="000000"/>
        </w:rPr>
      </w:pPr>
    </w:p>
    <w:p w14:paraId="47D0C3FF">
      <w:pPr>
        <w:spacing w:line="360" w:lineRule="auto"/>
        <w:ind w:firstLine="420"/>
        <w:jc w:val="left"/>
        <w:textAlignment w:val="center"/>
        <w:rPr>
          <w:color w:val="000000"/>
        </w:rPr>
      </w:pPr>
      <w:r>
        <w:rPr>
          <w:color w:val="000000"/>
        </w:rPr>
        <w:t xml:space="preserve">18. </w:t>
      </w:r>
      <w:r>
        <w:rPr>
          <w:rFonts w:ascii="楷体" w:hAnsi="楷体" w:eastAsia="楷体" w:cs="楷体"/>
          <w:color w:val="000000"/>
        </w:rPr>
        <w:t>【经典永流传】为贯彻党的教育方针，坚持五育并举，落实立德树人，某校在校园文化建设中融入中华优秀传统文化元素，开展传习京剧艺术、诵读诗词典籍、缔造书道有人等活动，带领学生感受戏曲艺术的悠远魅力，体会诗词典籍的深邃思想，树立“书以载道、字可塑人”的教育观念，促进中华优秀传统文化艺术在新时代焕发新的活力，引领学生坚定文化自信，增强文化自觉，坚定理想信念、砥砺报国之志。</w:t>
      </w:r>
    </w:p>
    <w:p w14:paraId="108C959B">
      <w:pPr>
        <w:spacing w:line="360" w:lineRule="auto"/>
        <w:ind w:firstLine="420"/>
        <w:jc w:val="left"/>
        <w:textAlignment w:val="center"/>
        <w:rPr>
          <w:color w:val="000000"/>
        </w:rPr>
      </w:pPr>
      <w:r>
        <w:rPr>
          <w:rFonts w:ascii="楷体" w:hAnsi="楷体" w:eastAsia="楷体" w:cs="楷体"/>
          <w:color w:val="000000"/>
        </w:rPr>
        <w:t>【民族心连心】北京牛街是一条历史悠久的民族特色街，这里居住着回、蒙古、维吾尔、汉等</w:t>
      </w:r>
      <w:r>
        <w:rPr>
          <w:rFonts w:ascii="Times New Roman" w:hAnsi="Times New Roman" w:eastAsia="Times New Roman" w:cs="Times New Roman"/>
          <w:color w:val="000000"/>
        </w:rPr>
        <w:t>20</w:t>
      </w:r>
      <w:r>
        <w:rPr>
          <w:rFonts w:ascii="楷体" w:hAnsi="楷体" w:eastAsia="楷体" w:cs="楷体"/>
          <w:color w:val="000000"/>
        </w:rPr>
        <w:t>多个民族的群众。多年来，各民族同胞共居、共学、共事、共乐，关系十分融洽。每年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是“和合牛街邻里日”。在这一天，各族同胞通过“和合家风宴”“书香悦牛街”等主题活动，展现牛街的和合之美，弘扬中华民族邻里相亲、友爱互助的优良传统，让构建相识、相助、相亲的和合邻里关系成为一种自觉行动。</w:t>
      </w:r>
    </w:p>
    <w:p w14:paraId="0461B11C">
      <w:pPr>
        <w:spacing w:line="360" w:lineRule="auto"/>
        <w:jc w:val="left"/>
        <w:textAlignment w:val="center"/>
        <w:rPr>
          <w:color w:val="000000"/>
        </w:rPr>
      </w:pPr>
      <w:r>
        <w:rPr>
          <w:color w:val="000000"/>
        </w:rPr>
        <w:t>（1）</w:t>
      </w:r>
      <w:r>
        <w:rPr>
          <w:rFonts w:ascii="宋体" w:hAnsi="宋体" w:eastAsia="宋体" w:cs="宋体"/>
          <w:color w:val="000000"/>
        </w:rPr>
        <w:t>从“经典永流传”中，你感悟到中华文化有什么特点？</w:t>
      </w:r>
    </w:p>
    <w:p w14:paraId="2C25739F">
      <w:pPr>
        <w:spacing w:line="360" w:lineRule="auto"/>
        <w:jc w:val="left"/>
        <w:textAlignment w:val="center"/>
        <w:rPr>
          <w:color w:val="000000"/>
        </w:rPr>
      </w:pPr>
      <w:r>
        <w:rPr>
          <w:color w:val="000000"/>
        </w:rPr>
        <w:t>（2）</w:t>
      </w:r>
      <w:r>
        <w:rPr>
          <w:rFonts w:ascii="宋体" w:hAnsi="宋体" w:eastAsia="宋体" w:cs="宋体"/>
          <w:color w:val="000000"/>
        </w:rPr>
        <w:t>中华优秀传统文化的独特魅力增添了广大青少年内心深处的自信和自豪。坚定文化自信的重要性是什么？</w:t>
      </w:r>
    </w:p>
    <w:p w14:paraId="0EAFA09A">
      <w:pPr>
        <w:spacing w:line="360" w:lineRule="auto"/>
        <w:jc w:val="left"/>
        <w:textAlignment w:val="center"/>
        <w:rPr>
          <w:color w:val="000000"/>
        </w:rPr>
      </w:pPr>
      <w:r>
        <w:rPr>
          <w:color w:val="000000"/>
        </w:rPr>
        <w:t>（3）</w:t>
      </w:r>
      <w:r>
        <w:rPr>
          <w:rFonts w:ascii="宋体" w:hAnsi="宋体" w:eastAsia="宋体" w:cs="宋体"/>
          <w:color w:val="000000"/>
        </w:rPr>
        <w:t>“民族心连心”体现出我国形成了怎样的社会主义民族关系？</w:t>
      </w:r>
    </w:p>
    <w:p w14:paraId="20E47244">
      <w:pPr>
        <w:spacing w:line="360" w:lineRule="auto"/>
        <w:jc w:val="left"/>
        <w:textAlignment w:val="center"/>
        <w:rPr>
          <w:color w:val="000000"/>
        </w:rPr>
      </w:pPr>
      <w:r>
        <w:rPr>
          <w:color w:val="000000"/>
        </w:rPr>
        <w:t>（4）</w:t>
      </w:r>
      <w:r>
        <w:rPr>
          <w:rFonts w:ascii="宋体" w:hAnsi="宋体" w:eastAsia="宋体" w:cs="宋体"/>
          <w:color w:val="000000"/>
        </w:rPr>
        <w:t>伴随着阵阵粽香同学们走进中考考场。端午节是中华民族的传统节日，除此之外，中华民族传统节日还有哪些？（写出两个即可）</w:t>
      </w:r>
    </w:p>
    <w:p w14:paraId="783267EF">
      <w:pPr>
        <w:spacing w:line="360" w:lineRule="auto"/>
        <w:jc w:val="left"/>
        <w:textAlignment w:val="center"/>
        <w:rPr>
          <w:color w:val="000000"/>
        </w:rPr>
      </w:pPr>
      <w:r>
        <w:rPr>
          <w:color w:val="000000"/>
        </w:rPr>
        <w:t>（5）</w:t>
      </w:r>
      <w:r>
        <w:rPr>
          <w:rFonts w:ascii="宋体" w:hAnsi="宋体" w:eastAsia="宋体" w:cs="宋体"/>
          <w:color w:val="000000"/>
        </w:rPr>
        <w:t>从古至今，我国各族人民长期生活在一起，你中有我、我中有你，相互依存，谁也离不开谁，我们是一家人。请谈谈你可以为促进民族团结做些什么。</w:t>
      </w:r>
    </w:p>
    <w:p w14:paraId="30CC93E5">
      <w:pPr>
        <w:spacing w:line="360" w:lineRule="auto"/>
        <w:ind w:firstLine="420"/>
        <w:jc w:val="left"/>
        <w:textAlignment w:val="center"/>
        <w:rPr>
          <w:color w:val="000000"/>
        </w:rPr>
      </w:pPr>
      <w:r>
        <w:rPr>
          <w:color w:val="000000"/>
        </w:rPr>
        <w:t xml:space="preserve">19. </w:t>
      </w:r>
      <w:r>
        <w:rPr>
          <w:rFonts w:ascii="楷体" w:hAnsi="楷体" w:eastAsia="楷体" w:cs="楷体"/>
          <w:color w:val="000000"/>
        </w:rPr>
        <w:t>材料：</w:t>
      </w:r>
      <w:r>
        <w:rPr>
          <w:rFonts w:ascii="Times New Roman" w:hAnsi="Times New Roman" w:eastAsia="Times New Roman" w:cs="Times New Roman"/>
          <w:color w:val="000000"/>
        </w:rPr>
        <w:t>2023</w:t>
      </w:r>
      <w:r>
        <w:rPr>
          <w:rFonts w:ascii="楷体" w:hAnsi="楷体" w:eastAsia="楷体" w:cs="楷体"/>
          <w:color w:val="000000"/>
        </w:rPr>
        <w:t>年是全面贯彻党的二十大精神的开局之年。某校开展系列活动，扎实推进习近平新时代中国特色社会主义思想和党的二十大精神进教材、进课堂、进头脑。</w:t>
      </w:r>
    </w:p>
    <w:p w14:paraId="21F2559D">
      <w:pPr>
        <w:spacing w:line="360" w:lineRule="auto"/>
        <w:jc w:val="left"/>
        <w:textAlignment w:val="center"/>
        <w:rPr>
          <w:color w:val="000000"/>
        </w:rPr>
      </w:pPr>
      <w:r>
        <w:rPr>
          <w:rFonts w:ascii="宋体" w:hAnsi="宋体" w:eastAsia="宋体" w:cs="宋体"/>
          <w:color w:val="000000"/>
        </w:rPr>
        <w:t>【品金句悟原理】</w:t>
      </w:r>
    </w:p>
    <w:p w14:paraId="3DF3BE43">
      <w:pPr>
        <w:spacing w:line="360" w:lineRule="auto"/>
        <w:ind w:left="210"/>
        <w:jc w:val="left"/>
        <w:textAlignment w:val="center"/>
        <w:rPr>
          <w:color w:val="000000"/>
        </w:rPr>
      </w:pPr>
      <w:r>
        <w:rPr>
          <w:rFonts w:ascii="Times New Roman" w:hAnsi="Times New Roman" w:eastAsia="Times New Roman" w:cs="Times New Roman"/>
          <w:color w:val="000000"/>
        </w:rPr>
        <w:drawing>
          <wp:inline distT="0" distB="0" distL="114300" distR="114300">
            <wp:extent cx="885825" cy="8858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85825" cy="885825"/>
                    </a:xfrm>
                    <a:prstGeom prst="rect">
                      <a:avLst/>
                    </a:prstGeom>
                  </pic:spPr>
                </pic:pic>
              </a:graphicData>
            </a:graphic>
          </wp:inline>
        </w:drawing>
      </w:r>
      <w:r>
        <w:rPr>
          <w:rFonts w:ascii="Times New Roman" w:hAnsi="Times New Roman" w:eastAsia="Times New Roman" w:cs="Times New Roman"/>
          <w:color w:val="000000"/>
        </w:rPr>
        <w:t xml:space="preserve">   </w:t>
      </w:r>
      <w:r>
        <w:rPr>
          <w:rFonts w:ascii="楷体" w:hAnsi="楷体" w:eastAsia="楷体" w:cs="楷体"/>
          <w:color w:val="000000"/>
        </w:rPr>
        <w:t>“必须牢困树立和践行绿水青山就是金山银山的理念，站在人与自然和谐共生的高度谋划发展。”</w:t>
      </w:r>
    </w:p>
    <w:p w14:paraId="34D3D38B">
      <w:pPr>
        <w:spacing w:line="360" w:lineRule="auto"/>
        <w:ind w:left="210" w:firstLine="210"/>
        <w:jc w:val="left"/>
        <w:textAlignment w:val="center"/>
        <w:rPr>
          <w:color w:val="000000"/>
        </w:rPr>
      </w:pPr>
      <w:r>
        <w:rPr>
          <w:rFonts w:ascii="楷体" w:hAnsi="楷体" w:eastAsia="楷体" w:cs="楷体"/>
          <w:color w:val="000000"/>
        </w:rPr>
        <w:t>“解决台湾问题是中国人自己的事，要由中国人来决定。”</w:t>
      </w:r>
    </w:p>
    <w:p w14:paraId="29040BE0">
      <w:pPr>
        <w:spacing w:line="360" w:lineRule="auto"/>
        <w:ind w:firstLine="210"/>
        <w:jc w:val="left"/>
        <w:textAlignment w:val="center"/>
        <w:rPr>
          <w:color w:val="000000"/>
        </w:rPr>
      </w:pPr>
      <w:r>
        <w:rPr>
          <w:rFonts w:ascii="楷体" w:hAnsi="楷体" w:eastAsia="楷体" w:cs="楷体"/>
          <w:color w:val="000000"/>
        </w:rPr>
        <w:drawing>
          <wp:inline distT="0" distB="0" distL="114300" distR="114300">
            <wp:extent cx="819150" cy="8191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19150" cy="819150"/>
                    </a:xfrm>
                    <a:prstGeom prst="rect">
                      <a:avLst/>
                    </a:prstGeom>
                  </pic:spPr>
                </pic:pic>
              </a:graphicData>
            </a:graphic>
          </wp:inline>
        </w:drawing>
      </w:r>
      <w:r>
        <w:rPr>
          <w:rFonts w:ascii="楷体" w:hAnsi="楷体" w:eastAsia="楷体" w:cs="楷体"/>
          <w:color w:val="000000"/>
        </w:rPr>
        <w:t xml:space="preserve">  “国家统一、民族复兴的历史车轮滚滚向前，祖国完全统一一定要实现，也一定能够实现！”</w:t>
      </w:r>
    </w:p>
    <w:p w14:paraId="46E09285">
      <w:pPr>
        <w:spacing w:line="360" w:lineRule="auto"/>
        <w:jc w:val="left"/>
        <w:textAlignment w:val="center"/>
        <w:rPr>
          <w:color w:val="000000"/>
        </w:rPr>
      </w:pPr>
      <w:r>
        <w:rPr>
          <w:color w:val="000000"/>
        </w:rPr>
        <w:t>（1）</w:t>
      </w:r>
      <w:r>
        <w:rPr>
          <w:rFonts w:ascii="宋体" w:hAnsi="宋体" w:eastAsia="宋体" w:cs="宋体"/>
          <w:color w:val="000000"/>
        </w:rPr>
        <w:t>站在人与自然和谐共生的高度谋划发展，我国要坚持哪一项基本国策？</w:t>
      </w:r>
    </w:p>
    <w:p w14:paraId="3DB1B0F3">
      <w:pPr>
        <w:spacing w:line="360" w:lineRule="auto"/>
        <w:jc w:val="left"/>
        <w:textAlignment w:val="center"/>
        <w:rPr>
          <w:color w:val="000000"/>
        </w:rPr>
      </w:pPr>
      <w:r>
        <w:rPr>
          <w:color w:val="000000"/>
        </w:rPr>
        <w:t>（2）</w:t>
      </w:r>
      <w:r>
        <w:rPr>
          <w:rFonts w:ascii="宋体" w:hAnsi="宋体" w:eastAsia="宋体" w:cs="宋体"/>
          <w:color w:val="000000"/>
        </w:rPr>
        <w:t>解决台湾问题、实现祖国完全统一，是全体中华儿女的共同愿望，是实现中华民族伟大复兴的必然要求。实现国家统一的最佳方式是什么？</w:t>
      </w:r>
    </w:p>
    <w:p w14:paraId="45D95A96">
      <w:pPr>
        <w:spacing w:line="360" w:lineRule="auto"/>
        <w:jc w:val="left"/>
        <w:textAlignment w:val="center"/>
        <w:rPr>
          <w:color w:val="000000"/>
        </w:rPr>
      </w:pPr>
      <w:r>
        <w:rPr>
          <w:rFonts w:ascii="宋体" w:hAnsi="宋体" w:eastAsia="宋体" w:cs="宋体"/>
          <w:color w:val="000000"/>
        </w:rPr>
        <w:t>【讲故事传精神】</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2"/>
        <w:gridCol w:w="2061"/>
        <w:gridCol w:w="2169"/>
        <w:gridCol w:w="2384"/>
        <w:gridCol w:w="2600"/>
      </w:tblGrid>
      <w:tr w14:paraId="0DB0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759A22">
            <w:pPr>
              <w:spacing w:line="360" w:lineRule="auto"/>
              <w:jc w:val="left"/>
              <w:textAlignment w:val="center"/>
              <w:rPr>
                <w:color w:val="000000"/>
              </w:rPr>
            </w:pPr>
            <w:r>
              <w:rPr>
                <w:rFonts w:ascii="楷体" w:hAnsi="楷体" w:eastAsia="楷体" w:cs="楷体"/>
                <w:color w:val="000000"/>
              </w:rPr>
              <w:t>历史时期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BEB224">
            <w:pPr>
              <w:spacing w:line="360" w:lineRule="auto"/>
              <w:jc w:val="left"/>
              <w:textAlignment w:val="center"/>
              <w:rPr>
                <w:color w:val="000000"/>
              </w:rPr>
            </w:pPr>
            <w:r>
              <w:rPr>
                <w:rFonts w:ascii="楷体" w:hAnsi="楷体" w:eastAsia="楷体" w:cs="楷体"/>
                <w:color w:val="000000"/>
              </w:rPr>
              <w:t>新民主主义革命时期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CE2B40">
            <w:pPr>
              <w:spacing w:line="360" w:lineRule="auto"/>
              <w:jc w:val="left"/>
              <w:textAlignment w:val="center"/>
              <w:rPr>
                <w:color w:val="000000"/>
              </w:rPr>
            </w:pPr>
            <w:r>
              <w:rPr>
                <w:rFonts w:ascii="楷体" w:hAnsi="楷体" w:eastAsia="楷体" w:cs="楷体"/>
                <w:color w:val="000000"/>
              </w:rPr>
              <w:t>社会主义革命和建设时期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CA3FD">
            <w:pPr>
              <w:spacing w:line="360" w:lineRule="auto"/>
              <w:jc w:val="left"/>
              <w:textAlignment w:val="center"/>
              <w:rPr>
                <w:color w:val="000000"/>
              </w:rPr>
            </w:pPr>
            <w:r>
              <w:rPr>
                <w:rFonts w:ascii="楷体" w:hAnsi="楷体" w:eastAsia="楷体" w:cs="楷体"/>
                <w:color w:val="000000"/>
              </w:rPr>
              <w:t>改革开放和社会主义现代化建设新时期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AD89CD">
            <w:pPr>
              <w:spacing w:line="360" w:lineRule="auto"/>
              <w:jc w:val="left"/>
              <w:textAlignment w:val="center"/>
              <w:rPr>
                <w:color w:val="000000"/>
              </w:rPr>
            </w:pPr>
            <w:r>
              <w:rPr>
                <w:rFonts w:ascii="楷体" w:hAnsi="楷体" w:eastAsia="楷体" w:cs="楷体"/>
                <w:color w:val="000000"/>
              </w:rPr>
              <w:t>中国特色社会主义新时代</w:t>
            </w:r>
          </w:p>
        </w:tc>
      </w:tr>
      <w:tr w14:paraId="7B5F3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608E71">
            <w:pPr>
              <w:spacing w:line="360" w:lineRule="auto"/>
              <w:jc w:val="left"/>
              <w:textAlignment w:val="center"/>
              <w:rPr>
                <w:color w:val="000000"/>
              </w:rPr>
            </w:pPr>
            <w:r>
              <w:rPr>
                <w:rFonts w:ascii="楷体" w:hAnsi="楷体" w:eastAsia="楷体" w:cs="楷体"/>
                <w:color w:val="000000"/>
              </w:rPr>
              <w:t>人物故事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A62AD9">
            <w:pPr>
              <w:spacing w:line="360" w:lineRule="auto"/>
              <w:jc w:val="left"/>
              <w:textAlignment w:val="center"/>
              <w:rPr>
                <w:color w:val="000000"/>
              </w:rPr>
            </w:pPr>
            <w:r>
              <w:rPr>
                <w:rFonts w:ascii="楷体" w:hAnsi="楷体" w:eastAsia="楷体" w:cs="楷体"/>
                <w:color w:val="000000"/>
              </w:rPr>
              <w:t>革命先驱李大钊、民族英雄杨靖宇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BD09FC">
            <w:pPr>
              <w:spacing w:line="360" w:lineRule="auto"/>
              <w:jc w:val="left"/>
              <w:textAlignment w:val="center"/>
              <w:rPr>
                <w:color w:val="000000"/>
              </w:rPr>
            </w:pPr>
            <w:r>
              <w:rPr>
                <w:rFonts w:ascii="楷体" w:hAnsi="楷体" w:eastAsia="楷体" w:cs="楷体"/>
                <w:color w:val="000000"/>
              </w:rPr>
              <w:t>“铁人”王进喜、解放军好战士雷锋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D0456D">
            <w:pPr>
              <w:spacing w:line="360" w:lineRule="auto"/>
              <w:jc w:val="left"/>
              <w:textAlignment w:val="center"/>
              <w:rPr>
                <w:color w:val="000000"/>
              </w:rPr>
            </w:pPr>
            <w:r>
              <w:rPr>
                <w:rFonts w:ascii="楷体" w:hAnsi="楷体" w:eastAsia="楷体" w:cs="楷体"/>
                <w:color w:val="000000"/>
              </w:rPr>
              <w:t>“五连冠”的中国女排、航天英雄杨利伟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AD190">
            <w:pPr>
              <w:spacing w:line="360" w:lineRule="auto"/>
              <w:jc w:val="left"/>
              <w:textAlignment w:val="center"/>
              <w:rPr>
                <w:color w:val="000000"/>
              </w:rPr>
            </w:pPr>
            <w:r>
              <w:rPr>
                <w:rFonts w:ascii="楷体" w:hAnsi="楷体" w:eastAsia="楷体" w:cs="楷体"/>
                <w:color w:val="000000"/>
              </w:rPr>
              <w:t>“七一勋章”获得者张桂梅、奥运健儿苏翊鸣</w:t>
            </w:r>
          </w:p>
        </w:tc>
      </w:tr>
    </w:tbl>
    <w:p w14:paraId="261361C4">
      <w:pPr>
        <w:spacing w:line="360" w:lineRule="auto"/>
        <w:jc w:val="left"/>
        <w:textAlignment w:val="center"/>
        <w:rPr>
          <w:color w:val="000000"/>
        </w:rPr>
      </w:pPr>
      <w:r>
        <w:rPr>
          <w:color w:val="000000"/>
        </w:rPr>
        <w:t>（3）</w:t>
      </w:r>
      <w:r>
        <w:rPr>
          <w:rFonts w:ascii="宋体" w:hAnsi="宋体" w:eastAsia="宋体" w:cs="宋体"/>
          <w:color w:val="000000"/>
        </w:rPr>
        <w:t>从他们身上，我们感受到中华民族的强大精神力量。中华民族精神的核心和品格分别是什么？</w:t>
      </w:r>
    </w:p>
    <w:p w14:paraId="6E53F4FC">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守初心</w:t>
      </w:r>
      <w:r>
        <w:rPr>
          <w:rFonts w:ascii="Times New Roman" w:hAnsi="Times New Roman" w:eastAsia="Times New Roman" w:cs="Times New Roman"/>
          <w:color w:val="000000"/>
        </w:rPr>
        <w:t xml:space="preserve">  </w:t>
      </w:r>
      <w:r>
        <w:rPr>
          <w:rFonts w:ascii="宋体" w:hAnsi="宋体" w:eastAsia="宋体" w:cs="宋体"/>
          <w:color w:val="000000"/>
        </w:rPr>
        <w:t>担使命】</w:t>
      </w:r>
    </w:p>
    <w:p w14:paraId="7050D3B8">
      <w:pPr>
        <w:spacing w:line="360" w:lineRule="auto"/>
        <w:ind w:firstLine="420"/>
        <w:jc w:val="left"/>
        <w:textAlignment w:val="center"/>
        <w:rPr>
          <w:color w:val="000000"/>
        </w:rPr>
      </w:pPr>
      <w:r>
        <w:rPr>
          <w:rFonts w:ascii="楷体" w:hAnsi="楷体" w:eastAsia="楷体" w:cs="楷体"/>
          <w:color w:val="000000"/>
        </w:rPr>
        <w:t>从石库门到天安门，从兴业路到复兴路，我们党百年来所付出的一切努力、进行的一切斗争、作出的一切牺牲，都是为了人民幸福和民族复兴。</w:t>
      </w:r>
    </w:p>
    <w:p w14:paraId="0BDCE798">
      <w:pPr>
        <w:spacing w:line="360" w:lineRule="auto"/>
        <w:jc w:val="left"/>
        <w:textAlignment w:val="center"/>
        <w:rPr>
          <w:color w:val="000000"/>
        </w:rPr>
      </w:pPr>
      <w:r>
        <w:rPr>
          <w:color w:val="000000"/>
        </w:rPr>
        <w:t>（4）</w:t>
      </w:r>
      <w:r>
        <w:rPr>
          <w:rFonts w:ascii="宋体" w:hAnsi="宋体" w:eastAsia="宋体" w:cs="宋体"/>
          <w:color w:val="000000"/>
        </w:rPr>
        <w:t>从材料中可以看出，中国共产党</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初心和使命是什么？</w:t>
      </w:r>
    </w:p>
    <w:p w14:paraId="47E1BE1A">
      <w:pPr>
        <w:spacing w:line="285" w:lineRule="auto"/>
        <w:jc w:val="left"/>
        <w:textAlignment w:val="center"/>
        <w:rPr>
          <w:color w:val="000000"/>
        </w:rPr>
      </w:pPr>
      <w:r>
        <w:rPr>
          <w:rFonts w:ascii="宋体" w:hAnsi="宋体" w:eastAsia="宋体" w:cs="宋体"/>
          <w:b/>
          <w:color w:val="000000"/>
          <w:sz w:val="24"/>
        </w:rPr>
        <w:t>三、实践探究（第</w:t>
      </w:r>
      <w:r>
        <w:rPr>
          <w:rFonts w:ascii="Times New Roman" w:hAnsi="Times New Roman" w:eastAsia="Times New Roman" w:cs="Times New Roman"/>
          <w:b/>
          <w:color w:val="000000"/>
          <w:sz w:val="24"/>
        </w:rPr>
        <w:t>20</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2274669B">
      <w:pPr>
        <w:spacing w:line="360" w:lineRule="auto"/>
        <w:ind w:firstLine="420"/>
        <w:jc w:val="left"/>
        <w:textAlignment w:val="center"/>
        <w:rPr>
          <w:color w:val="000000"/>
        </w:rPr>
      </w:pPr>
      <w:r>
        <w:rPr>
          <w:color w:val="000000"/>
        </w:rPr>
        <w:t xml:space="preserve">20. </w:t>
      </w:r>
      <w:r>
        <w:rPr>
          <w:rFonts w:ascii="楷体" w:hAnsi="楷体" w:eastAsia="楷体" w:cs="楷体"/>
          <w:color w:val="000000"/>
        </w:rPr>
        <w:t>材料</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日是我国第九个国家宪法日。九年级（</w:t>
      </w:r>
      <w:r>
        <w:rPr>
          <w:rFonts w:ascii="Times New Roman" w:hAnsi="Times New Roman" w:eastAsia="Times New Roman" w:cs="Times New Roman"/>
          <w:color w:val="000000"/>
        </w:rPr>
        <w:t>1</w:t>
      </w:r>
      <w:r>
        <w:rPr>
          <w:rFonts w:ascii="楷体" w:hAnsi="楷体" w:eastAsia="楷体" w:cs="楷体"/>
          <w:color w:val="000000"/>
        </w:rPr>
        <w:t>）班开展了以“学习宪法，增强宪法意识”为主题的系列活动。</w:t>
      </w:r>
    </w:p>
    <w:p w14:paraId="6D45319C">
      <w:pPr>
        <w:spacing w:line="360" w:lineRule="auto"/>
        <w:jc w:val="left"/>
        <w:textAlignment w:val="center"/>
        <w:rPr>
          <w:color w:val="000000"/>
        </w:rPr>
      </w:pPr>
      <w:r>
        <w:rPr>
          <w:rFonts w:ascii="宋体" w:hAnsi="宋体" w:eastAsia="宋体" w:cs="宋体"/>
          <w:color w:val="000000"/>
        </w:rPr>
        <w:t>【诵读宪法】</w:t>
      </w:r>
    </w:p>
    <w:tbl>
      <w:tblPr>
        <w:tblStyle w:val="4"/>
        <w:tblW w:w="7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50"/>
      </w:tblGrid>
      <w:tr w14:paraId="66F4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B908AD">
            <w:pPr>
              <w:spacing w:line="360" w:lineRule="auto"/>
              <w:jc w:val="left"/>
              <w:textAlignment w:val="center"/>
              <w:rPr>
                <w:color w:val="000000"/>
              </w:rPr>
            </w:pPr>
            <w:r>
              <w:rPr>
                <w:rFonts w:ascii="楷体" w:hAnsi="楷体" w:eastAsia="楷体" w:cs="楷体"/>
                <w:color w:val="000000"/>
              </w:rPr>
              <w:t>宪法第一条规定：“</w:t>
            </w:r>
            <w:r>
              <w:rPr>
                <w:rFonts w:ascii="楷体" w:hAnsi="楷体" w:eastAsia="楷体" w:cs="楷体"/>
                <w:color w:val="000000"/>
                <w:u w:val="single"/>
              </w:rPr>
              <w:t xml:space="preserve">       ①       </w:t>
            </w:r>
            <w:r>
              <w:rPr>
                <w:rFonts w:ascii="楷体" w:hAnsi="楷体" w:eastAsia="楷体" w:cs="楷体"/>
                <w:color w:val="000000"/>
              </w:rPr>
              <w:t>是中国特色社会主义最本质的特征。”</w:t>
            </w:r>
          </w:p>
        </w:tc>
      </w:tr>
      <w:tr w14:paraId="627EE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FB9038">
            <w:pPr>
              <w:spacing w:line="360" w:lineRule="auto"/>
              <w:jc w:val="left"/>
              <w:textAlignment w:val="center"/>
              <w:rPr>
                <w:color w:val="000000"/>
              </w:rPr>
            </w:pPr>
            <w:r>
              <w:rPr>
                <w:rFonts w:ascii="楷体" w:hAnsi="楷体" w:eastAsia="楷体" w:cs="楷体"/>
                <w:color w:val="000000"/>
              </w:rPr>
              <w:t>宪法第三条规定：“中华人民共和国的国家机构实行</w:t>
            </w:r>
            <w:r>
              <w:rPr>
                <w:rFonts w:ascii="楷体" w:hAnsi="楷体" w:eastAsia="楷体" w:cs="楷体"/>
                <w:color w:val="000000"/>
                <w:u w:val="single"/>
              </w:rPr>
              <w:t xml:space="preserve">       ②       </w:t>
            </w:r>
            <w:r>
              <w:rPr>
                <w:rFonts w:ascii="楷体" w:hAnsi="楷体" w:eastAsia="楷体" w:cs="楷体"/>
                <w:color w:val="000000"/>
              </w:rPr>
              <w:t>的原则。”</w:t>
            </w:r>
          </w:p>
        </w:tc>
      </w:tr>
      <w:tr w14:paraId="5AE0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A25B43">
            <w:pPr>
              <w:spacing w:line="360" w:lineRule="auto"/>
              <w:jc w:val="left"/>
              <w:textAlignment w:val="center"/>
              <w:rPr>
                <w:color w:val="000000"/>
              </w:rPr>
            </w:pPr>
            <w:r>
              <w:rPr>
                <w:rFonts w:ascii="楷体" w:hAnsi="楷体" w:eastAsia="楷体" w:cs="楷体"/>
                <w:color w:val="000000"/>
              </w:rPr>
              <w:t>宪法第一百二十五条规定：“中华人民共和国</w:t>
            </w:r>
            <w:r>
              <w:rPr>
                <w:rFonts w:ascii="楷体" w:hAnsi="楷体" w:eastAsia="楷体" w:cs="楷体"/>
                <w:color w:val="000000"/>
                <w:u w:val="single"/>
              </w:rPr>
              <w:t xml:space="preserve">       ③       </w:t>
            </w:r>
            <w:r>
              <w:rPr>
                <w:rFonts w:ascii="楷体" w:hAnsi="楷体" w:eastAsia="楷体" w:cs="楷体"/>
                <w:color w:val="000000"/>
              </w:rPr>
              <w:t>是最高监察机关。”</w:t>
            </w:r>
          </w:p>
        </w:tc>
      </w:tr>
    </w:tbl>
    <w:p w14:paraId="366A3159">
      <w:pPr>
        <w:spacing w:line="360" w:lineRule="auto"/>
        <w:jc w:val="left"/>
        <w:textAlignment w:val="center"/>
        <w:rPr>
          <w:color w:val="000000"/>
        </w:rPr>
      </w:pPr>
    </w:p>
    <w:p w14:paraId="32ADFCFD">
      <w:pPr>
        <w:spacing w:line="360" w:lineRule="auto"/>
        <w:jc w:val="left"/>
        <w:textAlignment w:val="center"/>
        <w:rPr>
          <w:color w:val="000000"/>
        </w:rPr>
      </w:pPr>
      <w:r>
        <w:rPr>
          <w:color w:val="000000"/>
        </w:rPr>
        <w:t>（1）</w:t>
      </w:r>
      <w:r>
        <w:rPr>
          <w:rFonts w:ascii="宋体" w:hAnsi="宋体" w:eastAsia="宋体" w:cs="宋体"/>
          <w:color w:val="000000"/>
        </w:rPr>
        <w:t>请运用所学知识将横线内容补充完整。</w:t>
      </w:r>
    </w:p>
    <w:p w14:paraId="77932D21">
      <w:pPr>
        <w:spacing w:line="360" w:lineRule="auto"/>
        <w:jc w:val="left"/>
        <w:textAlignment w:val="center"/>
        <w:rPr>
          <w:color w:val="000000"/>
        </w:rPr>
      </w:pPr>
      <w:r>
        <w:rPr>
          <w:rFonts w:ascii="宋体" w:hAnsi="宋体" w:eastAsia="宋体" w:cs="宋体"/>
          <w:color w:val="000000"/>
        </w:rPr>
        <w:t>【与宪同行】</w:t>
      </w:r>
    </w:p>
    <w:p w14:paraId="34D6CC78">
      <w:pPr>
        <w:spacing w:line="360" w:lineRule="auto"/>
        <w:jc w:val="left"/>
        <w:textAlignment w:val="center"/>
        <w:rPr>
          <w:color w:val="000000"/>
        </w:rPr>
      </w:pPr>
      <w:r>
        <w:rPr>
          <w:color w:val="000000"/>
        </w:rPr>
        <w:drawing>
          <wp:inline distT="0" distB="0" distL="114300" distR="114300">
            <wp:extent cx="5238750" cy="246951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2469538"/>
                    </a:xfrm>
                    <a:prstGeom prst="rect">
                      <a:avLst/>
                    </a:prstGeom>
                  </pic:spPr>
                </pic:pic>
              </a:graphicData>
            </a:graphic>
          </wp:inline>
        </w:drawing>
      </w:r>
      <w:r>
        <w:rPr>
          <w:color w:val="000000"/>
        </w:rPr>
        <w:t xml:space="preserve">      </w:t>
      </w:r>
    </w:p>
    <w:p w14:paraId="75730AB3">
      <w:pPr>
        <w:spacing w:line="360" w:lineRule="auto"/>
        <w:jc w:val="left"/>
        <w:textAlignment w:val="center"/>
        <w:rPr>
          <w:color w:val="000000"/>
        </w:rPr>
      </w:pPr>
      <w:r>
        <w:rPr>
          <w:color w:val="000000"/>
        </w:rPr>
        <w:t>（2）</w:t>
      </w:r>
      <w:r>
        <w:rPr>
          <w:rFonts w:ascii="宋体" w:hAnsi="宋体" w:eastAsia="宋体" w:cs="宋体"/>
          <w:color w:val="000000"/>
        </w:rPr>
        <w:t>阅读“与宪同行”，你能得出什么结论？</w:t>
      </w:r>
    </w:p>
    <w:p w14:paraId="4A860E91">
      <w:pPr>
        <w:spacing w:line="360" w:lineRule="auto"/>
        <w:jc w:val="left"/>
        <w:textAlignment w:val="center"/>
        <w:rPr>
          <w:color w:val="000000"/>
        </w:rPr>
      </w:pPr>
      <w:r>
        <w:rPr>
          <w:color w:val="000000"/>
        </w:rPr>
        <w:t>（3）</w:t>
      </w:r>
      <w:r>
        <w:rPr>
          <w:rFonts w:ascii="宋体" w:hAnsi="宋体" w:eastAsia="宋体" w:cs="宋体"/>
          <w:color w:val="000000"/>
        </w:rPr>
        <w:t>依据材料，结合所学，列举一项公民的基本义务，并写出履行这项基本义务的具体做法。</w:t>
      </w:r>
    </w:p>
    <w:p w14:paraId="4D3D96A9">
      <w:pPr>
        <w:spacing w:line="360" w:lineRule="auto"/>
        <w:jc w:val="left"/>
        <w:textAlignment w:val="center"/>
        <w:rPr>
          <w:color w:val="000000"/>
        </w:rPr>
      </w:pPr>
      <w:r>
        <w:rPr>
          <w:rFonts w:ascii="宋体" w:hAnsi="宋体" w:eastAsia="宋体" w:cs="宋体"/>
          <w:color w:val="000000"/>
        </w:rPr>
        <w:t>【宣传宪法】</w:t>
      </w:r>
    </w:p>
    <w:p w14:paraId="248BEA0A">
      <w:pPr>
        <w:spacing w:line="360" w:lineRule="auto"/>
        <w:jc w:val="left"/>
        <w:textAlignment w:val="center"/>
        <w:rPr>
          <w:color w:val="000000"/>
        </w:rPr>
      </w:pPr>
      <w:r>
        <w:rPr>
          <w:color w:val="000000"/>
        </w:rPr>
        <w:t>（4）</w:t>
      </w:r>
      <w:r>
        <w:rPr>
          <w:rFonts w:ascii="宋体" w:hAnsi="宋体" w:eastAsia="宋体" w:cs="宋体"/>
          <w:color w:val="000000"/>
        </w:rPr>
        <w:t>为进一步学习宪法，增强宪法意识，班委会向同学们征集活动形式。请你设计一些相关活动参与征集。（写出一个即可）</w:t>
      </w:r>
    </w:p>
    <w:p w14:paraId="4311889C">
      <w:pPr>
        <w:spacing w:line="285" w:lineRule="auto"/>
        <w:jc w:val="left"/>
        <w:textAlignment w:val="center"/>
        <w:rPr>
          <w:color w:val="000000"/>
        </w:rPr>
      </w:pPr>
    </w:p>
    <w:p w14:paraId="4EF48A29">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68DA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8BA3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50FE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B0EE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3443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7157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D03DC4"/>
    <w:rsid w:val="0EEB1E05"/>
    <w:rsid w:val="220F2433"/>
    <w:rsid w:val="38274566"/>
    <w:rsid w:val="56AD2906"/>
    <w:rsid w:val="649E5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4916</Words>
  <Characters>5068</Characters>
  <Lines>0</Lines>
  <Paragraphs>0</Paragraphs>
  <TotalTime>4</TotalTime>
  <ScaleCrop>false</ScaleCrop>
  <LinksUpToDate>false</LinksUpToDate>
  <CharactersWithSpaces>5421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2023-07-09T21:30:00Z</dcterms:created>
  <dc:creator>学科网试题生产平台</dc:creator>
  <dc:description>3275832195235840</dc:description>
  <cp:lastModifiedBy>上帝掷骰子吗</cp:lastModifiedBy>
  <dcterms:modified xsi:type="dcterms:W3CDTF">2024-07-20T16:18:44Z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49F612E2A7AE4165922F9A6748757697_12</vt:lpwstr>
  </property>
</Properties>
</file>