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785757">
      <w:pPr>
        <w:spacing w:line="360" w:lineRule="auto"/>
        <w:jc w:val="center"/>
      </w:pPr>
      <w:bookmarkStart w:id="0" w:name="_GoBack"/>
      <w:bookmarkEnd w:id="0"/>
      <w:r>
        <w:rPr>
          <w:rFonts w:ascii="Times New Roman" w:hAnsi="Times New Roman" w:eastAsia="Times New Roman" w:cs="Times New Roman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10680700</wp:posOffset>
            </wp:positionH>
            <wp:positionV relativeFrom="topMargin">
              <wp:posOffset>11150600</wp:posOffset>
            </wp:positionV>
            <wp:extent cx="254000" cy="292100"/>
            <wp:effectExtent l="0" t="0" r="12700" b="12700"/>
            <wp:wrapNone/>
            <wp:docPr id="100016" name="图片 1000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6" name="图片 10001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92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2023</w:t>
      </w:r>
      <w:r>
        <w:rPr>
          <w:rFonts w:ascii="宋体" w:hAnsi="宋体" w:eastAsia="宋体" w:cs="宋体"/>
          <w:b/>
          <w:color w:val="auto"/>
          <w:sz w:val="32"/>
        </w:rPr>
        <w:t>年辽宁省锦州市中考道德与法治真题</w:t>
      </w:r>
    </w:p>
    <w:p w14:paraId="5FECDAB2">
      <w:pPr>
        <w:spacing w:line="285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一、选择题（下列各题的四个选项中，只有一项是符合题意的，每题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15</w:t>
      </w:r>
      <w:r>
        <w:rPr>
          <w:rFonts w:ascii="宋体" w:hAnsi="宋体" w:eastAsia="宋体" w:cs="宋体"/>
          <w:b/>
          <w:color w:val="auto"/>
          <w:sz w:val="24"/>
        </w:rPr>
        <w:t>分。）</w:t>
      </w:r>
    </w:p>
    <w:p w14:paraId="52114CB8">
      <w:pPr>
        <w:spacing w:line="360" w:lineRule="auto"/>
        <w:jc w:val="both"/>
      </w:pPr>
      <w:r>
        <w:rPr>
          <w:color w:val="auto"/>
        </w:rPr>
        <w:t xml:space="preserve">1. </w:t>
      </w:r>
      <w:r>
        <w:rPr>
          <w:rFonts w:ascii="Times New Roman" w:hAnsi="Times New Roman" w:eastAsia="Times New Roman" w:cs="Times New Roman"/>
          <w:color w:val="auto"/>
        </w:rPr>
        <w:t>2022</w:t>
      </w:r>
      <w:r>
        <w:rPr>
          <w:rFonts w:ascii="宋体" w:hAnsi="宋体" w:eastAsia="宋体" w:cs="宋体"/>
          <w:color w:val="auto"/>
        </w:rPr>
        <w:t>年</w:t>
      </w:r>
      <w:r>
        <w:rPr>
          <w:rFonts w:ascii="Times New Roman" w:hAnsi="Times New Roman" w:eastAsia="Times New Roman" w:cs="Times New Roman"/>
          <w:color w:val="auto"/>
        </w:rPr>
        <w:t>8</w:t>
      </w:r>
      <w:r>
        <w:rPr>
          <w:rFonts w:ascii="宋体" w:hAnsi="宋体" w:eastAsia="宋体" w:cs="宋体"/>
          <w:color w:val="auto"/>
        </w:rPr>
        <w:t>月</w:t>
      </w:r>
      <w:r>
        <w:rPr>
          <w:rFonts w:ascii="Times New Roman" w:hAnsi="Times New Roman" w:eastAsia="Times New Roman" w:cs="Times New Roman"/>
          <w:color w:val="auto"/>
        </w:rPr>
        <w:t>10</w:t>
      </w:r>
      <w:r>
        <w:rPr>
          <w:rFonts w:ascii="宋体" w:hAnsi="宋体" w:eastAsia="宋体" w:cs="宋体"/>
          <w:color w:val="auto"/>
        </w:rPr>
        <w:t>日，以</w:t>
      </w:r>
      <w:r>
        <w:rPr>
          <w:rFonts w:ascii="Times New Roman" w:hAnsi="Times New Roman" w:eastAsia="Times New Roman" w:cs="Times New Roman"/>
          <w:color w:val="auto"/>
        </w:rPr>
        <w:t>“___________”</w:t>
      </w:r>
      <w:r>
        <w:rPr>
          <w:rFonts w:ascii="宋体" w:hAnsi="宋体" w:eastAsia="宋体" w:cs="宋体"/>
          <w:color w:val="auto"/>
        </w:rPr>
        <w:t>为主题的</w:t>
      </w:r>
      <w:r>
        <w:rPr>
          <w:rFonts w:ascii="Times New Roman" w:hAnsi="Times New Roman" w:eastAsia="Times New Roman" w:cs="Times New Roman"/>
          <w:color w:val="auto"/>
        </w:rPr>
        <w:t>2022</w:t>
      </w:r>
      <w:r>
        <w:rPr>
          <w:rFonts w:ascii="宋体" w:hAnsi="宋体" w:eastAsia="宋体" w:cs="宋体"/>
          <w:color w:val="auto"/>
        </w:rPr>
        <w:t>世界</w:t>
      </w:r>
      <w:r>
        <w:rPr>
          <w:rFonts w:ascii="Times New Roman" w:hAnsi="Times New Roman" w:eastAsia="Times New Roman" w:cs="Times New Roman"/>
          <w:color w:val="auto"/>
        </w:rPr>
        <w:t>5G</w:t>
      </w:r>
      <w:r>
        <w:rPr>
          <w:rFonts w:ascii="宋体" w:hAnsi="宋体" w:eastAsia="宋体" w:cs="宋体"/>
          <w:color w:val="auto"/>
        </w:rPr>
        <w:t>大会在黑龙江省哈尔滨市召开。（</w:t>
      </w:r>
      <w:r>
        <w:rPr>
          <w:rFonts w:ascii="Times New Roman" w:hAnsi="Times New Roman" w:eastAsia="Times New Roman" w:cs="Times New Roman"/>
          <w:color w:val="auto"/>
        </w:rPr>
        <w:t xml:space="preserve">    </w:t>
      </w:r>
      <w:r>
        <w:rPr>
          <w:rFonts w:ascii="宋体" w:hAnsi="宋体" w:eastAsia="宋体" w:cs="宋体"/>
          <w:color w:val="auto"/>
        </w:rPr>
        <w:t>）</w:t>
      </w:r>
    </w:p>
    <w:p w14:paraId="1ABF3B89">
      <w:pPr>
        <w:tabs>
          <w:tab w:val="left" w:pos="4873"/>
        </w:tabs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筑</w:t>
      </w:r>
      <w:r>
        <w:rPr>
          <w:rFonts w:ascii="Times New Roman" w:hAnsi="Times New Roman" w:eastAsia="Times New Roman" w:cs="Times New Roman"/>
          <w:color w:val="auto"/>
        </w:rPr>
        <w:t>5G</w:t>
      </w:r>
      <w:r>
        <w:rPr>
          <w:rFonts w:ascii="宋体" w:hAnsi="宋体" w:eastAsia="宋体" w:cs="宋体"/>
          <w:color w:val="auto"/>
        </w:rPr>
        <w:t>生态，促共创发展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筑</w:t>
      </w:r>
      <w:r>
        <w:rPr>
          <w:rFonts w:ascii="Times New Roman" w:hAnsi="Times New Roman" w:eastAsia="Times New Roman" w:cs="Times New Roman"/>
          <w:color w:val="auto"/>
        </w:rPr>
        <w:t>5G</w:t>
      </w:r>
      <w:r>
        <w:rPr>
          <w:rFonts w:ascii="宋体" w:hAnsi="宋体" w:eastAsia="宋体" w:cs="宋体"/>
          <w:color w:val="auto"/>
        </w:rPr>
        <w:t>质量，促共创共利</w:t>
      </w:r>
    </w:p>
    <w:p w14:paraId="79F873D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t xml:space="preserve">C. </w:t>
      </w:r>
      <w:r>
        <w:rPr>
          <w:rFonts w:ascii="宋体" w:hAnsi="宋体" w:eastAsia="宋体" w:cs="宋体"/>
          <w:color w:val="auto"/>
        </w:rPr>
        <w:t>筑</w:t>
      </w:r>
      <w:r>
        <w:rPr>
          <w:rFonts w:ascii="Times New Roman" w:hAnsi="Times New Roman" w:eastAsia="Times New Roman" w:cs="Times New Roman"/>
          <w:color w:val="auto"/>
        </w:rPr>
        <w:t>5G</w:t>
      </w:r>
      <w:r>
        <w:rPr>
          <w:rFonts w:ascii="宋体" w:hAnsi="宋体" w:eastAsia="宋体" w:cs="宋体"/>
          <w:color w:val="auto"/>
        </w:rPr>
        <w:t>生态，促共创共利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筑</w:t>
      </w:r>
      <w:r>
        <w:rPr>
          <w:rFonts w:ascii="Times New Roman" w:hAnsi="Times New Roman" w:eastAsia="Times New Roman" w:cs="Times New Roman"/>
          <w:color w:val="auto"/>
        </w:rPr>
        <w:t>5G</w:t>
      </w:r>
      <w:r>
        <w:rPr>
          <w:rFonts w:ascii="宋体" w:hAnsi="宋体" w:eastAsia="宋体" w:cs="宋体"/>
          <w:color w:val="auto"/>
        </w:rPr>
        <w:t>质量，促共创发展</w:t>
      </w:r>
    </w:p>
    <w:p w14:paraId="236997D7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Times New Roman" w:hAnsi="Times New Roman" w:eastAsia="Times New Roman" w:cs="Times New Roman"/>
          <w:color w:val="000000"/>
        </w:rPr>
        <w:t>2022</w:t>
      </w:r>
      <w:r>
        <w:rPr>
          <w:rFonts w:ascii="宋体" w:hAnsi="宋体" w:eastAsia="宋体" w:cs="宋体"/>
          <w:color w:val="000000"/>
        </w:rPr>
        <w:t>年中国网络文明大会在</w:t>
      </w:r>
      <w:r>
        <w:rPr>
          <w:rFonts w:ascii="Times New Roman" w:hAnsi="Times New Roman" w:eastAsia="Times New Roman" w:cs="Times New Roman"/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开幕，主题为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弘扬时代新风建设网络文明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。（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E417FD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北京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上海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天津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深圳</w:t>
      </w:r>
    </w:p>
    <w:p w14:paraId="0C0415D6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Times New Roman" w:hAnsi="Times New Roman" w:eastAsia="Times New Roman" w:cs="Times New Roman"/>
          <w:color w:val="000000"/>
        </w:rPr>
        <w:t>2022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11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29</w:t>
      </w:r>
      <w:r>
        <w:rPr>
          <w:rFonts w:ascii="宋体" w:hAnsi="宋体" w:eastAsia="宋体" w:cs="宋体"/>
          <w:color w:val="000000"/>
        </w:rPr>
        <w:t>日</w:t>
      </w:r>
      <w:r>
        <w:rPr>
          <w:rFonts w:ascii="Times New Roman" w:hAnsi="Times New Roman" w:eastAsia="Times New Roman" w:cs="Times New Roman"/>
          <w:color w:val="000000"/>
        </w:rPr>
        <w:t>23</w:t>
      </w:r>
      <w:r>
        <w:rPr>
          <w:rFonts w:ascii="宋体" w:hAnsi="宋体" w:eastAsia="宋体" w:cs="宋体"/>
          <w:color w:val="000000"/>
        </w:rPr>
        <w:t>时</w:t>
      </w:r>
      <w:r>
        <w:rPr>
          <w:rFonts w:ascii="Times New Roman" w:hAnsi="Times New Roman" w:eastAsia="Times New Roman" w:cs="Times New Roman"/>
          <w:color w:val="000000"/>
        </w:rPr>
        <w:t>08</w:t>
      </w:r>
      <w:r>
        <w:rPr>
          <w:rFonts w:ascii="宋体" w:hAnsi="宋体" w:eastAsia="宋体" w:cs="宋体"/>
          <w:color w:val="000000"/>
        </w:rPr>
        <w:t>分，搭载神舟十五号载人飞船的</w:t>
      </w:r>
      <w:r>
        <w:rPr>
          <w:rFonts w:ascii="Times New Roman" w:hAnsi="Times New Roman" w:eastAsia="Times New Roman" w:cs="Times New Roman"/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火箭在酒泉卫星发射中心点火发射，约</w:t>
      </w:r>
      <w:r>
        <w:rPr>
          <w:rFonts w:ascii="Times New Roman" w:hAnsi="Times New Roman" w:eastAsia="Times New Roman" w:cs="Times New Roman"/>
          <w:color w:val="000000"/>
        </w:rPr>
        <w:t>10</w:t>
      </w:r>
      <w:r>
        <w:rPr>
          <w:rFonts w:ascii="宋体" w:hAnsi="宋体" w:eastAsia="宋体" w:cs="宋体"/>
          <w:color w:val="000000"/>
        </w:rPr>
        <w:t>分钟后，神舟十五号载人飞船与火箭成功分离，进入预定轨道，航天员乘组状态良好，发射取得圆满成功。（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3A5E0B9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长征二号</w:t>
      </w:r>
      <w:r>
        <w:rPr>
          <w:rFonts w:ascii="Times New Roman" w:hAnsi="Times New Roman" w:eastAsia="Times New Roman" w:cs="Times New Roman"/>
          <w:color w:val="000000"/>
        </w:rPr>
        <w:t>E</w:t>
      </w:r>
      <w:r>
        <w:rPr>
          <w:rFonts w:ascii="宋体" w:hAnsi="宋体" w:eastAsia="宋体" w:cs="宋体"/>
          <w:color w:val="000000"/>
        </w:rPr>
        <w:t>遥十五运载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长征二号</w:t>
      </w:r>
      <w:r>
        <w:rPr>
          <w:rFonts w:ascii="Times New Roman" w:hAnsi="Times New Roman" w:eastAsia="Times New Roman" w:cs="Times New Roman"/>
          <w:color w:val="000000"/>
        </w:rPr>
        <w:t>F</w:t>
      </w:r>
      <w:r>
        <w:rPr>
          <w:rFonts w:ascii="宋体" w:hAnsi="宋体" w:eastAsia="宋体" w:cs="宋体"/>
          <w:color w:val="000000"/>
        </w:rPr>
        <w:t>遥十五运载</w:t>
      </w:r>
    </w:p>
    <w:p w14:paraId="22D7CF2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长征三号</w:t>
      </w:r>
      <w:r>
        <w:rPr>
          <w:rFonts w:ascii="Times New Roman" w:hAnsi="Times New Roman" w:eastAsia="Times New Roman" w:cs="Times New Roman"/>
          <w:color w:val="000000"/>
        </w:rPr>
        <w:t>E</w:t>
      </w:r>
      <w:r>
        <w:rPr>
          <w:rFonts w:ascii="宋体" w:hAnsi="宋体" w:eastAsia="宋体" w:cs="宋体"/>
          <w:color w:val="000000"/>
        </w:rPr>
        <w:t>遥十五运载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长征三号</w:t>
      </w:r>
      <w:r>
        <w:rPr>
          <w:rFonts w:ascii="Times New Roman" w:hAnsi="Times New Roman" w:eastAsia="Times New Roman" w:cs="Times New Roman"/>
          <w:color w:val="000000"/>
        </w:rPr>
        <w:t>F</w:t>
      </w:r>
      <w:r>
        <w:rPr>
          <w:rFonts w:ascii="宋体" w:hAnsi="宋体" w:eastAsia="宋体" w:cs="宋体"/>
          <w:color w:val="000000"/>
        </w:rPr>
        <w:t>遥十五运载</w:t>
      </w:r>
    </w:p>
    <w:p w14:paraId="7685E5AC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Times New Roman" w:hAnsi="Times New Roman" w:eastAsia="Times New Roman" w:cs="Times New Roman"/>
          <w:color w:val="000000"/>
        </w:rPr>
        <w:t>2022</w:t>
      </w:r>
      <w:r>
        <w:rPr>
          <w:rFonts w:ascii="宋体" w:hAnsi="宋体" w:eastAsia="宋体" w:cs="宋体"/>
          <w:color w:val="000000"/>
        </w:rPr>
        <w:t>年，全国可再生能源总装机超过</w:t>
      </w:r>
      <w:r>
        <w:rPr>
          <w:rFonts w:ascii="Times New Roman" w:hAnsi="Times New Roman" w:eastAsia="Times New Roman" w:cs="Times New Roman"/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亿千瓦，水电、风电、太阳能发电、生物质发电装机均居世界首位。（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2D8B84A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11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12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13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14</w:t>
      </w:r>
    </w:p>
    <w:p w14:paraId="337A388B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在北京时间</w:t>
      </w:r>
      <w:r>
        <w:rPr>
          <w:rFonts w:ascii="Times New Roman" w:hAnsi="Times New Roman" w:eastAsia="Times New Roman" w:cs="Times New Roman"/>
          <w:color w:val="000000"/>
        </w:rPr>
        <w:t>2023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日凌晨进行的世界田联室内巡回赛瑞典哥德堡站比赛中，中国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飞人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苏炳添迎来</w:t>
      </w:r>
      <w:r>
        <w:rPr>
          <w:rFonts w:ascii="Times New Roman" w:hAnsi="Times New Roman" w:eastAsia="Times New Roman" w:cs="Times New Roman"/>
          <w:color w:val="000000"/>
        </w:rPr>
        <w:t>2023</w:t>
      </w:r>
      <w:r>
        <w:rPr>
          <w:rFonts w:ascii="宋体" w:hAnsi="宋体" w:eastAsia="宋体" w:cs="宋体"/>
          <w:color w:val="000000"/>
        </w:rPr>
        <w:t>年首秀，他以</w:t>
      </w:r>
      <w:r>
        <w:rPr>
          <w:rFonts w:ascii="Times New Roman" w:hAnsi="Times New Roman" w:eastAsia="Times New Roman" w:cs="Times New Roman"/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的成绩获得男子</w:t>
      </w:r>
      <w:r>
        <w:rPr>
          <w:rFonts w:ascii="Times New Roman" w:hAnsi="Times New Roman" w:eastAsia="Times New Roman" w:cs="Times New Roman"/>
          <w:color w:val="000000"/>
        </w:rPr>
        <w:t>60</w:t>
      </w:r>
      <w:r>
        <w:rPr>
          <w:rFonts w:ascii="宋体" w:hAnsi="宋体" w:eastAsia="宋体" w:cs="宋体"/>
          <w:color w:val="000000"/>
        </w:rPr>
        <w:t>米冠军。（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007F5C5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6</w:t>
      </w:r>
      <w:r>
        <w:rPr>
          <w:rFonts w:ascii="宋体" w:hAnsi="宋体" w:eastAsia="宋体" w:cs="宋体"/>
          <w:color w:val="000000"/>
        </w:rPr>
        <w:t>秒</w:t>
      </w:r>
      <w:r>
        <w:rPr>
          <w:rFonts w:ascii="Times New Roman" w:hAnsi="Times New Roman" w:eastAsia="Times New Roman" w:cs="Times New Roman"/>
          <w:color w:val="000000"/>
        </w:rPr>
        <w:t>56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6</w:t>
      </w:r>
      <w:r>
        <w:rPr>
          <w:rFonts w:ascii="宋体" w:hAnsi="宋体" w:eastAsia="宋体" w:cs="宋体"/>
          <w:color w:val="000000"/>
        </w:rPr>
        <w:t>秒</w:t>
      </w:r>
      <w:r>
        <w:rPr>
          <w:rFonts w:ascii="Times New Roman" w:hAnsi="Times New Roman" w:eastAsia="Times New Roman" w:cs="Times New Roman"/>
          <w:color w:val="000000"/>
        </w:rPr>
        <w:t>57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6</w:t>
      </w:r>
      <w:r>
        <w:rPr>
          <w:rFonts w:ascii="宋体" w:hAnsi="宋体" w:eastAsia="宋体" w:cs="宋体"/>
          <w:color w:val="000000"/>
        </w:rPr>
        <w:t>秒</w:t>
      </w:r>
      <w:r>
        <w:rPr>
          <w:rFonts w:ascii="Times New Roman" w:hAnsi="Times New Roman" w:eastAsia="Times New Roman" w:cs="Times New Roman"/>
          <w:color w:val="000000"/>
        </w:rPr>
        <w:t>58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6</w:t>
      </w:r>
      <w:r>
        <w:rPr>
          <w:rFonts w:ascii="宋体" w:hAnsi="宋体" w:eastAsia="宋体" w:cs="宋体"/>
          <w:color w:val="000000"/>
        </w:rPr>
        <w:t>秒</w:t>
      </w:r>
      <w:r>
        <w:rPr>
          <w:rFonts w:ascii="Times New Roman" w:hAnsi="Times New Roman" w:eastAsia="Times New Roman" w:cs="Times New Roman"/>
          <w:color w:val="000000"/>
        </w:rPr>
        <w:t>59</w:t>
      </w:r>
    </w:p>
    <w:p w14:paraId="5A54C89B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社会主义核心价值观是当代中国人评判是非曲直的价值标准。下列属于社会主义核心价值观在社会层面的价值取向是（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169123A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公正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富强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诚信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友善</w:t>
      </w:r>
    </w:p>
    <w:p w14:paraId="4AB869C4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作为子女，孝敬父母是我们的责任；作为学生，认真学习是我们的责任；作为社会的一员，我们应该遵纪守法；作为中华儿女，我们应该心系祖国的前途和命运</w:t>
      </w:r>
      <w:r>
        <w:rPr>
          <w:rFonts w:ascii="Times New Roman" w:hAnsi="Times New Roman" w:eastAsia="Times New Roman" w:cs="Times New Roman"/>
          <w:color w:val="000000"/>
        </w:rPr>
        <w:t>……</w:t>
      </w:r>
      <w:r>
        <w:rPr>
          <w:rFonts w:ascii="宋体" w:hAnsi="宋体" w:eastAsia="宋体" w:cs="宋体"/>
          <w:color w:val="000000"/>
        </w:rPr>
        <w:t>这体现（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54DFF0F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03" name="图片 10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责任来自法律规定</w:t>
      </w:r>
    </w:p>
    <w:p w14:paraId="10DDDE3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每一种角色都意味着承担相应的责任</w:t>
      </w:r>
    </w:p>
    <w:p w14:paraId="5D7B4D9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承担责任一定会获得荣誉</w:t>
      </w:r>
    </w:p>
    <w:p w14:paraId="01E72D8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每个人扮演的社会角色都是固定不变的</w:t>
      </w:r>
    </w:p>
    <w:p w14:paraId="3C41AAB9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公民权利受到损害，要依照法定程序维护权利。通过人民法院解决纠纷的方式是（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058A33A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和解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调解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仲裁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诉讼</w:t>
      </w:r>
    </w:p>
    <w:p w14:paraId="09ABBB3F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下列关于如何对待权利与义务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说法，正确的是（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4AABF670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坚持权利和义务相统一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先行使权利再履行义务</w:t>
      </w:r>
    </w:p>
    <w:p w14:paraId="1CED769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只享受权利不承担义务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只承担义务不享受权利</w:t>
      </w:r>
    </w:p>
    <w:p w14:paraId="19E56315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一个国家、一个民族对自身文化价值的充分肯定，是对自身文化生命力的坚定信念，是更基础、更广泛、更深厚的自信，是一个国家、一个民族发展中最基本、最深沉、最持久的力量。这指的是（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16F2691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道路自信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理论自信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制度自信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文化自信</w:t>
      </w:r>
    </w:p>
    <w:p w14:paraId="7765AD0E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我国宪法规定，各少数民族聚居的地方实行区域自治，设立自治机关，行使自治权。宪法规定的这一制度是（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01A2E6A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基层群众自治制度</w:t>
      </w:r>
    </w:p>
    <w:p w14:paraId="004788C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人民代表大会制度</w:t>
      </w:r>
    </w:p>
    <w:p w14:paraId="518D55B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民族区域自治制度</w:t>
      </w:r>
    </w:p>
    <w:p w14:paraId="0BCEAC7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中国共产党领导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多党合作和政治协商制度</w:t>
      </w:r>
    </w:p>
    <w:p w14:paraId="75171E91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Times New Roman" w:hAnsi="Times New Roman" w:eastAsia="Times New Roman" w:cs="Times New Roman"/>
          <w:color w:val="000000"/>
        </w:rPr>
        <w:t>2022</w:t>
      </w:r>
      <w:r>
        <w:rPr>
          <w:rFonts w:ascii="宋体" w:hAnsi="宋体" w:eastAsia="宋体" w:cs="宋体"/>
          <w:color w:val="000000"/>
        </w:rPr>
        <w:t>年以来，党和国家对部分中小微企业、个体工商户等实施阶段性贷款延期还本付息，对普惠小微贷款阶段性减息。这表明（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337C64A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我国毫不动摇鼓励、支持、引导非公有制经济发展</w:t>
      </w:r>
    </w:p>
    <w:p w14:paraId="0E8BC40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社会主义计划经济体制是我国的一项社会主义基本经济制度</w:t>
      </w:r>
    </w:p>
    <w:p w14:paraId="0D4EE68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在我国，非公有制经济是国民经济的主导力量</w:t>
      </w:r>
    </w:p>
    <w:p w14:paraId="0F4FC23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只有非公有制经济是我国经济社会发展的重要基础</w:t>
      </w:r>
    </w:p>
    <w:p w14:paraId="728B2E0B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青春期的情绪特点体现了青春的活力，它带给我们不同的感受。正值青春期的我们，对待情绪的正确做法是（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15194377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①学会合理地调节情绪</w:t>
      </w:r>
      <w:r>
        <w:rPr>
          <w:rFonts w:ascii="Times New Roman" w:hAnsi="Times New Roman" w:eastAsia="Times New Roman" w:cs="Times New Roman"/>
          <w:color w:val="000000"/>
        </w:rPr>
        <w:t xml:space="preserve">            </w:t>
      </w:r>
      <w:r>
        <w:rPr>
          <w:rFonts w:ascii="宋体" w:hAnsi="宋体" w:eastAsia="宋体" w:cs="宋体"/>
          <w:color w:val="000000"/>
        </w:rPr>
        <w:t>②善于激发正面的情绪感受</w:t>
      </w:r>
    </w:p>
    <w:p w14:paraId="198BE253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③可以随意发泄负面情绪</w:t>
      </w:r>
      <w:r>
        <w:rPr>
          <w:rFonts w:ascii="Times New Roman" w:hAnsi="Times New Roman" w:eastAsia="Times New Roman" w:cs="Times New Roman"/>
          <w:color w:val="000000"/>
        </w:rPr>
        <w:t xml:space="preserve">          </w:t>
      </w:r>
      <w:r>
        <w:rPr>
          <w:rFonts w:ascii="宋体" w:hAnsi="宋体" w:eastAsia="宋体" w:cs="宋体"/>
          <w:color w:val="000000"/>
        </w:rPr>
        <w:t>④学习积极面对负面情绪</w:t>
      </w:r>
    </w:p>
    <w:p w14:paraId="77B8CC1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①②④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①③④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②③④</w:t>
      </w:r>
    </w:p>
    <w:p w14:paraId="6C3D556A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我国素来有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礼仪之邦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的美誉。下列关于文明有礼重要性的说法，正确的是（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258B965E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①文明有礼是一个人立身处世的前提</w:t>
      </w:r>
      <w:r>
        <w:rPr>
          <w:rFonts w:ascii="Times New Roman" w:hAnsi="Times New Roman" w:eastAsia="Times New Roman" w:cs="Times New Roman"/>
          <w:color w:val="000000"/>
        </w:rPr>
        <w:t xml:space="preserve">        </w:t>
      </w:r>
    </w:p>
    <w:p w14:paraId="187ED95E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②文明有礼是一个人安身立命之本</w:t>
      </w:r>
    </w:p>
    <w:p w14:paraId="449A68AD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③文明有礼促进社会和谐</w:t>
      </w:r>
      <w:r>
        <w:rPr>
          <w:rFonts w:ascii="Times New Roman" w:hAnsi="Times New Roman" w:eastAsia="Times New Roman" w:cs="Times New Roman"/>
          <w:color w:val="000000"/>
        </w:rPr>
        <w:t xml:space="preserve">                  </w:t>
      </w:r>
    </w:p>
    <w:p w14:paraId="30F9C8A7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④文明有礼体现国家形象</w:t>
      </w:r>
    </w:p>
    <w:p w14:paraId="21C5C05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①②④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①③④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②③④</w:t>
      </w:r>
    </w:p>
    <w:p w14:paraId="7A93E59B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党的二十大报告明确提出，坚持深化改革开放。下列关于改革开放的说法，正确的是（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53A4E097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①坚持改革开放，是我们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05" name="图片 100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强国之路</w:t>
      </w:r>
      <w:r>
        <w:rPr>
          <w:rFonts w:ascii="Times New Roman" w:hAnsi="Times New Roman" w:eastAsia="Times New Roman" w:cs="Times New Roman"/>
          <w:color w:val="000000"/>
        </w:rPr>
        <w:t xml:space="preserve">         </w:t>
      </w:r>
    </w:p>
    <w:p w14:paraId="27E63D32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②改革开放是决定当代中国命运的关键抉择</w:t>
      </w:r>
    </w:p>
    <w:p w14:paraId="1E8FC6E1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③改革开放是当代中国最鲜明的特色</w:t>
      </w:r>
      <w:r>
        <w:rPr>
          <w:rFonts w:ascii="Times New Roman" w:hAnsi="Times New Roman" w:eastAsia="Times New Roman" w:cs="Times New Roman"/>
          <w:color w:val="000000"/>
        </w:rPr>
        <w:t xml:space="preserve">         </w:t>
      </w:r>
    </w:p>
    <w:p w14:paraId="53811165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④改革开放是一切工作的中心</w:t>
      </w:r>
    </w:p>
    <w:p w14:paraId="52AF50B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①②④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①③④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②③④</w:t>
      </w:r>
    </w:p>
    <w:p w14:paraId="7487711A">
      <w:pPr>
        <w:spacing w:line="285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二、简答题（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16</w:t>
      </w:r>
      <w:r>
        <w:rPr>
          <w:rFonts w:ascii="宋体" w:hAnsi="宋体" w:eastAsia="宋体" w:cs="宋体"/>
          <w:b/>
          <w:color w:val="000000"/>
          <w:sz w:val="24"/>
        </w:rPr>
        <w:t>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4</w:t>
      </w:r>
      <w:r>
        <w:rPr>
          <w:rFonts w:ascii="宋体" w:hAnsi="宋体" w:eastAsia="宋体" w:cs="宋体"/>
          <w:b/>
          <w:color w:val="000000"/>
          <w:sz w:val="24"/>
        </w:rPr>
        <w:t>分，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17</w:t>
      </w:r>
      <w:r>
        <w:rPr>
          <w:rFonts w:ascii="宋体" w:hAnsi="宋体" w:eastAsia="宋体" w:cs="宋体"/>
          <w:b/>
          <w:color w:val="000000"/>
          <w:sz w:val="24"/>
        </w:rPr>
        <w:t>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8</w:t>
      </w:r>
      <w:r>
        <w:rPr>
          <w:rFonts w:ascii="宋体" w:hAnsi="宋体" w:eastAsia="宋体" w:cs="宋体"/>
          <w:b/>
          <w:color w:val="000000"/>
          <w:sz w:val="24"/>
        </w:rPr>
        <w:t>分，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18</w:t>
      </w:r>
      <w:r>
        <w:rPr>
          <w:rFonts w:ascii="宋体" w:hAnsi="宋体" w:eastAsia="宋体" w:cs="宋体"/>
          <w:b/>
          <w:color w:val="000000"/>
          <w:sz w:val="24"/>
        </w:rPr>
        <w:t>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9</w:t>
      </w:r>
      <w:r>
        <w:rPr>
          <w:rFonts w:ascii="宋体" w:hAnsi="宋体" w:eastAsia="宋体" w:cs="宋体"/>
          <w:b/>
          <w:color w:val="000000"/>
          <w:sz w:val="24"/>
        </w:rPr>
        <w:t>分，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19</w:t>
      </w:r>
      <w:r>
        <w:rPr>
          <w:rFonts w:ascii="宋体" w:hAnsi="宋体" w:eastAsia="宋体" w:cs="宋体"/>
          <w:b/>
          <w:color w:val="000000"/>
          <w:sz w:val="24"/>
        </w:rPr>
        <w:t>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4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25</w:t>
      </w:r>
      <w:r>
        <w:rPr>
          <w:rFonts w:ascii="宋体" w:hAnsi="宋体" w:eastAsia="宋体" w:cs="宋体"/>
          <w:b/>
          <w:color w:val="000000"/>
          <w:sz w:val="24"/>
        </w:rPr>
        <w:t>分。）</w:t>
      </w:r>
    </w:p>
    <w:p w14:paraId="5DD8C8BA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【感悟师恩伴我成长】</w:t>
      </w:r>
    </w:p>
    <w:p w14:paraId="65370C5A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材料一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楷体" w:hAnsi="楷体" w:eastAsia="楷体" w:cs="楷体"/>
          <w:color w:val="000000"/>
        </w:rPr>
        <w:t>小奇喜欢文学创作，经常拿自己写的小说请语文老师指导，得到语文老师的肯定与表扬。</w:t>
      </w:r>
    </w:p>
    <w:p w14:paraId="6C989567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材料二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楷体" w:hAnsi="楷体" w:eastAsia="楷体" w:cs="楷体"/>
          <w:color w:val="000000"/>
        </w:rPr>
        <w:t>毕业在即，回首初中三年校园生活，师生交往的场景是一幅幅美好的画面：师生共同创建网上班级群；老师和同学一起讨论，倾听同学发言；老师和同学一起打球</w:t>
      </w:r>
      <w:r>
        <w:rPr>
          <w:rFonts w:ascii="Times New Roman" w:hAnsi="Times New Roman" w:eastAsia="Times New Roman" w:cs="Times New Roman"/>
          <w:color w:val="000000"/>
        </w:rPr>
        <w:t>……</w:t>
      </w:r>
    </w:p>
    <w:p w14:paraId="14CBA1B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如果你是小奇，如何理解语文老师的表扬？</w:t>
      </w:r>
    </w:p>
    <w:p w14:paraId="177DD27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老师是我们人生道路的引路人，师生交往的良好状态是什么？</w:t>
      </w:r>
    </w:p>
    <w:p w14:paraId="450D7ED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师恩难忘，请用一句话表达你对老师的情感。</w:t>
      </w:r>
    </w:p>
    <w:p w14:paraId="437F4903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【尊重宪法崇尚法治】</w:t>
      </w:r>
    </w:p>
    <w:p w14:paraId="522287FB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材料一</w:t>
      </w:r>
      <w:r>
        <w:rPr>
          <w:rFonts w:ascii="Times New Roman" w:hAnsi="Times New Roman" w:eastAsia="Times New Roman" w:cs="Times New Roman"/>
          <w:color w:val="000000"/>
        </w:rPr>
        <w:t xml:space="preserve">  2022</w:t>
      </w:r>
      <w:r>
        <w:rPr>
          <w:rFonts w:ascii="楷体" w:hAnsi="楷体" w:eastAsia="楷体" w:cs="楷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12</w:t>
      </w:r>
      <w:r>
        <w:rPr>
          <w:rFonts w:ascii="楷体" w:hAnsi="楷体" w:eastAsia="楷体" w:cs="楷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楷体" w:hAnsi="楷体" w:eastAsia="楷体" w:cs="楷体"/>
          <w:color w:val="000000"/>
        </w:rPr>
        <w:t>日是第九个国家宪法日，</w:t>
      </w:r>
      <w:r>
        <w:rPr>
          <w:rFonts w:ascii="Times New Roman" w:hAnsi="Times New Roman" w:eastAsia="Times New Roman" w:cs="Times New Roman"/>
          <w:color w:val="000000"/>
        </w:rPr>
        <w:t>12</w:t>
      </w:r>
      <w:r>
        <w:rPr>
          <w:rFonts w:ascii="楷体" w:hAnsi="楷体" w:eastAsia="楷体" w:cs="楷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楷体" w:hAnsi="楷体" w:eastAsia="楷体" w:cs="楷体"/>
          <w:color w:val="000000"/>
        </w:rPr>
        <w:t>日至</w:t>
      </w:r>
      <w:r>
        <w:rPr>
          <w:rFonts w:ascii="Times New Roman" w:hAnsi="Times New Roman" w:eastAsia="Times New Roman" w:cs="Times New Roman"/>
          <w:color w:val="000000"/>
        </w:rPr>
        <w:t>10</w:t>
      </w:r>
      <w:r>
        <w:rPr>
          <w:rFonts w:ascii="楷体" w:hAnsi="楷体" w:eastAsia="楷体" w:cs="楷体"/>
          <w:color w:val="000000"/>
        </w:rPr>
        <w:t>日是第五个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楷体" w:hAnsi="楷体" w:eastAsia="楷体" w:cs="楷体"/>
          <w:color w:val="000000"/>
        </w:rPr>
        <w:t>宪法宣传周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楷体" w:hAnsi="楷体" w:eastAsia="楷体" w:cs="楷体"/>
          <w:color w:val="000000"/>
        </w:rPr>
        <w:t>，主题为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楷体" w:hAnsi="楷体" w:eastAsia="楷体" w:cs="楷体"/>
          <w:color w:val="000000"/>
        </w:rPr>
        <w:t>学习宣传贯彻党的二十大精神，推动全面贯彻实施宪法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楷体" w:hAnsi="楷体" w:eastAsia="楷体" w:cs="楷体"/>
          <w:color w:val="000000"/>
        </w:rPr>
        <w:t>。</w:t>
      </w:r>
    </w:p>
    <w:p w14:paraId="680F9902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材料二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楷体" w:hAnsi="楷体" w:eastAsia="楷体" w:cs="楷体"/>
          <w:color w:val="000000"/>
        </w:rPr>
        <w:t>今年的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楷体" w:hAnsi="楷体" w:eastAsia="楷体" w:cs="楷体"/>
          <w:color w:val="000000"/>
        </w:rPr>
        <w:t>民法典宣传月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楷体" w:hAnsi="楷体" w:eastAsia="楷体" w:cs="楷体"/>
          <w:color w:val="000000"/>
        </w:rPr>
        <w:t>活动以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楷体" w:hAnsi="楷体" w:eastAsia="楷体" w:cs="楷体"/>
          <w:color w:val="000000"/>
        </w:rPr>
        <w:t>美好生活</w:t>
      </w:r>
      <w:r>
        <w:rPr>
          <w:rFonts w:ascii="Times New Roman" w:hAnsi="Times New Roman" w:eastAsia="Times New Roman" w:cs="Times New Roman"/>
          <w:color w:val="000000"/>
        </w:rPr>
        <w:t>·</w:t>
      </w:r>
      <w:r>
        <w:rPr>
          <w:rFonts w:ascii="楷体" w:hAnsi="楷体" w:eastAsia="楷体" w:cs="楷体"/>
          <w:color w:val="000000"/>
        </w:rPr>
        <w:t>民法典相伴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楷体" w:hAnsi="楷体" w:eastAsia="楷体" w:cs="楷体"/>
          <w:color w:val="000000"/>
        </w:rPr>
        <w:t>为主题。活动期间，各地各部门组织开展一系列群众喜闻乐见的普法宣传活动。</w:t>
      </w:r>
    </w:p>
    <w:p w14:paraId="468F301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宪法是国家的根本法，请回答宪法和其他法律的区别。（回答两点即可）</w:t>
      </w:r>
    </w:p>
    <w:p w14:paraId="27E4EE3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设立国家宪法日，是增强宪法意识的一项重要举措，公民应如何增强宪法意识？</w:t>
      </w:r>
    </w:p>
    <w:p w14:paraId="3A7F4A5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民法典宣传月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活动营造了良好的法治文化环境，法治的要求是什么？（回答一点即可）</w:t>
      </w:r>
    </w:p>
    <w:p w14:paraId="1B6F4738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楷体" w:hAnsi="楷体" w:eastAsia="楷体" w:cs="楷体"/>
          <w:color w:val="000000"/>
        </w:rPr>
        <w:t>【勇于创新携手发展】</w:t>
      </w:r>
    </w:p>
    <w:tbl>
      <w:tblPr>
        <w:tblStyle w:val="4"/>
        <w:tblW w:w="82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3825"/>
        <w:gridCol w:w="4395"/>
      </w:tblGrid>
      <w:tr w14:paraId="21ED83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38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AA43322">
            <w:pPr>
              <w:spacing w:line="360" w:lineRule="auto"/>
              <w:ind w:firstLine="420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中国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“</w:t>
            </w:r>
            <w:r>
              <w:rPr>
                <w:rFonts w:ascii="楷体" w:hAnsi="楷体" w:eastAsia="楷体" w:cs="楷体"/>
                <w:color w:val="000000"/>
              </w:rPr>
              <w:t>人造太阳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”</w:t>
            </w:r>
            <w:r>
              <w:rPr>
                <w:rFonts w:ascii="楷体" w:hAnsi="楷体" w:eastAsia="楷体" w:cs="楷体"/>
                <w:color w:val="000000"/>
              </w:rPr>
              <w:t>获重大突破</w:t>
            </w:r>
          </w:p>
          <w:p w14:paraId="59E05BF5">
            <w:pPr>
              <w:spacing w:line="360" w:lineRule="auto"/>
              <w:ind w:firstLine="420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第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122254</w:t>
            </w:r>
            <w:r>
              <w:rPr>
                <w:rFonts w:ascii="楷体" w:hAnsi="楷体" w:eastAsia="楷体" w:cs="楷体"/>
                <w:color w:val="000000"/>
              </w:rPr>
              <w:t>次实验！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2023</w:t>
            </w:r>
            <w:r>
              <w:rPr>
                <w:rFonts w:ascii="楷体" w:hAnsi="楷体" w:eastAsia="楷体" w:cs="楷体"/>
                <w:color w:val="000000"/>
              </w:rPr>
              <w:t>年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4</w:t>
            </w:r>
            <w:r>
              <w:rPr>
                <w:rFonts w:ascii="楷体" w:hAnsi="楷体" w:eastAsia="楷体" w:cs="楷体"/>
                <w:color w:val="000000"/>
              </w:rPr>
              <w:t>月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12</w:t>
            </w:r>
            <w:r>
              <w:rPr>
                <w:rFonts w:ascii="楷体" w:hAnsi="楷体" w:eastAsia="楷体" w:cs="楷体"/>
                <w:color w:val="000000"/>
              </w:rPr>
              <w:t>日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21</w:t>
            </w:r>
            <w:r>
              <w:rPr>
                <w:rFonts w:ascii="楷体" w:hAnsi="楷体" w:eastAsia="楷体" w:cs="楷体"/>
                <w:color w:val="000000"/>
              </w:rPr>
              <w:t>时，中国有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“</w:t>
            </w:r>
            <w:r>
              <w:rPr>
                <w:rFonts w:ascii="楷体" w:hAnsi="楷体" w:eastAsia="楷体" w:cs="楷体"/>
                <w:color w:val="000000"/>
              </w:rPr>
              <w:t>人造太阳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”</w:t>
            </w:r>
            <w:r>
              <w:rPr>
                <w:rFonts w:ascii="楷体" w:hAnsi="楷体" w:eastAsia="楷体" w:cs="楷体"/>
                <w:color w:val="000000"/>
              </w:rPr>
              <w:t>之称的全超导托卡马克核聚变实验装置（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EAST</w:t>
            </w:r>
            <w:r>
              <w:rPr>
                <w:rFonts w:ascii="楷体" w:hAnsi="楷体" w:eastAsia="楷体" w:cs="楷体"/>
                <w:color w:val="000000"/>
              </w:rPr>
              <w:t>）创造新的世界记录，成功实现稳态高约束模式等离子体运行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403</w:t>
            </w:r>
            <w:r>
              <w:rPr>
                <w:rFonts w:ascii="楷体" w:hAnsi="楷体" w:eastAsia="楷体" w:cs="楷体"/>
                <w:color w:val="000000"/>
              </w:rPr>
              <w:t>秒，对探索未来的聚变堆前沿物理问题，提升核聚变能源经济性、可行性，加快实现聚变发电具有重要意义。</w:t>
            </w:r>
          </w:p>
        </w:tc>
        <w:tc>
          <w:tcPr>
            <w:tcW w:w="43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CC55BB1">
            <w:pPr>
              <w:spacing w:line="360" w:lineRule="auto"/>
              <w:ind w:firstLine="420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携手共行天下大道</w:t>
            </w:r>
          </w:p>
          <w:p w14:paraId="64E47069">
            <w:pPr>
              <w:spacing w:line="360" w:lineRule="auto"/>
              <w:ind w:firstLine="420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2023</w:t>
            </w:r>
            <w:r>
              <w:rPr>
                <w:rFonts w:ascii="楷体" w:hAnsi="楷体" w:eastAsia="楷体" w:cs="楷体"/>
                <w:color w:val="000000"/>
              </w:rPr>
              <w:t>年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4</w:t>
            </w:r>
            <w:r>
              <w:rPr>
                <w:rFonts w:ascii="楷体" w:hAnsi="楷体" w:eastAsia="楷体" w:cs="楷体"/>
                <w:color w:val="000000"/>
              </w:rPr>
              <w:t>月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24</w:t>
            </w:r>
            <w:r>
              <w:rPr>
                <w:rFonts w:ascii="楷体" w:hAnsi="楷体" w:eastAsia="楷体" w:cs="楷体"/>
                <w:color w:val="000000"/>
              </w:rPr>
              <w:t>日，习近平主席分别接受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70</w:t>
            </w:r>
            <w:r>
              <w:rPr>
                <w:rFonts w:ascii="楷体" w:hAnsi="楷体" w:eastAsia="楷体" w:cs="楷体"/>
                <w:color w:val="000000"/>
              </w:rPr>
              <w:t>位驻华大使递交国书，并同他们一一合影。面对各位使节，习近平主席指出，中方愿同国际社会一道，推进落实全球发展倡议、全球安全倡议、全球文明倡议，倡导全人类共同价值，促进各国人民相知相亲，共同应对各种全球性挑战，朝着构建人类命运共同体方向不断迈进。</w:t>
            </w:r>
          </w:p>
        </w:tc>
      </w:tr>
    </w:tbl>
    <w:p w14:paraId="0D96FFBE">
      <w:pPr>
        <w:spacing w:line="360" w:lineRule="auto"/>
        <w:jc w:val="both"/>
        <w:textAlignment w:val="center"/>
        <w:rPr>
          <w:color w:val="000000"/>
        </w:rPr>
      </w:pPr>
    </w:p>
    <w:p w14:paraId="3993842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Times New Roman" w:hAnsi="Times New Roman" w:eastAsia="Times New Roman" w:cs="Times New Roman"/>
          <w:color w:val="000000"/>
        </w:rPr>
        <w:t>403</w:t>
      </w:r>
      <w:r>
        <w:rPr>
          <w:rFonts w:ascii="宋体" w:hAnsi="宋体" w:eastAsia="宋体" w:cs="宋体"/>
          <w:color w:val="000000"/>
        </w:rPr>
        <w:t>秒！中国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人造太阳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获重大突破，得益于我国实施了哪些战略？</w:t>
      </w:r>
    </w:p>
    <w:p w14:paraId="56FB7C8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携手共行天下大道，当今世界的整体特点是什么？</w:t>
      </w:r>
    </w:p>
    <w:p w14:paraId="574AF05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中国积极开展中国特色大国外交，推动建设怎样的新型国际关系？</w:t>
      </w:r>
    </w:p>
    <w:p w14:paraId="0995C8FD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【坚定信念弘扬精神】</w:t>
      </w:r>
    </w:p>
    <w:p w14:paraId="5BB5EBB0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一百多年来，中国共产党弘扬伟大建党精神，在长期奋斗中构建起中国共产党人的精神谱系，锤炼出鲜明的政治品格。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3810"/>
        <w:gridCol w:w="2550"/>
      </w:tblGrid>
      <w:tr w14:paraId="47CD47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B58CCD6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不同的历史时期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6A43EE7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中华民族精神的具体体现</w:t>
            </w:r>
          </w:p>
        </w:tc>
      </w:tr>
      <w:tr w14:paraId="221981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4D17FD5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新民主主义革命时期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0B8E5E5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如：长征精神</w:t>
            </w:r>
          </w:p>
        </w:tc>
      </w:tr>
      <w:tr w14:paraId="46B036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BD035AE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社会主义革命和建设时期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D6CA43F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如：抗美援朝精神</w:t>
            </w:r>
          </w:p>
        </w:tc>
      </w:tr>
      <w:tr w14:paraId="26F558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AD7AF2A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改革开放和社会主义现代化建设新时期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D402195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如：载人航天精神</w:t>
            </w:r>
          </w:p>
        </w:tc>
      </w:tr>
      <w:tr w14:paraId="7F118D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00732FD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中国特色社会主义新时代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C5F8045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如：北京冬奥精神</w:t>
            </w:r>
          </w:p>
        </w:tc>
      </w:tr>
    </w:tbl>
    <w:p w14:paraId="0B62FEBE">
      <w:pPr>
        <w:spacing w:line="360" w:lineRule="auto"/>
        <w:jc w:val="both"/>
        <w:textAlignment w:val="center"/>
        <w:rPr>
          <w:color w:val="000000"/>
        </w:rPr>
      </w:pPr>
    </w:p>
    <w:p w14:paraId="24F1CD0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上表内容体现出中华民族精神具有怎样的品格？</w:t>
      </w:r>
    </w:p>
    <w:p w14:paraId="693E07F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一个民族要生存和发展，就要有昂扬向上的民族精神。中华民族精神的核心是什么？</w:t>
      </w:r>
    </w:p>
    <w:p w14:paraId="1C408BA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怎样传承和弘扬民族精神？（回答一点即可）</w:t>
      </w:r>
    </w:p>
    <w:p w14:paraId="64AB03A7">
      <w:pPr>
        <w:spacing w:line="285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三、分析说明题（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10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0519DF67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楷体" w:hAnsi="楷体" w:eastAsia="楷体" w:cs="楷体"/>
          <w:color w:val="000000"/>
        </w:rPr>
        <w:t>在道德与法治课上，老师组织学生开展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楷体" w:hAnsi="楷体" w:eastAsia="楷体" w:cs="楷体"/>
          <w:color w:val="000000"/>
        </w:rPr>
        <w:t>圆梦大舞台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楷体" w:hAnsi="楷体" w:eastAsia="楷体" w:cs="楷体"/>
          <w:color w:val="000000"/>
        </w:rPr>
        <w:t>小组合作探究活动。下面是四位小组长的汇报发言，让我们参与其中，共同感受祖国的日益强大。</w:t>
      </w:r>
    </w:p>
    <w:tbl>
      <w:tblPr>
        <w:tblStyle w:val="4"/>
        <w:tblW w:w="76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7650"/>
      </w:tblGrid>
      <w:tr w14:paraId="44F6E5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76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D06C6EC">
            <w:pPr>
              <w:spacing w:line="360" w:lineRule="auto"/>
              <w:ind w:firstLine="420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第一组：逐梦太空，航天科技梦</w:t>
            </w:r>
          </w:p>
          <w:p w14:paraId="32A4D844">
            <w:pPr>
              <w:spacing w:line="360" w:lineRule="auto"/>
              <w:ind w:firstLine="420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一次次壮丽飞行，在通往太空的征途中描绘出最美的中国航迹。这航迹背后，离不开一批又一批勇于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“</w:t>
            </w:r>
            <w:r>
              <w:rPr>
                <w:rFonts w:ascii="楷体" w:hAnsi="楷体" w:eastAsia="楷体" w:cs="楷体"/>
                <w:color w:val="000000"/>
              </w:rPr>
              <w:t>挑大梁、担重任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”</w:t>
            </w:r>
            <w:r>
              <w:rPr>
                <w:rFonts w:ascii="楷体" w:hAnsi="楷体" w:eastAsia="楷体" w:cs="楷体"/>
                <w:color w:val="000000"/>
              </w:rPr>
              <w:t>的航天青年。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2023</w:t>
            </w:r>
            <w:r>
              <w:rPr>
                <w:rFonts w:ascii="楷体" w:hAnsi="楷体" w:eastAsia="楷体" w:cs="楷体"/>
                <w:color w:val="000000"/>
              </w:rPr>
              <w:t>年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4</w:t>
            </w:r>
            <w:r>
              <w:rPr>
                <w:rFonts w:ascii="楷体" w:hAnsi="楷体" w:eastAsia="楷体" w:cs="楷体"/>
                <w:color w:val="000000"/>
              </w:rPr>
              <w:t>月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3</w:t>
            </w:r>
            <w:r>
              <w:rPr>
                <w:rFonts w:ascii="楷体" w:hAnsi="楷体" w:eastAsia="楷体" w:cs="楷体"/>
                <w:color w:val="000000"/>
              </w:rPr>
              <w:t>日，中国航天科技集团中国运载火箭技术研究院隆重举行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2023</w:t>
            </w:r>
            <w:r>
              <w:rPr>
                <w:rFonts w:ascii="楷体" w:hAnsi="楷体" w:eastAsia="楷体" w:cs="楷体"/>
                <w:color w:val="000000"/>
              </w:rPr>
              <w:t>年载人航天工程空间站任务发射队出征仪式。运载火箭的能力有多强，航天的舞台就有多大。</w:t>
            </w:r>
          </w:p>
        </w:tc>
      </w:tr>
    </w:tbl>
    <w:p w14:paraId="7952F9EE">
      <w:pPr>
        <w:spacing w:line="360" w:lineRule="auto"/>
        <w:jc w:val="both"/>
        <w:textAlignment w:val="center"/>
        <w:rPr>
          <w:color w:val="000000"/>
        </w:rPr>
      </w:pPr>
    </w:p>
    <w:p w14:paraId="5406C73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逐梦太空的背后离不开科研人员的创新和实践，科技创新能力的重要性是什么？</w:t>
      </w:r>
    </w:p>
    <w:tbl>
      <w:tblPr>
        <w:tblStyle w:val="4"/>
        <w:tblW w:w="76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7650"/>
      </w:tblGrid>
      <w:tr w14:paraId="7CBD65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76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75826F5">
            <w:pPr>
              <w:spacing w:line="360" w:lineRule="auto"/>
              <w:ind w:firstLine="420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第二组：科学引领，民主法治梦</w:t>
            </w:r>
          </w:p>
          <w:p w14:paraId="6079B02F">
            <w:pPr>
              <w:spacing w:line="360" w:lineRule="auto"/>
              <w:ind w:firstLine="420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习近平总书记亲自担任中央全面依法治国委员会主任，研究解决全面依法治国重大事项、重大问题，实现集中领导、高效决策、统一部署、统筹推进。实现中华民族伟大复兴的中国梦，全面依法治国既是重要内容，又是重要保障。</w:t>
            </w:r>
          </w:p>
        </w:tc>
      </w:tr>
    </w:tbl>
    <w:p w14:paraId="1CC3FF9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全面依法治国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根本遵循和行动指南是什么？</w:t>
      </w:r>
    </w:p>
    <w:tbl>
      <w:tblPr>
        <w:tblStyle w:val="4"/>
        <w:tblW w:w="76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7650"/>
      </w:tblGrid>
      <w:tr w14:paraId="4F4E7C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76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3696A07">
            <w:pPr>
              <w:spacing w:line="360" w:lineRule="auto"/>
              <w:ind w:firstLine="420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第三组：同舟共济，全新时代梦</w:t>
            </w:r>
          </w:p>
          <w:p w14:paraId="41BBD9EF">
            <w:pPr>
              <w:spacing w:line="360" w:lineRule="auto"/>
              <w:ind w:firstLine="420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明天的中国，力量源于团结。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14</w:t>
            </w:r>
            <w:r>
              <w:rPr>
                <w:rFonts w:ascii="楷体" w:hAnsi="楷体" w:eastAsia="楷体" w:cs="楷体"/>
                <w:color w:val="000000"/>
              </w:rPr>
              <w:t>亿多中国人心往一处想、劲往一处使，同舟共济、众志成城，就没有干不成的事、迈不过的坎。海峡两岸一家亲。衷心希望两岸同胞相向而行、携手并进，共创中华民族绵长福祉。</w:t>
            </w:r>
          </w:p>
        </w:tc>
      </w:tr>
    </w:tbl>
    <w:p w14:paraId="25E3EFA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血浓于水，中华一家亲。中华民族的最高利益是什么？</w:t>
      </w:r>
    </w:p>
    <w:tbl>
      <w:tblPr>
        <w:tblStyle w:val="4"/>
        <w:tblW w:w="76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7650"/>
      </w:tblGrid>
      <w:tr w14:paraId="7F7BB2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76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3C86E18">
            <w:pPr>
              <w:spacing w:line="360" w:lineRule="auto"/>
              <w:ind w:firstLine="420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第四组：激荡青春，共筑未来梦</w:t>
            </w:r>
          </w:p>
          <w:p w14:paraId="263688FC">
            <w:pPr>
              <w:spacing w:line="360" w:lineRule="auto"/>
              <w:ind w:firstLine="420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青年一代有理想、有担当，国家就有前途，民族就有希望，实现我们的发展目标就有源源不断的强大力量。</w:t>
            </w:r>
          </w:p>
        </w:tc>
      </w:tr>
    </w:tbl>
    <w:p w14:paraId="6ADE778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中学生如何努力成为建设祖国的栋梁之材？（回答两方面即可）</w:t>
      </w:r>
    </w:p>
    <w:p w14:paraId="6242998A">
      <w:pPr>
        <w:spacing w:line="285" w:lineRule="auto"/>
        <w:jc w:val="both"/>
        <w:textAlignment w:val="center"/>
        <w:rPr>
          <w:color w:val="000000"/>
        </w:rPr>
      </w:pPr>
    </w:p>
    <w:p w14:paraId="2E697E41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br w:type="page"/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8E5E10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E9B8E0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A39781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6E016C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58ABB5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B3C3B1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85A5BAB"/>
    <w:rsid w:val="169446E0"/>
    <w:rsid w:val="32D22F85"/>
    <w:rsid w:val="38274566"/>
    <w:rsid w:val="663D7B8D"/>
    <w:rsid w:val="66B970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字符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3.wmf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90A68-9B32-4A13-894C-0880676F012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6</Pages>
  <Words>3208</Words>
  <Characters>3441</Characters>
  <Lines>0</Lines>
  <Paragraphs>0</Paragraphs>
  <TotalTime>4</TotalTime>
  <ScaleCrop>false</ScaleCrop>
  <LinksUpToDate>false</LinksUpToDate>
  <CharactersWithSpaces>3688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2023-07-26T23:18:00Z</dcterms:created>
  <dc:creator>学科网试题生产平台</dc:creator>
  <dc:description>3289288219090944</dc:description>
  <cp:lastModifiedBy>上帝掷骰子吗</cp:lastModifiedBy>
  <dcterms:modified xsi:type="dcterms:W3CDTF">2024-07-20T16:18:45Z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5826DB3241DD43379316915CC5D32FC7_12</vt:lpwstr>
  </property>
</Properties>
</file>