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76FEA1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12001500</wp:posOffset>
            </wp:positionH>
            <wp:positionV relativeFrom="topMargin">
              <wp:posOffset>11493500</wp:posOffset>
            </wp:positionV>
            <wp:extent cx="431800" cy="393700"/>
            <wp:effectExtent l="0" t="0" r="6350" b="635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黑龙江省龙东地区2024年初中毕业学业统一考试</w:t>
      </w:r>
    </w:p>
    <w:p w14:paraId="61A1B37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7A982D7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6EACA50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1．考试时间60分钟</w:t>
      </w:r>
    </w:p>
    <w:p w14:paraId="777703C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2．全卷共四道大题，总分100分</w:t>
      </w:r>
    </w:p>
    <w:p w14:paraId="4065693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一、单项选择题（每小题只有一个正确选项，每小题1分，共40分）。</w:t>
      </w:r>
    </w:p>
    <w:p w14:paraId="505E53C1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相信自己，你是最棒的！读“经纬网图”，完成下面小题。</w:t>
      </w:r>
    </w:p>
    <w:p w14:paraId="7084D727">
      <w:pPr>
        <w:spacing w:line="360" w:lineRule="auto"/>
        <w:jc w:val="left"/>
      </w:pPr>
      <w:r>
        <w:drawing>
          <wp:inline distT="0" distB="0" distL="114300" distR="114300">
            <wp:extent cx="1704975" cy="1381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B2B6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甲地所在纬线的长度是（   ）</w:t>
      </w:r>
    </w:p>
    <w:p w14:paraId="043322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6371千米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5.1千米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4万千米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4万米</w:t>
      </w:r>
    </w:p>
    <w:p w14:paraId="71846836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图阴影区域位于（   ）</w:t>
      </w:r>
    </w:p>
    <w:p w14:paraId="547BC8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中纬度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西半球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北温带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南半球</w:t>
      </w:r>
    </w:p>
    <w:p w14:paraId="4D2060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“东北小冻梨、南方小土豆……”2023年冬，黑龙江哈尔滨火爆出圈吸引大量游客，据此完成下面小题。</w:t>
      </w:r>
    </w:p>
    <w:p w14:paraId="5A7139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游客要了解黑龙江省所在的位置应查阅（   ）</w:t>
      </w:r>
    </w:p>
    <w:p w14:paraId="2814F9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中国气候图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中国地形图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世界政区图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中国政区图</w:t>
      </w:r>
    </w:p>
    <w:p w14:paraId="65B14E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游客利用电子地图前往中央大街，若放大手机屏幕图像，改变的是地图中的（   ）</w:t>
      </w:r>
    </w:p>
    <w:p w14:paraId="0AFA3B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比例尺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图例和注记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以上三个都不对</w:t>
      </w:r>
    </w:p>
    <w:p w14:paraId="54AA68C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局部板块分布示意图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，完成下面小题。</w:t>
      </w:r>
    </w:p>
    <w:p w14:paraId="5AB05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3525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22A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图中甲是（   ）</w:t>
      </w:r>
    </w:p>
    <w:p w14:paraId="460058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印度洋板块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亚欧板块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太平洋板块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美洲板块</w:t>
      </w:r>
    </w:p>
    <w:p w14:paraId="6D13DF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按照板块构造学说的观点，说法正确的是（   ）</w:t>
      </w:r>
    </w:p>
    <w:p w14:paraId="614CCB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红海会缩小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①山脉会增高</w:t>
      </w:r>
    </w:p>
    <w:p w14:paraId="7C09F7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地中海会扩大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②山脉会消失</w:t>
      </w:r>
    </w:p>
    <w:p w14:paraId="682F2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下列诗句中描述气候的是（   ）</w:t>
      </w:r>
    </w:p>
    <w:p w14:paraId="129BDA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人间四月芳菲尽，山寺桃花始盛开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夜来风雨声，花落知多少</w:t>
      </w:r>
    </w:p>
    <w:p w14:paraId="2F1BA9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忽如一夜春风来，千树万树梨花开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随风潜入夜，润物细无声</w:t>
      </w:r>
    </w:p>
    <w:p w14:paraId="1504F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关于世界气温、降水分布规律说法正确的是（   ）</w:t>
      </w:r>
    </w:p>
    <w:p w14:paraId="252896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夏季，同纬度陆地气温高于海洋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北半球一年中海洋最高气温出现在7月</w:t>
      </w:r>
    </w:p>
    <w:p w14:paraId="376703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山地迎风坡降水少，背风坡降水多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赤道附近地带降水少，两极地区降水多</w:t>
      </w:r>
    </w:p>
    <w:p w14:paraId="44153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下列地区人口密度稠密的是（   ）</w:t>
      </w:r>
    </w:p>
    <w:p w14:paraId="6B627E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终年严寒的高纬度地区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地势高峻的高原、山区</w:t>
      </w:r>
    </w:p>
    <w:p w14:paraId="2AD469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中低纬度的沿海平原地区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极端干旱的沙漠地区</w:t>
      </w:r>
    </w:p>
    <w:p w14:paraId="45EB2B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世界语言丰富多彩，下列国家使用阿拉伯语的是（   ）</w:t>
      </w:r>
    </w:p>
    <w:p w14:paraId="5323D8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加拿大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印度尼西亚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新西兰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埃及</w:t>
      </w:r>
    </w:p>
    <w:p w14:paraId="2A77E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热带雨林气候分布最广的大洲是（   ）</w:t>
      </w:r>
    </w:p>
    <w:p w14:paraId="7A4E50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南美洲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欧洲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北美洲</w:t>
      </w:r>
    </w:p>
    <w:p w14:paraId="0EBDF2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读“亚洲简图”，完成下面小题。</w:t>
      </w:r>
    </w:p>
    <w:p w14:paraId="528E9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971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9C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关于亚洲自然特征叙述正确的是（   ）</w:t>
      </w:r>
    </w:p>
    <w:p w14:paraId="05DACA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跨经度最广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全部位于北半球</w:t>
      </w:r>
    </w:p>
    <w:p w14:paraId="2B90AE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地跨寒、温、热三带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气候类型单一</w:t>
      </w:r>
    </w:p>
    <w:p w14:paraId="4B105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图中数字表示的地理事物搭配错误的是（   ）</w:t>
      </w:r>
    </w:p>
    <w:p w14:paraId="1FEAB4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①—阿拉伯海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②—中南半岛</w:t>
      </w:r>
    </w:p>
    <w:p w14:paraId="4D5C08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③—乌拉尔山脉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④—马来群岛</w:t>
      </w:r>
    </w:p>
    <w:p w14:paraId="6D657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日本与我国一衣带水，关于日本地理知识叙述正确的是（   ）</w:t>
      </w:r>
    </w:p>
    <w:p w14:paraId="2FE079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地形以平原、山地为主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矿产资源丰富</w:t>
      </w:r>
    </w:p>
    <w:p w14:paraId="67DFF5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工业主要分布在日本海沿岸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面积最大的岛屿是本州岛</w:t>
      </w:r>
    </w:p>
    <w:p w14:paraId="7717BE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在高温多雨的气候影响下，东南亚主要的粮食作物是（   ）</w:t>
      </w:r>
    </w:p>
    <w:p w14:paraId="3D8BE9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玉米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大豆</w:t>
      </w:r>
    </w:p>
    <w:p w14:paraId="134BA4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欧洲最长的河流、俄罗斯的“母亲河”是（   ）</w:t>
      </w:r>
    </w:p>
    <w:p w14:paraId="1F9BA0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叶尼塞河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伏尔加河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勒拿河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鄂毕河</w:t>
      </w:r>
    </w:p>
    <w:p w14:paraId="70CCD8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形成中东局势紧张的原因是（   ）</w:t>
      </w:r>
    </w:p>
    <w:p w14:paraId="18DBEC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①水资源匮乏②石油资源丰富③宗教文化差异小④三洲五海之地⑤以白种人为主</w:t>
      </w:r>
    </w:p>
    <w:p w14:paraId="7E4C53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①④⑤</w:t>
      </w:r>
    </w:p>
    <w:p w14:paraId="6D2521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印度承接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软件外包业务约占全球软件外包市场的2/3，被形象地称为（   ）</w:t>
      </w:r>
    </w:p>
    <w:p w14:paraId="758F32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世界加油站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世界工厂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世界办公室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世界原材料仓库</w:t>
      </w:r>
    </w:p>
    <w:p w14:paraId="54D8F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给印度带来丰沛降水的季风是（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D2B1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东北季风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西南季风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西北季风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东南季风</w:t>
      </w:r>
    </w:p>
    <w:p w14:paraId="406CD2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欧洲西部人们餐桌上常见牛排、奶酪等食品，这种饮食结构与什么部门有关？（   ）</w:t>
      </w:r>
    </w:p>
    <w:p w14:paraId="73C9A3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种植业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制造业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畜牧业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服务业</w:t>
      </w:r>
    </w:p>
    <w:p w14:paraId="5EBA69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澳大利亚的人口、城市主要分布在（   ）</w:t>
      </w:r>
    </w:p>
    <w:p w14:paraId="1C919A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西部高原地区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西南沿海地区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中部内陆地区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东南沿海地区</w:t>
      </w:r>
    </w:p>
    <w:p w14:paraId="7C505D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关于我国疆域叙述不正确的是（   ）</w:t>
      </w:r>
    </w:p>
    <w:p w14:paraId="746671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曾母暗沙是我国领土最南端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海域辽阔，便于发展海洋事业</w:t>
      </w:r>
    </w:p>
    <w:p w14:paraId="456D87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渤海是我国唯一的内海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陆地疆界辽阔，陆上邻国有14个</w:t>
      </w:r>
    </w:p>
    <w:p w14:paraId="0904A50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读我国四个省区轮廓图，完成下面小题。</w:t>
      </w:r>
    </w:p>
    <w:p w14:paraId="27FFD6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762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DE8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以上四省区轮廓、简称、行政中心对应正确的是（   ）</w:t>
      </w:r>
    </w:p>
    <w:p w14:paraId="6BBAB0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①—滇—成都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②—新—乌鲁木齐</w:t>
      </w:r>
    </w:p>
    <w:p w14:paraId="2E8729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③—湘—武汉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④—秦—太原</w:t>
      </w:r>
    </w:p>
    <w:p w14:paraId="66C1F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以上四省区中少数民族最多的是（   ）</w:t>
      </w:r>
    </w:p>
    <w:p w14:paraId="3669D2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3D403E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我国是一个多民族的国家，少数民族主要分布在（   ）</w:t>
      </w:r>
    </w:p>
    <w:p w14:paraId="45B215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西南、西北、东北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东南、东北、西北</w:t>
      </w:r>
    </w:p>
    <w:p w14:paraId="7FB490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东北、东南、西南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西北、西南、东南</w:t>
      </w:r>
    </w:p>
    <w:p w14:paraId="4122B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2021年我国开始全面实施“三孩政策”，对“三孩政策”理解正确的是（   ）</w:t>
      </w:r>
    </w:p>
    <w:p w14:paraId="5314AF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①缓解人口老龄化②取消计划生育政策</w:t>
      </w:r>
    </w:p>
    <w:p w14:paraId="6BF62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③改善人口年龄结构④增加劳动力储备</w:t>
      </w:r>
    </w:p>
    <w:p w14:paraId="66E2AC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</w:t>
      </w:r>
    </w:p>
    <w:p w14:paraId="2303DC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有关我国气温、降水特点叙述正确的是（   ）</w:t>
      </w:r>
    </w:p>
    <w:p w14:paraId="3762CA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降水从西北向东南递减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降水最少的是火烧寮</w:t>
      </w:r>
    </w:p>
    <w:p w14:paraId="2CBE93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冬季南北温差大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夏季最冷的是北极村</w:t>
      </w:r>
    </w:p>
    <w:p w14:paraId="60CCC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世界上大多数动植物在我国都能找到适合生长的地区，因为我国（   ）</w:t>
      </w:r>
    </w:p>
    <w:p w14:paraId="30231E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气候复杂多样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雨热同期</w:t>
      </w:r>
    </w:p>
    <w:p w14:paraId="0CC8F3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大陆性气候分布广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季风气候显著</w:t>
      </w:r>
    </w:p>
    <w:p w14:paraId="63BC0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“欲渡黄河冰塞川”、“一碗水，半碗泥”反映了黄河的水文特征分别是（   ）</w:t>
      </w:r>
    </w:p>
    <w:p w14:paraId="36D690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水量大、水质差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有结冰期、含沙量大</w:t>
      </w:r>
    </w:p>
    <w:p w14:paraId="46AD8C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汛期长、含沙量大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有结冰期、流量大</w:t>
      </w:r>
    </w:p>
    <w:p w14:paraId="2D4D8E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“防灾减灾日”的设立，有利于提高人们防灾减灾意识，当你在楼房里遇到地震时，应如何避震？（   ）</w:t>
      </w:r>
    </w:p>
    <w:p w14:paraId="2EB5B9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护住头部，躲在床或桌底下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乘电梯下楼</w:t>
      </w:r>
    </w:p>
    <w:p w14:paraId="51684E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跳窗而逃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躲在阳台</w:t>
      </w:r>
    </w:p>
    <w:p w14:paraId="112B4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目前，解决我国夏汛冬枯水情的工程措施是（   ）</w:t>
      </w:r>
    </w:p>
    <w:p w14:paraId="121FEE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海水淡化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跨流域调水</w:t>
      </w:r>
    </w:p>
    <w:p w14:paraId="6BD14F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防治水污染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兴建水库</w:t>
      </w:r>
    </w:p>
    <w:p w14:paraId="672A7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下列不符合大力推进绿色环保、可持续发展理念的是（   ）</w:t>
      </w:r>
    </w:p>
    <w:p w14:paraId="3B66BC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电子垃圾直接丢弃到垃圾站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倡导“光盘行动”</w:t>
      </w:r>
    </w:p>
    <w:p w14:paraId="349747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减少使用一次性消费品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低碳生活，绿色出行</w:t>
      </w:r>
    </w:p>
    <w:p w14:paraId="55B98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我国铁路干线纵横交错，京广线与陇海线交会的铁路枢纽是（   ）</w:t>
      </w:r>
    </w:p>
    <w:p w14:paraId="54D4F9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郑州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徐州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兰州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株洲</w:t>
      </w:r>
    </w:p>
    <w:p w14:paraId="19958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中欧班列（起讫点：连云港—鹿特丹）的开通缓解了苏伊士运河的航运压力，与苏伊士运河相比中欧班列具有的优势是（   ）</w:t>
      </w:r>
    </w:p>
    <w:p w14:paraId="35C19D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运量更大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运费更高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速度更快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地形影响小</w:t>
      </w:r>
    </w:p>
    <w:p w14:paraId="7839DB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我国航天事业的飞速发展主要得益于（   ）</w:t>
      </w:r>
    </w:p>
    <w:p w14:paraId="2FA019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丰富的劳动力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广阔的市场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先进的技术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丰富的资源</w:t>
      </w:r>
    </w:p>
    <w:p w14:paraId="62E65D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北方地区是我国重要的（   ）农业区（   ）。</w:t>
      </w:r>
    </w:p>
    <w:p w14:paraId="256085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水田农业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灌溉农业</w:t>
      </w:r>
    </w:p>
    <w:p w14:paraId="41A6E0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旱作农业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河谷农业</w:t>
      </w:r>
    </w:p>
    <w:p w14:paraId="024AA0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 w:eastAsia="宋体" w:cs="宋体"/>
          <w:color w:val="000000"/>
        </w:rPr>
        <w:t>悠久的历史为北京留下了无数名胜古迹，下列不属于北京的是（   ）</w:t>
      </w:r>
    </w:p>
    <w:p w14:paraId="3A1731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中华门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颐和园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南锣鼓巷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明十三陵</w:t>
      </w:r>
    </w:p>
    <w:p w14:paraId="5162A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 w:eastAsia="宋体" w:cs="宋体"/>
          <w:color w:val="000000"/>
        </w:rPr>
        <w:t>长江三角洲地区经济发展水平领先全国，其优势是（   ）</w:t>
      </w:r>
    </w:p>
    <w:p w14:paraId="047B7C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人口众多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地处亚热带</w:t>
      </w:r>
    </w:p>
    <w:p w14:paraId="3E9BB4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地处江海交汇之地</w:t>
      </w:r>
    </w:p>
    <w:p w14:paraId="2D2401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 w:eastAsia="宋体" w:cs="宋体"/>
          <w:color w:val="000000"/>
        </w:rPr>
        <w:t>西气东输工程对我国东部地区带来的益处是（   ）</w:t>
      </w:r>
    </w:p>
    <w:p w14:paraId="083732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缓解了东部地区的能源短缺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增加了西部的财政收入</w:t>
      </w:r>
    </w:p>
    <w:p w14:paraId="2B5E29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增加了东部地区的就业机会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优化了西部地区的能源结构</w:t>
      </w:r>
    </w:p>
    <w:p w14:paraId="3E73BE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 w:eastAsia="宋体" w:cs="宋体"/>
          <w:color w:val="000000"/>
        </w:rPr>
        <w:t>扎龙自然保护区——“丹顶鹤的故乡”位于（   ）</w:t>
      </w:r>
    </w:p>
    <w:p w14:paraId="01A478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伊春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七台河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佳木斯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齐齐哈尔</w:t>
      </w:r>
    </w:p>
    <w:p w14:paraId="6E451D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二、连线题（每线1分，共5分）。</w:t>
      </w:r>
    </w:p>
    <w:p w14:paraId="7474E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 w:eastAsia="宋体" w:cs="宋体"/>
          <w:color w:val="000000"/>
        </w:rPr>
        <w:t>将下列旅游胜地与所对应的省、城市连线。</w:t>
      </w:r>
    </w:p>
    <w:p w14:paraId="301FEB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（1）白金汉宫                 A．巴黎</w:t>
      </w:r>
    </w:p>
    <w:p w14:paraId="22E8E2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（2）平遥古城                 B．伦敦</w:t>
      </w:r>
    </w:p>
    <w:p w14:paraId="6A12CA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（3）卢浮宫博物馆             C．山西</w:t>
      </w:r>
    </w:p>
    <w:p w14:paraId="046F8A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（4）丽江古城                 D．雅典</w:t>
      </w:r>
    </w:p>
    <w:p w14:paraId="356D77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（5）奥林匹克遗址公园         E．云南</w:t>
      </w:r>
    </w:p>
    <w:p w14:paraId="1A1DAB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（1）__________（2）__________（3）__________（4）__________（5）__________</w:t>
      </w:r>
    </w:p>
    <w:p w14:paraId="35346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三、读图分析题（每空1分，共50分）。</w:t>
      </w:r>
    </w:p>
    <w:p w14:paraId="1A927A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 w:eastAsia="宋体" w:cs="宋体"/>
          <w:color w:val="000000"/>
        </w:rPr>
        <w:t>2024年4月25日神州十八号载人飞船发射取得圆满成功，读“地球公转示意图”“地球仪示意图”“黑龙江某地房屋内正午太阳光照面积大小示意图”，回答下列问题。</w:t>
      </w:r>
    </w:p>
    <w:p w14:paraId="7D1B00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62405"/>
            <wp:effectExtent l="0" t="0" r="0" b="444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6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57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神州十八号载人飞船发射当天，地球运动到图1公转轨道的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（甲、乙、丙、丁）处，此时国家E正值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（季节），E位于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洲。</w:t>
      </w:r>
    </w:p>
    <w:p w14:paraId="7189F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拨动地球仪演示地球自转运动时，F点即将进入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（凌晨、黄昏）。</w:t>
      </w:r>
    </w:p>
    <w:p w14:paraId="7DC1C7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当地球公转到B处时，黑龙江省房屋内正午太阳光照面积最接近图3中的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（填数字）。</w:t>
      </w:r>
    </w:p>
    <w:p w14:paraId="5354C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 w:eastAsia="宋体" w:cs="宋体"/>
          <w:color w:val="000000"/>
        </w:rPr>
        <w:t>某校在我国的南方地区开展地理研学活动，读“研学地点等高线地形图”，回答下列问题。</w:t>
      </w:r>
    </w:p>
    <w:p w14:paraId="1E111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847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999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为了促进本区经济发展，同学们提议在山谷地带架设桥梁，应选在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（BD、DC）地。</w:t>
      </w:r>
    </w:p>
    <w:p w14:paraId="66736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根据等高线数值大小，判断该地区的地形是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；遵循因地制宜的原则，本地区适合发展的农业部门是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（种植业、林业）。</w:t>
      </w:r>
    </w:p>
    <w:p w14:paraId="2604FC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A地位于B地的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方向：若B地气温21．3℃，则A地气温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℃。</w:t>
      </w:r>
    </w:p>
    <w:p w14:paraId="56E59C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 w:eastAsia="宋体" w:cs="宋体"/>
          <w:color w:val="000000"/>
        </w:rPr>
        <w:t>读“非洲简图”和“南极地区简图”，回答问题。</w:t>
      </w:r>
    </w:p>
    <w:p w14:paraId="4960E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2114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D0D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非洲被称为“热带大陆”，南极地区是地球上最寒冷的地区，造成两地气温差异的主要影响因素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01242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图中A、B两条河流，表示尼罗河是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；C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沙漠，该沙漠以南的地区以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种人为主。</w:t>
      </w:r>
    </w:p>
    <w:p w14:paraId="23A5D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中国第五个南极科考站秦岭站于2024年2月7日建成并投入使用，2月是南极地区的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季；科考结束后科考队员将有些垃圾带回本国的原因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418EF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我国南极考察站中，无极昼极夜现象的是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224F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45. </w:t>
      </w:r>
      <w:r>
        <w:rPr>
          <w:rFonts w:ascii="宋体" w:hAnsi="宋体" w:eastAsia="宋体" w:cs="宋体"/>
          <w:color w:val="000000"/>
        </w:rPr>
        <w:t>区域对比是学习地理的重要方法，对比下列两幅国家简图，回答下列问题。</w:t>
      </w:r>
    </w:p>
    <w:p w14:paraId="417295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2209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40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认识国家：图1国家的名称是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，图2国家的名称是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3A3672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对比差异：图1国家地形以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为主；图2国家的地势特点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。对比相同；两国都在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半球（东、西）。</w:t>
      </w:r>
    </w:p>
    <w:p w14:paraId="0A358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两国之间的政治、经济商谈称为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，若一艘载满咖啡豆的商船从城市A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驶向旧金山，航行的最短路线必经过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679CB1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46. </w:t>
      </w:r>
      <w:r>
        <w:rPr>
          <w:rFonts w:ascii="宋体" w:hAnsi="宋体" w:eastAsia="宋体" w:cs="宋体"/>
          <w:color w:val="000000"/>
        </w:rPr>
        <w:t>读“我国地势阶梯分界线和主要大型水电站分布示意图”、“长江水系圈”，回答下列问题。</w:t>
      </w:r>
    </w:p>
    <w:p w14:paraId="0E9AD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9675" cy="20097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2D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A位于第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阶梯，受地势影响，我国大多数河流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流向太平洋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4E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长江的水能资源集中分布在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游，大型水电站多分布在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处。</w:t>
      </w:r>
    </w:p>
    <w:p w14:paraId="02A7C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B是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（内、外）流河，河水主要来自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7049DF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湖泊C：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；长江最大支流D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28856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47. </w:t>
      </w:r>
      <w:r>
        <w:rPr>
          <w:rFonts w:ascii="宋体" w:hAnsi="宋体" w:eastAsia="宋体" w:cs="宋体"/>
          <w:color w:val="000000"/>
        </w:rPr>
        <w:t>读我国局部地区示意图，回答问题。</w:t>
      </w:r>
    </w:p>
    <w:p w14:paraId="68056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43475" cy="1762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7E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A地区主要的生态环境问题是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，结合右图分析该问题与地表植被的关系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78B07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阴影部分所属的温度带是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，影响B地农业生产的主要自然灾害是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81E4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AB两地形区之间山脉的走向是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ADB7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48. </w:t>
      </w:r>
      <w:r>
        <w:rPr>
          <w:rFonts w:ascii="宋体" w:hAnsi="宋体" w:eastAsia="宋体" w:cs="宋体"/>
          <w:color w:val="000000"/>
        </w:rPr>
        <w:t>读“中国四大地理区域图”，回答下列问题。</w:t>
      </w:r>
    </w:p>
    <w:p w14:paraId="4D893F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29150" cy="2438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B4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上图的传统民居和水果分别分布在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地区、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地区。（填数字）</w:t>
      </w:r>
    </w:p>
    <w:p w14:paraId="20C2C4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确定①地区和②地区界限的主导因素是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578A93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③地区的自然特征是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，代表性的畜种是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，被称为“高原之舟”。</w:t>
      </w:r>
    </w:p>
    <w:p w14:paraId="6FE2A9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49. </w:t>
      </w:r>
      <w:r>
        <w:rPr>
          <w:rFonts w:ascii="宋体" w:hAnsi="宋体" w:eastAsia="宋体" w:cs="宋体"/>
          <w:color w:val="000000"/>
        </w:rPr>
        <w:t>读“港澳特别行政区简图”和“台湾省简图”，回答问题。</w:t>
      </w:r>
    </w:p>
    <w:p w14:paraId="274AD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1762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BD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港澳地区与台湾省共同濒临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海。</w:t>
      </w:r>
    </w:p>
    <w:p w14:paraId="031E4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岛，它是香港特别行政区的组成部分。目前，广东省与香港形成新的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合作模式。</w:t>
      </w:r>
    </w:p>
    <w:p w14:paraId="48B1D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我国东部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最高峰B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；台湾盛产甘蔗，被称为“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”。</w:t>
      </w:r>
    </w:p>
    <w:p w14:paraId="29A3E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今年是澳门特别行政区回归25周年，澳门的回归时间是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，经济支柱是</w:t>
      </w:r>
      <w:r>
        <w:rPr>
          <w:color w:val="000000"/>
        </w:rPr>
        <w:t>____________________________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690B2C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四、材料分析题（每空1分，共5分）。</w:t>
      </w:r>
    </w:p>
    <w:p w14:paraId="001AB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50.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091848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2024年1月11日，2025年第九届哈尔滨亚洲冬季运动会口号、会徽、吉祥物正式发布。本届亚冬会的口号“冰雪同梦，亚洲同心（DreamofWinter，LoveamongAsia）”，本届亚冬会的会徽为“超越”，赛会的吉祥物——东北虎“滨滨”和“妮妮”。</w:t>
      </w:r>
    </w:p>
    <w:p w14:paraId="07C2CB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材料二：东北三省简图。</w:t>
      </w:r>
    </w:p>
    <w:p w14:paraId="05C967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材料三：哈尔滨市多年平均各月气温和降水量图。</w:t>
      </w:r>
    </w:p>
    <w:p w14:paraId="1C3FA8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4324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981200" cy="23907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4C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哈尔滨亚冬会的口号是“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”。</w:t>
      </w:r>
    </w:p>
    <w:p w14:paraId="64E9A9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北京的王小拓计划观看哈尔滨亚冬会开幕式，应乘坐的铁路线是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09FC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流经哈尔滨的河流A是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2E030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根据材料分析哈尔滨承办亚冬会的自然优势条件：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BFFA7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助力亚冬会，请你为哈尔滨设计一条宣传语：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BAC697F">
      <w:pPr>
        <w:spacing w:line="360" w:lineRule="auto"/>
        <w:jc w:val="left"/>
        <w:textAlignment w:val="center"/>
        <w:rPr>
          <w:color w:val="000000"/>
        </w:rPr>
      </w:pPr>
    </w:p>
    <w:p w14:paraId="4AF9B70D">
      <w:pPr>
        <w:spacing w:line="360" w:lineRule="auto"/>
        <w:jc w:val="left"/>
        <w:textAlignment w:val="center"/>
        <w:rPr>
          <w:color w:val="000000"/>
        </w:rPr>
      </w:pPr>
    </w:p>
    <w:p w14:paraId="298D0C09">
      <w:pPr>
        <w:spacing w:line="360" w:lineRule="auto"/>
        <w:jc w:val="left"/>
        <w:textAlignment w:val="center"/>
        <w:rPr>
          <w:color w:val="000000"/>
        </w:rPr>
      </w:pPr>
    </w:p>
    <w:p w14:paraId="3ABC2B6B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BE310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BD276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87046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7B68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E1D4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FAFD3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5363A7"/>
    <w:rsid w:val="38274566"/>
    <w:rsid w:val="66207679"/>
    <w:rsid w:val="7718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3967</Words>
  <Characters>4984</Characters>
  <Lines>0</Lines>
  <Paragraphs>0</Paragraphs>
  <TotalTime>5</TotalTime>
  <ScaleCrop>false</ScaleCrop>
  <LinksUpToDate>false</LinksUpToDate>
  <CharactersWithSpaces>5491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2024-06-28T20:30:00Z</dcterms:created>
  <dc:creator>学科网试题生产平台</dc:creator>
  <dc:description>3527864194244608</dc:description>
  <cp:lastModifiedBy>上帝掷骰子吗</cp:lastModifiedBy>
  <dcterms:modified xsi:type="dcterms:W3CDTF">2026-02-09T06:10:45Z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862E047DF3424916B6D3DD90F21BA44A_12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