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7D75B4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10706100</wp:posOffset>
            </wp:positionH>
            <wp:positionV relativeFrom="topMargin">
              <wp:posOffset>12306300</wp:posOffset>
            </wp:positionV>
            <wp:extent cx="304800" cy="304800"/>
            <wp:effectExtent l="0" t="0" r="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二〇二四年绥化市初中毕业学业考试</w:t>
      </w:r>
    </w:p>
    <w:p w14:paraId="0B3D83A3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地理和生物学试题</w:t>
      </w:r>
    </w:p>
    <w:p w14:paraId="39F833E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174830EA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1.地理和生物学考试时间共90分钟</w:t>
      </w:r>
    </w:p>
    <w:p w14:paraId="2033EFBA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2.所有答案都必须写在答题卡上所对应的题号后的指定区域内</w:t>
      </w:r>
    </w:p>
    <w:p w14:paraId="4FAEA204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地理</w:t>
      </w:r>
    </w:p>
    <w:p w14:paraId="39C8E14C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考生注意：地理试题共两道大题，36个小题，满分100分。</w:t>
      </w:r>
    </w:p>
    <w:p w14:paraId="4EABED7A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一、单项选择题（本题共30个小题，每小题2分，共60分）</w:t>
      </w:r>
    </w:p>
    <w:p w14:paraId="3218D370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请在答题卡上用2B铅笔把你的选项所对应的方框涂黑</w:t>
      </w:r>
    </w:p>
    <w:p w14:paraId="5EAB5F5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结合自己的生活体验，一年中绥化市白昼时间最长的季节是（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B7A8E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春季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夏季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秋季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冬季</w:t>
      </w:r>
    </w:p>
    <w:p w14:paraId="570E01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在比例尺为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的校园平面图上，畅畅同学量得教学楼到图书馆的图上距离为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厘米，则它们之间的实地距离是（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783B1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0.4</w:t>
      </w:r>
      <w:r>
        <w:rPr>
          <w:rFonts w:ascii="宋体" w:hAnsi="宋体" w:eastAsia="宋体" w:cs="宋体"/>
          <w:color w:val="000000"/>
        </w:rPr>
        <w:t>米</w:t>
      </w:r>
    </w:p>
    <w:p w14:paraId="73DC1E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下列等高线地形图中，表示山峰的数字是（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0D05D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86325" cy="9620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D0A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261A7D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今年九月末，我们学校将召开秋季运动会，最理想的天气是（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A583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276225" cy="2762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80975" cy="2952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314325" cy="3143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257175" cy="2762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833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小华同学家在黑龙江省绥化市，其家乡的气候特点是（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9798C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夏季高温多雨，冬季寒冷干燥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全年高温多雨</w:t>
      </w:r>
    </w:p>
    <w:p w14:paraId="4A3034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冬季温和多雨，夏季炎热干燥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全年温和湿润</w:t>
      </w:r>
    </w:p>
    <w:p w14:paraId="65C14D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下列属于世界人口分布稀疏的地区是（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F98BCD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欧洲西部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亚洲东部</w:t>
      </w:r>
    </w:p>
    <w:p w14:paraId="603E47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亚洲南部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终年严寒的高纬度地区</w:t>
      </w:r>
    </w:p>
    <w:p w14:paraId="6F06F6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世界上使用范围最广的语言是</w:t>
      </w:r>
    </w:p>
    <w:p w14:paraId="5591B4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英语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法语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俄语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阿拉伯语</w:t>
      </w:r>
    </w:p>
    <w:p w14:paraId="5BA5A4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亚洲的地势特点是（   ）</w:t>
      </w:r>
    </w:p>
    <w:p w14:paraId="5EBE7C4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东高西低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南高北低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中高周低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周高中低</w:t>
      </w:r>
    </w:p>
    <w:p w14:paraId="47AB05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日本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工业主要分布在（   ）</w:t>
      </w:r>
    </w:p>
    <w:p w14:paraId="2C574B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日本海沿岸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北海道北部</w:t>
      </w:r>
    </w:p>
    <w:p w14:paraId="68B6D3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九州岛南部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太平洋沿岸和濑户内海沿岸</w:t>
      </w:r>
    </w:p>
    <w:p w14:paraId="4DEBA7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印度大部分地区的气候类型是（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ED29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地中海气候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热带季风气候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寒带气候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温带大陆性气候</w:t>
      </w:r>
    </w:p>
    <w:p w14:paraId="7AA154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中东石油资源主要分布在（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A9DBB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墨西哥湾沿岸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孟加拉湾沿岸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几内亚湾沿岸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波斯湾及其沿岸地区</w:t>
      </w:r>
    </w:p>
    <w:p w14:paraId="417B13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欧洲人以牛羊肉和乳产品为主要食物，与这种饮食结构密切相关的农业部门是（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5B10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种植业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畜牧业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渔业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林业</w:t>
      </w:r>
    </w:p>
    <w:p w14:paraId="28AAAB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澳大利亚是世界上放养绵羊数量和出口羊毛最多的国家，被称为（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A545B5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骑在羊背上的国家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世界活化石博物馆</w:t>
      </w:r>
    </w:p>
    <w:p w14:paraId="6D8EAD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坐在矿车上的国家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天然橡胶的故乡</w:t>
      </w:r>
      <w:r>
        <w:rPr>
          <w:rFonts w:ascii="Times New Roman" w:hAnsi="Times New Roman" w:eastAsia="Times New Roman" w:cs="Times New Roman"/>
          <w:color w:val="000000"/>
        </w:rPr>
        <w:t>”</w:t>
      </w:r>
    </w:p>
    <w:p w14:paraId="57ABF6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世界上有“咖啡王国”之称的国家是（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BA18B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法国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巴西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泰国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俄罗斯</w:t>
      </w:r>
    </w:p>
    <w:p w14:paraId="12813E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南极地区的象征是（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E2218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北极熊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红猩猩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袋鼠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企鹅</w:t>
      </w:r>
    </w:p>
    <w:p w14:paraId="2C1A97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下图为中国各类地形面积比例图，读图总结我国的地形特点是（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CDEBD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76350" cy="11906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8CC0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地形类型单一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地形以平原为主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地形类型多样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地形以盆地为主</w:t>
      </w:r>
    </w:p>
    <w:p w14:paraId="616131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我国长江干支流形成纵横广阔的水运网，通航里程占全国内河航道总里程的</w:t>
      </w:r>
      <w:r>
        <w:rPr>
          <w:rFonts w:ascii="Times New Roman" w:hAnsi="Times New Roman" w:eastAsia="Times New Roman" w:cs="Times New Roman"/>
          <w:color w:val="000000"/>
        </w:rPr>
        <w:t>2/3</w:t>
      </w:r>
      <w:r>
        <w:rPr>
          <w:rFonts w:ascii="宋体" w:hAnsi="宋体" w:eastAsia="宋体" w:cs="宋体"/>
          <w:color w:val="000000"/>
        </w:rPr>
        <w:t>。因此，人们把长江称为（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FB7F19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水能宝库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黄金水道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九曲回肠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地上河</w:t>
      </w:r>
      <w:r>
        <w:rPr>
          <w:rFonts w:ascii="Times New Roman" w:hAnsi="Times New Roman" w:eastAsia="Times New Roman" w:cs="Times New Roman"/>
          <w:color w:val="000000"/>
        </w:rPr>
        <w:t>”</w:t>
      </w:r>
    </w:p>
    <w:p w14:paraId="25FAE6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下列自然灾害中，属于地质灾害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059A2E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泥石流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干旱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寒潮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台风</w:t>
      </w:r>
    </w:p>
    <w:p w14:paraId="6F8D81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对于非可再生资源，我们应当珍惜和节约使用。下列属于非可再生资源的是（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D4D0A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风能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草地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阳光</w:t>
      </w:r>
    </w:p>
    <w:p w14:paraId="13B8E4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下列经济部门中，被形象地比喻为“经济发展先行官”的是</w:t>
      </w:r>
    </w:p>
    <w:p w14:paraId="7AF1C9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农业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旅游业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交通运输业</w:t>
      </w:r>
    </w:p>
    <w:p w14:paraId="5C6D2D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我国四大工业基地中，属于东北三省的是（   ）</w:t>
      </w:r>
    </w:p>
    <w:p w14:paraId="45781B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京津唐工业基地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长江三角洲工业基地</w:t>
      </w:r>
    </w:p>
    <w:p w14:paraId="12FDBD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辽中南工业基地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珠江三角洲工业基地</w:t>
      </w:r>
    </w:p>
    <w:p w14:paraId="7F99E5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我国北方地区和南方地区的地理分界线是（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09C41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黑河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腾冲一线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昆仑山脉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秦岭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淮河一线</w:t>
      </w:r>
    </w:p>
    <w:p w14:paraId="6CA9A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在我国人们常把华北平原称为（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8EDE7C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红土地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黄土地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黑土地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紫土地</w:t>
      </w:r>
      <w:r>
        <w:rPr>
          <w:rFonts w:ascii="Times New Roman" w:hAnsi="Times New Roman" w:eastAsia="Times New Roman" w:cs="Times New Roman"/>
          <w:color w:val="000000"/>
        </w:rPr>
        <w:t>”</w:t>
      </w:r>
    </w:p>
    <w:p w14:paraId="205570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受气候条件的限制，黑龙江省大多数农作物（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7F599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一年一熟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两年三熟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一年两熟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一年三熟</w:t>
      </w:r>
    </w:p>
    <w:p w14:paraId="1A517F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在我国治理黄土高原的成功经验中，属于生物措施的是（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4068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修建水利工程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修挡土坝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修建梯田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植树种草</w:t>
      </w:r>
    </w:p>
    <w:p w14:paraId="71ADB6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全国人民代表大会在北京召开，说明北京的城市职能是（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17472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政治中心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国际交往中心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文化中心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科技创新中心</w:t>
      </w:r>
    </w:p>
    <w:p w14:paraId="799709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椰子盛产于热带滨海地区。其在我国主要分布的地区是（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BF8C8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河套平原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成都平原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海南岛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长江中下游平原</w:t>
      </w:r>
    </w:p>
    <w:p w14:paraId="4E10C7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长江三角洲地区自古以来就是我国著名的“鱼米之乡”，其中“米”指的粮食作物是（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EBC83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谷子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玉米</w:t>
      </w:r>
    </w:p>
    <w:p w14:paraId="1F9A39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台湾是祖国不可分割的神圣领土。因其盛产甘蔗而享有的美称是（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B94D2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海上米仓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兰花之乡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植物王国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东方甜岛</w:t>
      </w:r>
      <w:r>
        <w:rPr>
          <w:rFonts w:ascii="Times New Roman" w:hAnsi="Times New Roman" w:eastAsia="Times New Roman" w:cs="Times New Roman"/>
          <w:color w:val="000000"/>
        </w:rPr>
        <w:t>”</w:t>
      </w:r>
    </w:p>
    <w:p w14:paraId="38238C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我国最大的内陆含油气盆地是（   ）</w:t>
      </w:r>
    </w:p>
    <w:p w14:paraId="4B57F3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柴达木盆地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塔里木盆地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准噶尔盆地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四川盆地</w:t>
      </w:r>
    </w:p>
    <w:p w14:paraId="36AC84A5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二、综合题（本题共6个小题，每空1分，共40分）</w:t>
      </w:r>
    </w:p>
    <w:p w14:paraId="7D70C57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请在答题卡上把你的答案写在所对应的题号后的指定区域内</w:t>
      </w:r>
    </w:p>
    <w:p w14:paraId="51F8D1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阅读材料，结合所学知识，完成下列各题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378C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在人类文明史上，记载着人类探险与认识世界的历程。今天，我们就追随麦哲伦船队的足迹来认识世界。下图为麦哲伦环球航行路线图。</w:t>
      </w:r>
    </w:p>
    <w:p w14:paraId="3F5BB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24860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BA0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1519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月，麦哲伦船队从西班牙出发，渡过大西洋，绕过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洲的南端进入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洋。</w:t>
      </w:r>
      <w:r>
        <w:rPr>
          <w:rFonts w:ascii="Times New Roman" w:hAnsi="Times New Roman" w:eastAsia="Times New Roman" w:cs="Times New Roman"/>
          <w:color w:val="000000"/>
        </w:rPr>
        <w:t>1521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月到达菲律宾群岛，继续西航，渡过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洋，绕过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洲南端的好望角，于</w:t>
      </w:r>
      <w:r>
        <w:rPr>
          <w:rFonts w:ascii="Times New Roman" w:hAnsi="Times New Roman" w:eastAsia="Times New Roman" w:cs="Times New Roman"/>
          <w:color w:val="000000"/>
        </w:rPr>
        <w:t>1522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月回到西班牙。</w:t>
      </w:r>
    </w:p>
    <w:p w14:paraId="699CAC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麦哲伦船队航行的总方向是自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东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北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南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）。</w:t>
      </w:r>
    </w:p>
    <w:p w14:paraId="523D30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当麦哲伦船队航行至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点时，此时他们所在的纬线名称是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B8CC5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当麦哲伦船队到达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洲南部时，看到当地居民的肤色黝黑，头发卷曲，嘴唇较厚，体毛很少。根据船员描述的体质特征，判断当地居民是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种人。</w:t>
      </w:r>
    </w:p>
    <w:p w14:paraId="72E0F3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麦哲伦船队首次实现了人类环绕地球一周的航行，证实了地球是一个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体。</w:t>
      </w:r>
    </w:p>
    <w:p w14:paraId="300473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读东南亚图，结合所学知识，完成下列各题。</w:t>
      </w:r>
    </w:p>
    <w:p w14:paraId="72BC2C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14575" cy="17240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124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东南亚位于亚洲的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部。</w:t>
      </w:r>
    </w:p>
    <w:p w14:paraId="249BCF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东南亚包括中南半岛和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群岛两大部分。</w:t>
      </w:r>
    </w:p>
    <w:p w14:paraId="28C55A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中南半岛因位于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（国家）以南而得名。</w:t>
      </w:r>
    </w:p>
    <w:p w14:paraId="1B4917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中南半岛上山脉、大河多由北向南延伸，具有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的特点。</w:t>
      </w:r>
    </w:p>
    <w:p w14:paraId="5033FA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海峡是西亚、非洲石油运输到东亚的重要通道，被称为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海上生命线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</w:t>
      </w:r>
    </w:p>
    <w:p w14:paraId="21F41F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读美国本土图，结合所学知识，完成下列各题。</w:t>
      </w:r>
    </w:p>
    <w:p w14:paraId="475783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4382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404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邻国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4C8D4A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首都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9A91A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阴影部分气候冷湿，适宜牧草生长。而且，这里是美国的制造业带，城市和人口分布密集，因此形成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乳畜带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玉米带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）。</w:t>
      </w:r>
    </w:p>
    <w:p w14:paraId="1DE2AC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根据发展水平的差异，美国属于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国家（选填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发达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发展中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）。</w:t>
      </w:r>
    </w:p>
    <w:p w14:paraId="717017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美国人口增长较快的主要原因是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027AF3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 w:eastAsia="宋体" w:cs="宋体"/>
          <w:color w:val="000000"/>
        </w:rPr>
        <w:t>阅读材料，结合所学知识，完成下列各题。</w:t>
      </w:r>
    </w:p>
    <w:p w14:paraId="6BD6267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某地理兴趣小组开展了以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我国辽阔的疆域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为主题的学习活动。下图为中国的省级行政区域图。</w:t>
      </w:r>
    </w:p>
    <w:p w14:paraId="122411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33051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C1E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主题一：优越的地理位置</w:t>
      </w:r>
    </w:p>
    <w:p w14:paraId="6F4ED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从东、西半球看，我国位于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半球。从南、北半球看，我国位于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半球。</w:t>
      </w:r>
    </w:p>
    <w:p w14:paraId="224279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从纬度位置看，我国大部分地区位于北温带，南部部分地区位于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带，没有地区位于寒带，光热条件好。</w:t>
      </w:r>
    </w:p>
    <w:p w14:paraId="7A205F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从海陆位置看，我国位于世界最大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大陆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大陆的东部、世界最大的大洋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太平洋的西岸。</w:t>
      </w:r>
    </w:p>
    <w:p w14:paraId="7E9628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主题二：海陆兼备的大国</w:t>
      </w:r>
    </w:p>
    <w:p w14:paraId="2FCF71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我国陆地领土面积约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万平方千米。</w:t>
      </w:r>
    </w:p>
    <w:p w14:paraId="5CF512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我国大陆濒临的海洋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海。</w:t>
      </w:r>
    </w:p>
    <w:p w14:paraId="6B40DD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我国的领海范围从领海基线起算，向海上延伸到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海里。</w:t>
      </w:r>
    </w:p>
    <w:p w14:paraId="1E8640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主题三：行政区划</w:t>
      </w:r>
    </w:p>
    <w:p w14:paraId="315D2C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省级行政区域的行政中心是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D6C34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（8）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省级行政区域的名称是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，简称是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223A30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 w:eastAsia="宋体" w:cs="宋体"/>
          <w:color w:val="000000"/>
        </w:rPr>
        <w:t>读我国的南水北调工程线路示意图，结合所学知识，完成下列各题。</w:t>
      </w:r>
    </w:p>
    <w:p w14:paraId="26B77D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29075" cy="23050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B40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该工程分东、中、西三条调水线路，把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流域丰富的水资源调到华北和西北地区。</w:t>
      </w:r>
    </w:p>
    <w:p w14:paraId="0EA792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东线工程：主要利用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运河输送，北达山东与天津。</w:t>
      </w:r>
    </w:p>
    <w:p w14:paraId="6301A6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中线工程：目前从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水库引水，自流北上，北达北京。</w:t>
      </w:r>
    </w:p>
    <w:p w14:paraId="6ACD10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南水北调工程是解决我国水资源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时间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空间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）分布不均的有效办法之一。</w:t>
      </w:r>
    </w:p>
    <w:p w14:paraId="0A8632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 w:eastAsia="宋体" w:cs="宋体"/>
          <w:color w:val="000000"/>
        </w:rPr>
        <w:t>阅读材料，结合所学知识，完成下列各题。</w:t>
      </w:r>
    </w:p>
    <w:p w14:paraId="44C1445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去年暑假，绥化市的小张同学一家体验了一次雪域高原之旅。那里奇异的自然风光，灿烂的历史文化，独特的民族风情吸引了许多中外游客。旅游业的蓬勃发展为当地经济注入了新的活力。下图为我国的青藏地区图。</w:t>
      </w:r>
    </w:p>
    <w:p w14:paraId="0D1C85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33675" cy="16859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542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青藏地区在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高原上。该高原素有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世界屋脊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之称。</w:t>
      </w:r>
    </w:p>
    <w:p w14:paraId="64A586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图中阴影部分是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地区，是长江、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河、澜沧江的源区，被誉为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中华水塔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</w:t>
      </w:r>
    </w:p>
    <w:p w14:paraId="0BBF55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在那里，他们看到了被称为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高原之舟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9C63E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中华民族一家亲。当地居民热情好客，给小张一家留下了深刻的印象。那里主要的少数民族是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族，雪顿节是他们的重要节日。</w:t>
      </w:r>
    </w:p>
    <w:p w14:paraId="07646D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根据小张同学介绍，他们随身携带了防晒霜、防紫外线眼镜、防晒帽等物品，是因为那里日照充足，太阳辐射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9F482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37B7B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AABA7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FC96F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75063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DD8F9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85173E8"/>
    <w:rsid w:val="1BEB7049"/>
    <w:rsid w:val="38274566"/>
    <w:rsid w:val="60931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3028</Words>
  <Characters>3519</Characters>
  <Lines>0</Lines>
  <Paragraphs>0</Paragraphs>
  <TotalTime>5</TotalTime>
  <ScaleCrop>false</ScaleCrop>
  <LinksUpToDate>false</LinksUpToDate>
  <CharactersWithSpaces>3846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2024-06-28T22:20:00Z</dcterms:created>
  <dc:creator>学科网试题生产平台</dc:creator>
  <dc:description>3527962240737280</dc:description>
  <cp:lastModifiedBy>上帝掷骰子吗</cp:lastModifiedBy>
  <dcterms:modified xsi:type="dcterms:W3CDTF">2026-02-09T06:10:44Z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9B062EDFF6924B30B9C88BCB3328CAA6_12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