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rPr>
          <w:rFonts w:ascii="宋体" w:hAnsi="宋体" w:eastAsia="宋体" w:cs="宋体"/>
          <w:b/>
          <w:i w:val="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sz w:val="30"/>
        </w:rPr>
        <w:t>2023年重庆市高考化学试卷</w:t>
      </w:r>
    </w:p>
    <w:p w14:paraId="160267B3">
      <w:pPr>
        <w:jc w:val="center"/>
        <w:rPr>
          <w:rFonts w:ascii="Calibri" w:hAnsi="Calibri" w:eastAsia="Calibri" w:cs="Calibri"/>
          <w:b w:val="0"/>
          <w:i w:val="0"/>
          <w:sz w:val="21"/>
        </w:rPr>
      </w:pPr>
      <w:r>
        <w:rPr>
          <w:rFonts w:ascii="Calibri" w:hAnsi="Calibri" w:eastAsia="Calibri" w:cs="Calibri"/>
          <w:b w:val="0"/>
          <w:i w:val="0"/>
          <w:sz w:val="21"/>
        </w:rPr>
        <w:t>学校:___________姓名：___________班级：___________考号：___________</w:t>
      </w:r>
    </w:p>
    <w:p w14:paraId="23248E5C">
      <w:pPr>
        <w:jc w:val="center"/>
        <w:rPr>
          <w:rFonts w:ascii="黑体" w:hAnsi="黑体" w:eastAsia="黑体" w:cs="黑体"/>
          <w:b/>
          <w:i w:val="0"/>
          <w:sz w:val="30"/>
        </w:rPr>
      </w:pPr>
    </w:p>
    <w:p w14:paraId="7C30E563">
      <w:pPr>
        <w:jc w:val="left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一、单选题</w:t>
      </w:r>
    </w:p>
    <w:p w14:paraId="092C0239">
      <w:pPr>
        <w:shd w:val="clear" w:color="auto" w:fill="FFFFFF"/>
        <w:spacing w:line="360" w:lineRule="auto"/>
        <w:jc w:val="left"/>
      </w:pPr>
      <w:r>
        <w:t>1．重庆市战略性新兴产业发展“十四五”规划(2021-2025年)涉及的下列物质中，属于金属材料的是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38"/>
        <w:gridCol w:w="2200"/>
        <w:gridCol w:w="2326"/>
        <w:gridCol w:w="1589"/>
      </w:tblGrid>
      <w:tr w14:paraId="3F5AFF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B1BCC4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828800" cy="1152525"/>
                  <wp:effectExtent l="0" t="0" r="0" b="9525"/>
                  <wp:docPr id="100003" name="图片 100003" descr="@@@644d015e-a9c4-4e47-bbb7-cdf2c84750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@@@644d015e-a9c4-4e47-bbb7-cdf2c84750e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66D32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000250" cy="1323975"/>
                  <wp:effectExtent l="0" t="0" r="0" b="9525"/>
                  <wp:docPr id="100005" name="图片 100005" descr="@@@ff15f4a5-92a1-43e5-8311-f9ee0fc1da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@@@ff15f4a5-92a1-43e5-8311-f9ee0fc1dae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D99242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133600" cy="1104900"/>
                  <wp:effectExtent l="0" t="0" r="0" b="0"/>
                  <wp:docPr id="100007" name="图片 100007" descr="@@@2d084260-5ccb-41de-b2e6-713232ddc80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@@@2d084260-5ccb-41de-b2e6-713232ddc80e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0F1165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343025" cy="1343025"/>
                  <wp:effectExtent l="0" t="0" r="9525" b="9525"/>
                  <wp:docPr id="100009" name="图片 100009" descr="@@@ad4b38ff-4a49-4ae5-84ee-4eb1fb570d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@@@ad4b38ff-4a49-4ae5-84ee-4eb1fb570d7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</w:tr>
      <w:tr w14:paraId="1BEE7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3EC91">
            <w:pPr>
              <w:shd w:val="clear" w:color="auto" w:fill="FFFFFF"/>
              <w:spacing w:line="360" w:lineRule="auto"/>
              <w:jc w:val="left"/>
            </w:pPr>
            <w:r>
              <w:t>A．重组蛋白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8DCB1">
            <w:pPr>
              <w:shd w:val="clear" w:color="auto" w:fill="FFFFFF"/>
              <w:spacing w:line="360" w:lineRule="auto"/>
              <w:jc w:val="left"/>
            </w:pPr>
            <w:r>
              <w:t>B．高性能铜箔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D96D52">
            <w:pPr>
              <w:shd w:val="clear" w:color="auto" w:fill="FFFFFF"/>
              <w:spacing w:line="360" w:lineRule="auto"/>
              <w:jc w:val="left"/>
            </w:pPr>
            <w:r>
              <w:t>C．氮化镓半导体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858A1">
            <w:pPr>
              <w:shd w:val="clear" w:color="auto" w:fill="FFFFFF"/>
              <w:spacing w:line="360" w:lineRule="auto"/>
              <w:jc w:val="left"/>
            </w:pPr>
            <w:r>
              <w:t>D．聚氨酯树脂</w:t>
            </w:r>
          </w:p>
        </w:tc>
      </w:tr>
    </w:tbl>
    <w:p w14:paraId="417398A0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A．A</w:t>
      </w:r>
      <w:r>
        <w:tab/>
      </w:r>
      <w:r>
        <w:t>B．B</w:t>
      </w:r>
      <w:r>
        <w:tab/>
      </w:r>
      <w:r>
        <w:t>C．C</w:t>
      </w:r>
      <w:r>
        <w:tab/>
      </w:r>
      <w:r>
        <w:t>D．D</w:t>
      </w:r>
    </w:p>
    <w:p w14:paraId="6BE72663">
      <w:pPr>
        <w:shd w:val="clear" w:color="auto" w:fill="FFFFFF"/>
        <w:spacing w:line="360" w:lineRule="auto"/>
        <w:jc w:val="left"/>
      </w:pPr>
      <w:r>
        <w:t>2．下列离子方程式中，</w:t>
      </w:r>
      <w:r>
        <w:rPr>
          <w:em w:val="dot"/>
        </w:rPr>
        <w:t>错误</w:t>
      </w:r>
      <w:r>
        <w:t>的是</w:t>
      </w:r>
    </w:p>
    <w:p w14:paraId="2620F74B">
      <w:pPr>
        <w:shd w:val="clear" w:color="auto" w:fill="FFFFFF"/>
        <w:spacing w:line="360" w:lineRule="auto"/>
        <w:ind w:left="300"/>
        <w:jc w:val="left"/>
      </w:pPr>
      <w:r>
        <w:t>A．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通入水中：</w:t>
      </w:r>
      <m:oMath>
        <m:r>
          <m:rPr/>
          <w:rPr>
            <w:rFonts w:ascii="Cambria Math" w:hAnsi="Cambria Math" w:eastAsia="宋体" w:cs="Cambria Math"/>
          </w:rPr>
          <m:t>3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=2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+</m:t>
            </m:r>
          </m:sup>
        </m:sSup>
        <m:r>
          <m:rPr/>
          <w:rPr>
            <w:rFonts w:ascii="Cambria Math" w:hAnsi="Cambria Math" w:eastAsia="宋体" w:cs="Cambria Math"/>
          </w:rPr>
          <m:t>+2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bSup>
        <m:r>
          <m:rPr/>
          <w:rPr>
            <w:rFonts w:ascii="Cambria Math" w:hAnsi="Cambria Math" w:eastAsia="宋体" w:cs="Cambria Math"/>
          </w:rPr>
          <m:t>+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NO</m:t>
        </m:r>
      </m:oMath>
    </w:p>
    <w:p w14:paraId="35F9E871">
      <w:pPr>
        <w:shd w:val="clear" w:color="auto" w:fill="FFFFFF"/>
        <w:spacing w:line="360" w:lineRule="auto"/>
        <w:ind w:left="300"/>
        <w:jc w:val="left"/>
      </w:pP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通入石灰乳中：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  <m:r>
          <m:rPr/>
          <w:rPr>
            <w:rFonts w:ascii="Cambria Math" w:hAnsi="Cambria Math" w:eastAsia="宋体" w:cs="Cambria Math"/>
          </w:rPr>
          <m:t>=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ClO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  <m:r>
          <m:rPr/>
          <w:rPr>
            <w:rFonts w:ascii="Cambria Math" w:hAnsi="Cambria Math" w:eastAsia="宋体" w:cs="Cambria Math"/>
          </w:rPr>
          <m:t>+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Cl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</w:p>
    <w:p w14:paraId="291FCEE8">
      <w:pPr>
        <w:shd w:val="clear" w:color="auto" w:fill="FFFFFF"/>
        <w:spacing w:line="360" w:lineRule="auto"/>
        <w:ind w:left="300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Al</m:t>
        </m:r>
      </m:oMath>
      <w:r>
        <w:t>放入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</m:oMath>
      <w:r>
        <w:t>溶液中：</w:t>
      </w:r>
      <m:oMath>
        <m:r>
          <m:rPr/>
          <w:rPr>
            <w:rFonts w:ascii="Cambria Math" w:hAnsi="Cambria Math" w:eastAsia="宋体" w:cs="Cambria Math"/>
          </w:rPr>
          <m:t>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Al</m:t>
        </m:r>
        <m:r>
          <m:rPr/>
          <w:rPr>
            <w:rFonts w:ascii="Cambria Math" w:hAnsi="Cambria Math" w:eastAsia="宋体" w:cs="Cambria Math"/>
          </w:rPr>
          <m:t>+2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=2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AlO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bSup>
        <m:r>
          <m:rPr/>
          <w:rPr>
            <w:rFonts w:ascii="Cambria Math" w:hAnsi="Cambria Math" w:eastAsia="宋体" w:cs="Cambria Math"/>
          </w:rPr>
          <m:t>+3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↑</m:t>
        </m:r>
      </m:oMath>
    </w:p>
    <w:p w14:paraId="53DCA63D">
      <w:pPr>
        <w:shd w:val="clear" w:color="auto" w:fill="FFFFFF"/>
        <w:spacing w:line="360" w:lineRule="auto"/>
        <w:ind w:left="300"/>
        <w:jc w:val="left"/>
      </w:pPr>
      <w:r>
        <w:t>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Pb</m:t>
        </m:r>
      </m:oMath>
      <w:r>
        <w:t>放入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SO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4</m:t>
                    </m:r>
                  </m:sub>
                </m:sSub>
              </m:e>
            </m:d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溶液中：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Pb</m:t>
        </m:r>
        <m:r>
          <m:rPr/>
          <w:rPr>
            <w:rFonts w:ascii="Cambria Math" w:hAnsi="Cambria Math" w:eastAsia="宋体" w:cs="Cambria Math"/>
          </w:rPr>
          <m:t>+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2−</m:t>
            </m:r>
          </m:sup>
        </m:sSubSup>
        <m:r>
          <m:rPr/>
          <w:rPr>
            <w:rFonts w:ascii="Cambria Math" w:hAnsi="Cambria Math" w:eastAsia="宋体" w:cs="Cambria Math"/>
          </w:rPr>
          <m:t>+2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3+</m:t>
            </m:r>
          </m:sup>
        </m:sSup>
        <m:r>
          <m:rPr/>
          <w:rPr>
            <w:rFonts w:ascii="Cambria Math" w:hAnsi="Cambria Math" w:eastAsia="宋体" w:cs="Cambria Math"/>
          </w:rPr>
          <m:t>=2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2+</m:t>
            </m:r>
          </m:sup>
        </m:sSup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PbSO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</w:p>
    <w:p w14:paraId="4A8E4E8E">
      <w:pPr>
        <w:shd w:val="clear" w:color="auto" w:fill="FFFFFF"/>
        <w:spacing w:line="360" w:lineRule="auto"/>
        <w:jc w:val="left"/>
      </w:pPr>
      <w:r>
        <w:t>3．下列叙述正确的是</w:t>
      </w:r>
    </w:p>
    <w:p w14:paraId="14D2F757">
      <w:pPr>
        <w:shd w:val="clear" w:color="auto" w:fill="FFFFFF"/>
        <w:spacing w:line="360" w:lineRule="auto"/>
        <w:ind w:left="300"/>
        <w:jc w:val="left"/>
      </w:pPr>
      <w:r>
        <w:t>A．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Mg</m:t>
        </m:r>
      </m:oMath>
      <w:r>
        <w:t>分别与空气和氧气反应，生成的产物相同</w:t>
      </w:r>
    </w:p>
    <w:p w14:paraId="121CE193">
      <w:pPr>
        <w:shd w:val="clear" w:color="auto" w:fill="FFFFFF"/>
        <w:spacing w:line="360" w:lineRule="auto"/>
        <w:ind w:left="300"/>
        <w:jc w:val="left"/>
      </w:pP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分别与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S</m:t>
        </m:r>
      </m:oMath>
      <w:r>
        <w:t>反应，反应的类型相同</w:t>
      </w:r>
    </w:p>
    <w:p w14:paraId="42BE0F0C">
      <w:pPr>
        <w:shd w:val="clear" w:color="auto" w:fill="FFFFFF"/>
        <w:spacing w:line="360" w:lineRule="auto"/>
        <w:ind w:left="300"/>
        <w:jc w:val="left"/>
      </w:pPr>
      <w:r>
        <w:t>C．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Na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分别与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反应，生成的气体相同</w:t>
      </w:r>
    </w:p>
    <w:p w14:paraId="22E8E97E">
      <w:pPr>
        <w:shd w:val="clear" w:color="auto" w:fill="FFFFFF"/>
        <w:spacing w:line="360" w:lineRule="auto"/>
        <w:ind w:left="300"/>
        <w:jc w:val="left"/>
      </w:pPr>
      <w:r>
        <w:t>D．浓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分别与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Cu</m:t>
        </m:r>
      </m:oMath>
      <w:r>
        <w:t>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</m:oMath>
      <w:r>
        <w:t>反应，生成的酸性气体相同</w:t>
      </w:r>
    </w:p>
    <w:p w14:paraId="4D106FA3">
      <w:pPr>
        <w:shd w:val="clear" w:color="auto" w:fill="FFFFFF"/>
        <w:spacing w:line="360" w:lineRule="auto"/>
        <w:jc w:val="left"/>
      </w:pPr>
      <w:r>
        <w:t>4．已知反应：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>为阿伏加德罗常数的值，若消耗</w:t>
      </w:r>
      <m:oMath>
        <m:r>
          <m:rPr/>
          <w:rPr>
            <w:rFonts w:ascii="Cambria Math" w:hAnsi="Cambria Math" w:eastAsia="宋体" w:cs="Cambria Math"/>
          </w:rPr>
          <m:t>44.8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L</m:t>
        </m:r>
      </m:oMath>
      <w:r>
        <w:t>(标准状况)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，下列叙述</w:t>
      </w:r>
      <w:r>
        <w:rPr>
          <w:em w:val="dot"/>
        </w:rPr>
        <w:t>错误</w:t>
      </w:r>
      <w:r>
        <w:t>的是</w:t>
      </w:r>
    </w:p>
    <w:p w14:paraId="212B1E41">
      <w:pPr>
        <w:shd w:val="clear" w:color="auto" w:fill="FFFFFF"/>
        <w:tabs>
          <w:tab w:val="left" w:pos="4156"/>
        </w:tabs>
        <w:spacing w:line="360" w:lineRule="auto"/>
        <w:ind w:left="300"/>
        <w:jc w:val="left"/>
      </w:pPr>
      <w:r>
        <w:t>A．转移的电子数为</w:t>
      </w:r>
      <m:oMath>
        <m:r>
          <m:rPr/>
          <w:rPr>
            <w:rFonts w:ascii="Cambria Math" w:hAnsi="Cambria Math" w:eastAsia="宋体" w:cs="Cambria Math"/>
          </w:rPr>
          <m:t>4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ab/>
      </w:r>
      <w:r>
        <w:t>B．生成的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</m:oMath>
      <w:r>
        <w:t>质量为</w:t>
      </w:r>
      <m:oMath>
        <m:r>
          <m:rPr/>
          <w:rPr>
            <w:rFonts w:ascii="Cambria Math" w:hAnsi="Cambria Math" w:eastAsia="宋体" w:cs="Cambria Math"/>
          </w:rPr>
          <m:t>84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</m:oMath>
    </w:p>
    <w:p w14:paraId="7D7A68C8">
      <w:pPr>
        <w:shd w:val="clear" w:color="auto" w:fill="FFFFFF"/>
        <w:tabs>
          <w:tab w:val="left" w:pos="4156"/>
        </w:tabs>
        <w:spacing w:line="360" w:lineRule="auto"/>
        <w:ind w:left="300"/>
        <w:jc w:val="left"/>
      </w:pPr>
      <w:r>
        <w:t>C．乙生成的氧化产物分子数为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ab/>
      </w:r>
      <w:r>
        <w:t>D．生成的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含有孤电子对数为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</w:p>
    <w:p w14:paraId="5FBCFCB9">
      <w:pPr>
        <w:shd w:val="clear" w:color="auto" w:fill="FFFFFF"/>
        <w:spacing w:line="360" w:lineRule="auto"/>
        <w:jc w:val="left"/>
      </w:pPr>
      <w:r>
        <w:t>5．下列实验装置或操作能够达到实验目的的是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51"/>
        <w:gridCol w:w="1305"/>
        <w:gridCol w:w="2473"/>
        <w:gridCol w:w="1824"/>
      </w:tblGrid>
      <w:tr w14:paraId="247E3E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CC9E7">
            <w:pPr>
              <w:shd w:val="clear" w:color="auto" w:fill="FFFFFF"/>
              <w:spacing w:line="360" w:lineRule="auto"/>
              <w:jc w:val="left"/>
            </w:pPr>
            <w: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35C1F">
            <w:pPr>
              <w:shd w:val="clear" w:color="auto" w:fill="FFFFFF"/>
              <w:spacing w:line="360" w:lineRule="auto"/>
              <w:jc w:val="left"/>
            </w:pPr>
            <w: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F7353">
            <w:pPr>
              <w:shd w:val="clear" w:color="auto" w:fill="FFFFFF"/>
              <w:spacing w:line="360" w:lineRule="auto"/>
              <w:jc w:val="left"/>
            </w:pPr>
            <w: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0F7B9">
            <w:pPr>
              <w:shd w:val="clear" w:color="auto" w:fill="FFFFFF"/>
              <w:spacing w:line="360" w:lineRule="auto"/>
              <w:jc w:val="left"/>
            </w:pPr>
            <w:r>
              <w:t>D</w:t>
            </w:r>
          </w:p>
        </w:tc>
      </w:tr>
      <w:tr w14:paraId="2739B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7AEB8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609725" cy="1590675"/>
                  <wp:effectExtent l="0" t="0" r="9525" b="9525"/>
                  <wp:docPr id="100011" name="图片 100011" descr="@@@784a95ef-df16-4196-8f11-331ec165c8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@@@784a95ef-df16-4196-8f11-331ec165c8e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63681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704850" cy="1847850"/>
                  <wp:effectExtent l="0" t="0" r="0" b="0"/>
                  <wp:docPr id="100013" name="图片 100013" descr="@@@7d6bbc3d-bd69-49e3-9d3b-f230b3940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@@@7d6bbc3d-bd69-49e3-9d3b-f230b394060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1BAC2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552575" cy="1381125"/>
                  <wp:effectExtent l="0" t="0" r="9525" b="9525"/>
                  <wp:docPr id="100015" name="图片 100015" descr="@@@702a971c-50f4-462c-b242-2b543a58f2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@@@702a971c-50f4-462c-b242-2b543a58f2ac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C5E9D">
            <w:pPr>
              <w:shd w:val="clear" w:color="auto" w:fill="FFFFFF"/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76325" cy="1238250"/>
                  <wp:effectExtent l="0" t="0" r="9525" b="0"/>
                  <wp:docPr id="100017" name="图片 100017" descr="@@@0e801fb3-1f16-4f7f-ac55-2687f3092e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@@@0e801fb3-1f16-4f7f-ac55-2687f3092ea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kern w:val="0"/>
                <w:sz w:val="24"/>
                <w:szCs w:val="24"/>
              </w:rPr>
              <w:t>  </w:t>
            </w:r>
          </w:p>
        </w:tc>
      </w:tr>
      <w:tr w14:paraId="6D171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4501D0">
            <w:pPr>
              <w:shd w:val="clear" w:color="auto" w:fill="FFFFFF"/>
              <w:spacing w:line="360" w:lineRule="auto"/>
              <w:jc w:val="left"/>
            </w:pPr>
            <w:r>
              <w:t>制取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NH</m:t>
                  </m: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3</m:t>
                  </m:r>
                </m:sub>
              </m:sSub>
            </m:oMath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1A486">
            <w:pPr>
              <w:shd w:val="clear" w:color="auto" w:fill="FFFFFF"/>
              <w:spacing w:line="360" w:lineRule="auto"/>
              <w:jc w:val="left"/>
            </w:pPr>
            <w:r>
              <w:t>转移溶液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A6410">
            <w:pPr>
              <w:shd w:val="clear" w:color="auto" w:fill="FFFFFF"/>
              <w:spacing w:line="360" w:lineRule="auto"/>
              <w:jc w:val="left"/>
            </w:pPr>
            <w:r>
              <w:t>保护铁件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2930DF">
            <w:pPr>
              <w:shd w:val="clear" w:color="auto" w:fill="FFFFFF"/>
              <w:spacing w:line="360" w:lineRule="auto"/>
              <w:jc w:val="left"/>
            </w:pPr>
            <w:r>
              <w:t>收集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NO</m:t>
              </m:r>
            </m:oMath>
          </w:p>
        </w:tc>
      </w:tr>
    </w:tbl>
    <w:p w14:paraId="5FDB3FFA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A．A</w:t>
      </w:r>
      <w:r>
        <w:tab/>
      </w:r>
      <w:r>
        <w:t>B．B</w:t>
      </w:r>
      <w:r>
        <w:tab/>
      </w:r>
      <w:r>
        <w:t>C．C</w:t>
      </w:r>
      <w:r>
        <w:tab/>
      </w:r>
      <w:r>
        <w:t>D．D</w:t>
      </w:r>
    </w:p>
    <w:p w14:paraId="4B4E39FF">
      <w:pPr>
        <w:shd w:val="clear" w:color="auto" w:fill="FFFFFF"/>
        <w:spacing w:line="360" w:lineRule="auto"/>
        <w:jc w:val="left"/>
      </w:pPr>
      <w:r>
        <w:t>6．“嫦娥石”是中国首次在月球上发现的新矿物，其主要由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Ca</m:t>
        </m:r>
        <m:r>
          <m:rPr/>
          <w:rPr>
            <w:rFonts w:ascii="Cambria Math" w:hAnsi="Cambria Math" w:eastAsia="宋体" w:cs="Cambria Math"/>
          </w:rPr>
          <m:t>、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  <m:r>
          <m:rPr/>
          <w:rPr>
            <w:rFonts w:ascii="Cambria Math" w:hAnsi="Cambria Math" w:eastAsia="宋体" w:cs="Cambria Math"/>
          </w:rPr>
          <m:t>、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  <m:r>
          <m:rPr/>
          <w:rPr>
            <w:rFonts w:ascii="Cambria Math" w:hAnsi="Cambria Math" w:eastAsia="宋体" w:cs="Cambria Math"/>
          </w:rPr>
          <m:t>、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Y</m:t>
        </m:r>
      </m:oMath>
      <w:r>
        <w:t>(钇，原子序数比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</m:oMath>
      <w:r>
        <w:t>大13)组成，下列说法正确的是</w:t>
      </w:r>
    </w:p>
    <w:p w14:paraId="05492E31">
      <w:pPr>
        <w:shd w:val="clear" w:color="auto" w:fill="FFFFFF"/>
        <w:spacing w:line="360" w:lineRule="auto"/>
        <w:ind w:left="300"/>
        <w:jc w:val="left"/>
      </w:pPr>
      <w:r>
        <w:t>A．Y位于元素周期表的第ⅢB族</w:t>
      </w:r>
    </w:p>
    <w:p w14:paraId="426BE513">
      <w:pPr>
        <w:shd w:val="clear" w:color="auto" w:fill="FFFFFF"/>
        <w:spacing w:line="360" w:lineRule="auto"/>
        <w:ind w:left="300"/>
        <w:jc w:val="left"/>
      </w:pPr>
      <w:r>
        <w:t>B．基态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Ca</m:t>
        </m:r>
      </m:oMath>
      <w:r>
        <w:t>原子的核外电子填充在6个轨道中</w:t>
      </w:r>
    </w:p>
    <w:p w14:paraId="70A08B36">
      <w:pPr>
        <w:shd w:val="clear" w:color="auto" w:fill="FFFFFF"/>
        <w:spacing w:line="360" w:lineRule="auto"/>
        <w:ind w:left="300"/>
        <w:jc w:val="left"/>
      </w:pPr>
      <w:r>
        <w:t>C．5种元素中，第一电离能最小的是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</m:oMath>
    </w:p>
    <w:p w14:paraId="4CE565D6">
      <w:pPr>
        <w:shd w:val="clear" w:color="auto" w:fill="FFFFFF"/>
        <w:spacing w:line="360" w:lineRule="auto"/>
        <w:ind w:left="300"/>
        <w:jc w:val="left"/>
      </w:pPr>
      <w:r>
        <w:t>D．5种元素中，电负性最大的是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</m:oMath>
    </w:p>
    <w:p w14:paraId="015AAE43">
      <w:pPr>
        <w:shd w:val="clear" w:color="auto" w:fill="FFFFFF"/>
        <w:spacing w:line="360" w:lineRule="auto"/>
        <w:jc w:val="left"/>
      </w:pPr>
      <w:r>
        <w:t>7．橙皮苷广泛存在于脐橙中，其结构简式(未考虑立体异构)如下所示：</w:t>
      </w:r>
    </w:p>
    <w:p w14:paraId="7725B143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933825" cy="1343025"/>
            <wp:effectExtent l="0" t="0" r="9525" b="9525"/>
            <wp:docPr id="100019" name="图片 100019" descr="@@@25ac4001-c28d-44f8-a249-aa5cff259b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25ac4001-c28d-44f8-a249-aa5cff259bf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E4F660F">
      <w:pPr>
        <w:shd w:val="clear" w:color="auto" w:fill="FFFFFF"/>
        <w:spacing w:line="360" w:lineRule="auto"/>
        <w:jc w:val="left"/>
      </w:pPr>
      <w:r>
        <w:t>关于橙皮苷的说法正确的是</w:t>
      </w:r>
    </w:p>
    <w:p w14:paraId="70EC2897">
      <w:pPr>
        <w:shd w:val="clear" w:color="auto" w:fill="FFFFFF"/>
        <w:spacing w:line="360" w:lineRule="auto"/>
        <w:ind w:left="300"/>
        <w:jc w:val="left"/>
      </w:pPr>
      <w:r>
        <w:t>A．光照下与氯气反应，苯环上可形成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Cl</m:t>
        </m:r>
      </m:oMath>
      <w:r>
        <w:t>键</w:t>
      </w:r>
    </w:p>
    <w:p w14:paraId="15C456EF">
      <w:pPr>
        <w:shd w:val="clear" w:color="auto" w:fill="FFFFFF"/>
        <w:spacing w:line="360" w:lineRule="auto"/>
        <w:ind w:left="300"/>
        <w:jc w:val="left"/>
      </w:pPr>
      <w:r>
        <w:t>B．与足量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</m:oMath>
      <w:r>
        <w:t>水溶液反应，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H</m:t>
        </m:r>
      </m:oMath>
      <w:r>
        <w:t>键均可断裂</w:t>
      </w:r>
    </w:p>
    <w:p w14:paraId="5D9DFA0A">
      <w:pPr>
        <w:shd w:val="clear" w:color="auto" w:fill="FFFFFF"/>
        <w:spacing w:line="360" w:lineRule="auto"/>
        <w:ind w:left="300"/>
        <w:jc w:val="left"/>
      </w:pPr>
      <w:r>
        <w:t>C．催化剂存在下与足量氢气反应，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π</m:t>
        </m:r>
      </m:oMath>
      <w:r>
        <w:t>键均可断裂</w:t>
      </w:r>
    </w:p>
    <w:p w14:paraId="0B212FBB">
      <w:pPr>
        <w:shd w:val="clear" w:color="auto" w:fill="FFFFFF"/>
        <w:spacing w:line="360" w:lineRule="auto"/>
        <w:ind w:left="300"/>
        <w:jc w:val="left"/>
      </w:pPr>
      <w:r>
        <w:t>D．与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</m:oMath>
      <w:r>
        <w:t>醇溶液反应，多羟基六元环上可形成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π</m:t>
        </m:r>
      </m:oMath>
      <w:r>
        <w:t>键</w:t>
      </w:r>
    </w:p>
    <w:p w14:paraId="769AD734">
      <w:pPr>
        <w:shd w:val="clear" w:color="auto" w:fill="FFFFFF"/>
        <w:spacing w:line="360" w:lineRule="auto"/>
        <w:jc w:val="left"/>
      </w:pPr>
      <w:r>
        <w:t>8．下列实验操作和现象，得出的相应结论正确的是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0"/>
        <w:gridCol w:w="3427"/>
        <w:gridCol w:w="2285"/>
        <w:gridCol w:w="1871"/>
      </w:tblGrid>
      <w:tr w14:paraId="048A1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15E8F8">
            <w:pPr>
              <w:shd w:val="clear" w:color="auto" w:fill="FFFFFF"/>
              <w:spacing w:line="360" w:lineRule="auto"/>
              <w:jc w:val="left"/>
            </w:pPr>
            <w: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328199">
            <w:pPr>
              <w:shd w:val="clear" w:color="auto" w:fill="FFFFFF"/>
              <w:spacing w:line="360" w:lineRule="auto"/>
              <w:jc w:val="left"/>
            </w:pPr>
            <w: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B8C9F">
            <w:pPr>
              <w:shd w:val="clear" w:color="auto" w:fill="FFFFFF"/>
              <w:spacing w:line="360" w:lineRule="auto"/>
              <w:jc w:val="left"/>
            </w:pPr>
            <w: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90C5C">
            <w:pPr>
              <w:shd w:val="clear" w:color="auto" w:fill="FFFFFF"/>
              <w:spacing w:line="360" w:lineRule="auto"/>
              <w:jc w:val="left"/>
            </w:pPr>
            <w:r>
              <w:t>结论</w:t>
            </w:r>
          </w:p>
        </w:tc>
      </w:tr>
      <w:tr w14:paraId="3F5D7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5B1F02">
            <w:pPr>
              <w:shd w:val="clear" w:color="auto" w:fill="FFFFFF"/>
              <w:spacing w:line="360" w:lineRule="auto"/>
              <w:jc w:val="left"/>
            </w:pPr>
            <w: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BFCA3">
            <w:pPr>
              <w:shd w:val="clear" w:color="auto" w:fill="FFFFFF"/>
              <w:spacing w:line="360" w:lineRule="auto"/>
              <w:jc w:val="left"/>
            </w:pPr>
            <w:r>
              <w:t>向盛有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Fe</m:t>
              </m:r>
              <m:sSub>
                <m:sSubPr/>
                <m:e>
                  <m:r>
                    <m:rPr/>
                    <w:rPr>
                      <w:rFonts w:ascii="Cambria Math" w:hAnsi="Cambria Math" w:eastAsia="宋体" w:cs="Cambria Math"/>
                    </w:rPr>
                    <m:t>(</m:t>
                  </m:r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OH</m:t>
                  </m:r>
                  <m:r>
                    <m:rPr/>
                    <w:rPr>
                      <w:rFonts w:ascii="Cambria Math" w:hAnsi="Cambria Math" w:eastAsia="宋体" w:cs="Cambria Math"/>
                    </w:rPr>
                    <m:t>)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3</m:t>
                  </m:r>
                </m:sub>
              </m:sSub>
            </m:oMath>
            <w:r>
              <w:t>和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NiO</m:t>
              </m:r>
              <m:d>
                <m:dPr>
                  <m:sepChr m:val=","/>
                </m:dPr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OH</m:t>
                  </m:r>
                </m:e>
              </m:d>
            </m:oMath>
            <w:r>
              <w:t>的试管中分别滴加浓盐酸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C56A86">
            <w:pPr>
              <w:shd w:val="clear" w:color="auto" w:fill="FFFFFF"/>
              <w:spacing w:line="360" w:lineRule="auto"/>
              <w:jc w:val="left"/>
            </w:pPr>
            <w:r>
              <w:t>盛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NiO</m:t>
              </m:r>
              <m:d>
                <m:dPr>
                  <m:sepChr m:val=","/>
                </m:dPr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OH</m:t>
                  </m:r>
                </m:e>
              </m:d>
            </m:oMath>
            <w:r>
              <w:t>的试管中产生黄绿色气体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DDADC7">
            <w:pPr>
              <w:shd w:val="clear" w:color="auto" w:fill="FFFFFF"/>
              <w:spacing w:line="360" w:lineRule="auto"/>
              <w:jc w:val="left"/>
            </w:pPr>
            <w:r>
              <w:t>氧化性：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NiO</m:t>
              </m:r>
              <m:d>
                <m:dPr>
                  <m:sepChr m:val=","/>
                </m:dPr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OH</m:t>
                  </m:r>
                </m:e>
              </m:d>
              <m:r>
                <m:rPr/>
                <w:rPr>
                  <w:rFonts w:ascii="Cambria Math" w:hAnsi="Cambria Math" w:eastAsia="宋体" w:cs="Cambria Math"/>
                </w:rPr>
                <m:t>&gt;</m:t>
              </m:r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Fe</m:t>
              </m:r>
              <m:sSub>
                <m:sSubPr/>
                <m:e>
                  <m:r>
                    <m:rPr/>
                    <w:rPr>
                      <w:rFonts w:ascii="Cambria Math" w:hAnsi="Cambria Math" w:eastAsia="宋体" w:cs="Cambria Math"/>
                    </w:rPr>
                    <m:t>(</m:t>
                  </m:r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OH</m:t>
                  </m:r>
                  <m:r>
                    <m:rPr/>
                    <w:rPr>
                      <w:rFonts w:ascii="Cambria Math" w:hAnsi="Cambria Math" w:eastAsia="宋体" w:cs="Cambria Math"/>
                    </w:rPr>
                    <m:t>)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3</m:t>
                  </m:r>
                </m:sub>
              </m:sSub>
            </m:oMath>
          </w:p>
        </w:tc>
      </w:tr>
      <w:tr w14:paraId="19F8D1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DB970">
            <w:pPr>
              <w:shd w:val="clear" w:color="auto" w:fill="FFFFFF"/>
              <w:spacing w:line="360" w:lineRule="auto"/>
              <w:jc w:val="left"/>
            </w:pPr>
            <w: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881A77">
            <w:pPr>
              <w:shd w:val="clear" w:color="auto" w:fill="FFFFFF"/>
              <w:spacing w:line="360" w:lineRule="auto"/>
              <w:jc w:val="left"/>
            </w:pPr>
            <w:r>
              <w:t>向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CuSO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4</m:t>
                  </m:r>
                </m:sub>
              </m:sSub>
            </m:oMath>
            <w:r>
              <w:t>溶液中通入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H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S</m:t>
              </m:r>
            </m:oMath>
            <w:r>
              <w:t>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508E5">
            <w:pPr>
              <w:shd w:val="clear" w:color="auto" w:fill="FFFFFF"/>
              <w:spacing w:line="360" w:lineRule="auto"/>
              <w:jc w:val="left"/>
            </w:pPr>
            <w:r>
              <w:t>出现黑色沉淀(CuS)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CE658">
            <w:pPr>
              <w:shd w:val="clear" w:color="auto" w:fill="FFFFFF"/>
              <w:spacing w:line="360" w:lineRule="auto"/>
              <w:jc w:val="left"/>
            </w:pPr>
            <w:r>
              <w:t>酸性：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H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S</m:t>
              </m:r>
              <m:r>
                <m:rPr/>
                <w:rPr>
                  <w:rFonts w:ascii="Cambria Math" w:hAnsi="Cambria Math" w:eastAsia="宋体" w:cs="Cambria Math"/>
                </w:rPr>
                <m:t>&lt;</m:t>
              </m:r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H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SO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4</m:t>
                  </m:r>
                </m:sub>
              </m:sSub>
            </m:oMath>
          </w:p>
        </w:tc>
      </w:tr>
      <w:tr w14:paraId="41D459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3AA0F">
            <w:pPr>
              <w:shd w:val="clear" w:color="auto" w:fill="FFFFFF"/>
              <w:spacing w:line="360" w:lineRule="auto"/>
              <w:jc w:val="left"/>
            </w:pPr>
            <w: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B8F94">
            <w:pPr>
              <w:shd w:val="clear" w:color="auto" w:fill="FFFFFF"/>
              <w:spacing w:line="360" w:lineRule="auto"/>
              <w:jc w:val="left"/>
            </w:pPr>
            <w:r>
              <w:t>乙醇和浓硫酸共热至</w:t>
            </w:r>
            <m:oMath>
              <m:r>
                <m:rPr>
                  <m:nor/>
                  <m:sty m:val="p"/>
                </m:rPr>
                <w:rPr>
                  <w:rFonts w:ascii="Cambria Math" w:hAnsi="Cambria Math" w:eastAsia="宋体" w:cs="Cambria Math"/>
                  <w:b w:val="0"/>
                  <w:i w:val="0"/>
                </w:rPr>
                <m:t>170</m:t>
              </m:r>
              <m:r>
                <m:rPr/>
                <w:rPr>
                  <w:rFonts w:ascii="Cambria Math" w:hAnsi="Cambria Math" w:eastAsia="宋体" w:cs="Cambria Math"/>
                </w:rPr>
                <m:t>℃</m:t>
              </m:r>
            </m:oMath>
            <w:r>
              <w:t>，将产生的气体通入溴水中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9CB248">
            <w:pPr>
              <w:shd w:val="clear" w:color="auto" w:fill="FFFFFF"/>
              <w:spacing w:line="360" w:lineRule="auto"/>
              <w:jc w:val="left"/>
            </w:pPr>
            <w:r>
              <w:t>溴水褪色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DB22D">
            <w:pPr>
              <w:shd w:val="clear" w:color="auto" w:fill="FFFFFF"/>
              <w:spacing w:line="360" w:lineRule="auto"/>
              <w:jc w:val="left"/>
            </w:pPr>
            <w:r>
              <w:t>乙烯发生了加成反应</w:t>
            </w:r>
          </w:p>
        </w:tc>
      </w:tr>
      <w:tr w14:paraId="07FAF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DFA94B">
            <w:pPr>
              <w:shd w:val="clear" w:color="auto" w:fill="FFFFFF"/>
              <w:spacing w:line="360" w:lineRule="auto"/>
              <w:jc w:val="left"/>
            </w:pPr>
            <w: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AB0C0">
            <w:pPr>
              <w:shd w:val="clear" w:color="auto" w:fill="FFFFFF"/>
              <w:spacing w:line="360" w:lineRule="auto"/>
              <w:jc w:val="left"/>
            </w:pPr>
            <w:r>
              <w:t>向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Na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HPO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4</m:t>
                  </m:r>
                </m:sub>
              </m:sSub>
            </m:oMath>
            <w:r>
              <w:t>溶液中滴加</w:t>
            </w: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AgNO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3</m:t>
                  </m:r>
                </m:sub>
              </m:sSub>
            </m:oMath>
            <w: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125F5">
            <w:pPr>
              <w:shd w:val="clear" w:color="auto" w:fill="FFFFFF"/>
              <w:spacing w:line="360" w:lineRule="auto"/>
              <w:jc w:val="left"/>
            </w:pPr>
            <w:r>
              <w:t>出现黄色沉淀</w:t>
            </w:r>
            <m:oMath>
              <m:d>
                <m:dPr>
                  <m:sepChr m:val=","/>
                </m:dPr>
                <m:e>
                  <m:sSub>
                    <m:sSubPr/>
                    <m:e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宋体" w:cs="Cambria Math"/>
                          <w:b w:val="0"/>
                          <w:i w:val="0"/>
                        </w:rPr>
                        <m:t>Ag</m:t>
                      </m:r>
                    </m:e>
                    <m:sub>
                      <m:r>
                        <m:rPr/>
                        <w:rPr>
                          <w:rFonts w:ascii="Cambria Math" w:hAnsi="Cambria Math" w:eastAsia="宋体" w:cs="Cambria Math"/>
                        </w:rPr>
                        <m:t>3</m:t>
                      </m:r>
                    </m:sub>
                  </m:sSub>
                  <m:sSub>
                    <m:sSubPr/>
                    <m:e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宋体" w:cs="Cambria Math"/>
                          <w:b w:val="0"/>
                          <w:i w:val="0"/>
                        </w:rPr>
                        <m:t>PO</m:t>
                      </m:r>
                    </m:e>
                    <m:sub>
                      <m:r>
                        <m:rPr/>
                        <w:rPr>
                          <w:rFonts w:ascii="Cambria Math" w:hAnsi="Cambria Math" w:eastAsia="宋体" w:cs="Cambria Math"/>
                        </w:rPr>
                        <m:t>4</m:t>
                      </m:r>
                    </m:sub>
                  </m:sSub>
                </m:e>
              </m:d>
            </m:oMath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521112">
            <w:pPr>
              <w:shd w:val="clear" w:color="auto" w:fill="FFFFFF"/>
              <w:spacing w:line="360" w:lineRule="auto"/>
              <w:jc w:val="left"/>
            </w:pPr>
            <m:oMath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Na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2</m:t>
                  </m:r>
                </m:sub>
              </m:sSub>
              <m:sSub>
                <m:sSubPr/>
                <m:e>
                  <m:r>
                    <m:rPr>
                      <m:nor/>
                      <m:sty m:val="p"/>
                    </m:rPr>
                    <w:rPr>
                      <w:rFonts w:ascii="Cambria Math" w:hAnsi="Cambria Math" w:eastAsia="宋体" w:cs="Cambria Math"/>
                      <w:b w:val="0"/>
                      <w:i w:val="0"/>
                    </w:rPr>
                    <m:t>HPO</m:t>
                  </m:r>
                </m:e>
                <m:sub>
                  <m:r>
                    <m:rPr/>
                    <w:rPr>
                      <w:rFonts w:ascii="Cambria Math" w:hAnsi="Cambria Math" w:eastAsia="宋体" w:cs="Cambria Math"/>
                    </w:rPr>
                    <m:t>4</m:t>
                  </m:r>
                </m:sub>
              </m:sSub>
            </m:oMath>
            <w:r>
              <w:t>发生了水解反应</w:t>
            </w:r>
          </w:p>
        </w:tc>
      </w:tr>
    </w:tbl>
    <w:p w14:paraId="25E37C5C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</w:pPr>
      <w:r>
        <w:t>A．A</w:t>
      </w:r>
      <w:r>
        <w:tab/>
      </w:r>
      <w:r>
        <w:t>B．B</w:t>
      </w:r>
      <w:r>
        <w:tab/>
      </w:r>
      <w:r>
        <w:t>C．C</w:t>
      </w:r>
      <w:r>
        <w:tab/>
      </w:r>
      <w:r>
        <w:t>D．D</w:t>
      </w:r>
    </w:p>
    <w:p w14:paraId="66B3E5D7">
      <w:pPr>
        <w:shd w:val="clear" w:color="auto" w:fill="FFFFFF"/>
        <w:spacing w:line="360" w:lineRule="auto"/>
        <w:jc w:val="left"/>
      </w:pPr>
      <w:r>
        <w:t>9．配合物[MA</w:t>
      </w:r>
      <w:r>
        <w:rPr>
          <w:vertAlign w:val="subscript"/>
        </w:rPr>
        <w:t>2</w:t>
      </w:r>
      <w:r>
        <w:t>L</w:t>
      </w:r>
      <w:r>
        <w:rPr>
          <w:vertAlign w:val="subscript"/>
        </w:rPr>
        <w:t>2</w:t>
      </w:r>
      <w:r>
        <w:t>]的分子结构以及分子在晶胞中的位置如图所示，下列说法</w:t>
      </w:r>
      <w:r>
        <w:rPr>
          <w:em w:val="dot"/>
        </w:rPr>
        <w:t>错误</w:t>
      </w:r>
      <w:r>
        <w:t>的是</w:t>
      </w:r>
    </w:p>
    <w:p w14:paraId="48D2E4EB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24175" cy="1123950"/>
            <wp:effectExtent l="0" t="0" r="9525" b="0"/>
            <wp:docPr id="100021" name="图片 100021" descr="@@@199d8fe7-2ced-4fbf-b340-8cc2c3bb57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199d8fe7-2ced-4fbf-b340-8cc2c3bb579f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17BB8AB">
      <w:pPr>
        <w:shd w:val="clear" w:color="auto" w:fill="FFFFFF"/>
        <w:tabs>
          <w:tab w:val="left" w:pos="4156"/>
        </w:tabs>
        <w:spacing w:line="360" w:lineRule="auto"/>
        <w:ind w:left="300"/>
        <w:jc w:val="left"/>
      </w:pPr>
      <w:r>
        <w:t>A．中心原子的配位数是4</w:t>
      </w:r>
      <w:r>
        <w:tab/>
      </w:r>
      <w:r>
        <w:t>B．晶胞中配合物分子的数目为2</w:t>
      </w:r>
    </w:p>
    <w:p w14:paraId="677D0E4C">
      <w:pPr>
        <w:shd w:val="clear" w:color="auto" w:fill="FFFFFF"/>
        <w:tabs>
          <w:tab w:val="left" w:pos="4156"/>
        </w:tabs>
        <w:spacing w:line="360" w:lineRule="auto"/>
        <w:ind w:left="300"/>
        <w:jc w:val="left"/>
      </w:pPr>
      <w:r>
        <w:t>C．晶体中相邻分子间存在范德华力</w:t>
      </w:r>
      <w:r>
        <w:tab/>
      </w:r>
      <w:r>
        <w:t>D．该晶体属于混合型晶体</w:t>
      </w:r>
    </w:p>
    <w:p w14:paraId="1715C52E">
      <w:pPr>
        <w:shd w:val="clear" w:color="auto" w:fill="FFFFFF"/>
        <w:spacing w:line="360" w:lineRule="auto"/>
        <w:jc w:val="left"/>
      </w:pPr>
      <w:r>
        <w:t>10．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SiCl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均可发生水解反应，其中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的水解机理示意图如下：</w:t>
      </w:r>
    </w:p>
    <w:p w14:paraId="54EAD05A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814705"/>
            <wp:effectExtent l="0" t="0" r="635" b="4445"/>
            <wp:docPr id="100023" name="图片 100023" descr="@@@ab0b1be8-c563-4589-b459-19c031c9d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ab0b1be8-c563-4589-b459-19c031c9d67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81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47A9F88">
      <w:pPr>
        <w:shd w:val="clear" w:color="auto" w:fill="FFFFFF"/>
        <w:spacing w:line="360" w:lineRule="auto"/>
        <w:jc w:val="left"/>
      </w:pPr>
      <w:r>
        <w:t>下列说法正确的是</w:t>
      </w:r>
    </w:p>
    <w:p w14:paraId="4F6DFF93">
      <w:pPr>
        <w:shd w:val="clear" w:color="auto" w:fill="FFFFFF"/>
        <w:tabs>
          <w:tab w:val="left" w:pos="4156"/>
        </w:tabs>
        <w:spacing w:line="360" w:lineRule="auto"/>
        <w:ind w:left="380"/>
        <w:jc w:val="left"/>
      </w:pPr>
      <w:r>
        <w:t>A．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SiCl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均为极性分子</w:t>
      </w:r>
      <w:r>
        <w:tab/>
      </w: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中的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均为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sp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</m:t>
            </m:r>
          </m:sup>
        </m:sSup>
      </m:oMath>
      <w:r>
        <w:t>杂化</w:t>
      </w:r>
    </w:p>
    <w:p w14:paraId="1F6CDBAC">
      <w:pPr>
        <w:shd w:val="clear" w:color="auto" w:fill="FFFFFF"/>
        <w:tabs>
          <w:tab w:val="left" w:pos="4156"/>
        </w:tabs>
        <w:spacing w:line="360" w:lineRule="auto"/>
        <w:ind w:left="380"/>
        <w:jc w:val="left"/>
      </w:pPr>
      <w:r>
        <w:t>C．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SiCl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的水解反应机理相同</w:t>
      </w:r>
      <w:r>
        <w:tab/>
      </w:r>
      <w:r>
        <w:t>D．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均能与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形成氢键</w:t>
      </w:r>
    </w:p>
    <w:p w14:paraId="1C0C3B95">
      <w:pPr>
        <w:shd w:val="clear" w:color="auto" w:fill="FFFFFF"/>
        <w:spacing w:line="360" w:lineRule="auto"/>
        <w:jc w:val="left"/>
      </w:pPr>
      <w:r>
        <w:t>11．</w:t>
      </w:r>
      <m:oMath>
        <m:sSub>
          <m:sSubPr/>
          <m:e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NH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4</m:t>
                    </m:r>
                  </m:sub>
                </m:sSub>
              </m:e>
            </m:d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溶解度随温度变化的曲线如图所示，关于各点对应的溶液，下列说法正确的是</w:t>
      </w:r>
    </w:p>
    <w:p w14:paraId="5CCCC197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95500" cy="1685925"/>
            <wp:effectExtent l="0" t="0" r="0" b="9525"/>
            <wp:docPr id="100025" name="图片 100025" descr="@@@2750385e-708e-4f93-ae0f-80d3fe2f67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2750385e-708e-4f93-ae0f-80d3fe2f674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4834C57">
      <w:pPr>
        <w:shd w:val="clear" w:color="auto" w:fill="FFFFFF"/>
        <w:spacing w:line="360" w:lineRule="auto"/>
        <w:ind w:left="380"/>
        <w:jc w:val="left"/>
      </w:pPr>
      <w:r>
        <w:t>A．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w</m:t>
            </m:r>
          </m:sub>
        </m:sSub>
      </m:oMath>
      <w:r>
        <w:t>等于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w</m:t>
            </m:r>
          </m:sub>
        </m:sSub>
      </m:oMath>
    </w:p>
    <w:p w14:paraId="7AA89C72">
      <w:pPr>
        <w:shd w:val="clear" w:color="auto" w:fill="FFFFFF"/>
        <w:spacing w:line="360" w:lineRule="auto"/>
        <w:ind w:left="380"/>
        <w:jc w:val="left"/>
      </w:pPr>
      <w:r>
        <w:t>B．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  <w:r>
        <w:t>大于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</w:p>
    <w:p w14:paraId="05252873">
      <w:pPr>
        <w:shd w:val="clear" w:color="auto" w:fill="FFFFFF"/>
        <w:spacing w:line="360" w:lineRule="auto"/>
        <w:ind w:left="380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点降温过程中有2个平衡发生移动</w:t>
      </w:r>
    </w:p>
    <w:p w14:paraId="6C261D67">
      <w:pPr>
        <w:shd w:val="clear" w:color="auto" w:fill="FFFFFF"/>
        <w:spacing w:line="360" w:lineRule="auto"/>
        <w:ind w:left="380"/>
        <w:jc w:val="left"/>
      </w:pPr>
      <w:r>
        <w:t>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</m:oMath>
      <w:r>
        <w:t>点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+</m:t>
                </m:r>
              </m:sup>
            </m:sSup>
          </m:e>
        </m:d>
        <m:r>
          <m:rPr/>
          <w:rPr>
            <w:rFonts w:ascii="Cambria Math" w:hAnsi="Cambria Math" w:eastAsia="宋体" w:cs="Cambria Math"/>
          </w:rPr>
          <m:t>+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bSup>
              <m:sSub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  <m:sup>
                <m:r>
                  <m:rPr/>
                  <w:rPr>
                    <w:rFonts w:ascii="Cambria Math" w:hAnsi="Cambria Math" w:eastAsia="宋体" w:cs="Cambria Math"/>
                  </w:rPr>
                  <m:t>+</m:t>
                </m:r>
              </m:sup>
            </m:sSubSup>
          </m:e>
        </m:d>
        <m:r>
          <m:rPr/>
          <w:rPr>
            <w:rFonts w:ascii="Cambria Math" w:hAnsi="Cambria Math" w:eastAsia="宋体" w:cs="Cambria Math"/>
          </w:rPr>
          <m:t>+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3</m:t>
                </m:r>
              </m:sub>
            </m:sSub>
            <m:r>
              <m:rPr/>
              <w:rPr>
                <w:rFonts w:ascii="Cambria Math" w:hAnsi="Cambria Math" w:eastAsia="宋体" w:cs="Cambria Math"/>
              </w:rPr>
              <m:t>⋅</m:t>
            </m:r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−</m:t>
                </m:r>
              </m:sup>
            </m:sSup>
          </m:e>
        </m:d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bSup>
              <m:sSub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SO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  <m:sup>
                <m:r>
                  <m:rPr/>
                  <w:rPr>
                    <w:rFonts w:ascii="Cambria Math" w:hAnsi="Cambria Math" w:eastAsia="宋体" w:cs="Cambria Math"/>
                  </w:rPr>
                  <m:t>2−</m:t>
                </m:r>
              </m:sup>
            </m:sSubSup>
          </m:e>
        </m:d>
      </m:oMath>
    </w:p>
    <w:p w14:paraId="5F052FB3">
      <w:pPr>
        <w:shd w:val="clear" w:color="auto" w:fill="FFFFFF"/>
        <w:spacing w:line="360" w:lineRule="auto"/>
        <w:jc w:val="left"/>
      </w:pPr>
      <w:r>
        <w:t>12．电化学合成是一种绿色高效的合成方法。如图是在酸性介质中电解合成半胱氨酸和烟酸的示意图。下列叙述</w:t>
      </w:r>
      <w:r>
        <w:rPr>
          <w:em w:val="dot"/>
        </w:rPr>
        <w:t>错误</w:t>
      </w:r>
      <w:r>
        <w:t>的是</w:t>
      </w:r>
    </w:p>
    <w:p w14:paraId="48570E04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76750" cy="1266825"/>
            <wp:effectExtent l="0" t="0" r="0" b="9525"/>
            <wp:docPr id="100027" name="图片 100027" descr="@@@5b0d8f11-dbfa-442f-bf93-c51056f5cd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5b0d8f11-dbfa-442f-bf93-c51056f5cd6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A25B5F6">
      <w:pPr>
        <w:shd w:val="clear" w:color="auto" w:fill="FFFFFF"/>
        <w:spacing w:line="360" w:lineRule="auto"/>
        <w:ind w:left="380"/>
        <w:jc w:val="left"/>
      </w:pPr>
      <w:r>
        <w:t>A．电极a为阴极</w:t>
      </w:r>
    </w:p>
    <w:p w14:paraId="016D85CA">
      <w:pPr>
        <w:shd w:val="clear" w:color="auto" w:fill="FFFFFF"/>
        <w:spacing w:line="360" w:lineRule="auto"/>
        <w:ind w:left="380"/>
        <w:jc w:val="left"/>
      </w:pPr>
      <w:r>
        <w:t>B．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+</m:t>
            </m:r>
          </m:sup>
        </m:sSup>
      </m:oMath>
      <w:r>
        <w:t>从电极b移向电极a</w:t>
      </w:r>
    </w:p>
    <w:p w14:paraId="5C3C5527">
      <w:pPr>
        <w:shd w:val="clear" w:color="auto" w:fill="FFFFFF"/>
        <w:spacing w:line="360" w:lineRule="auto"/>
        <w:ind w:left="380"/>
        <w:jc w:val="left"/>
      </w:pPr>
      <w:r>
        <w:t>C．电极b发生的反应为：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62300" cy="571500"/>
            <wp:effectExtent l="0" t="0" r="0" b="0"/>
            <wp:docPr id="100029" name="图片 100029" descr="@@@dd1c7b04-7925-4742-9c23-4e3004ea39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dd1c7b04-7925-4742-9c23-4e3004ea39b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39E2F5E">
      <w:pPr>
        <w:shd w:val="clear" w:color="auto" w:fill="FFFFFF"/>
        <w:spacing w:line="360" w:lineRule="auto"/>
        <w:ind w:left="380"/>
        <w:jc w:val="left"/>
      </w:pPr>
      <w:r>
        <w:t>D．生成</w:t>
      </w:r>
      <m:oMath>
        <m:r>
          <m:rPr/>
          <w:rPr>
            <w:rFonts w:ascii="Cambria Math" w:hAnsi="Cambria Math" w:eastAsia="宋体" w:cs="Cambria Math"/>
          </w:rPr>
          <m:t>3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>半胱氨酸的同时生成</w:t>
      </w:r>
      <m:oMath>
        <m:r>
          <m:rPr/>
          <w:rPr>
            <w:rFonts w:ascii="Cambria Math" w:hAnsi="Cambria Math" w:eastAsia="宋体" w:cs="Cambria Math"/>
          </w:rPr>
          <m:t>1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>烟酸</w:t>
      </w:r>
    </w:p>
    <w:p w14:paraId="7011B4E6">
      <w:pPr>
        <w:shd w:val="clear" w:color="auto" w:fill="FFFFFF"/>
        <w:spacing w:line="360" w:lineRule="auto"/>
        <w:jc w:val="left"/>
      </w:pPr>
      <w:r>
        <w:t>13．化合物X</w:t>
      </w:r>
      <w:r>
        <w:rPr>
          <w:vertAlign w:val="subscript"/>
        </w:rPr>
        <w:t>3</w:t>
      </w:r>
      <w:r>
        <w:t>Y</w:t>
      </w:r>
      <w:r>
        <w:rPr>
          <w:vertAlign w:val="subscript"/>
        </w:rPr>
        <w:t>7</w:t>
      </w:r>
      <w:r>
        <w:t>WR和X</w:t>
      </w:r>
      <w:r>
        <w:rPr>
          <w:vertAlign w:val="subscript"/>
        </w:rPr>
        <w:t>3</w:t>
      </w:r>
      <w:r>
        <w:t>Z</w:t>
      </w:r>
      <w:r>
        <w:rPr>
          <w:vertAlign w:val="subscript"/>
        </w:rPr>
        <w:t>7</w:t>
      </w:r>
      <w:r>
        <w:t>WR所含元素相同，相对分子质量相差7，1molX</w:t>
      </w:r>
      <w:r>
        <w:rPr>
          <w:vertAlign w:val="subscript"/>
        </w:rPr>
        <w:t>3</w:t>
      </w:r>
      <w:r>
        <w:t>Y</w:t>
      </w:r>
      <w:r>
        <w:rPr>
          <w:vertAlign w:val="subscript"/>
        </w:rPr>
        <w:t>7</w:t>
      </w:r>
      <w:r>
        <w:t>WR含40mol质子，X、W和R三种元素位于同周期，X原子最外层电子数是R原子核外电子数的一半。下列说法正确的是</w:t>
      </w:r>
    </w:p>
    <w:p w14:paraId="478D9173">
      <w:pPr>
        <w:shd w:val="clear" w:color="auto" w:fill="FFFFFF"/>
        <w:tabs>
          <w:tab w:val="left" w:pos="4156"/>
        </w:tabs>
        <w:spacing w:line="360" w:lineRule="auto"/>
        <w:ind w:left="380"/>
        <w:jc w:val="left"/>
      </w:pPr>
      <w:r>
        <w:t>A．原子半径：W＞R</w:t>
      </w:r>
      <w:r>
        <w:tab/>
      </w:r>
      <w:r>
        <w:t>B．非金属性：X＞R</w:t>
      </w:r>
    </w:p>
    <w:p w14:paraId="2975F80C">
      <w:pPr>
        <w:shd w:val="clear" w:color="auto" w:fill="FFFFFF"/>
        <w:tabs>
          <w:tab w:val="left" w:pos="4156"/>
        </w:tabs>
        <w:spacing w:line="360" w:lineRule="auto"/>
        <w:ind w:left="380"/>
        <w:jc w:val="left"/>
      </w:pPr>
      <w:r>
        <w:t>C．Y和Z互为同素异形体</w:t>
      </w:r>
      <w:r>
        <w:tab/>
      </w:r>
      <w:r>
        <w:t>D．常温常压下X和W的单质均为固体</w:t>
      </w:r>
    </w:p>
    <w:p w14:paraId="5F37FD58">
      <w:pPr>
        <w:shd w:val="clear" w:color="auto" w:fill="FFFFFF"/>
        <w:spacing w:line="360" w:lineRule="auto"/>
        <w:jc w:val="left"/>
      </w:pPr>
      <w:r>
        <w:t>14．逆水煤气变换体系中存在以下两个反应：</w:t>
      </w:r>
    </w:p>
    <w:p w14:paraId="03FAFAB2">
      <w:pPr>
        <w:shd w:val="clear" w:color="auto" w:fill="FFFFFF"/>
        <w:spacing w:line="360" w:lineRule="auto"/>
        <w:jc w:val="left"/>
      </w:pPr>
      <w:r>
        <w:t>反应Ⅰ：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limUpp>
          <m:limUppPr/>
          <m:e>
            <m:limLow>
              <m:limLowPr/>
              <m:e>
                <m:r>
                  <m:rPr/>
                  <w:rPr>
                    <w:rFonts w:ascii="Cambria Math" w:hAnsi="Cambria Math" w:eastAsia="宋体" w:cs="Cambria Math"/>
                  </w:rPr>
                  <m:t>⇌</m:t>
                </m:r>
              </m:e>
              <m:lim/>
            </m:limLow>
          </m:e>
          <m:lim/>
        </m:limUp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</w:p>
    <w:p w14:paraId="6D36C53B">
      <w:pPr>
        <w:shd w:val="clear" w:color="auto" w:fill="FFFFFF"/>
        <w:spacing w:line="360" w:lineRule="auto"/>
        <w:jc w:val="left"/>
      </w:pPr>
      <w:r>
        <w:t>反应Ⅱ：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r>
          <m:rPr/>
          <w:rPr>
            <w:rFonts w:ascii="Cambria Math" w:hAnsi="Cambria Math" w:eastAsia="宋体" w:cs="Cambria Math"/>
          </w:rPr>
          <m:t>+4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limUpp>
          <m:limUppPr/>
          <m:e>
            <m:limLow>
              <m:limLowPr/>
              <m:e>
                <m:r>
                  <m:rPr/>
                  <w:rPr>
                    <w:rFonts w:ascii="Cambria Math" w:hAnsi="Cambria Math" w:eastAsia="宋体" w:cs="Cambria Math"/>
                  </w:rPr>
                  <m:t>⇌</m:t>
                </m:r>
              </m:e>
              <m:lim/>
            </m:limLow>
          </m:e>
          <m:lim/>
        </m:limUp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</w:p>
    <w:p w14:paraId="5E0E34C1">
      <w:pPr>
        <w:shd w:val="clear" w:color="auto" w:fill="FFFFFF"/>
        <w:spacing w:line="360" w:lineRule="auto"/>
        <w:jc w:val="left"/>
      </w:pPr>
      <w:r>
        <w:t>在恒容条件下，按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: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=1:1</m:t>
        </m:r>
      </m:oMath>
      <w:r>
        <w:t>投料比进行反应，平衡时含碳物质体积分数随温度的变化如图所示。下列说法正确的是</w:t>
      </w:r>
    </w:p>
    <w:p w14:paraId="10F13A82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66950" cy="1838325"/>
            <wp:effectExtent l="0" t="0" r="0" b="9525"/>
            <wp:docPr id="100031" name="图片 100031" descr="@@@d84278d3-dc6d-4444-8a7d-177820cb3a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d84278d3-dc6d-4444-8a7d-177820cb3a6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B5BBC1D">
      <w:pPr>
        <w:shd w:val="clear" w:color="auto" w:fill="FFFFFF"/>
        <w:spacing w:line="360" w:lineRule="auto"/>
        <w:ind w:left="380"/>
        <w:jc w:val="left"/>
      </w:pPr>
      <w:r>
        <w:t>A．反应Ⅰ的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ΔH</m:t>
        </m:r>
        <m:r>
          <m:rPr/>
          <w:rPr>
            <w:rFonts w:ascii="Cambria Math" w:hAnsi="Cambria Math" w:eastAsia="宋体" w:cs="Cambria Math"/>
          </w:rPr>
          <m:t>&lt;0</m:t>
        </m:r>
      </m:oMath>
      <w:r>
        <w:t>，反应Ⅱ的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ΔH</m:t>
        </m:r>
        <m:r>
          <m:rPr/>
          <w:rPr>
            <w:rFonts w:ascii="Cambria Math" w:hAnsi="Cambria Math" w:eastAsia="宋体" w:cs="Cambria Math"/>
          </w:rPr>
          <m:t>&gt;0</m:t>
        </m:r>
      </m:oMath>
    </w:p>
    <w:p w14:paraId="6C4C583A">
      <w:pPr>
        <w:shd w:val="clear" w:color="auto" w:fill="FFFFFF"/>
        <w:spacing w:line="360" w:lineRule="auto"/>
        <w:ind w:left="380"/>
        <w:jc w:val="left"/>
      </w:pPr>
      <w:r>
        <w:t>B．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点反应Ⅰ的平衡常数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r>
          <m:rPr/>
          <w:rPr>
            <w:rFonts w:ascii="Cambria Math" w:hAnsi="Cambria Math" w:eastAsia="宋体" w:cs="Cambria Math"/>
          </w:rPr>
          <m:t>&lt;1</m:t>
        </m:r>
      </m:oMath>
    </w:p>
    <w:p w14:paraId="295D367D">
      <w:pPr>
        <w:shd w:val="clear" w:color="auto" w:fill="FFFFFF"/>
        <w:spacing w:line="360" w:lineRule="auto"/>
        <w:ind w:left="380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的压强是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的3倍</w:t>
      </w:r>
    </w:p>
    <w:p w14:paraId="0AA0B9EB">
      <w:pPr>
        <w:shd w:val="clear" w:color="auto" w:fill="FFFFFF"/>
        <w:spacing w:line="360" w:lineRule="auto"/>
        <w:ind w:left="380"/>
        <w:jc w:val="left"/>
      </w:pPr>
      <w:r>
        <w:t>D．若按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: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=1:2</m:t>
        </m:r>
      </m:oMath>
      <w:r>
        <w:t>投料，则曲线之间交点位置不变</w:t>
      </w:r>
    </w:p>
    <w:p w14:paraId="434BF2BF">
      <w:pPr>
        <w:jc w:val="center"/>
        <w:rPr>
          <w:rFonts w:ascii="黑体" w:hAnsi="黑体" w:eastAsia="黑体" w:cs="黑体"/>
          <w:b/>
          <w:i w:val="0"/>
          <w:sz w:val="30"/>
        </w:rPr>
      </w:pPr>
    </w:p>
    <w:p w14:paraId="5CAF3159">
      <w:pPr>
        <w:jc w:val="left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二、工业流程题</w:t>
      </w:r>
    </w:p>
    <w:p w14:paraId="612FBA48">
      <w:pPr>
        <w:shd w:val="clear" w:color="auto" w:fill="FFFFFF"/>
        <w:spacing w:line="360" w:lineRule="auto"/>
        <w:jc w:val="left"/>
      </w:pPr>
      <w:r>
        <w:t>15．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</m:sSub>
      </m:oMath>
      <w:r>
        <w:t>是一种用途广泛的磁性材料，以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为原料制备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</m:sSub>
      </m:oMath>
      <w:r>
        <w:t>并获得副产物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水合物的工艺如下。</w:t>
      </w:r>
    </w:p>
    <w:p w14:paraId="4A6E9E9F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00625" cy="1162050"/>
            <wp:effectExtent l="0" t="0" r="9525" b="0"/>
            <wp:docPr id="100033" name="图片 100033" descr="@@@c5cf6f3d-296f-4df6-851f-2d27b4b638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c5cf6f3d-296f-4df6-851f-2d27b4b6386e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80E32C1">
      <w:pPr>
        <w:shd w:val="clear" w:color="auto" w:fill="FFFFFF"/>
        <w:spacing w:line="360" w:lineRule="auto"/>
        <w:jc w:val="left"/>
      </w:pPr>
      <m:oMath>
        <m:r>
          <m:rPr/>
          <w:rPr>
            <w:rFonts w:ascii="Cambria Math" w:hAnsi="Cambria Math" w:eastAsia="宋体" w:cs="Cambria Math"/>
          </w:rPr>
          <m:t>25℃</m:t>
        </m:r>
      </m:oMath>
      <w:r>
        <w:t>时各物质溶度积见下表：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51"/>
        <w:gridCol w:w="1065"/>
        <w:gridCol w:w="1177"/>
        <w:gridCol w:w="1094"/>
      </w:tblGrid>
      <w:tr w14:paraId="7A6A52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75CE4">
            <w:pPr>
              <w:shd w:val="clear" w:color="auto" w:fill="FFFFFF"/>
              <w:spacing w:line="360" w:lineRule="auto"/>
              <w:jc w:val="left"/>
            </w:pPr>
            <w: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82A6CE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Fe</m:t>
                </m:r>
                <m:sSub>
                  <m:sSub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(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OH</m:t>
                    </m:r>
                    <m:r>
                      <m:rPr/>
                      <w:rPr>
                        <w:rFonts w:ascii="Cambria Math" w:hAnsi="Cambria Math" w:eastAsia="宋体" w:cs="Cambria Math"/>
                      </w:rPr>
                      <m:t>)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26A0F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Fe</m:t>
                </m:r>
                <m:sSub>
                  <m:sSub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(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OH</m:t>
                    </m:r>
                    <m:r>
                      <m:rPr/>
                      <w:rPr>
                        <w:rFonts w:ascii="Cambria Math" w:hAnsi="Cambria Math" w:eastAsia="宋体" w:cs="Cambria Math"/>
                      </w:rPr>
                      <m:t>)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8EA92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Ca</m:t>
                </m:r>
                <m:sSub>
                  <m:sSub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(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OH</m:t>
                    </m:r>
                    <m:r>
                      <m:rPr/>
                      <w:rPr>
                        <w:rFonts w:ascii="Cambria Math" w:hAnsi="Cambria Math" w:eastAsia="宋体" w:cs="Cambria Math"/>
                      </w:rPr>
                      <m:t>)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2</m:t>
                    </m:r>
                  </m:sub>
                </m:sSub>
              </m:oMath>
            </m:oMathPara>
          </w:p>
        </w:tc>
      </w:tr>
      <w:tr w14:paraId="7BD7B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18FD6">
            <w:pPr>
              <w:shd w:val="clear" w:color="auto" w:fill="FFFFFF"/>
              <w:spacing w:line="360" w:lineRule="auto"/>
              <w:jc w:val="left"/>
            </w:pPr>
            <w:r>
              <w:t>溶度积</w:t>
            </w:r>
            <m:oMath>
              <m:d>
                <m:dPr>
                  <m:sepChr m:val=","/>
                </m:dPr>
                <m:e>
                  <m:sSub>
                    <m:sSubPr/>
                    <m:e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宋体" w:cs="Cambria Math"/>
                          <w:b w:val="0"/>
                          <w:i w:val="0"/>
                        </w:rPr>
                        <m:t>K</m:t>
                      </m: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 w:eastAsia="宋体" w:cs="Cambria Math"/>
                          <w:b w:val="0"/>
                          <w:i w:val="0"/>
                        </w:rPr>
                        <m:t>sp</m:t>
                      </m:r>
                    </m:sub>
                  </m:sSub>
                </m:e>
              </m:d>
            </m:oMath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D9731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/>
                  <w:rPr>
                    <w:rFonts w:ascii="Cambria Math" w:hAnsi="Cambria Math" w:eastAsia="宋体" w:cs="Cambria Math"/>
                  </w:rPr>
                  <m:t>4.9×</m:t>
                </m:r>
                <m:sSup>
                  <m:s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10</m:t>
                    </m: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17</m:t>
                    </m:r>
                  </m:sup>
                </m:sSup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2E1F0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/>
                  <w:rPr>
                    <w:rFonts w:ascii="Cambria Math" w:hAnsi="Cambria Math" w:eastAsia="宋体" w:cs="Cambria Math"/>
                  </w:rPr>
                  <m:t>2.8×</m:t>
                </m:r>
                <m:sSup>
                  <m:s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10</m:t>
                    </m: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−39</m:t>
                    </m:r>
                  </m:sup>
                </m:sSup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E84B5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r>
                  <m:rPr/>
                  <w:rPr>
                    <w:rFonts w:ascii="Cambria Math" w:hAnsi="Cambria Math" w:eastAsia="宋体" w:cs="Cambria Math"/>
                  </w:rPr>
                  <m:t>5.0×</m:t>
                </m:r>
                <m:sSup>
                  <m:s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10</m:t>
                    </m: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−6</m:t>
                    </m:r>
                  </m:sup>
                </m:sSup>
              </m:oMath>
            </m:oMathPara>
          </w:p>
        </w:tc>
      </w:tr>
    </w:tbl>
    <w:p w14:paraId="035140AB">
      <w:pPr>
        <w:shd w:val="clear" w:color="auto" w:fill="FFFFFF"/>
        <w:spacing w:line="360" w:lineRule="auto"/>
        <w:jc w:val="left"/>
      </w:pPr>
      <w:r>
        <w:t>回答下列问题：</w:t>
      </w:r>
    </w:p>
    <w:p w14:paraId="55A31971">
      <w:pPr>
        <w:shd w:val="clear" w:color="auto" w:fill="FFFFFF"/>
        <w:spacing w:line="360" w:lineRule="auto"/>
        <w:jc w:val="left"/>
      </w:pPr>
      <w:r>
        <w:t>(1)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中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</m:oMath>
      <w:r>
        <w:t>元素的化合价是</w:t>
      </w:r>
      <m:oMath>
        <m:r>
          <m:rPr/>
          <w:rPr>
            <w:rFonts w:ascii="Cambria Math" w:hAnsi="Cambria Math" w:eastAsia="宋体" w:cs="Cambria Math"/>
          </w:rPr>
          <m:t>+2</m:t>
        </m:r>
      </m:oMath>
      <w:r>
        <w:t>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2−</m:t>
            </m:r>
          </m:sup>
        </m:sSup>
      </m:oMath>
      <w:r>
        <w:t>的核外电子排布式为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55EC6157">
      <w:pPr>
        <w:shd w:val="clear" w:color="auto" w:fill="FFFFFF"/>
        <w:spacing w:line="360" w:lineRule="auto"/>
        <w:jc w:val="left"/>
      </w:pPr>
      <w:r>
        <w:t>(2)反应釜1中的反应需在隔绝空气条件下进行，其原因是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311E3D26">
      <w:pPr>
        <w:shd w:val="clear" w:color="auto" w:fill="FFFFFF"/>
        <w:spacing w:line="360" w:lineRule="auto"/>
        <w:jc w:val="left"/>
      </w:pPr>
      <w:r>
        <w:t>(3)反应釜2中，加入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CaO</m:t>
        </m:r>
      </m:oMath>
      <w:r>
        <w:t>和分散剂的同时通入空气。</w:t>
      </w:r>
    </w:p>
    <w:p w14:paraId="3157B638">
      <w:pPr>
        <w:shd w:val="clear" w:color="auto" w:fill="FFFFFF"/>
        <w:spacing w:line="360" w:lineRule="auto"/>
        <w:jc w:val="left"/>
      </w:pPr>
      <w:r>
        <w:t>①反应的离子方程式为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6E85BDF8">
      <w:pPr>
        <w:shd w:val="clear" w:color="auto" w:fill="FFFFFF"/>
        <w:spacing w:line="360" w:lineRule="auto"/>
        <w:jc w:val="left"/>
      </w:pPr>
      <w:r>
        <w:t>②为加快反应速率，可采取的措施有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。(写出两项即可)。</w:t>
      </w:r>
    </w:p>
    <w:p w14:paraId="10D457C6">
      <w:pPr>
        <w:shd w:val="clear" w:color="auto" w:fill="FFFFFF"/>
        <w:spacing w:line="360" w:lineRule="auto"/>
        <w:jc w:val="left"/>
      </w:pPr>
      <w:r>
        <w:t>(4)①反应釜3中，</w:t>
      </w:r>
      <m:oMath>
        <m:r>
          <m:rPr/>
          <w:rPr>
            <w:rFonts w:ascii="Cambria Math" w:hAnsi="Cambria Math" w:eastAsia="宋体" w:cs="Cambria Math"/>
          </w:rPr>
          <m:t>25℃</m:t>
        </m:r>
      </m:oMath>
      <w:r>
        <w:t>时，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2+</m:t>
            </m:r>
          </m:sup>
        </m:sSup>
      </m:oMath>
      <w:r>
        <w:t>浓度为</w:t>
      </w:r>
      <m:oMath>
        <m:r>
          <m:rPr/>
          <w:rPr>
            <w:rFonts w:ascii="Cambria Math" w:hAnsi="Cambria Math" w:eastAsia="宋体" w:cs="Cambria Math"/>
          </w:rPr>
          <m:t>5.0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  <m:r>
          <m:rPr/>
          <w:rPr>
            <w:rFonts w:ascii="Cambria Math" w:hAnsi="Cambria Math" w:eastAsia="宋体" w:cs="Cambria Math"/>
          </w:rPr>
          <m:t>/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L</m:t>
        </m:r>
      </m:oMath>
      <w:r>
        <w:t>，理论上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  <w:r>
        <w:t>不超过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3607C491">
      <w:pPr>
        <w:shd w:val="clear" w:color="auto" w:fill="FFFFFF"/>
        <w:spacing w:line="360" w:lineRule="auto"/>
        <w:jc w:val="left"/>
      </w:pPr>
      <w:r>
        <w:t>②称取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水合物</w:t>
      </w:r>
      <m:oMath>
        <m:r>
          <m:rPr/>
          <w:rPr>
            <w:rFonts w:ascii="Cambria Math" w:hAnsi="Cambria Math" w:eastAsia="宋体" w:cs="Cambria Math"/>
          </w:rPr>
          <m:t>1.000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</m:oMath>
      <w:r>
        <w:t>，加水溶解，加入过量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Na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，将所得沉淀过滤洗涤后，溶于热的稀硫酸中，用</w:t>
      </w:r>
      <m:oMath>
        <m:r>
          <m:rPr/>
          <w:rPr>
            <w:rFonts w:ascii="Cambria Math" w:hAnsi="Cambria Math" w:eastAsia="宋体" w:cs="Cambria Math"/>
          </w:rPr>
          <m:t>0.1000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  <m:r>
          <m:rPr/>
          <w:rPr>
            <w:rFonts w:ascii="Cambria Math" w:hAnsi="Cambria Math" w:eastAsia="宋体" w:cs="Cambria Math"/>
          </w:rPr>
          <m:t>/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LKMnO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标准溶液滴定，消耗</w:t>
      </w:r>
      <m:oMath>
        <m:r>
          <m:rPr/>
          <w:rPr>
            <w:rFonts w:ascii="Cambria Math" w:hAnsi="Cambria Math" w:eastAsia="宋体" w:cs="Cambria Math"/>
          </w:rPr>
          <m:t>24.00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mL</m:t>
        </m:r>
      </m:oMath>
      <w:r>
        <w:t>。滴定达到终点的现象为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，该副产物中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的质量分数为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18BE0E5F">
      <w:pPr>
        <w:jc w:val="center"/>
        <w:rPr>
          <w:rFonts w:ascii="黑体" w:hAnsi="黑体" w:eastAsia="黑体" w:cs="黑体"/>
          <w:b/>
          <w:i w:val="0"/>
          <w:sz w:val="30"/>
        </w:rPr>
      </w:pPr>
    </w:p>
    <w:p w14:paraId="792774D2">
      <w:pPr>
        <w:jc w:val="left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三、实验题</w:t>
      </w:r>
    </w:p>
    <w:p w14:paraId="1844F99A">
      <w:pPr>
        <w:shd w:val="clear" w:color="auto" w:fill="FFFFFF"/>
        <w:spacing w:line="360" w:lineRule="auto"/>
        <w:jc w:val="left"/>
      </w:pPr>
      <w:r>
        <w:t>16．煤的化学活性是评价煤气化或燃烧性能的一项重要指标，可用与焦炭(由煤样制得)反应的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的转化率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来表示。研究小组设计测定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的实验装置如下：</w:t>
      </w:r>
    </w:p>
    <w:p w14:paraId="098B2932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162550" cy="2228850"/>
            <wp:effectExtent l="0" t="0" r="0" b="0"/>
            <wp:docPr id="100035" name="图片 100035" descr="@@@ed179b16-9dbe-41f8-b754-830c7dad1e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ed179b16-9dbe-41f8-b754-830c7dad1e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8FB1E3D">
      <w:pPr>
        <w:shd w:val="clear" w:color="auto" w:fill="FFFFFF"/>
        <w:spacing w:line="360" w:lineRule="auto"/>
        <w:jc w:val="left"/>
      </w:pPr>
      <w:r>
        <w:t>(1)装置Ⅰ中，仪器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</m:t>
        </m:r>
      </m:oMath>
      <w:r>
        <w:t>的名称是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；b中除去的物质是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(填化学式)。</w:t>
      </w:r>
    </w:p>
    <w:p w14:paraId="3986E6AD">
      <w:pPr>
        <w:shd w:val="clear" w:color="auto" w:fill="FFFFFF"/>
        <w:spacing w:line="360" w:lineRule="auto"/>
        <w:jc w:val="left"/>
      </w:pPr>
      <w:r>
        <w:t>(2)①将煤样隔绝空气在</w:t>
      </w:r>
      <m:oMath>
        <m:r>
          <m:rPr/>
          <w:rPr>
            <w:rFonts w:ascii="Cambria Math" w:hAnsi="Cambria Math" w:eastAsia="宋体" w:cs="Cambria Math"/>
          </w:rPr>
          <m:t>900℃</m:t>
        </m:r>
      </m:oMath>
      <w:r>
        <w:t>加热1小时得焦炭，该过程称为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0B00C4D0">
      <w:pPr>
        <w:shd w:val="clear" w:color="auto" w:fill="FFFFFF"/>
        <w:spacing w:line="360" w:lineRule="auto"/>
        <w:jc w:val="left"/>
      </w:pPr>
      <w:r>
        <w:t>②装置Ⅱ中，高温下发生反应的化学方程式为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45B6F62F">
      <w:pPr>
        <w:shd w:val="clear" w:color="auto" w:fill="FFFFFF"/>
        <w:spacing w:line="360" w:lineRule="auto"/>
        <w:jc w:val="left"/>
      </w:pPr>
      <w:r>
        <w:t>③装置Ⅲ中，先通入适量的气体X，再通入足量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Ar</m:t>
        </m:r>
      </m:oMath>
      <w:r>
        <w:t>气。若气体X被完全吸收，则可依据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d</m:t>
        </m:r>
      </m:oMath>
      <w:r>
        <w:t>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e</m:t>
        </m:r>
      </m:oMath>
      <w:r>
        <w:t>中分别生成的固体质量计算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。</w:t>
      </w:r>
    </w:p>
    <w:p w14:paraId="5C3A1B60">
      <w:pPr>
        <w:shd w:val="clear" w:color="auto" w:fill="FFFFFF"/>
        <w:spacing w:line="360" w:lineRule="auto"/>
        <w:jc w:val="left"/>
      </w:pPr>
      <w:r>
        <w:t>i.d中的现象是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16F4B30F">
      <w:pPr>
        <w:shd w:val="clear" w:color="auto" w:fill="FFFFFF"/>
        <w:spacing w:line="360" w:lineRule="auto"/>
        <w:jc w:val="left"/>
      </w:pPr>
      <w:r>
        <w:t>ii.e中生成的固体为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</m:t>
        </m:r>
      </m:oMath>
      <w:r>
        <w:t>，反应的化学方程式为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1BAEC8DC">
      <w:pPr>
        <w:shd w:val="clear" w:color="auto" w:fill="FFFFFF"/>
        <w:spacing w:line="360" w:lineRule="auto"/>
        <w:jc w:val="left"/>
      </w:pPr>
      <w:r>
        <w:t>iii.d和e的连接顺序颠倒后将造成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(填“偏大”“偏小”或“不变”)。</w:t>
      </w:r>
    </w:p>
    <w:p w14:paraId="41AC311E">
      <w:pPr>
        <w:shd w:val="clear" w:color="auto" w:fill="FFFFFF"/>
        <w:spacing w:line="360" w:lineRule="auto"/>
        <w:jc w:val="left"/>
      </w:pPr>
      <w:r>
        <w:t>iiii.在工业上按照国家标准测定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：将干燥后的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(含杂质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的体积分数为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)以一定流量通入装置Ⅱ反应，用奥氏气体分析仪测出反应后某时段气体中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的体积分数为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，此时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的表达式为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1D3A2B73">
      <w:pPr>
        <w:jc w:val="center"/>
        <w:rPr>
          <w:rFonts w:ascii="黑体" w:hAnsi="黑体" w:eastAsia="黑体" w:cs="黑体"/>
          <w:b/>
          <w:i w:val="0"/>
          <w:sz w:val="30"/>
        </w:rPr>
      </w:pPr>
    </w:p>
    <w:p w14:paraId="3425EE3C">
      <w:pPr>
        <w:jc w:val="left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四、原理综合题</w:t>
      </w:r>
    </w:p>
    <w:p w14:paraId="68CADD37">
      <w:pPr>
        <w:shd w:val="clear" w:color="auto" w:fill="FFFFFF"/>
        <w:spacing w:line="360" w:lineRule="auto"/>
        <w:jc w:val="left"/>
      </w:pPr>
      <w:r>
        <w:t>17．银及其化合物在催化与电化学等领域中具有重要应用。</w:t>
      </w:r>
    </w:p>
    <w:p w14:paraId="054B2FD7">
      <w:pPr>
        <w:shd w:val="clear" w:color="auto" w:fill="FFFFFF"/>
        <w:spacing w:line="360" w:lineRule="auto"/>
        <w:jc w:val="left"/>
      </w:pPr>
      <w:r>
        <w:t>(1)在银催化下，乙烯与氧气反应生成环氧乙烷(EO)和乙醛(AA)。根据图所示，回答下列问题：</w:t>
      </w:r>
    </w:p>
    <w:p w14:paraId="3DB2F0EC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71875" cy="2476500"/>
            <wp:effectExtent l="0" t="0" r="9525" b="0"/>
            <wp:docPr id="100037" name="图片 100037" descr="@@@1402e8b4-9f28-4f6b-ac0d-810450a718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1402e8b4-9f28-4f6b-ac0d-810450a718bb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BF93EA8">
      <w:pPr>
        <w:shd w:val="clear" w:color="auto" w:fill="FFFFFF"/>
        <w:spacing w:line="360" w:lineRule="auto"/>
        <w:jc w:val="left"/>
      </w:pPr>
      <w:r>
        <w:t>①中间体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OMC</m:t>
        </m:r>
      </m:oMath>
      <w:r>
        <w:t>生成吸附态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EO</m:t>
            </m:r>
          </m:e>
          <m:sub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ads</m:t>
                </m:r>
              </m:e>
            </m:d>
          </m:sub>
        </m:sSub>
      </m:oMath>
      <w:r>
        <w:t>的活化能为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m:oMath>
        <m:f>
          <m:fPr>
            <m:type m:val="lin"/>
          </m:fPr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kJ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</m:den>
        </m:f>
      </m:oMath>
      <w:r>
        <w:t>。</w:t>
      </w:r>
    </w:p>
    <w:p w14:paraId="4DDF8ED7">
      <w:pPr>
        <w:shd w:val="clear" w:color="auto" w:fill="FFFFFF"/>
        <w:spacing w:line="360" w:lineRule="auto"/>
        <w:jc w:val="left"/>
      </w:pPr>
      <w:r>
        <w:t>②由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EO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>生成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AA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>的热化学方程式为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7E44A521">
      <w:pPr>
        <w:shd w:val="clear" w:color="auto" w:fill="FFFFFF"/>
        <w:spacing w:line="360" w:lineRule="auto"/>
        <w:jc w:val="left"/>
      </w:pPr>
      <w:r>
        <w:t>(2)一定条件下，银催化剂表面上存在反应：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</m:t>
            </m:r>
          </m:e>
        </m:d>
        <m:limUpp>
          <m:limUppPr/>
          <m:e>
            <m:limLow>
              <m:limLowPr/>
              <m:e>
                <m:r>
                  <m:rPr/>
                  <w:rPr>
                    <w:rFonts w:ascii="Cambria Math" w:hAnsi="Cambria Math" w:eastAsia="宋体" w:cs="Cambria Math"/>
                  </w:rPr>
                  <m:t>⇌</m:t>
                </m:r>
              </m:e>
              <m:lim/>
            </m:limLow>
          </m:e>
          <m:lim/>
        </m:limUpp>
        <m:r>
          <m:rPr/>
          <w:rPr>
            <w:rFonts w:ascii="Cambria Math" w:hAnsi="Cambria Math" w:eastAsia="宋体" w:cs="Cambria Math"/>
          </w:rPr>
          <m:t>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</m:t>
            </m:r>
          </m:e>
        </m:d>
        <m:r>
          <m:rPr/>
          <w:rPr>
            <w:rFonts w:ascii="Cambria Math" w:hAnsi="Cambria Math" w:eastAsia="宋体" w:cs="Cambria Math"/>
          </w:rPr>
          <m:t>+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2</m:t>
            </m:r>
          </m:den>
        </m:f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>，该反应平衡压强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sub>
        </m:sSub>
      </m:oMath>
      <w:r>
        <w:t>与温度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T</m:t>
        </m:r>
      </m:oMath>
      <w:r>
        <w:t>的关系如下：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54"/>
        <w:gridCol w:w="555"/>
        <w:gridCol w:w="555"/>
        <w:gridCol w:w="555"/>
      </w:tblGrid>
      <w:tr w14:paraId="6F580B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D456D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f>
                  <m:fPr>
                    <m:type m:val="lin"/>
                  </m:fPr>
                  <m:num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T</m:t>
                    </m:r>
                  </m:num>
                  <m:den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K</m:t>
                    </m:r>
                  </m:den>
                </m:f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FAFAE">
            <w:pPr>
              <w:shd w:val="clear" w:color="auto" w:fill="FFFFFF"/>
              <w:spacing w:line="360" w:lineRule="auto"/>
              <w:jc w:val="left"/>
            </w:pPr>
            <w:r>
              <w:t>401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DA812">
            <w:pPr>
              <w:shd w:val="clear" w:color="auto" w:fill="FFFFFF"/>
              <w:spacing w:line="360" w:lineRule="auto"/>
              <w:jc w:val="left"/>
            </w:pPr>
            <w:r>
              <w:t>443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ABCCB">
            <w:pPr>
              <w:shd w:val="clear" w:color="auto" w:fill="FFFFFF"/>
              <w:spacing w:line="360" w:lineRule="auto"/>
              <w:jc w:val="left"/>
            </w:pPr>
            <w:r>
              <w:t>463</w:t>
            </w:r>
          </w:p>
        </w:tc>
      </w:tr>
      <w:tr w14:paraId="6EE28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B11B7">
            <w:pPr>
              <w:shd w:val="clear" w:color="auto" w:fill="FFFFFF"/>
              <w:spacing w:line="360" w:lineRule="auto"/>
              <w:jc w:val="left"/>
            </w:pPr>
            <m:oMathPara>
              <m:oMathParaPr>
                <m:jc m:val="left"/>
              </m:oMathParaPr>
              <m:oMath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p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c</m:t>
                    </m:r>
                  </m:sub>
                </m:s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/kPa</m:t>
                </m:r>
              </m:oMath>
            </m:oMathPara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6E28B">
            <w:pPr>
              <w:shd w:val="clear" w:color="auto" w:fill="FFFFFF"/>
              <w:spacing w:line="360" w:lineRule="auto"/>
              <w:jc w:val="left"/>
            </w:pPr>
            <w: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96D68">
            <w:pPr>
              <w:shd w:val="clear" w:color="auto" w:fill="FFFFFF"/>
              <w:spacing w:line="360" w:lineRule="auto"/>
              <w:jc w:val="left"/>
            </w:pPr>
            <w:r>
              <w:t>51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2E8293">
            <w:pPr>
              <w:shd w:val="clear" w:color="auto" w:fill="FFFFFF"/>
              <w:spacing w:line="360" w:lineRule="auto"/>
              <w:jc w:val="left"/>
            </w:pPr>
            <w:r>
              <w:t>100</w:t>
            </w:r>
          </w:p>
        </w:tc>
      </w:tr>
    </w:tbl>
    <w:p w14:paraId="24D0A58C">
      <w:pPr>
        <w:shd w:val="clear" w:color="auto" w:fill="FFFFFF"/>
        <w:spacing w:line="360" w:lineRule="auto"/>
        <w:jc w:val="left"/>
      </w:pPr>
      <w:r>
        <w:t>①</w:t>
      </w:r>
      <m:oMath>
        <m:r>
          <m:rPr/>
          <w:rPr>
            <w:rFonts w:ascii="Cambria Math" w:hAnsi="Cambria Math" w:eastAsia="宋体" w:cs="Cambria Math"/>
          </w:rPr>
          <m:t>463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</m:oMath>
      <w:r>
        <w:t>时的平衡常数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sub>
        </m:sSub>
        <m:r>
          <m:rPr/>
          <w:rPr>
            <w:rFonts w:ascii="Cambria Math" w:hAnsi="Cambria Math" w:eastAsia="宋体" w:cs="Cambria Math"/>
          </w:rPr>
          <m:t>=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m:oMath>
        <m:sSup>
          <m:sSupPr/>
          <m:e>
            <m:r>
              <m:rPr/>
              <w:rPr>
                <w:rFonts w:ascii="Cambria Math" w:hAnsi="Cambria Math" w:eastAsia="宋体" w:cs="Cambria Math"/>
              </w:rPr>
              <m:t>(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kPa</m:t>
            </m:r>
            <m:r>
              <m:rPr/>
              <w:rPr>
                <w:rFonts w:ascii="Cambria Math" w:hAnsi="Cambria Math" w:eastAsia="宋体" w:cs="Cambria Math"/>
              </w:rPr>
              <m:t>)</m:t>
            </m:r>
          </m:e>
          <m:sup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</m:sup>
        </m:sSup>
      </m:oMath>
      <w:r>
        <w:t>。</w:t>
      </w:r>
    </w:p>
    <w:p w14:paraId="6F399062">
      <w:pPr>
        <w:shd w:val="clear" w:color="auto" w:fill="FFFFFF"/>
        <w:spacing w:line="360" w:lineRule="auto"/>
        <w:jc w:val="left"/>
      </w:pPr>
      <w:r>
        <w:t>②起始状态Ⅰ中有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、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</m:t>
        </m:r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，经下列过程达到各平衡状态：</w:t>
      </w:r>
    </w:p>
    <w:p w14:paraId="2025B2E7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53000" cy="485775"/>
            <wp:effectExtent l="0" t="0" r="0" b="9525"/>
            <wp:docPr id="100039" name="图片 100039" descr="@@@4dc7cdf2-dda2-4490-8bb8-3862c7fcef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4dc7cdf2-dda2-4490-8bb8-3862c7fcefc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56CD187">
      <w:pPr>
        <w:shd w:val="clear" w:color="auto" w:fill="FFFFFF"/>
        <w:spacing w:line="360" w:lineRule="auto"/>
        <w:jc w:val="left"/>
      </w:pPr>
      <w:r>
        <w:t>已知状态Ⅰ和Ⅲ的固体质量相等，下列叙述正确的是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(填字母)。</w:t>
      </w:r>
    </w:p>
    <w:p w14:paraId="56DB96F2">
      <w:pPr>
        <w:shd w:val="clear" w:color="auto" w:fill="FFFFFF"/>
        <w:spacing w:line="360" w:lineRule="auto"/>
        <w:jc w:val="left"/>
      </w:pPr>
      <w:r>
        <w:t>A．从Ⅰ到Ⅱ的过程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ΔS</m:t>
        </m:r>
        <m:r>
          <m:rPr/>
          <w:rPr>
            <w:rFonts w:ascii="Cambria Math" w:hAnsi="Cambria Math" w:eastAsia="宋体" w:cs="Cambria Math"/>
          </w:rPr>
          <m:t>&gt;0</m:t>
        </m:r>
      </m:oMath>
    </w:p>
    <w:p w14:paraId="218D9E2F">
      <w:pPr>
        <w:shd w:val="clear" w:color="auto" w:fill="FFFFFF"/>
        <w:spacing w:line="360" w:lineRule="auto"/>
        <w:jc w:val="left"/>
      </w:pP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sub>
        </m:sSub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sub>
        </m:sSub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</w:p>
    <w:p w14:paraId="42FDB599">
      <w:pPr>
        <w:shd w:val="clear" w:color="auto" w:fill="FFFFFF"/>
        <w:spacing w:line="360" w:lineRule="auto"/>
        <w:jc w:val="left"/>
      </w:pPr>
      <w:r>
        <w:t>C．平衡常数：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Ⅳ</m:t>
            </m:r>
          </m:e>
        </m:d>
      </m:oMath>
    </w:p>
    <w:p w14:paraId="50865942">
      <w:pPr>
        <w:shd w:val="clear" w:color="auto" w:fill="FFFFFF"/>
        <w:spacing w:line="360" w:lineRule="auto"/>
        <w:jc w:val="left"/>
      </w:pPr>
      <w:r>
        <w:t>D．若体积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r>
          <m:rPr/>
          <w:rPr>
            <w:rFonts w:ascii="Cambria Math" w:hAnsi="Cambria Math" w:eastAsia="宋体" w:cs="Cambria Math"/>
          </w:rPr>
          <m:t>=2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</m:oMath>
      <w:r>
        <w:t>，则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Q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ad>
          <m:radPr>
            <m:degHide m:val="1"/>
          </m:radPr>
          <m:deg/>
          <m:e>
            <m:r>
              <m:rPr/>
              <w:rPr>
                <w:rFonts w:ascii="Cambria Math" w:hAnsi="Cambria Math" w:eastAsia="宋体" w:cs="Cambria Math"/>
              </w:rPr>
              <m:t>2</m:t>
            </m:r>
          </m:e>
        </m:ra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</w:p>
    <w:p w14:paraId="40196A38">
      <w:pPr>
        <w:shd w:val="clear" w:color="auto" w:fill="FFFFFF"/>
        <w:spacing w:line="360" w:lineRule="auto"/>
        <w:jc w:val="left"/>
      </w:pPr>
      <w:r>
        <w:t>E．逆反应的速率：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Ⅳ</m:t>
            </m:r>
          </m:e>
        </m:d>
      </m:oMath>
    </w:p>
    <w:p w14:paraId="271DDF81">
      <w:pPr>
        <w:shd w:val="clear" w:color="auto" w:fill="FFFFFF"/>
        <w:spacing w:line="360" w:lineRule="auto"/>
        <w:jc w:val="left"/>
      </w:pPr>
      <w:r>
        <w:t>③某温度下，向恒容容器中加入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，分解过程中反应速率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</m:oMath>
      <w:r>
        <w:t>与压强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</m:oMath>
      <w:r>
        <w:t>的关系为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1−</m:t>
            </m:r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p</m:t>
                </m:r>
              </m:num>
              <m:den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p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c</m:t>
                    </m:r>
                  </m:sub>
                </m:sSub>
              </m:den>
            </m:f>
          </m:e>
        </m:d>
      </m:oMath>
      <w:r>
        <w:t>，k为速率常数(定温下为常数)。当固体质量减少</w:t>
      </w:r>
      <m:oMath>
        <m:r>
          <m:rPr/>
          <w:rPr>
            <w:rFonts w:ascii="Cambria Math" w:hAnsi="Cambria Math" w:eastAsia="宋体" w:cs="Cambria Math"/>
          </w:rPr>
          <m:t>4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%</m:t>
        </m:r>
      </m:oMath>
      <w:r>
        <w:t>时，逆反应速率最大。若转化率为</w:t>
      </w:r>
      <m:oMath>
        <m:r>
          <m:rPr/>
          <w:rPr>
            <w:rFonts w:ascii="Cambria Math" w:hAnsi="Cambria Math" w:eastAsia="宋体" w:cs="Cambria Math"/>
          </w:rPr>
          <m:t>14.5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%</m:t>
        </m:r>
      </m:oMath>
      <w:r>
        <w:t>，则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</m:t>
        </m:r>
      </m:oMath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(用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</m:oMath>
      <w:r>
        <w:t>表示)。</w:t>
      </w:r>
    </w:p>
    <w:p w14:paraId="35E658DE">
      <w:pPr>
        <w:shd w:val="clear" w:color="auto" w:fill="FFFFFF"/>
        <w:spacing w:line="360" w:lineRule="auto"/>
        <w:jc w:val="left"/>
      </w:pPr>
      <w:r>
        <w:t>(3)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可用作固体离子导体，能通过加热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γ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制得。上述两种晶体的晶胞示意图如图所示(为了简化，只画出了碘离子在晶胞中的位置)。</w:t>
      </w:r>
    </w:p>
    <w:p w14:paraId="325BAA53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28925" cy="1609725"/>
            <wp:effectExtent l="0" t="0" r="9525" b="9525"/>
            <wp:docPr id="100041" name="图片 100041" descr="@@@158e04eb-4e27-4090-9aed-135d3e14a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158e04eb-4e27-4090-9aed-135d3e14a93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3A35D51">
      <w:pPr>
        <w:shd w:val="clear" w:color="auto" w:fill="FFFFFF"/>
        <w:spacing w:line="360" w:lineRule="auto"/>
        <w:jc w:val="left"/>
      </w:pPr>
      <w:r>
        <w:t>①测定晶体结构最常用的仪器是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 xml:space="preserve"> (填字母)。</w:t>
      </w:r>
    </w:p>
    <w:p w14:paraId="11C59DC4">
      <w:pPr>
        <w:shd w:val="clear" w:color="auto" w:fill="FFFFFF"/>
        <w:spacing w:line="360" w:lineRule="auto"/>
        <w:jc w:val="left"/>
      </w:pPr>
      <w:r>
        <w:t>A．质谱仪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B．红外光谱仪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C．核磁共振仪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t>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X</m:t>
        </m:r>
      </m:oMath>
      <w:r>
        <w:t>射线衍射仪</w:t>
      </w:r>
    </w:p>
    <w:p w14:paraId="36764445">
      <w:pPr>
        <w:shd w:val="clear" w:color="auto" w:fill="FFFFFF"/>
        <w:spacing w:line="360" w:lineRule="auto"/>
        <w:jc w:val="left"/>
      </w:pPr>
      <w:r>
        <w:t>②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γ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晶胞的体积之比为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5F636B9C">
      <w:pPr>
        <w:shd w:val="clear" w:color="auto" w:fill="FFFFFF"/>
        <w:spacing w:line="360" w:lineRule="auto"/>
        <w:jc w:val="left"/>
      </w:pPr>
      <w:r>
        <w:t>③测定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中导电离子类型的实验装置如图所示。实验测得支管a中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质量不变，可判定导电离子是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+</m:t>
            </m:r>
          </m:sup>
        </m:sSup>
      </m:oMath>
      <w:r>
        <w:t>而不是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I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</m:oMath>
      <w:r>
        <w:t>，依据是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31C55C2F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43125" cy="1790700"/>
            <wp:effectExtent l="0" t="0" r="9525" b="0"/>
            <wp:docPr id="100043" name="图片 100043" descr="@@@5af310c8-ab7c-41fb-9570-d787c7392b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5af310c8-ab7c-41fb-9570-d787c7392b5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E19149C">
      <w:pPr>
        <w:jc w:val="center"/>
        <w:rPr>
          <w:rFonts w:ascii="黑体" w:hAnsi="黑体" w:eastAsia="黑体" w:cs="黑体"/>
          <w:b/>
          <w:i w:val="0"/>
          <w:sz w:val="30"/>
        </w:rPr>
      </w:pPr>
    </w:p>
    <w:p w14:paraId="665E6625">
      <w:pPr>
        <w:jc w:val="left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五、有机推断题</w:t>
      </w:r>
    </w:p>
    <w:p w14:paraId="5EDE11CE">
      <w:pPr>
        <w:shd w:val="clear" w:color="auto" w:fill="FFFFFF"/>
        <w:spacing w:line="360" w:lineRule="auto"/>
        <w:jc w:val="left"/>
      </w:pPr>
      <w:r>
        <w:t>18．有机物K作为一种高性能发光材料，广泛用于有机电致发光器件(OLED)。K的一种合成路线如下所示，部分试剂及反应条件省略。</w:t>
      </w:r>
    </w:p>
    <w:p w14:paraId="36C2545F">
      <w:pPr>
        <w:shd w:val="clear" w:color="auto" w:fill="FFFFFF"/>
        <w:spacing w:line="360" w:lineRule="auto"/>
        <w:jc w:val="left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0" cy="1762125"/>
            <wp:effectExtent l="0" t="0" r="0" b="9525"/>
            <wp:docPr id="100045" name="图片 100045" descr="@@@40b14c06-4009-4462-883d-ad03b51a78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40b14c06-4009-4462-883d-ad03b51a78a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0F0A540">
      <w:pPr>
        <w:shd w:val="clear" w:color="auto" w:fill="FFFFFF"/>
        <w:spacing w:line="360" w:lineRule="auto"/>
        <w:jc w:val="left"/>
      </w:pPr>
      <w:r>
        <w:t>已知：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57525" cy="828675"/>
            <wp:effectExtent l="0" t="0" r="9525" b="9525"/>
            <wp:docPr id="100047" name="图片 100047" descr="@@@0f8d6afc-c9ad-47f5-ac5c-8059056ae3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0f8d6afc-c9ad-47f5-ac5c-8059056ae32f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(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R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1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R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为烃基)</w:t>
      </w:r>
    </w:p>
    <w:p w14:paraId="6EC438E2">
      <w:pPr>
        <w:shd w:val="clear" w:color="auto" w:fill="FFFFFF"/>
        <w:spacing w:line="360" w:lineRule="auto"/>
        <w:jc w:val="left"/>
      </w:pPr>
      <w:r>
        <w:t>(1)A中所含官能团名称为羟基和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6275E0AA">
      <w:pPr>
        <w:shd w:val="clear" w:color="auto" w:fill="FFFFFF"/>
        <w:spacing w:line="360" w:lineRule="auto"/>
        <w:jc w:val="left"/>
      </w:pPr>
      <w:r>
        <w:t>(2)B的结构简式为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74AF84F3">
      <w:pPr>
        <w:shd w:val="clear" w:color="auto" w:fill="FFFFFF"/>
        <w:spacing w:line="360" w:lineRule="auto"/>
        <w:jc w:val="left"/>
      </w:pPr>
      <w:r>
        <w:t>(3)C的化学名称为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，生成D的反应类型为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789DD202">
      <w:pPr>
        <w:shd w:val="clear" w:color="auto" w:fill="FFFFFF"/>
        <w:spacing w:line="360" w:lineRule="auto"/>
        <w:jc w:val="left"/>
      </w:pPr>
      <w:r>
        <w:t>(4)E的结构简式为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59EACB7C">
      <w:pPr>
        <w:shd w:val="clear" w:color="auto" w:fill="FFFFFF"/>
        <w:spacing w:line="360" w:lineRule="auto"/>
        <w:jc w:val="left"/>
      </w:pPr>
      <w:r>
        <w:t>(5)G的同分异构体中，含有两个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28650" cy="581025"/>
            <wp:effectExtent l="0" t="0" r="0" b="9525"/>
            <wp:docPr id="100049" name="图片 100049" descr="@@@8a6ccf62-21c6-4232-ba8b-c9a656356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8a6ccf62-21c6-4232-ba8b-c9a65635655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的化合物有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个(不考虑立体异构体)，其中核磁共振氢谱有两组峰，且峰面积比为</w:t>
      </w:r>
      <m:oMath>
        <m:r>
          <m:rPr/>
          <w:rPr>
            <w:rFonts w:ascii="Cambria Math" w:hAnsi="Cambria Math" w:eastAsia="宋体" w:cs="Cambria Math"/>
          </w:rPr>
          <m:t>1:3</m:t>
        </m:r>
      </m:oMath>
      <w:r>
        <w:t>的化合物为L，L与足量新制的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Cu</m:t>
        </m:r>
        <m:sSub>
          <m:sSubPr/>
          <m:e>
            <m:r>
              <m:rPr/>
              <w:rPr>
                <w:rFonts w:ascii="Cambria Math" w:hAnsi="Cambria Math" w:eastAsia="宋体" w:cs="Cambria Math"/>
              </w:rPr>
              <m:t>(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  <m:r>
              <m:rPr/>
              <w:rPr>
                <w:rFonts w:ascii="Cambria Math" w:hAnsi="Cambria Math" w:eastAsia="宋体" w:cs="Cambria Math"/>
              </w:rPr>
              <m:t>)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反应的化学方程式为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。</w:t>
      </w:r>
    </w:p>
    <w:p w14:paraId="1245E6CC">
      <w:pPr>
        <w:shd w:val="clear" w:color="auto" w:fill="FFFFFF"/>
        <w:spacing w:line="360" w:lineRule="auto"/>
        <w:jc w:val="left"/>
      </w:pPr>
      <w:r>
        <w:t>(6)以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J</m:t>
        </m:r>
      </m:oMath>
      <w:r>
        <w:t>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(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66825" cy="1190625"/>
            <wp:effectExtent l="0" t="0" r="9525" b="9525"/>
            <wp:docPr id="100051" name="图片 100051" descr="@@@269156df-aac6-446f-87cf-6d5efc1df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269156df-aac6-446f-87cf-6d5efc1df20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)为原料，利用上述合成路线中的相关试剂，合成另一种用于OLED的发光材料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(分子式为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46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5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)。制备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的合成路线为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(路线中原料和目标化合物用相应的字母J、N和M表示)。</w:t>
      </w:r>
    </w:p>
    <w:p w14:paraId="6EFC4693">
      <w:pPr>
        <w:shd w:val="clear" w:color="auto" w:fill="FFFFFF"/>
        <w:spacing w:line="360" w:lineRule="auto"/>
        <w:jc w:val="left"/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 w14:paraId="4B246004">
      <w:pPr>
        <w:jc w:val="center"/>
        <w:rPr>
          <w:rFonts w:ascii="宋体" w:hAnsi="宋体" w:eastAsia="宋体" w:cs="宋体"/>
          <w:b/>
          <w:i w:val="0"/>
          <w:sz w:val="21"/>
        </w:rPr>
      </w:pPr>
      <w:bookmarkStart w:id="0" w:name="_GoBack"/>
      <w:bookmarkEnd w:id="0"/>
      <w:r>
        <w:rPr>
          <w:rFonts w:ascii="宋体" w:hAnsi="宋体" w:eastAsia="宋体" w:cs="宋体"/>
          <w:b/>
          <w:i w:val="0"/>
          <w:sz w:val="21"/>
        </w:rPr>
        <w:t>参考答案：</w:t>
      </w:r>
    </w:p>
    <w:p w14:paraId="29DC664F">
      <w:pPr>
        <w:shd w:val="clear" w:color="auto" w:fill="FFFFFF"/>
        <w:spacing w:line="360" w:lineRule="auto"/>
        <w:jc w:val="left"/>
      </w:pPr>
      <w:r>
        <w:t>1．B</w:t>
      </w:r>
    </w:p>
    <w:p w14:paraId="59D59543">
      <w:pPr>
        <w:shd w:val="clear" w:color="auto" w:fill="FFFFFF"/>
        <w:spacing w:line="360" w:lineRule="auto"/>
        <w:jc w:val="left"/>
      </w:pPr>
      <w:r>
        <w:t>【详解】A．重组蛋白为有机物，A不符合题意；</w:t>
      </w:r>
    </w:p>
    <w:p w14:paraId="40743880">
      <w:pPr>
        <w:shd w:val="clear" w:color="auto" w:fill="FFFFFF"/>
        <w:spacing w:line="360" w:lineRule="auto"/>
        <w:jc w:val="left"/>
      </w:pPr>
      <w:r>
        <w:t>B．合金、纯金属均为金属材料，铜为金属材料，B符合题意；</w:t>
      </w:r>
    </w:p>
    <w:p w14:paraId="532FB6A9">
      <w:pPr>
        <w:shd w:val="clear" w:color="auto" w:fill="FFFFFF"/>
        <w:spacing w:line="360" w:lineRule="auto"/>
        <w:jc w:val="left"/>
      </w:pPr>
      <w:r>
        <w:t>C．氮化镓半导体为新型无机非金属材料，C不符合题意；</w:t>
      </w:r>
    </w:p>
    <w:p w14:paraId="729EE79E">
      <w:pPr>
        <w:shd w:val="clear" w:color="auto" w:fill="FFFFFF"/>
        <w:spacing w:line="360" w:lineRule="auto"/>
        <w:jc w:val="left"/>
      </w:pPr>
      <w:r>
        <w:t>D．聚氨酯树脂为有机合成材料，D不符合题意；</w:t>
      </w:r>
    </w:p>
    <w:p w14:paraId="1A34A1AC">
      <w:pPr>
        <w:shd w:val="clear" w:color="auto" w:fill="FFFFFF"/>
        <w:spacing w:line="360" w:lineRule="auto"/>
        <w:jc w:val="left"/>
      </w:pPr>
      <w:r>
        <w:t>故选B。</w:t>
      </w:r>
    </w:p>
    <w:p w14:paraId="7106C39B">
      <w:pPr>
        <w:shd w:val="clear" w:color="auto" w:fill="FFFFFF"/>
        <w:spacing w:line="360" w:lineRule="auto"/>
        <w:jc w:val="left"/>
      </w:pPr>
      <w:r>
        <w:t>2．B</w:t>
      </w:r>
    </w:p>
    <w:p w14:paraId="6D2FD91B">
      <w:pPr>
        <w:shd w:val="clear" w:color="auto" w:fill="FFFFFF"/>
        <w:spacing w:line="360" w:lineRule="auto"/>
        <w:jc w:val="left"/>
      </w:pPr>
      <w:r>
        <w:t>【详解】A．二氧化氮和水生成硝酸和NO，反应为</w:t>
      </w:r>
      <m:oMath>
        <m:r>
          <m:rPr/>
          <w:rPr>
            <w:rFonts w:ascii="Cambria Math" w:hAnsi="Cambria Math" w:eastAsia="宋体" w:cs="Cambria Math"/>
          </w:rPr>
          <m:t>3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=2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+</m:t>
            </m:r>
          </m:sup>
        </m:sSup>
        <m:r>
          <m:rPr/>
          <w:rPr>
            <w:rFonts w:ascii="Cambria Math" w:hAnsi="Cambria Math" w:eastAsia="宋体" w:cs="Cambria Math"/>
          </w:rPr>
          <m:t>+2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bSup>
        <m:r>
          <m:rPr/>
          <w:rPr>
            <w:rFonts w:ascii="Cambria Math" w:hAnsi="Cambria Math" w:eastAsia="宋体" w:cs="Cambria Math"/>
          </w:rPr>
          <m:t>+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NO</m:t>
        </m:r>
      </m:oMath>
      <w:r>
        <w:t>，A正确；</w:t>
      </w:r>
    </w:p>
    <w:p w14:paraId="58A0F3C9">
      <w:pPr>
        <w:shd w:val="clear" w:color="auto" w:fill="FFFFFF"/>
        <w:spacing w:line="360" w:lineRule="auto"/>
        <w:jc w:val="left"/>
      </w:pPr>
      <w:r>
        <w:t>B．石灰乳转化氢氧化钙不能拆，反应为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Cl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+Ca</m:t>
        </m:r>
        <m:sSub>
          <m:sSubPr/>
          <m:e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</m:d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=Ca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+ClO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</m:t>
            </m:r>
          </m:sup>
        </m:sSup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+Cl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，B错误；</w:t>
      </w:r>
    </w:p>
    <w:p w14:paraId="41B08DB8">
      <w:pPr>
        <w:shd w:val="clear" w:color="auto" w:fill="FFFFFF"/>
        <w:spacing w:line="360" w:lineRule="auto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Al</m:t>
        </m:r>
      </m:oMath>
      <w:r>
        <w:t>放入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</m:oMath>
      <w:r>
        <w:t>溶液中生成偏铝酸钠和去：</w:t>
      </w:r>
      <m:oMath>
        <m:r>
          <m:rPr/>
          <w:rPr>
            <w:rFonts w:ascii="Cambria Math" w:hAnsi="Cambria Math" w:eastAsia="宋体" w:cs="Cambria Math"/>
          </w:rPr>
          <m:t>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Al</m:t>
        </m:r>
        <m:r>
          <m:rPr/>
          <w:rPr>
            <w:rFonts w:ascii="Cambria Math" w:hAnsi="Cambria Math" w:eastAsia="宋体" w:cs="Cambria Math"/>
          </w:rPr>
          <m:t>+2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  <m:r>
          <m:rPr/>
          <w:rPr>
            <w:rFonts w:ascii="Cambria Math" w:hAnsi="Cambria Math" w:eastAsia="宋体" w:cs="Cambria Math"/>
          </w:rPr>
          <m:t>=2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AlO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bSup>
        <m:r>
          <m:rPr/>
          <w:rPr>
            <w:rFonts w:ascii="Cambria Math" w:hAnsi="Cambria Math" w:eastAsia="宋体" w:cs="Cambria Math"/>
          </w:rPr>
          <m:t>+3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↑</m:t>
        </m:r>
      </m:oMath>
      <w:r>
        <w:t>，C正确；</w:t>
      </w:r>
    </w:p>
    <w:p w14:paraId="6942AFAF">
      <w:pPr>
        <w:shd w:val="clear" w:color="auto" w:fill="FFFFFF"/>
        <w:spacing w:line="360" w:lineRule="auto"/>
        <w:jc w:val="left"/>
      </w:pPr>
      <w:r>
        <w:t>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Pb</m:t>
        </m:r>
      </m:oMath>
      <w:r>
        <w:t>放入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SO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4</m:t>
                    </m:r>
                  </m:sub>
                </m:sSub>
              </m:e>
            </m:d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溶液中发生氧化还原生成二价铅和二价铁离子，反应为：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Pb</m:t>
        </m:r>
        <m:r>
          <m:rPr/>
          <w:rPr>
            <w:rFonts w:ascii="Cambria Math" w:hAnsi="Cambria Math" w:eastAsia="宋体" w:cs="Cambria Math"/>
          </w:rPr>
          <m:t>+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  <m:sup>
            <m:r>
              <m:rPr/>
              <w:rPr>
                <w:rFonts w:ascii="Cambria Math" w:hAnsi="Cambria Math" w:eastAsia="宋体" w:cs="Cambria Math"/>
              </w:rPr>
              <m:t>2−</m:t>
            </m:r>
          </m:sup>
        </m:sSubSup>
        <m:r>
          <m:rPr/>
          <w:rPr>
            <w:rFonts w:ascii="Cambria Math" w:hAnsi="Cambria Math" w:eastAsia="宋体" w:cs="Cambria Math"/>
          </w:rPr>
          <m:t>+2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3+</m:t>
            </m:r>
          </m:sup>
        </m:sSup>
        <m:r>
          <m:rPr/>
          <w:rPr>
            <w:rFonts w:ascii="Cambria Math" w:hAnsi="Cambria Math" w:eastAsia="宋体" w:cs="Cambria Math"/>
          </w:rPr>
          <m:t>=2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2+</m:t>
            </m:r>
          </m:sup>
        </m:sSup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PbSO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，D正确；</w:t>
      </w:r>
    </w:p>
    <w:p w14:paraId="71938ABC">
      <w:pPr>
        <w:shd w:val="clear" w:color="auto" w:fill="FFFFFF"/>
        <w:spacing w:line="360" w:lineRule="auto"/>
        <w:jc w:val="left"/>
      </w:pPr>
      <w:r>
        <w:t>故选B。</w:t>
      </w:r>
    </w:p>
    <w:p w14:paraId="787494AE">
      <w:pPr>
        <w:shd w:val="clear" w:color="auto" w:fill="FFFFFF"/>
        <w:spacing w:line="360" w:lineRule="auto"/>
        <w:jc w:val="left"/>
      </w:pPr>
      <w:r>
        <w:t>3．C</w:t>
      </w:r>
    </w:p>
    <w:p w14:paraId="32FF0385">
      <w:pPr>
        <w:shd w:val="clear" w:color="auto" w:fill="FFFFFF"/>
        <w:spacing w:line="360" w:lineRule="auto"/>
        <w:jc w:val="left"/>
      </w:pPr>
      <w:r>
        <w:t>【详解】A．镁在空气中燃烧也会部分和氮气反应生成氮化镁，A错误；</w:t>
      </w:r>
    </w:p>
    <w:p w14:paraId="0B10582D">
      <w:pPr>
        <w:shd w:val="clear" w:color="auto" w:fill="FFFFFF"/>
        <w:spacing w:line="360" w:lineRule="auto"/>
        <w:jc w:val="left"/>
      </w:pP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发生化合反应生成亚硫酸，而和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S</m:t>
        </m:r>
      </m:oMath>
      <w:r>
        <w:t>会发生氧化还原生成硫单质，反应的类型不相同，B错误；</w:t>
      </w:r>
    </w:p>
    <w:p w14:paraId="444A3F72">
      <w:pPr>
        <w:shd w:val="clear" w:color="auto" w:fill="FFFFFF"/>
        <w:spacing w:line="360" w:lineRule="auto"/>
        <w:jc w:val="left"/>
      </w:pPr>
      <w:r>
        <w:t>C．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Na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分别与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反应，生成的气体均为氧气，C正确；</w:t>
      </w:r>
    </w:p>
    <w:p w14:paraId="502A4F13">
      <w:pPr>
        <w:shd w:val="clear" w:color="auto" w:fill="FFFFFF"/>
        <w:spacing w:line="360" w:lineRule="auto"/>
        <w:jc w:val="left"/>
      </w:pPr>
      <w:r>
        <w:t>D．浓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Cu</m:t>
        </m:r>
      </m:oMath>
      <w:r>
        <w:t>生成二氧化硫气体，而和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</m:oMath>
      <w:r>
        <w:t>反应生成二氧化碳和二氧化硫，生成的酸性气体不相同，D错误；</w:t>
      </w:r>
    </w:p>
    <w:p w14:paraId="652D9310">
      <w:pPr>
        <w:shd w:val="clear" w:color="auto" w:fill="FFFFFF"/>
        <w:spacing w:line="360" w:lineRule="auto"/>
        <w:jc w:val="left"/>
      </w:pPr>
      <w:r>
        <w:t>故选C。</w:t>
      </w:r>
    </w:p>
    <w:p w14:paraId="294FCD01">
      <w:pPr>
        <w:shd w:val="clear" w:color="auto" w:fill="FFFFFF"/>
        <w:spacing w:line="360" w:lineRule="auto"/>
        <w:jc w:val="left"/>
      </w:pPr>
      <w:r>
        <w:t>4．C</w:t>
      </w:r>
    </w:p>
    <w:p w14:paraId="7BB4E51C">
      <w:pPr>
        <w:shd w:val="clear" w:color="auto" w:fill="FFFFFF"/>
        <w:spacing w:line="360" w:lineRule="auto"/>
        <w:jc w:val="left"/>
      </w:pPr>
      <w:r>
        <w:t>【详解】A．反应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中F的化合价由0价转化为-1价，O的化合价由-2价变为+2价，转移电子数为4e</w:t>
      </w:r>
      <w:r>
        <w:rPr>
          <w:vertAlign w:val="superscript"/>
        </w:rPr>
        <w:t>-</w:t>
      </w:r>
      <w:r>
        <w:t>，若消耗</w:t>
      </w:r>
      <m:oMath>
        <m:r>
          <m:rPr/>
          <w:rPr>
            <w:rFonts w:ascii="Cambria Math" w:hAnsi="Cambria Math" w:eastAsia="宋体" w:cs="Cambria Math"/>
          </w:rPr>
          <m:t>44.8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L</m:t>
        </m:r>
      </m:oMath>
      <w:r>
        <w:t>(标准状况)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即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44.8L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22</m:t>
            </m:r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.4L·mol</m:t>
                </m:r>
              </m:e>
              <m:sup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-1</m:t>
                </m:r>
              </m:sup>
            </m:sSup>
          </m:den>
        </m:f>
      </m:oMath>
      <w:r>
        <w:t>=2mol，故转移的电子数为</w:t>
      </w:r>
      <m:oMath>
        <m:r>
          <m:rPr/>
          <w:rPr>
            <w:rFonts w:ascii="Cambria Math" w:hAnsi="Cambria Math" w:eastAsia="宋体" w:cs="Cambria Math"/>
          </w:rPr>
          <m:t>4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>，A正确；</w:t>
      </w:r>
    </w:p>
    <w:p w14:paraId="572FF054">
      <w:pPr>
        <w:shd w:val="clear" w:color="auto" w:fill="FFFFFF"/>
        <w:spacing w:line="360" w:lineRule="auto"/>
        <w:jc w:val="left"/>
      </w:pPr>
      <w:r>
        <w:t>B．根据反应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，每消耗2molF</w:t>
      </w:r>
      <w:r>
        <w:rPr>
          <w:vertAlign w:val="subscript"/>
        </w:rPr>
        <w:t>2</w:t>
      </w:r>
      <w:r>
        <w:t>生成的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</m:oMath>
      <w:r>
        <w:t>质量为2mol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×42g·mol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-1</m:t>
            </m:r>
          </m:sup>
        </m:sSup>
      </m:oMath>
      <w:r>
        <w:t>=</w:t>
      </w:r>
      <m:oMath>
        <m:r>
          <m:rPr/>
          <w:rPr>
            <w:rFonts w:ascii="Cambria Math" w:hAnsi="Cambria Math" w:eastAsia="宋体" w:cs="Cambria Math"/>
          </w:rPr>
          <m:t>84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</m:oMath>
      <w:r>
        <w:t>，B正确；</w:t>
      </w:r>
    </w:p>
    <w:p w14:paraId="728858E1">
      <w:pPr>
        <w:shd w:val="clear" w:color="auto" w:fill="FFFFFF"/>
        <w:spacing w:line="360" w:lineRule="auto"/>
        <w:jc w:val="left"/>
      </w:pPr>
      <w:r>
        <w:t>C．根据反应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可知反应生成的氧化产物为OF</w:t>
      </w:r>
      <w:r>
        <w:rPr>
          <w:vertAlign w:val="subscript"/>
        </w:rPr>
        <w:t>2</w:t>
      </w:r>
      <w:r>
        <w:t>，每消耗2molF</w:t>
      </w:r>
      <w:r>
        <w:rPr>
          <w:vertAlign w:val="subscript"/>
        </w:rPr>
        <w:t>2</w:t>
      </w:r>
      <w:r>
        <w:t>生成的氧化产物OF</w:t>
      </w:r>
      <w:r>
        <w:rPr>
          <w:vertAlign w:val="subscript"/>
        </w:rPr>
        <w:t>2</w:t>
      </w:r>
      <w:r>
        <w:t>分子数为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>，C错误；</w:t>
      </w:r>
    </w:p>
    <w:p w14:paraId="56A79C8C">
      <w:pPr>
        <w:shd w:val="clear" w:color="auto" w:fill="FFFFFF"/>
        <w:spacing w:line="360" w:lineRule="auto"/>
        <w:jc w:val="left"/>
      </w:pPr>
      <w:r>
        <w:t>D．根据反应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OF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NaF</m:t>
        </m:r>
        <m:r>
          <m:rPr/>
          <w:rPr>
            <w:rFonts w:ascii="Cambria Math" w:hAnsi="Cambria Math" w:eastAsia="宋体" w:cs="Cambria Math"/>
          </w:rPr>
          <m:t>+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可知，每消耗2molF</w:t>
      </w:r>
      <w:r>
        <w:rPr>
          <w:vertAlign w:val="subscript"/>
        </w:rPr>
        <w:t>2</w:t>
      </w:r>
      <w:r>
        <w:t>生成H</w:t>
      </w:r>
      <w:r>
        <w:rPr>
          <w:vertAlign w:val="subscript"/>
        </w:rPr>
        <w:t>2</w:t>
      </w:r>
      <w:r>
        <w:t>O的物质的量为2mol，又知1个H</w:t>
      </w:r>
      <w:r>
        <w:rPr>
          <w:vertAlign w:val="subscript"/>
        </w:rPr>
        <w:t>2</w:t>
      </w:r>
      <w:r>
        <w:t>O中含有2对孤电子对，即生成的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含有孤电子对数为</w:t>
      </w:r>
      <m:oMath>
        <m:r>
          <m:rPr/>
          <w:rPr>
            <w:rFonts w:ascii="Cambria Math" w:hAnsi="Cambria Math" w:eastAsia="宋体" w:cs="Cambria Math"/>
          </w:rPr>
          <m:t>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</m:t>
            </m:r>
          </m:sub>
        </m:sSub>
      </m:oMath>
      <w:r>
        <w:t>，D正确；</w:t>
      </w:r>
    </w:p>
    <w:p w14:paraId="63F26A9F">
      <w:pPr>
        <w:shd w:val="clear" w:color="auto" w:fill="FFFFFF"/>
        <w:spacing w:line="360" w:lineRule="auto"/>
        <w:jc w:val="left"/>
      </w:pPr>
      <w:r>
        <w:t>故答案为C。</w:t>
      </w:r>
    </w:p>
    <w:p w14:paraId="55294C4C">
      <w:pPr>
        <w:shd w:val="clear" w:color="auto" w:fill="FFFFFF"/>
        <w:spacing w:line="360" w:lineRule="auto"/>
        <w:jc w:val="left"/>
      </w:pPr>
      <w:r>
        <w:t>5．B</w:t>
      </w:r>
    </w:p>
    <w:p w14:paraId="2D9425D0">
      <w:pPr>
        <w:shd w:val="clear" w:color="auto" w:fill="FFFFFF"/>
        <w:spacing w:line="360" w:lineRule="auto"/>
        <w:jc w:val="left"/>
      </w:pPr>
      <w:r>
        <w:t>【详解】A．氯化铵受热分解为氨气和氯化氢，两者遇冷又会生成氯化铵，不适合制取氨气，A不符合题意；</w:t>
      </w:r>
    </w:p>
    <w:p w14:paraId="3952056F">
      <w:pPr>
        <w:shd w:val="clear" w:color="auto" w:fill="FFFFFF"/>
        <w:spacing w:line="360" w:lineRule="auto"/>
        <w:jc w:val="left"/>
      </w:pPr>
      <w:r>
        <w:t>B．转移溶液时玻璃棒应该伸入容量瓶刻度线以下，正确，B符合题意；</w:t>
      </w:r>
    </w:p>
    <w:p w14:paraId="74EB55C6">
      <w:pPr>
        <w:shd w:val="clear" w:color="auto" w:fill="FFFFFF"/>
        <w:spacing w:line="360" w:lineRule="auto"/>
        <w:jc w:val="left"/>
      </w:pPr>
      <w:r>
        <w:t>C．保护铁件应该连接比铁更活泼的金属使得铁被保护，而不是连接惰性电极石墨，C不符合题意；</w:t>
      </w:r>
    </w:p>
    <w:p w14:paraId="06B065CD">
      <w:pPr>
        <w:shd w:val="clear" w:color="auto" w:fill="FFFFFF"/>
        <w:spacing w:line="360" w:lineRule="auto"/>
        <w:jc w:val="left"/>
      </w:pPr>
      <w:r>
        <w:t>D．NO会与空气中氧气反应，不适合排空气法收集，D不符合题意；</w:t>
      </w:r>
    </w:p>
    <w:p w14:paraId="156A20B9">
      <w:pPr>
        <w:shd w:val="clear" w:color="auto" w:fill="FFFFFF"/>
        <w:spacing w:line="360" w:lineRule="auto"/>
        <w:jc w:val="left"/>
      </w:pPr>
      <w:r>
        <w:t>故选B。</w:t>
      </w:r>
    </w:p>
    <w:p w14:paraId="79ED822D">
      <w:pPr>
        <w:shd w:val="clear" w:color="auto" w:fill="FFFFFF"/>
        <w:spacing w:line="360" w:lineRule="auto"/>
        <w:jc w:val="left"/>
      </w:pPr>
      <w:r>
        <w:t>6．A</w:t>
      </w:r>
    </w:p>
    <w:p w14:paraId="234BB533">
      <w:pPr>
        <w:shd w:val="clear" w:color="auto" w:fill="FFFFFF"/>
        <w:spacing w:line="360" w:lineRule="auto"/>
        <w:jc w:val="left"/>
      </w:pPr>
      <w:r>
        <w:t>【详解】A．钇原子序数比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</m:oMath>
      <w:r>
        <w:t>大13，为39号元素，为元素周期表的第五周期第ⅢB族，A正确；</w:t>
      </w:r>
    </w:p>
    <w:p w14:paraId="29F0DBB6">
      <w:pPr>
        <w:shd w:val="clear" w:color="auto" w:fill="FFFFFF"/>
        <w:spacing w:line="360" w:lineRule="auto"/>
        <w:jc w:val="left"/>
      </w:pPr>
      <w:r>
        <w:t>B．钙为20号元素，原子核外电子排布为1s</w:t>
      </w:r>
      <w:r>
        <w:rPr>
          <w:vertAlign w:val="superscript"/>
        </w:rPr>
        <w:t>2</w:t>
      </w:r>
      <w:r>
        <w:t>2s</w:t>
      </w:r>
      <w:r>
        <w:rPr>
          <w:vertAlign w:val="superscript"/>
        </w:rPr>
        <w:t>2</w:t>
      </w:r>
      <w:r>
        <w:t>2p</w:t>
      </w:r>
      <w:r>
        <w:rPr>
          <w:vertAlign w:val="superscript"/>
        </w:rPr>
        <w:t>6</w:t>
      </w:r>
      <w:r>
        <w:t>3s</w:t>
      </w:r>
      <w:r>
        <w:rPr>
          <w:vertAlign w:val="superscript"/>
        </w:rPr>
        <w:t>2</w:t>
      </w:r>
      <w:r>
        <w:t>3p</w:t>
      </w:r>
      <w:r>
        <w:rPr>
          <w:vertAlign w:val="superscript"/>
        </w:rPr>
        <w:t>6</w:t>
      </w:r>
      <w:r>
        <w:t>4s</w:t>
      </w:r>
      <w:r>
        <w:rPr>
          <w:vertAlign w:val="superscript"/>
        </w:rPr>
        <w:t>2</w:t>
      </w:r>
      <w:r>
        <w:t>，基态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Ca</m:t>
        </m:r>
      </m:oMath>
      <w:r>
        <w:t>原子的核外电子填充在10个轨道中，B错误；</w:t>
      </w:r>
    </w:p>
    <w:p w14:paraId="50F82C25">
      <w:pPr>
        <w:shd w:val="clear" w:color="auto" w:fill="FFFFFF"/>
        <w:spacing w:line="360" w:lineRule="auto"/>
        <w:jc w:val="left"/>
      </w:pPr>
      <w:r>
        <w:t>C．同一主族随原子序数变大，原子半径变大，第一电离能变小；同一周期随着原子序数变大，第一电离能变大，5种元素中，钙第一电离能比铁小，C错误；</w:t>
      </w:r>
    </w:p>
    <w:p w14:paraId="38EB5E41">
      <w:pPr>
        <w:shd w:val="clear" w:color="auto" w:fill="FFFFFF"/>
        <w:spacing w:line="360" w:lineRule="auto"/>
        <w:jc w:val="left"/>
      </w:pPr>
      <w:r>
        <w:t>D．同周期从左到右，金属性减弱，非金属性变强，元素的电负性变强；同主族由上而下，金属性增强，非金属性逐渐减弱，元素电负性减弱；5种元素中，电负性最大的是O，D错误；</w:t>
      </w:r>
    </w:p>
    <w:p w14:paraId="1529B1CD">
      <w:pPr>
        <w:shd w:val="clear" w:color="auto" w:fill="FFFFFF"/>
        <w:spacing w:line="360" w:lineRule="auto"/>
        <w:jc w:val="left"/>
      </w:pPr>
      <w:r>
        <w:t>故选A。</w:t>
      </w:r>
    </w:p>
    <w:p w14:paraId="291ACF5C">
      <w:pPr>
        <w:shd w:val="clear" w:color="auto" w:fill="FFFFFF"/>
        <w:spacing w:line="360" w:lineRule="auto"/>
        <w:jc w:val="left"/>
      </w:pPr>
      <w:r>
        <w:t>7．C</w:t>
      </w:r>
    </w:p>
    <w:p w14:paraId="15D99D79">
      <w:pPr>
        <w:shd w:val="clear" w:color="auto" w:fill="FFFFFF"/>
        <w:spacing w:line="360" w:lineRule="auto"/>
        <w:jc w:val="left"/>
      </w:pPr>
      <w:r>
        <w:t>【详解】A．光照下烃基氢可以与氯气反应，但是氯气不会取代苯环上的氢，A错误；</w:t>
      </w:r>
    </w:p>
    <w:p w14:paraId="3B1F50E3">
      <w:pPr>
        <w:shd w:val="clear" w:color="auto" w:fill="FFFFFF"/>
        <w:spacing w:line="360" w:lineRule="auto"/>
        <w:jc w:val="left"/>
      </w:pPr>
      <w:r>
        <w:t>B．分子中除苯环上羟基，其他羟基不与氢氧化钠反应，B错误；</w:t>
      </w:r>
    </w:p>
    <w:p w14:paraId="283A657F">
      <w:pPr>
        <w:shd w:val="clear" w:color="auto" w:fill="FFFFFF"/>
        <w:spacing w:line="360" w:lineRule="auto"/>
        <w:jc w:val="left"/>
      </w:pPr>
      <w:r>
        <w:t>C．催化剂存在下与足量氢气反应，苯环加成为饱和碳环，羰基氧加成为羟基，故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π</m:t>
        </m:r>
      </m:oMath>
      <w:r>
        <w:t>键均可断裂，C正确；</w:t>
      </w:r>
    </w:p>
    <w:p w14:paraId="68BD0208">
      <w:pPr>
        <w:shd w:val="clear" w:color="auto" w:fill="FFFFFF"/>
        <w:spacing w:line="360" w:lineRule="auto"/>
        <w:jc w:val="left"/>
      </w:pPr>
      <w:r>
        <w:t>D．橙皮苷不与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NaOH</m:t>
        </m:r>
      </m:oMath>
      <w:r>
        <w:t>醇溶液反应，故多羟基六元环不可形成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π</m:t>
        </m:r>
      </m:oMath>
      <w:r>
        <w:t>键，D错误；</w:t>
      </w:r>
    </w:p>
    <w:p w14:paraId="326A1996">
      <w:pPr>
        <w:shd w:val="clear" w:color="auto" w:fill="FFFFFF"/>
        <w:spacing w:line="360" w:lineRule="auto"/>
        <w:jc w:val="left"/>
      </w:pPr>
      <w:r>
        <w:t>故选C。</w:t>
      </w:r>
    </w:p>
    <w:p w14:paraId="53F5BD3B">
      <w:pPr>
        <w:shd w:val="clear" w:color="auto" w:fill="FFFFFF"/>
        <w:spacing w:line="360" w:lineRule="auto"/>
        <w:jc w:val="left"/>
      </w:pPr>
      <w:r>
        <w:t>8．A</w:t>
      </w:r>
    </w:p>
    <w:p w14:paraId="4FDB53E6">
      <w:pPr>
        <w:shd w:val="clear" w:color="auto" w:fill="FFFFFF"/>
        <w:spacing w:line="360" w:lineRule="auto"/>
        <w:jc w:val="left"/>
      </w:pPr>
      <w:r>
        <w:t>【详解】A．氧化剂氧化性大于氧化产物，盛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NiO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</m:d>
      </m:oMath>
      <w:r>
        <w:t>的试管中产生黄绿色气体，说明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NiO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</m:d>
      </m:oMath>
      <w:r>
        <w:t>将氯离子氧化为氯气，而氢氧化铁不行，故氧化性：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NiO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  <m:sSub>
          <m:sSubPr/>
          <m:e>
            <m:r>
              <m:rPr/>
              <w:rPr>
                <w:rFonts w:ascii="Cambria Math" w:hAnsi="Cambria Math" w:eastAsia="宋体" w:cs="Cambria Math"/>
              </w:rPr>
              <m:t>(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  <m:r>
              <m:rPr/>
              <w:rPr>
                <w:rFonts w:ascii="Cambria Math" w:hAnsi="Cambria Math" w:eastAsia="宋体" w:cs="Cambria Math"/>
              </w:rPr>
              <m:t>)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，A正确；</w:t>
      </w:r>
    </w:p>
    <w:p w14:paraId="4FBD7077">
      <w:pPr>
        <w:shd w:val="clear" w:color="auto" w:fill="FFFFFF"/>
        <w:spacing w:line="360" w:lineRule="auto"/>
        <w:jc w:val="left"/>
      </w:pPr>
      <w:r>
        <w:t>B．出现黑色沉淀(CuS)，是因为硫化铜的溶解度较小，不能说明酸性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S</m:t>
        </m:r>
        <m:r>
          <m:rPr/>
          <w:rPr>
            <w:rFonts w:ascii="Cambria Math" w:hAnsi="Cambria Math" w:eastAsia="宋体" w:cs="Cambria Math"/>
          </w:rPr>
          <m:t>&lt;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，B错误；</w:t>
      </w:r>
    </w:p>
    <w:p w14:paraId="3C65AE0D">
      <w:pPr>
        <w:shd w:val="clear" w:color="auto" w:fill="FFFFFF"/>
        <w:spacing w:line="360" w:lineRule="auto"/>
        <w:jc w:val="left"/>
      </w:pPr>
      <w:r>
        <w:t>C．挥发的乙醇也会被强氧化剂溴单质氧化使得溴水褪色，不能说明乙烯发生了加成反应，C错误；</w:t>
      </w:r>
    </w:p>
    <w:p w14:paraId="5BDAA303">
      <w:pPr>
        <w:shd w:val="clear" w:color="auto" w:fill="FFFFFF"/>
        <w:spacing w:line="360" w:lineRule="auto"/>
        <w:jc w:val="left"/>
      </w:pPr>
      <w:r>
        <w:t>D．出现黄色沉淀</w:t>
      </w:r>
      <m:oMath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Ag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3</m:t>
                </m:r>
              </m:sub>
            </m:sSub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PO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</m:sSub>
          </m:e>
        </m:d>
      </m:oMath>
      <w:r>
        <w:t>，说明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Na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HPO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电离出了磷酸根离子，D错误；</w:t>
      </w:r>
    </w:p>
    <w:p w14:paraId="66E72847">
      <w:pPr>
        <w:shd w:val="clear" w:color="auto" w:fill="FFFFFF"/>
        <w:spacing w:line="360" w:lineRule="auto"/>
        <w:jc w:val="left"/>
      </w:pPr>
      <w:r>
        <w:t>故选A。</w:t>
      </w:r>
    </w:p>
    <w:p w14:paraId="3D342323">
      <w:pPr>
        <w:shd w:val="clear" w:color="auto" w:fill="FFFFFF"/>
        <w:spacing w:line="360" w:lineRule="auto"/>
        <w:jc w:val="left"/>
      </w:pPr>
      <w:r>
        <w:t>9．D</w:t>
      </w:r>
    </w:p>
    <w:p w14:paraId="7EEF46A4">
      <w:pPr>
        <w:shd w:val="clear" w:color="auto" w:fill="FFFFFF"/>
        <w:spacing w:line="360" w:lineRule="auto"/>
        <w:jc w:val="left"/>
      </w:pPr>
      <w:r>
        <w:t>【详解】A．由题干配合物[MA</w:t>
      </w:r>
      <w:r>
        <w:rPr>
          <w:vertAlign w:val="subscript"/>
        </w:rPr>
        <w:t>2</w:t>
      </w:r>
      <w:r>
        <w:t>L</w:t>
      </w:r>
      <w:r>
        <w:rPr>
          <w:vertAlign w:val="subscript"/>
        </w:rPr>
        <w:t>2</w:t>
      </w:r>
      <w:r>
        <w:t>]的分子结构示意图可知，中心原子M周围形成了4个配位键，故中心原子M的配位数是4，A正确；</w:t>
      </w:r>
    </w:p>
    <w:p w14:paraId="0264715A">
      <w:pPr>
        <w:shd w:val="clear" w:color="auto" w:fill="FFFFFF"/>
        <w:spacing w:line="360" w:lineRule="auto"/>
        <w:jc w:val="left"/>
      </w:pPr>
      <w:r>
        <w:t>B．由题干图示晶胞结构可知，晶胞中配合物分子的数目为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8×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8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+2×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den>
        </m:f>
      </m:oMath>
      <w:r>
        <w:t>=2，B正确；</w:t>
      </w:r>
    </w:p>
    <w:p w14:paraId="73A2A625">
      <w:pPr>
        <w:shd w:val="clear" w:color="auto" w:fill="FFFFFF"/>
        <w:spacing w:line="360" w:lineRule="auto"/>
        <w:jc w:val="left"/>
      </w:pPr>
      <w:r>
        <w:t>C．由题干信息可知，该晶体为由分子组成的分子晶体，故晶体中相邻分子间存在范德华力，C正确；</w:t>
      </w:r>
    </w:p>
    <w:p w14:paraId="5EAC0244">
      <w:pPr>
        <w:shd w:val="clear" w:color="auto" w:fill="FFFFFF"/>
        <w:spacing w:line="360" w:lineRule="auto"/>
        <w:jc w:val="left"/>
      </w:pPr>
      <w:r>
        <w:t>D．由题干信息可知，该晶体为由分子组成的分子晶体，D错误；</w:t>
      </w:r>
    </w:p>
    <w:p w14:paraId="3D627BD6">
      <w:pPr>
        <w:shd w:val="clear" w:color="auto" w:fill="FFFFFF"/>
        <w:spacing w:line="360" w:lineRule="auto"/>
        <w:jc w:val="left"/>
      </w:pPr>
      <w:r>
        <w:t>故答案为：D。</w:t>
      </w:r>
    </w:p>
    <w:p w14:paraId="57D224BA">
      <w:pPr>
        <w:shd w:val="clear" w:color="auto" w:fill="FFFFFF"/>
        <w:spacing w:line="360" w:lineRule="auto"/>
        <w:jc w:val="left"/>
      </w:pPr>
      <w:r>
        <w:t>10．D</w:t>
      </w:r>
    </w:p>
    <w:p w14:paraId="10752859">
      <w:pPr>
        <w:shd w:val="clear" w:color="auto" w:fill="FFFFFF"/>
        <w:spacing w:line="360" w:lineRule="auto"/>
        <w:jc w:val="left"/>
      </w:pPr>
      <w:r>
        <w:t>【详解】A．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中中心原子N周围的价层电子对数为：3+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(5-3×1)</m:t>
        </m:r>
      </m:oMath>
      <w:r>
        <w:t>=4，故空间构型为三角锥形，其分子中正、负电荷中心不重合，为极性分子，而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SiCl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中中心原子周围的价层电子对数为：4+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(4-4×1)</m:t>
        </m:r>
      </m:oMath>
      <w:r>
        <w:t>=4，是正四面体形结构，为非极性分子，A错误；</w:t>
      </w:r>
    </w:p>
    <w:p w14:paraId="554B6077">
      <w:pPr>
        <w:shd w:val="clear" w:color="auto" w:fill="FFFFFF"/>
        <w:spacing w:line="360" w:lineRule="auto"/>
        <w:jc w:val="left"/>
      </w:pPr>
      <w:r>
        <w:t>B．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中中心原子N周围的价层电子对数均为：3+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(5-3×1)</m:t>
        </m:r>
      </m:oMath>
      <w:r>
        <w:t>=4，故二者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均为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sp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3</m:t>
            </m:r>
          </m:sup>
        </m:sSup>
      </m:oMath>
      <w:r>
        <w:t>杂化，B错误；</w:t>
      </w:r>
    </w:p>
    <w:p w14:paraId="5D78C8FE">
      <w:pPr>
        <w:shd w:val="clear" w:color="auto" w:fill="FFFFFF"/>
        <w:spacing w:line="360" w:lineRule="auto"/>
        <w:jc w:val="left"/>
      </w:pPr>
      <w:r>
        <w:t>C．由题干NCl</w:t>
      </w:r>
      <w:r>
        <w:rPr>
          <w:vertAlign w:val="subscript"/>
        </w:rPr>
        <w:t>3</w:t>
      </w:r>
      <w:r>
        <w:t>反应历程图可知，NCl</w:t>
      </w:r>
      <w:r>
        <w:rPr>
          <w:vertAlign w:val="subscript"/>
        </w:rPr>
        <w:t>3</w:t>
      </w:r>
      <w:r>
        <w:t>水解时首先H</w:t>
      </w:r>
      <w:r>
        <w:rPr>
          <w:vertAlign w:val="subscript"/>
        </w:rPr>
        <w:t>2</w:t>
      </w:r>
      <w:r>
        <w:t>O中的H原子与NCl</w:t>
      </w:r>
      <w:r>
        <w:rPr>
          <w:vertAlign w:val="subscript"/>
        </w:rPr>
        <w:t>3</w:t>
      </w:r>
      <w:r>
        <w:t>上的孤电子对结合，O与Cl结合形成HClO，而SiCl</w:t>
      </w:r>
      <w:r>
        <w:rPr>
          <w:vertAlign w:val="subscript"/>
        </w:rPr>
        <w:t>4</w:t>
      </w:r>
      <w:r>
        <w:t>上无孤电子对，故SiCl</w:t>
      </w:r>
      <w:r>
        <w:rPr>
          <w:vertAlign w:val="subscript"/>
        </w:rPr>
        <w:t>4</w:t>
      </w:r>
      <w:r>
        <w:t>的水解反应机理与之不相同，C错误；</w:t>
      </w:r>
    </w:p>
    <w:p w14:paraId="2B1423E2">
      <w:pPr>
        <w:shd w:val="clear" w:color="auto" w:fill="FFFFFF"/>
        <w:spacing w:line="360" w:lineRule="auto"/>
        <w:jc w:val="left"/>
      </w:pPr>
      <w:r>
        <w:t>D．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分子中均存在N-H键和孤电子对，故均能与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形成氢键，D正确；</w:t>
      </w:r>
    </w:p>
    <w:p w14:paraId="2599B40C">
      <w:pPr>
        <w:shd w:val="clear" w:color="auto" w:fill="FFFFFF"/>
        <w:spacing w:line="360" w:lineRule="auto"/>
        <w:jc w:val="left"/>
      </w:pPr>
      <w:r>
        <w:t>故答案为：D。</w:t>
      </w:r>
    </w:p>
    <w:p w14:paraId="59C61E81">
      <w:pPr>
        <w:shd w:val="clear" w:color="auto" w:fill="FFFFFF"/>
        <w:spacing w:line="360" w:lineRule="auto"/>
        <w:jc w:val="left"/>
      </w:pPr>
      <w:r>
        <w:t>11．B</w:t>
      </w:r>
    </w:p>
    <w:p w14:paraId="481E85B1">
      <w:pPr>
        <w:shd w:val="clear" w:color="auto" w:fill="FFFFFF"/>
        <w:spacing w:line="360" w:lineRule="auto"/>
        <w:jc w:val="left"/>
      </w:pPr>
      <w:r>
        <w:t>【详解】A．温度升高，水的电离程度增大，则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w</m:t>
            </m:r>
          </m:sub>
        </m:sSub>
      </m:oMath>
      <w:r>
        <w:t>小于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w</m:t>
            </m:r>
          </m:sub>
        </m:sSub>
      </m:oMath>
      <w:r>
        <w:t>，A错误；</w:t>
      </w:r>
    </w:p>
    <w:p w14:paraId="4B307B07">
      <w:pPr>
        <w:shd w:val="clear" w:color="auto" w:fill="FFFFFF"/>
        <w:spacing w:line="360" w:lineRule="auto"/>
        <w:jc w:val="left"/>
      </w:pPr>
      <w:r>
        <w:t>B．升高温度促进铵根离子的电离，且N点铵根离子浓度更大，水解生成氢离子浓度更大，N点酸性更强，故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  <w:r>
        <w:t>大于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  <w:r>
        <w:t>，B正确；</w:t>
      </w:r>
    </w:p>
    <w:p w14:paraId="146621D4">
      <w:pPr>
        <w:shd w:val="clear" w:color="auto" w:fill="FFFFFF"/>
        <w:spacing w:line="360" w:lineRule="auto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点降温过程中有水的电离平衡、铵根离子的水解平衡、硫酸铵的溶解平衡3个平衡发生移动，C错误；</w:t>
      </w:r>
    </w:p>
    <w:p w14:paraId="62AF7511">
      <w:pPr>
        <w:shd w:val="clear" w:color="auto" w:fill="FFFFFF"/>
        <w:spacing w:line="360" w:lineRule="auto"/>
        <w:jc w:val="left"/>
      </w:pPr>
      <w:r>
        <w:t>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</m:oMath>
      <w:r>
        <w:t>点为硫酸铵的不饱和溶液，由电荷守恒可知，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+</m:t>
                </m:r>
              </m:sup>
            </m:sSup>
          </m:e>
        </m:d>
        <m:r>
          <m:rPr/>
          <w:rPr>
            <w:rFonts w:ascii="Cambria Math" w:hAnsi="Cambria Math" w:eastAsia="宋体" w:cs="Cambria Math"/>
          </w:rPr>
          <m:t>+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bSup>
              <m:sSub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  <m:sup>
                <m:r>
                  <m:rPr/>
                  <w:rPr>
                    <w:rFonts w:ascii="Cambria Math" w:hAnsi="Cambria Math" w:eastAsia="宋体" w:cs="Cambria Math"/>
                  </w:rPr>
                  <m:t>+</m:t>
                </m:r>
              </m:sup>
            </m:sSubSup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−</m:t>
                </m:r>
              </m:sup>
            </m:sSup>
          </m:e>
        </m:d>
        <m:r>
          <m:rPr/>
          <w:rPr>
            <w:rFonts w:ascii="Cambria Math" w:hAnsi="Cambria Math" w:eastAsia="宋体" w:cs="Cambria Math"/>
          </w:rPr>
          <m:t>+2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bSup>
              <m:sSub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SO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  <m:sup>
                <m:r>
                  <m:rPr/>
                  <w:rPr>
                    <w:rFonts w:ascii="Cambria Math" w:hAnsi="Cambria Math" w:eastAsia="宋体" w:cs="Cambria Math"/>
                  </w:rPr>
                  <m:t>2−</m:t>
                </m:r>
              </m:sup>
            </m:sSubSup>
          </m:e>
        </m:d>
      </m:oMath>
      <w:r>
        <w:t>，D错误；</w:t>
      </w:r>
    </w:p>
    <w:p w14:paraId="5B8A29F0">
      <w:pPr>
        <w:shd w:val="clear" w:color="auto" w:fill="FFFFFF"/>
        <w:spacing w:line="360" w:lineRule="auto"/>
        <w:jc w:val="left"/>
      </w:pPr>
      <w:r>
        <w:t>故选B。</w:t>
      </w:r>
    </w:p>
    <w:p w14:paraId="2AD39495">
      <w:pPr>
        <w:shd w:val="clear" w:color="auto" w:fill="FFFFFF"/>
        <w:spacing w:line="360" w:lineRule="auto"/>
        <w:jc w:val="left"/>
      </w:pPr>
      <w:r>
        <w:t>12．D</w:t>
      </w:r>
    </w:p>
    <w:p w14:paraId="42263FBB">
      <w:pPr>
        <w:shd w:val="clear" w:color="auto" w:fill="FFFFFF"/>
        <w:spacing w:line="360" w:lineRule="auto"/>
        <w:jc w:val="left"/>
      </w:pPr>
      <w:r>
        <w:t>【分析】该装置是电解池，电极b上3-甲基吡啶转化为烟酸过程中‘加氧少氢’，发生氧化反应，则b为阳极，a为阴极，阴极电极反应式为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0250" cy="1390650"/>
            <wp:effectExtent l="0" t="0" r="0" b="0"/>
            <wp:docPr id="1912469705" name="图片 1912469705" descr="@@@55f4af6e-cecd-4c15-8804-aed6b3838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469705" name="图片 1912469705" descr="@@@55f4af6e-cecd-4c15-8804-aed6b3838e8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+2e</w:t>
      </w:r>
      <w:r>
        <w:rPr>
          <w:vertAlign w:val="superscript"/>
        </w:rPr>
        <w:t>-</w:t>
      </w:r>
      <w:r>
        <w:t>+2H</w:t>
      </w:r>
      <w:r>
        <w:rPr>
          <w:vertAlign w:val="superscript"/>
        </w:rPr>
        <w:t>+</w:t>
      </w:r>
      <w:r>
        <w:t>=2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52600" cy="542925"/>
            <wp:effectExtent l="0" t="0" r="0" b="9525"/>
            <wp:docPr id="770483018" name="图片 770483018" descr="@@@b4e99dc7-7e64-48d7-aa33-ed7df4573d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83018" name="图片 770483018" descr="@@@b4e99dc7-7e64-48d7-aa33-ed7df4573df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</w:t>
      </w:r>
    </w:p>
    <w:p w14:paraId="3BB6AD62">
      <w:pPr>
        <w:shd w:val="clear" w:color="auto" w:fill="FFFFFF"/>
        <w:spacing w:line="360" w:lineRule="auto"/>
        <w:jc w:val="left"/>
      </w:pPr>
      <w:r>
        <w:t>【详解】A．a极上硫元素化合价升高，a为阴极，A正确；</w:t>
      </w:r>
    </w:p>
    <w:p w14:paraId="34325057">
      <w:pPr>
        <w:shd w:val="clear" w:color="auto" w:fill="FFFFFF"/>
        <w:spacing w:line="360" w:lineRule="auto"/>
        <w:jc w:val="left"/>
      </w:pPr>
      <w:r>
        <w:t>B．电解池中阳离子移向阴极，则H</w:t>
      </w:r>
      <w:r>
        <w:rPr>
          <w:vertAlign w:val="superscript"/>
        </w:rPr>
        <w:t>+</w:t>
      </w:r>
      <w:r>
        <w:t>移向a电极，B正确；</w:t>
      </w:r>
    </w:p>
    <w:p w14:paraId="035B6A81">
      <w:pPr>
        <w:shd w:val="clear" w:color="auto" w:fill="FFFFFF"/>
        <w:spacing w:line="360" w:lineRule="auto"/>
        <w:jc w:val="left"/>
      </w:pPr>
      <w:r>
        <w:t>C．电极b上3-甲基吡啶转化为烟酸过程中发生氧化反应，在酸性介质中电极反应式为：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57625" cy="714375"/>
            <wp:effectExtent l="0" t="0" r="9525" b="9525"/>
            <wp:docPr id="1135305128" name="图片 1135305128" descr="@@@3554dde7-07a8-4c42-87c7-3358c27d6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305128" name="图片 1135305128" descr="@@@3554dde7-07a8-4c42-87c7-3358c27d697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，C正确；</w:t>
      </w:r>
    </w:p>
    <w:p w14:paraId="22761487">
      <w:pPr>
        <w:shd w:val="clear" w:color="auto" w:fill="FFFFFF"/>
        <w:spacing w:line="360" w:lineRule="auto"/>
        <w:jc w:val="left"/>
      </w:pPr>
      <w:r>
        <w:t>D．根据电子守恒可得关系式：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1575" cy="628650"/>
            <wp:effectExtent l="0" t="0" r="9525" b="0"/>
            <wp:docPr id="1861105720" name="图片 1861105720" descr="@@@0e506df0-21e2-4db2-a563-48059e4ba3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105720" name="图片 1861105720" descr="@@@0e506df0-21e2-4db2-a563-48059e4ba3b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 xml:space="preserve"> ~6e</w:t>
      </w:r>
      <w:r>
        <w:rPr>
          <w:vertAlign w:val="superscript"/>
        </w:rPr>
        <w:t>-</w:t>
      </w:r>
      <w:r>
        <w:t>~6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52675" cy="752475"/>
            <wp:effectExtent l="0" t="0" r="9525" b="9525"/>
            <wp:docPr id="85382985" name="图片 85382985" descr="@@@198f0678-79ec-43d1-bc54-7a68b5318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82985" name="图片 85382985" descr="@@@198f0678-79ec-43d1-bc54-7a68b53180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，因此生成6mol半胱氨酸的同时生成</w:t>
      </w:r>
      <m:oMath>
        <m:r>
          <m:rPr/>
          <w:rPr>
            <w:rFonts w:ascii="Cambria Math" w:hAnsi="Cambria Math" w:eastAsia="宋体" w:cs="Cambria Math"/>
          </w:rPr>
          <m:t>1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>烟酸，D错误；</w:t>
      </w:r>
    </w:p>
    <w:p w14:paraId="035149AA">
      <w:pPr>
        <w:shd w:val="clear" w:color="auto" w:fill="FFFFFF"/>
        <w:spacing w:line="360" w:lineRule="auto"/>
        <w:jc w:val="left"/>
      </w:pPr>
      <w:r>
        <w:t>故选：D。</w:t>
      </w:r>
    </w:p>
    <w:p w14:paraId="5D572FA1">
      <w:pPr>
        <w:shd w:val="clear" w:color="auto" w:fill="FFFFFF"/>
        <w:spacing w:line="360" w:lineRule="auto"/>
        <w:jc w:val="left"/>
      </w:pPr>
      <w:r>
        <w:t>13．A</w:t>
      </w:r>
    </w:p>
    <w:p w14:paraId="1A77203A">
      <w:pPr>
        <w:shd w:val="clear" w:color="auto" w:fill="FFFFFF"/>
        <w:spacing w:line="360" w:lineRule="auto"/>
        <w:jc w:val="left"/>
      </w:pPr>
      <w:r>
        <w:t>【分析】化合物X</w:t>
      </w:r>
      <w:r>
        <w:rPr>
          <w:vertAlign w:val="subscript"/>
        </w:rPr>
        <w:t>3</w:t>
      </w:r>
      <w:r>
        <w:t>Y</w:t>
      </w:r>
      <w:r>
        <w:rPr>
          <w:vertAlign w:val="subscript"/>
        </w:rPr>
        <w:t>7</w:t>
      </w:r>
      <w:r>
        <w:t>WR和X</w:t>
      </w:r>
      <w:r>
        <w:rPr>
          <w:vertAlign w:val="subscript"/>
        </w:rPr>
        <w:t>3</w:t>
      </w:r>
      <w:r>
        <w:t>Z</w:t>
      </w:r>
      <w:r>
        <w:rPr>
          <w:vertAlign w:val="subscript"/>
        </w:rPr>
        <w:t>7</w:t>
      </w:r>
      <w:r>
        <w:t>WR所含元素相同，相对分子质量相差7，说明Y、Z为氢元素的两种核素，由题干信息可知，1molX</w:t>
      </w:r>
      <w:r>
        <w:rPr>
          <w:vertAlign w:val="subscript"/>
        </w:rPr>
        <w:t>3</w:t>
      </w:r>
      <w:r>
        <w:t>Y</w:t>
      </w:r>
      <w:r>
        <w:rPr>
          <w:vertAlign w:val="subscript"/>
        </w:rPr>
        <w:t>7</w:t>
      </w:r>
      <w:r>
        <w:t>WR含40mol质子，X、W和R三种元素位于同周期，X原子最外层电子数是R原子核外电子数的一半，则X、W、R的内层电子数为2，设X的最外层电子数为a，则R的核外电子数为2a，W的核外电子数为b，Y的质子数为1，则有：3(a+2)+ 2a+b+7=40(a、b均为整数)，5a+b=27，解得a=5，b=2(X、R不在同周期，舍去)；a=4，b=7；a=3，b=12(X、R不在同周期，舍去)；则X为C，R为O，W为N。</w:t>
      </w:r>
    </w:p>
    <w:p w14:paraId="7A688CD9">
      <w:pPr>
        <w:shd w:val="clear" w:color="auto" w:fill="FFFFFF"/>
        <w:spacing w:line="360" w:lineRule="auto"/>
        <w:jc w:val="left"/>
      </w:pPr>
      <w:r>
        <w:t>【详解】A．同周期从左到右原子半径逐渐减小，则原子半径：W＞R，故A正确；</w:t>
      </w:r>
    </w:p>
    <w:p w14:paraId="70FAB4A3">
      <w:pPr>
        <w:shd w:val="clear" w:color="auto" w:fill="FFFFFF"/>
        <w:spacing w:line="360" w:lineRule="auto"/>
        <w:jc w:val="left"/>
      </w:pPr>
      <w:r>
        <w:t>B．同周期从左到右非金属性逐渐增强，则非金属性： R＞X，故B错误；</w:t>
      </w:r>
    </w:p>
    <w:p w14:paraId="5553E5DF">
      <w:pPr>
        <w:shd w:val="clear" w:color="auto" w:fill="FFFFFF"/>
        <w:spacing w:line="360" w:lineRule="auto"/>
        <w:jc w:val="left"/>
      </w:pPr>
      <w:r>
        <w:t>C．Y和Z是氢的两种核素，两者互为同位素，故C错误；</w:t>
      </w:r>
    </w:p>
    <w:p w14:paraId="0F181056">
      <w:pPr>
        <w:shd w:val="clear" w:color="auto" w:fill="FFFFFF"/>
        <w:spacing w:line="360" w:lineRule="auto"/>
        <w:jc w:val="left"/>
      </w:pPr>
      <w:r>
        <w:t>D．常温常压下X的单质为固体，W的单质是气体，故D错误。</w:t>
      </w:r>
    </w:p>
    <w:p w14:paraId="471EF620">
      <w:pPr>
        <w:shd w:val="clear" w:color="auto" w:fill="FFFFFF"/>
        <w:spacing w:line="360" w:lineRule="auto"/>
        <w:jc w:val="left"/>
      </w:pPr>
      <w:r>
        <w:t>综上所述，答案为A。</w:t>
      </w:r>
    </w:p>
    <w:p w14:paraId="37C55460">
      <w:pPr>
        <w:shd w:val="clear" w:color="auto" w:fill="FFFFFF"/>
        <w:spacing w:line="360" w:lineRule="auto"/>
        <w:jc w:val="left"/>
      </w:pPr>
      <w:r>
        <w:t>14．C</w:t>
      </w:r>
    </w:p>
    <w:p w14:paraId="36A6155E">
      <w:pPr>
        <w:shd w:val="clear" w:color="auto" w:fill="FFFFFF"/>
        <w:spacing w:line="360" w:lineRule="auto"/>
        <w:jc w:val="left"/>
      </w:pPr>
      <w:r>
        <w:t>【详解】A．随着温度的升高，甲烷含量减小、一氧化碳含量增大，则说明随着温度升高，反应Ⅱ逆向移动、反应Ⅰ正向移动，则反应Ⅱ为放热反应焓变小于零、反应Ⅰ为吸热反应焓变大于零，A错误；</w:t>
      </w:r>
    </w:p>
    <w:p w14:paraId="06A4B6F2">
      <w:pPr>
        <w:shd w:val="clear" w:color="auto" w:fill="FFFFFF"/>
        <w:spacing w:line="360" w:lineRule="auto"/>
        <w:jc w:val="left"/>
      </w:pPr>
      <w:r>
        <w:t>B．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点没有甲烷产物，且二氧化碳、一氧化碳含量相等，投料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: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=1:1</m:t>
        </m:r>
      </m:oMath>
      <w:r>
        <w:t>，则此时反应Ⅰ平衡时二氧化碳、氢气、一氧化碳、水的物质的量相等，反应Ⅰ的平衡常数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K=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H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2</m:t>
                    </m:r>
                  </m:sub>
                </m:s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</m:d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CO</m:t>
                </m:r>
              </m:e>
            </m:d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CO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2</m:t>
                    </m:r>
                  </m:sub>
                </m:sSub>
              </m:e>
            </m:d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  <m:d>
              <m:dPr>
                <m:sepChr m:val=","/>
              </m:dPr>
              <m:e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H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2</m:t>
                    </m:r>
                  </m:sub>
                </m:sSub>
              </m:e>
            </m:d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=1</m:t>
        </m:r>
      </m:oMath>
      <w:r>
        <w:t>，B错误；</w:t>
      </w:r>
    </w:p>
    <w:p w14:paraId="44D210C7">
      <w:pPr>
        <w:shd w:val="clear" w:color="auto" w:fill="FFFFFF"/>
        <w:spacing w:line="360" w:lineRule="auto"/>
        <w:jc w:val="left"/>
      </w:pPr>
      <w:r>
        <w:t>C．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点一氧化碳、甲烷物质的量相等，结合反应方程式的系数可知，生成水的总的物质的量为甲烷的3倍，结合阿伏伽德罗定律可知，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的压强是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CH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的3倍，C正确；</w:t>
      </w:r>
    </w:p>
    <w:p w14:paraId="6DB018A8">
      <w:pPr>
        <w:shd w:val="clear" w:color="auto" w:fill="FFFFFF"/>
        <w:spacing w:line="360" w:lineRule="auto"/>
        <w:jc w:val="left"/>
      </w:pPr>
      <w:r>
        <w:t>D．反应Ⅰ为气体分子数不变的反应、反应Ⅱ为气体分子数减小的反应；若按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: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=1:2</m:t>
        </m:r>
      </m:oMath>
      <w:r>
        <w:t>投料，相当于增加氢气的投料，会使得甲烷含量增大，导致甲烷、一氧化碳曲线之间交点位置发生改变，D错误；</w:t>
      </w:r>
    </w:p>
    <w:p w14:paraId="20ECA835">
      <w:pPr>
        <w:shd w:val="clear" w:color="auto" w:fill="FFFFFF"/>
        <w:spacing w:line="360" w:lineRule="auto"/>
        <w:jc w:val="left"/>
      </w:pPr>
      <w:r>
        <w:t>故选C。</w:t>
      </w:r>
    </w:p>
    <w:p w14:paraId="72C1FCD1">
      <w:pPr>
        <w:shd w:val="clear" w:color="auto" w:fill="FFFFFF"/>
        <w:spacing w:line="360" w:lineRule="auto"/>
        <w:jc w:val="left"/>
      </w:pPr>
      <w:r>
        <w:t>15．(1)     +3     1s</w:t>
      </w:r>
      <w:r>
        <w:rPr>
          <w:vertAlign w:val="superscript"/>
        </w:rPr>
        <w:t>2</w:t>
      </w:r>
      <w:r>
        <w:t>2s</w:t>
      </w:r>
      <w:r>
        <w:rPr>
          <w:vertAlign w:val="superscript"/>
        </w:rPr>
        <w:t>2</w:t>
      </w:r>
      <w:r>
        <w:t>2p</w:t>
      </w:r>
      <w:r>
        <w:rPr>
          <w:vertAlign w:val="superscript"/>
        </w:rPr>
        <w:t>6</w:t>
      </w:r>
    </w:p>
    <w:p w14:paraId="0153B4B6">
      <w:pPr>
        <w:shd w:val="clear" w:color="auto" w:fill="FFFFFF"/>
        <w:spacing w:line="360" w:lineRule="auto"/>
        <w:jc w:val="left"/>
      </w:pPr>
      <w:r>
        <w:t>(2)防止二价铁被空气中氧气氧化为三价铁</w:t>
      </w:r>
    </w:p>
    <w:p w14:paraId="02E4E631">
      <w:pPr>
        <w:shd w:val="clear" w:color="auto" w:fill="FFFFFF"/>
        <w:spacing w:line="360" w:lineRule="auto"/>
        <w:jc w:val="left"/>
      </w:pPr>
      <w:r>
        <w:t xml:space="preserve">(3)     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4CaO+6H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O+4Fe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=4Fe</m:t>
        </m:r>
        <m:sSub>
          <m:sSubPr/>
          <m:e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</m:d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+4Ca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</m:oMath>
      <w:r>
        <w:t xml:space="preserve">     适当升高温度、搅拌</w:t>
      </w:r>
    </w:p>
    <w:p w14:paraId="12405A75">
      <w:pPr>
        <w:shd w:val="clear" w:color="auto" w:fill="FFFFFF"/>
        <w:spacing w:line="360" w:lineRule="auto"/>
        <w:jc w:val="left"/>
      </w:pPr>
      <w:r>
        <w:t>(4)     11     最后半滴标准液加入后，溶液变为红色，且半分钟内不变色     66.6%</w:t>
      </w:r>
    </w:p>
    <w:p w14:paraId="54E7DF31">
      <w:pPr>
        <w:shd w:val="clear" w:color="auto" w:fill="FFFFFF"/>
        <w:spacing w:line="360" w:lineRule="auto"/>
        <w:jc w:val="left"/>
      </w:pPr>
    </w:p>
    <w:p w14:paraId="14154E2A">
      <w:pPr>
        <w:shd w:val="clear" w:color="auto" w:fill="FFFFFF"/>
        <w:spacing w:line="360" w:lineRule="auto"/>
        <w:jc w:val="left"/>
      </w:pPr>
      <w:r>
        <w:t>【分析】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溶液加入氧化钙生成氢氧化亚铁，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溶液加入氧化钙和空气生成氢氧化铁，反应釜1、2中物质混合后调节pH，加压过滤分离出沉淀处理得到四氧化三铁，滤液处理得到氯化钙水合物；，</w:t>
      </w:r>
    </w:p>
    <w:p w14:paraId="78C9D3D4">
      <w:pPr>
        <w:shd w:val="clear" w:color="auto" w:fill="FFFFFF"/>
        <w:spacing w:line="360" w:lineRule="auto"/>
        <w:jc w:val="left"/>
      </w:pPr>
      <w:r>
        <w:t>【详解】（1）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4</m:t>
            </m:r>
          </m:sub>
        </m:sSub>
      </m:oMath>
      <w:r>
        <w:t>可以写成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FeO</m:t>
        </m:r>
        <m:r>
          <m:rPr/>
          <w:rPr>
            <w:rFonts w:ascii="Cambria Math" w:hAnsi="Cambria Math" w:eastAsia="宋体" w:cs="Cambria Math"/>
          </w:rPr>
          <m:t>⋅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Fe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3</m:t>
            </m:r>
          </m:sub>
        </m:sSub>
      </m:oMath>
      <w:r>
        <w:t>，故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Fe</m:t>
        </m:r>
      </m:oMath>
      <w:r>
        <w:t>元素的化合价是</w:t>
      </w:r>
      <m:oMath>
        <m:r>
          <m:rPr/>
          <w:rPr>
            <w:rFonts w:ascii="Cambria Math" w:hAnsi="Cambria Math" w:eastAsia="宋体" w:cs="Cambria Math"/>
          </w:rPr>
          <m:t>+2</m:t>
        </m:r>
      </m:oMath>
      <w:r>
        <w:t>和+3。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2−</m:t>
            </m:r>
          </m:sup>
        </m:sSup>
      </m:oMath>
      <w:r>
        <w:t>为氧原子得到2个电子形成的，核外电子排布式为1s</w:t>
      </w:r>
      <w:r>
        <w:rPr>
          <w:vertAlign w:val="superscript"/>
        </w:rPr>
        <w:t>2</w:t>
      </w:r>
      <w:r>
        <w:t>2s</w:t>
      </w:r>
      <w:r>
        <w:rPr>
          <w:vertAlign w:val="superscript"/>
        </w:rPr>
        <w:t>2</w:t>
      </w:r>
      <w:r>
        <w:t>2p</w:t>
      </w:r>
      <w:r>
        <w:rPr>
          <w:vertAlign w:val="superscript"/>
        </w:rPr>
        <w:t>6</w:t>
      </w:r>
      <w:r>
        <w:t>；</w:t>
      </w:r>
    </w:p>
    <w:p w14:paraId="71A64156">
      <w:pPr>
        <w:shd w:val="clear" w:color="auto" w:fill="FFFFFF"/>
        <w:spacing w:line="360" w:lineRule="auto"/>
        <w:jc w:val="left"/>
      </w:pPr>
      <w:r>
        <w:t>（2）空气中氧气具有氧化性，反应釜1中的反应需在隔绝空气条件下进行，其原因是防止二价铁被空气中氧气氧化为三价铁；</w:t>
      </w:r>
    </w:p>
    <w:p w14:paraId="1401AC6C">
      <w:pPr>
        <w:shd w:val="clear" w:color="auto" w:fill="FFFFFF"/>
        <w:spacing w:line="360" w:lineRule="auto"/>
        <w:jc w:val="left"/>
      </w:pPr>
      <w:r>
        <w:t>（3）①反应釜2中，加入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CaO</m:t>
        </m:r>
      </m:oMath>
      <w:r>
        <w:t>和分散剂的同时通入空气，氧气将二价铁氧化三价铁，三价铁与氧化钙和水生成的氢氧化钙生成氢氧化铁，反应的离子方程式为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4CaO+6H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O+4Fe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=4Fe</m:t>
        </m:r>
        <m:sSub>
          <m:sSubPr/>
          <m:e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</m:d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+4Ca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</m:oMath>
      <w:r>
        <w:t>。</w:t>
      </w:r>
    </w:p>
    <w:p w14:paraId="1CD38FEA">
      <w:pPr>
        <w:shd w:val="clear" w:color="auto" w:fill="FFFFFF"/>
        <w:spacing w:line="360" w:lineRule="auto"/>
        <w:jc w:val="left"/>
      </w:pPr>
      <w:r>
        <w:t>②为加快反应速率，可采取的措施有适当升高温度、搅拌等；</w:t>
      </w:r>
    </w:p>
    <w:p w14:paraId="18521E87">
      <w:pPr>
        <w:shd w:val="clear" w:color="auto" w:fill="FFFFFF"/>
        <w:spacing w:line="360" w:lineRule="auto"/>
        <w:jc w:val="left"/>
      </w:pPr>
      <w:r>
        <w:t>（4）①反应釜3中，</w:t>
      </w:r>
      <m:oMath>
        <m:r>
          <m:rPr/>
          <w:rPr>
            <w:rFonts w:ascii="Cambria Math" w:hAnsi="Cambria Math" w:eastAsia="宋体" w:cs="Cambria Math"/>
          </w:rPr>
          <m:t>25℃</m:t>
        </m:r>
      </m:oMath>
      <w:r>
        <w:t>时，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2+</m:t>
            </m:r>
          </m:sup>
        </m:sSup>
      </m:oMath>
      <w:r>
        <w:t>浓度为</w:t>
      </w:r>
      <m:oMath>
        <m:r>
          <m:rPr/>
          <w:rPr>
            <w:rFonts w:ascii="Cambria Math" w:hAnsi="Cambria Math" w:eastAsia="宋体" w:cs="Cambria Math"/>
          </w:rPr>
          <m:t>5.0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  <m:r>
          <m:rPr/>
          <w:rPr>
            <w:rFonts w:ascii="Cambria Math" w:hAnsi="Cambria Math" w:eastAsia="宋体" w:cs="Cambria Math"/>
          </w:rPr>
          <m:t>/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L</m:t>
        </m:r>
      </m:oMath>
      <w:r>
        <w:t>，反应不能使钙离子生成沉淀，防止引入杂质，故此时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</m:t>
        </m:r>
        <m:d>
          <m:dPr>
            <m:sepChr m:val=","/>
          </m:dPr>
          <m:e>
            <m:sSup>
              <m:sSup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OH</m:t>
                </m:r>
              </m:e>
              <m:sup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-</m:t>
                </m:r>
              </m:sup>
            </m:sSup>
          </m:e>
        </m: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ad>
          <m:radPr>
            <m:degHide m:val="1"/>
          </m:radPr>
          <m:deg/>
          <m:e>
            <m:f>
              <m:fPr/>
              <m:num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K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sp</m:t>
                    </m:r>
                  </m:sub>
                </m:sSub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</m:t>
                </m:r>
                <m:d>
                  <m:dPr>
                    <m:sepChr m:val=","/>
                  </m:dPr>
                  <m:e>
                    <m:sSup>
                      <m:sSupPr/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Ca</m:t>
                        </m:r>
                      </m:e>
                      <m:sup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2+</m:t>
                        </m:r>
                      </m:sup>
                    </m:sSup>
                  </m:e>
                </m:d>
              </m:den>
            </m:f>
          </m:e>
        </m:rad>
        <m:r>
          <m:rPr/>
          <w:rPr>
            <w:rFonts w:ascii="Cambria Math" w:hAnsi="Cambria Math" w:eastAsia="宋体" w:cs="Cambria Math"/>
          </w:rPr>
          <m:t>=</m:t>
        </m:r>
        <m:rad>
          <m:radPr>
            <m:degHide m:val="1"/>
          </m:radPr>
          <m:deg/>
          <m:e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5.0×</m:t>
                </m:r>
                <m:sSup>
                  <m:s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10</m:t>
                    </m: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−6</m:t>
                    </m:r>
                  </m:sup>
                </m:sSup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5.0</m:t>
                </m:r>
              </m:den>
            </m:f>
          </m:e>
        </m:rad>
        <m:r>
          <m:rPr/>
          <w:rPr>
            <w:rFonts w:ascii="Cambria Math" w:hAnsi="Cambria Math" w:eastAsia="宋体" w:cs="Cambria Math"/>
          </w:rPr>
          <m:t>=1.0×</m:t>
        </m:r>
        <m:sSup>
          <m:sSupPr/>
          <m:e>
            <m:r>
              <m:rPr/>
              <w:rPr>
                <w:rFonts w:ascii="Cambria Math" w:hAnsi="Cambria Math" w:eastAsia="宋体" w:cs="Cambria Math"/>
              </w:rPr>
              <m:t>10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-3</m:t>
            </m:r>
          </m:sup>
        </m:sSu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  <m:r>
          <m:rPr/>
          <w:rPr>
            <w:rFonts w:ascii="Cambria Math" w:hAnsi="Cambria Math" w:eastAsia="宋体" w:cs="Cambria Math"/>
          </w:rPr>
          <m:t>/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L</m:t>
        </m:r>
      </m:oMath>
      <w:r>
        <w:t>，pOH=3，pH=11，故理论上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pH</m:t>
        </m:r>
      </m:oMath>
      <w:r>
        <w:t>不超过11。</w:t>
      </w:r>
    </w:p>
    <w:p w14:paraId="497F92AA">
      <w:pPr>
        <w:shd w:val="clear" w:color="auto" w:fill="FFFFFF"/>
        <w:spacing w:line="360" w:lineRule="auto"/>
        <w:jc w:val="left"/>
      </w:pPr>
      <w:r>
        <w:t>②高锰酸钾溶液紫红色，故滴定达到终点的现象为：最后半滴标准液加入后，溶液变为红色，且半分钟内不变色；</w:t>
      </w:r>
    </w:p>
    <w:p w14:paraId="70AB266C">
      <w:pPr>
        <w:shd w:val="clear" w:color="auto" w:fill="FFFFFF"/>
        <w:spacing w:line="360" w:lineRule="auto"/>
        <w:jc w:val="left"/>
      </w:pPr>
      <w:r>
        <w:t>氯化钙和草酸钠转化为草酸钙沉淀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CaC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  <m:sup/>
        </m:sSubSup>
      </m:oMath>
      <w:r>
        <w:t>，草酸钙沉淀加入硫酸转化为草酸，草酸和高锰酸钾发生氧化还原反应：</w:t>
      </w:r>
      <m:oMath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2MnO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</m:t>
            </m:r>
          </m:sup>
        </m:sSub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+5H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  <m:sup/>
        </m:sSubSup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+6H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=10CO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↑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+2Mn</m:t>
            </m:r>
          </m:e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2+</m:t>
            </m:r>
          </m:sup>
        </m:sSup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+8H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，结合质量守恒可知，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5CaCl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/>
          <w:rPr>
            <w:rFonts w:ascii="Cambria Math" w:hAnsi="Cambria Math" w:eastAsia="宋体" w:cs="Cambria Math"/>
          </w:rPr>
          <m:t>∼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5H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  <m:sup/>
        </m:sSubSup>
        <m:r>
          <m:rPr/>
          <w:rPr>
            <w:rFonts w:ascii="Cambria Math" w:hAnsi="Cambria Math" w:eastAsia="宋体" w:cs="Cambria Math"/>
          </w:rPr>
          <m:t>∼</m:t>
        </m:r>
        <m:sSubSup>
          <m:sSub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2MnO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</m:t>
            </m:r>
          </m:sub>
          <m: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-</m:t>
            </m:r>
          </m:sup>
        </m:sSubSup>
      </m:oMath>
      <w:r>
        <w:t>，则该副产物中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CaCl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的质量分数为</w:t>
      </w:r>
      <m:oMath>
        <m:f>
          <m:fPr/>
          <m:num>
            <m:r>
              <m:rPr/>
              <w:rPr>
                <w:rFonts w:ascii="Cambria Math" w:hAnsi="Cambria Math" w:eastAsia="宋体" w:cs="Cambria Math"/>
              </w:rPr>
              <m:t>0.1000×24×</m:t>
            </m:r>
            <m:sSup>
              <m:sSupPr/>
              <m:e>
                <m:r>
                  <m:rPr/>
                  <w:rPr>
                    <w:rFonts w:ascii="Cambria Math" w:hAnsi="Cambria Math" w:eastAsia="宋体" w:cs="Cambria Math"/>
                  </w:rPr>
                  <m:t>10</m:t>
                </m:r>
              </m:e>
              <m:sup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-3</m:t>
                </m:r>
              </m:sup>
            </m:sSup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  <m:r>
              <m:rPr/>
              <w:rPr>
                <w:rFonts w:ascii="Cambria Math" w:hAnsi="Cambria Math" w:eastAsia="宋体" w:cs="Cambria Math"/>
              </w:rPr>
              <m:t>×</m:t>
            </m:r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5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×111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g/mol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1.000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den>
        </m:f>
        <m:r>
          <m:rPr/>
          <w:rPr>
            <w:rFonts w:ascii="Cambria Math" w:hAnsi="Cambria Math" w:eastAsia="宋体" w:cs="Cambria Math"/>
          </w:rPr>
          <m:t>×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100%</m:t>
        </m:r>
        <m:r>
          <m:rPr/>
          <w:rPr>
            <w:rFonts w:ascii="Cambria Math" w:hAnsi="Cambria Math" w:eastAsia="宋体" w:cs="Cambria Math"/>
          </w:rPr>
          <m:t>=66.6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</m:oMath>
      <w:r>
        <w:t>。</w:t>
      </w:r>
    </w:p>
    <w:p w14:paraId="36907430">
      <w:pPr>
        <w:shd w:val="clear" w:color="auto" w:fill="FFFFFF"/>
        <w:spacing w:line="360" w:lineRule="auto"/>
        <w:jc w:val="left"/>
      </w:pPr>
      <w:r>
        <w:t>16．(1)     分液漏斗     HCl</w:t>
      </w:r>
    </w:p>
    <w:p w14:paraId="0666C073">
      <w:pPr>
        <w:shd w:val="clear" w:color="auto" w:fill="FFFFFF"/>
        <w:spacing w:line="360" w:lineRule="auto"/>
        <w:jc w:val="left"/>
      </w:pPr>
      <w:r>
        <w:t xml:space="preserve">(2)     干馏     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+C</m:t>
        </m:r>
        <m:eqArr>
          <m:eqArrPr/>
          <m:e>
            <m:bar>
              <m:barPr/>
              <m:e>
                <m:bar>
                  <m:barPr/>
                  <m:e>
                    <m:r>
                      <m:rPr>
                        <m:sty m:val="p"/>
                      </m:rPr>
                      <w:rPr>
                        <w:rFonts w:ascii="Cambria Math" w:hAnsi="Cambria Math" w:eastAsia="宋体" w:cs="Cambria Math"/>
                      </w:rPr>
                      <m:t>高温</m:t>
                    </m:r>
                  </m:e>
                </m:bar>
              </m:e>
            </m:bar>
          </m:e>
          <m:e/>
        </m:eqAr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2CO</m:t>
        </m:r>
      </m:oMath>
      <w:r>
        <w:t xml:space="preserve">     有白色沉淀生成     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CO+2[Ag(NH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]OH=2Ag</m:t>
        </m:r>
        <m:r>
          <m:rPr/>
          <w:rPr>
            <w:rFonts w:ascii="Cambria Math" w:hAnsi="Cambria Math" w:eastAsia="宋体" w:cs="Cambria Math"/>
          </w:rPr>
          <m:t>↓+</m:t>
        </m:r>
        <m:sSub>
          <m:sSubPr/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(NH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</m:s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</m:oMath>
      <w:r>
        <w:t xml:space="preserve">     偏大     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(1+m)(1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</m:t>
            </m:r>
          </m:den>
        </m:f>
        <m:r>
          <m:rPr/>
          <w:rPr>
            <w:rFonts w:ascii="Cambria Math" w:hAnsi="Cambria Math" w:eastAsia="宋体" w:cs="Cambria Math"/>
          </w:rPr>
          <m:t>×100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</m:oMath>
    </w:p>
    <w:p w14:paraId="72F3F4A3">
      <w:pPr>
        <w:shd w:val="clear" w:color="auto" w:fill="FFFFFF"/>
        <w:spacing w:line="360" w:lineRule="auto"/>
        <w:jc w:val="left"/>
      </w:pPr>
    </w:p>
    <w:p w14:paraId="4DA8A35C">
      <w:pPr>
        <w:shd w:val="clear" w:color="auto" w:fill="FFFFFF"/>
        <w:spacing w:line="360" w:lineRule="auto"/>
        <w:jc w:val="left"/>
      </w:pPr>
      <w:r>
        <w:t>【分析】稀盐酸与碳酸钙反应生成二氧化碳、氯化钙和水，由于盐酸易挥发，二氧化碳中含有氯化氢杂质，用饱和碳酸氢钠溶液吸收氯化氢，再用浓硫酸干燥气体，二氧化碳通到灼热的焦炭中反应生成一氧化碳，将混合气体通入足量氢氧化钡溶液中吸收二氧化碳，一氧化碳与银氨溶液反应生成银单质。</w:t>
      </w:r>
    </w:p>
    <w:p w14:paraId="20A187EA">
      <w:pPr>
        <w:shd w:val="clear" w:color="auto" w:fill="FFFFFF"/>
        <w:spacing w:line="360" w:lineRule="auto"/>
        <w:jc w:val="left"/>
      </w:pPr>
      <w:r>
        <w:t>【详解】（1）装置Ⅰ中，仪器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</m:t>
        </m:r>
      </m:oMath>
      <w:r>
        <w:t>的名称是分液漏斗；由于二氧化碳中含有挥发的氯化氢气体，因此b中碳酸氢钠与氯化氢反应，则除去的物质是HCl；故答案为：分液漏斗；HCl。</w:t>
      </w:r>
    </w:p>
    <w:p w14:paraId="0C2B6789">
      <w:pPr>
        <w:shd w:val="clear" w:color="auto" w:fill="FFFFFF"/>
        <w:spacing w:line="360" w:lineRule="auto"/>
        <w:jc w:val="left"/>
      </w:pPr>
      <w:r>
        <w:t>（2）①将煤样隔绝空气在</w:t>
      </w:r>
      <m:oMath>
        <m:r>
          <m:rPr/>
          <w:rPr>
            <w:rFonts w:ascii="Cambria Math" w:hAnsi="Cambria Math" w:eastAsia="宋体" w:cs="Cambria Math"/>
          </w:rPr>
          <m:t>900℃</m:t>
        </m:r>
      </m:oMath>
      <w:r>
        <w:t>加热1小时得焦炭，即隔绝空气加强热使之分解，则该过程称为干馏；故答案为：干馏。</w:t>
      </w:r>
    </w:p>
    <w:p w14:paraId="27BFEEC4">
      <w:pPr>
        <w:shd w:val="clear" w:color="auto" w:fill="FFFFFF"/>
        <w:spacing w:line="360" w:lineRule="auto"/>
        <w:jc w:val="left"/>
      </w:pPr>
      <w:r>
        <w:t>②装置Ⅱ中，高温下二氧化碳和焦炭反应生成一氧化碳，其发生反应的化学方程式为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+C</m:t>
        </m:r>
        <m:eqArr>
          <m:eqArrPr/>
          <m:e>
            <m:bar>
              <m:barPr/>
              <m:e>
                <m:bar>
                  <m:barPr/>
                  <m:e>
                    <m:r>
                      <m:rPr>
                        <m:sty m:val="p"/>
                      </m:rPr>
                      <w:rPr>
                        <w:rFonts w:ascii="Cambria Math" w:hAnsi="Cambria Math" w:eastAsia="宋体" w:cs="Cambria Math"/>
                      </w:rPr>
                      <m:t>高温</m:t>
                    </m:r>
                  </m:e>
                </m:bar>
              </m:e>
            </m:bar>
          </m:e>
          <m:e/>
        </m:eqAr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2CO</m:t>
        </m:r>
      </m:oMath>
      <w:r>
        <w:t>；故答案为：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+C</m:t>
        </m:r>
        <m:eqArr>
          <m:eqArrPr/>
          <m:e>
            <m:bar>
              <m:barPr/>
              <m:e>
                <m:bar>
                  <m:barPr/>
                  <m:e>
                    <m:r>
                      <m:rPr>
                        <m:sty m:val="p"/>
                      </m:rPr>
                      <w:rPr>
                        <w:rFonts w:ascii="Cambria Math" w:hAnsi="Cambria Math" w:eastAsia="宋体" w:cs="Cambria Math"/>
                      </w:rPr>
                      <m:t>高温</m:t>
                    </m:r>
                  </m:e>
                </m:bar>
              </m:e>
            </m:bar>
          </m:e>
          <m:e/>
        </m:eqAr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2CO</m:t>
        </m:r>
      </m:oMath>
      <w:r>
        <w:t>。</w:t>
      </w:r>
    </w:p>
    <w:p w14:paraId="658E89FF">
      <w:pPr>
        <w:shd w:val="clear" w:color="auto" w:fill="FFFFFF"/>
        <w:spacing w:line="360" w:lineRule="auto"/>
        <w:jc w:val="left"/>
      </w:pPr>
      <w:r>
        <w:t>③i.d中二氧化碳和氢氧化钡反应生成碳酸钡沉淀和水，其反应的现象是有白色沉淀生成；故答案为：有白色沉淀生成。</w:t>
      </w:r>
    </w:p>
    <w:p w14:paraId="75172355">
      <w:pPr>
        <w:shd w:val="clear" w:color="auto" w:fill="FFFFFF"/>
        <w:spacing w:line="360" w:lineRule="auto"/>
        <w:jc w:val="left"/>
      </w:pPr>
      <w:r>
        <w:t>ii.e中生成的固体为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</m:t>
        </m:r>
      </m:oMath>
      <w:r>
        <w:t>，根据氧化还原反应分析得到CO变为碳酸铵，则反应的化学方程式为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CO+2[Ag(NH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]OH=2Ag</m:t>
        </m:r>
        <m:r>
          <m:rPr/>
          <w:rPr>
            <w:rFonts w:ascii="Cambria Math" w:hAnsi="Cambria Math" w:eastAsia="宋体" w:cs="Cambria Math"/>
          </w:rPr>
          <m:t>↓+</m:t>
        </m:r>
        <m:sSub>
          <m:sSubPr/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(NH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</m:s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</m:oMath>
      <w:r>
        <w:t>；故答案为：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CO+2[Ag(NH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]OH=2Ag</m:t>
        </m:r>
        <m:r>
          <m:rPr/>
          <w:rPr>
            <w:rFonts w:ascii="Cambria Math" w:hAnsi="Cambria Math" w:eastAsia="宋体" w:cs="Cambria Math"/>
          </w:rPr>
          <m:t>↓+</m:t>
        </m:r>
        <m:sSub>
          <m:sSubPr/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(NH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sub>
            </m:s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)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</m:t>
            </m:r>
          </m:sub>
        </m:sSub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  <m:r>
          <m:rPr/>
          <w:rPr>
            <w:rFonts w:ascii="Cambria Math" w:hAnsi="Cambria Math" w:eastAsia="宋体" w:cs="Cambria Math"/>
          </w:rPr>
          <m:t>+2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NH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</m:t>
            </m:r>
          </m:sub>
        </m:sSub>
      </m:oMath>
      <w:r>
        <w:t>。</w:t>
      </w:r>
    </w:p>
    <w:p w14:paraId="4A6F399F">
      <w:pPr>
        <w:shd w:val="clear" w:color="auto" w:fill="FFFFFF"/>
        <w:spacing w:line="360" w:lineRule="auto"/>
        <w:jc w:val="left"/>
      </w:pPr>
      <w:r>
        <w:t>iii.d和e的连接顺序颠倒，二氧化碳和银氨溶液反应，导致银氨溶液消耗，二氧化碳与氢氧化钡反应的量减少，则将造成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偏大；故答案为：偏大。</w:t>
      </w:r>
    </w:p>
    <w:p w14:paraId="0CDBE757">
      <w:pPr>
        <w:shd w:val="clear" w:color="auto" w:fill="FFFFFF"/>
        <w:spacing w:line="360" w:lineRule="auto"/>
        <w:jc w:val="left"/>
      </w:pPr>
      <w:r>
        <w:t>iiii.在工业上按照国家标准测定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：将干燥后的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(含杂质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的体积分数为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n</m:t>
        </m:r>
      </m:oMath>
      <w:r>
        <w:t>)以一定流量通入装置Ⅱ反应，用奥氏气体分析仪测出反应后某时段气体中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的体积分数为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</m:t>
        </m:r>
      </m:oMath>
      <w:r>
        <w:t>，设此时气体物质的量为bmol，二氧化碳物质的量为bmmol，原来气体物质的量为amol，原来二氧化碳物质的量为a(1−n)mol，氮气物质的量为anmol，则消耗二氧化碳物质的量为[a(1−n) −bm]mol，生成CO物质的量为2[a(1−n) −bm]mol，则有b=an+bm+2[a(1−n) −bm]，解得：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b=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a(2-n)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1+m</m:t>
            </m:r>
          </m:den>
        </m:f>
      </m:oMath>
      <w:r>
        <w:t>，此时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</m:oMath>
      <w:r>
        <w:t>的表达式为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[a(1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a(2-n)</m:t>
                </m:r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1+m</m:t>
                </m:r>
              </m:den>
            </m:f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m]mol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n)mol</m:t>
            </m:r>
          </m:den>
        </m:f>
        <m:r>
          <m:rPr/>
          <w:rPr>
            <w:rFonts w:ascii="Cambria Math" w:hAnsi="Cambria Math" w:eastAsia="宋体" w:cs="Cambria Math"/>
          </w:rPr>
          <m:t>×100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  <m:r>
          <m:rPr/>
          <w:rPr>
            <w:rFonts w:ascii="Cambria Math" w:hAnsi="Cambria Math" w:eastAsia="宋体" w:cs="Cambria Math"/>
          </w:rPr>
          <m:t>=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n+m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mn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2m+nm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(1+m)(1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</m:t>
            </m:r>
          </m:den>
        </m:f>
        <m:r>
          <m:rPr/>
          <w:rPr>
            <w:rFonts w:ascii="Cambria Math" w:hAnsi="Cambria Math" w:eastAsia="宋体" w:cs="Cambria Math"/>
          </w:rPr>
          <m:t>×100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  <m:r>
          <m:rPr/>
          <w:rPr>
            <w:rFonts w:ascii="Cambria Math" w:hAnsi="Cambria Math" w:eastAsia="宋体" w:cs="Cambria Math"/>
          </w:rPr>
          <m:t>=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(1+m)(1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</m:t>
            </m:r>
          </m:den>
        </m:f>
        <m:r>
          <m:rPr/>
          <w:rPr>
            <w:rFonts w:ascii="Cambria Math" w:hAnsi="Cambria Math" w:eastAsia="宋体" w:cs="Cambria Math"/>
          </w:rPr>
          <m:t>×100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</m:oMath>
      <w:r>
        <w:t>；故答案为：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(1+m)(1</m:t>
            </m:r>
            <m:r>
              <m:rPr/>
              <w:rPr>
                <w:rFonts w:ascii="Cambria Math" w:hAnsi="Cambria Math" w:eastAsia="宋体" w:cs="Cambria Math"/>
              </w:rPr>
              <m:t>−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n)</m:t>
            </m:r>
          </m:den>
        </m:f>
        <m:r>
          <m:rPr/>
          <w:rPr>
            <w:rFonts w:ascii="Cambria Math" w:hAnsi="Cambria Math" w:eastAsia="宋体" w:cs="Cambria Math"/>
          </w:rPr>
          <m:t>×100</m:t>
        </m:r>
        <m:r>
          <m:rPr>
            <m:sty m:val="p"/>
          </m:rPr>
          <w:rPr>
            <w:rFonts w:ascii="Cambria Math" w:hAnsi="Cambria Math" w:eastAsia="宋体" w:cs="Cambria Math"/>
          </w:rPr>
          <m:t>%</m:t>
        </m:r>
      </m:oMath>
      <w:r>
        <w:t>。</w:t>
      </w:r>
    </w:p>
    <w:p w14:paraId="1DC94431">
      <w:pPr>
        <w:shd w:val="clear" w:color="auto" w:fill="FFFFFF"/>
        <w:spacing w:line="360" w:lineRule="auto"/>
        <w:jc w:val="left"/>
      </w:pPr>
      <w:r>
        <w:t xml:space="preserve">17．(1)     83     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EO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limUpp>
          <m:limUppPr/>
          <m:e>
            <m:limLow>
              <m:limLowPr/>
              <m:e>
                <m:r>
                  <m:rPr/>
                  <w:rPr>
                    <w:rFonts w:ascii="Cambria Math" w:hAnsi="Cambria Math" w:eastAsia="宋体" w:cs="Cambria Math"/>
                  </w:rPr>
                  <m:t>⇌</m:t>
                </m:r>
              </m:e>
              <m:lim/>
            </m:limLow>
          </m:e>
          <m:lim/>
        </m:limUp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AA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 xml:space="preserve"> 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ΔH=-102kJ/mol</m:t>
        </m:r>
      </m:oMath>
    </w:p>
    <w:p w14:paraId="7DE2F1EF">
      <w:pPr>
        <w:shd w:val="clear" w:color="auto" w:fill="FFFFFF"/>
        <w:spacing w:line="360" w:lineRule="auto"/>
        <w:jc w:val="left"/>
      </w:pPr>
      <w:r>
        <w:t xml:space="preserve">(2)     10     CDE     </w:t>
      </w:r>
      <m:oMath>
        <m:f>
          <m:fPr/>
          <m:num>
            <m:r>
              <m:rPr/>
              <w:rPr>
                <w:rFonts w:ascii="Cambria Math" w:hAnsi="Cambria Math" w:eastAsia="宋体" w:cs="Cambria Math"/>
              </w:rPr>
              <m:t>3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4</m:t>
            </m:r>
          </m:den>
        </m:f>
      </m:oMath>
    </w:p>
    <w:p w14:paraId="1CD195EB">
      <w:pPr>
        <w:shd w:val="clear" w:color="auto" w:fill="FFFFFF"/>
        <w:spacing w:line="360" w:lineRule="auto"/>
        <w:jc w:val="left"/>
      </w:pPr>
      <w:r>
        <w:t>(3)     D     12:7     a中银电极质量减小，b中银电极质量增大</w:t>
      </w:r>
    </w:p>
    <w:p w14:paraId="2DC796BD">
      <w:pPr>
        <w:shd w:val="clear" w:color="auto" w:fill="FFFFFF"/>
        <w:spacing w:line="360" w:lineRule="auto"/>
        <w:jc w:val="left"/>
      </w:pPr>
    </w:p>
    <w:p w14:paraId="79776716">
      <w:pPr>
        <w:shd w:val="clear" w:color="auto" w:fill="FFFFFF"/>
        <w:spacing w:line="360" w:lineRule="auto"/>
        <w:jc w:val="left"/>
      </w:pPr>
      <w:r>
        <w:t>【详解】（1）①过渡态物质的总能量与反应物总能量的差值为活化能，中间体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OMC</m:t>
        </m:r>
      </m:oMath>
      <w:r>
        <w:t>生成吸附态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EO</m:t>
            </m:r>
          </m:e>
          <m:sub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ads</m:t>
                </m:r>
              </m:e>
            </m:d>
          </m:sub>
        </m:sSub>
      </m:oMath>
      <w:r>
        <w:t>的活化能为</w:t>
      </w:r>
      <m:oMath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−93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kJ</m:t>
            </m:r>
            <m:r>
              <m:rPr/>
              <w:rPr>
                <w:rFonts w:ascii="Cambria Math" w:hAnsi="Cambria Math" w:eastAsia="宋体" w:cs="Cambria Math"/>
              </w:rPr>
              <m:t>/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</m:e>
        </m:d>
        <m:r>
          <m:rPr/>
          <w:rPr>
            <w:rFonts w:ascii="Cambria Math" w:hAnsi="Cambria Math" w:eastAsia="宋体" w:cs="Cambria Math"/>
          </w:rPr>
          <m:t>−</m:t>
        </m:r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−176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kJ</m:t>
            </m:r>
            <m:r>
              <m:rPr/>
              <w:rPr>
                <w:rFonts w:ascii="Cambria Math" w:hAnsi="Cambria Math" w:eastAsia="宋体" w:cs="Cambria Math"/>
              </w:rPr>
              <m:t>/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</m:e>
        </m: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>
          <m:rPr/>
          <w:rPr>
            <w:rFonts w:ascii="Cambria Math" w:hAnsi="Cambria Math" w:eastAsia="宋体" w:cs="Cambria Math"/>
          </w:rPr>
          <m:t>83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kJ</m:t>
        </m:r>
        <m:r>
          <m:rPr/>
          <w:rPr>
            <w:rFonts w:ascii="Cambria Math" w:hAnsi="Cambria Math" w:eastAsia="宋体" w:cs="Cambria Math"/>
          </w:rPr>
          <m:t>/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>。</w:t>
      </w:r>
    </w:p>
    <w:p w14:paraId="120B4847">
      <w:pPr>
        <w:shd w:val="clear" w:color="auto" w:fill="FFFFFF"/>
        <w:spacing w:line="360" w:lineRule="auto"/>
        <w:jc w:val="left"/>
      </w:pPr>
      <w:r>
        <w:t>②由图可知，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EO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>生成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AA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>放出热量</w:t>
      </w:r>
      <m:oMath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−117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kJ</m:t>
            </m:r>
            <m:r>
              <m:rPr/>
              <w:rPr>
                <w:rFonts w:ascii="Cambria Math" w:hAnsi="Cambria Math" w:eastAsia="宋体" w:cs="Cambria Math"/>
              </w:rPr>
              <m:t>/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</m:e>
        </m:d>
        <m:r>
          <m:rPr/>
          <w:rPr>
            <w:rFonts w:ascii="Cambria Math" w:hAnsi="Cambria Math" w:eastAsia="宋体" w:cs="Cambria Math"/>
          </w:rPr>
          <m:t>−</m:t>
        </m:r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−219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kJ</m:t>
            </m:r>
            <m:r>
              <m:rPr/>
              <w:rPr>
                <w:rFonts w:ascii="Cambria Math" w:hAnsi="Cambria Math" w:eastAsia="宋体" w:cs="Cambria Math"/>
              </w:rPr>
              <m:t>/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mol</m:t>
            </m:r>
          </m:e>
        </m: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>
          <m:rPr/>
          <w:rPr>
            <w:rFonts w:ascii="Cambria Math" w:hAnsi="Cambria Math" w:eastAsia="宋体" w:cs="Cambria Math"/>
          </w:rPr>
          <m:t>102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kJ</m:t>
        </m:r>
        <m:r>
          <m:rPr/>
          <w:rPr>
            <w:rFonts w:ascii="Cambria Math" w:hAnsi="Cambria Math" w:eastAsia="宋体" w:cs="Cambria Math"/>
          </w:rPr>
          <m:t>/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>，放热焓变为负值，故热化学方程式为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EO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  <m:limUpp>
          <m:limUppPr/>
          <m:e>
            <m:limLow>
              <m:limLowPr/>
              <m:e>
                <m:r>
                  <m:rPr/>
                  <w:rPr>
                    <w:rFonts w:ascii="Cambria Math" w:hAnsi="Cambria Math" w:eastAsia="宋体" w:cs="Cambria Math"/>
                  </w:rPr>
                  <m:t>⇌</m:t>
                </m:r>
              </m:e>
              <m:lim/>
            </m:limLow>
          </m:e>
          <m:lim/>
        </m:limUp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AA</m:t>
        </m:r>
        <m:d>
          <m:dPr>
            <m:sepChr m:val=","/>
          </m:dPr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g</m:t>
            </m:r>
          </m:e>
        </m:d>
      </m:oMath>
      <w:r>
        <w:t xml:space="preserve"> 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ΔH=-102kJ/mol</m:t>
        </m:r>
      </m:oMath>
      <w:r>
        <w:t>；</w:t>
      </w:r>
    </w:p>
    <w:p w14:paraId="4946460F">
      <w:pPr>
        <w:shd w:val="clear" w:color="auto" w:fill="FFFFFF"/>
        <w:spacing w:line="360" w:lineRule="auto"/>
        <w:jc w:val="left"/>
      </w:pPr>
      <w:r>
        <w:t>（2）①反应中只有氧气为气体，结合表格数据可知，</w:t>
      </w:r>
      <m:oMath>
        <m:r>
          <m:rPr/>
          <w:rPr>
            <w:rFonts w:ascii="Cambria Math" w:hAnsi="Cambria Math" w:eastAsia="宋体" w:cs="Cambria Math"/>
          </w:rPr>
          <m:t>463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</m:oMath>
      <w:r>
        <w:t>时的平衡常数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=p</m:t>
            </m:r>
          </m:e>
          <m:sup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1</m:t>
                </m:r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den>
            </m:f>
          </m:sup>
        </m:sSup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</m:e>
        </m: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>
          <m:rPr/>
          <w:rPr>
            <w:rFonts w:ascii="Cambria Math" w:hAnsi="Cambria Math" w:eastAsia="宋体" w:cs="Cambria Math"/>
          </w:rPr>
          <m:t>10</m:t>
        </m:r>
      </m:oMath>
      <w:r>
        <w:t xml:space="preserve"> </w:t>
      </w:r>
      <m:oMath>
        <m:sSup>
          <m:sSupPr/>
          <m:e>
            <m:r>
              <m:rPr/>
              <w:rPr>
                <w:rFonts w:ascii="Cambria Math" w:hAnsi="Cambria Math" w:eastAsia="宋体" w:cs="Cambria Math"/>
              </w:rPr>
              <m:t>(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kPa</m:t>
            </m:r>
            <m:r>
              <m:rPr/>
              <w:rPr>
                <w:rFonts w:ascii="Cambria Math" w:hAnsi="Cambria Math" w:eastAsia="宋体" w:cs="Cambria Math"/>
              </w:rPr>
              <m:t>)</m:t>
            </m:r>
          </m:e>
          <m:sup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</m:sup>
        </m:sSup>
      </m:oMath>
      <w:r>
        <w:t>。</w:t>
      </w:r>
    </w:p>
    <w:p w14:paraId="386BAD34">
      <w:pPr>
        <w:shd w:val="clear" w:color="auto" w:fill="FFFFFF"/>
        <w:spacing w:line="360" w:lineRule="auto"/>
        <w:jc w:val="left"/>
      </w:pPr>
      <w:r>
        <w:t>②结合表格数据可知，升高温度，压强变大，平衡正向移动，则反应为吸热反应；</w:t>
      </w:r>
    </w:p>
    <w:p w14:paraId="0F4944C3">
      <w:pPr>
        <w:shd w:val="clear" w:color="auto" w:fill="FFFFFF"/>
        <w:spacing w:line="360" w:lineRule="auto"/>
        <w:jc w:val="left"/>
      </w:pPr>
      <w:r>
        <w:t>A．从Ⅱ到Ⅲ为体积增大，反应正向移动的过程，导致固体质量减小，已知状态Ⅰ和Ⅲ的固体质量相等，则从Ⅰ到Ⅱ的过程为固体质量增大的过程，平衡逆向移动，为熵减过程，故从Ⅰ到Ⅱ的过程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ΔS</m:t>
        </m:r>
        <m:r>
          <m:rPr/>
          <w:rPr>
            <w:rFonts w:ascii="Cambria Math" w:hAnsi="Cambria Math" w:eastAsia="宋体" w:cs="Cambria Math"/>
          </w:rPr>
          <m:t>&lt;0</m:t>
        </m:r>
      </m:oMath>
      <w:r>
        <w:t>，A错误；</w:t>
      </w:r>
    </w:p>
    <w:p w14:paraId="70D6B842">
      <w:pPr>
        <w:shd w:val="clear" w:color="auto" w:fill="FFFFFF"/>
        <w:spacing w:line="360" w:lineRule="auto"/>
        <w:jc w:val="left"/>
      </w:pPr>
      <w:r>
        <w:t>B．平衡常数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sub>
        </m:sSub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=p</m:t>
            </m:r>
          </m:e>
          <m:sup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1</m:t>
                </m:r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den>
            </m:f>
          </m:sup>
        </m:sSup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</m:e>
        </m:d>
      </m:oMath>
      <w:r>
        <w:t>只受温度的影响，则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sub>
        </m:sSub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b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</m:t>
            </m:r>
          </m:sub>
        </m:sSub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  <w:r>
        <w:t>，B错误；</w:t>
      </w:r>
    </w:p>
    <w:p w14:paraId="3836AA44">
      <w:pPr>
        <w:shd w:val="clear" w:color="auto" w:fill="FFFFFF"/>
        <w:spacing w:line="360" w:lineRule="auto"/>
        <w:jc w:val="left"/>
      </w:pPr>
      <w:r>
        <w:t>C．反应为吸热反应，降低温度，平衡逆向移动，平衡常数减小，故平衡常数：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Ⅳ</m:t>
            </m:r>
          </m:e>
        </m:d>
      </m:oMath>
      <w:r>
        <w:t>，C正确；</w:t>
      </w:r>
    </w:p>
    <w:p w14:paraId="0F0F36CF">
      <w:pPr>
        <w:shd w:val="clear" w:color="auto" w:fill="FFFFFF"/>
        <w:spacing w:line="360" w:lineRule="auto"/>
        <w:jc w:val="left"/>
      </w:pPr>
      <w:r>
        <w:t>D．已知状态Ⅰ和Ⅲ的固体质量相等，则氧气的物质的量相等，若体积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r>
          <m:rPr/>
          <w:rPr>
            <w:rFonts w:ascii="Cambria Math" w:hAnsi="Cambria Math" w:eastAsia="宋体" w:cs="Cambria Math"/>
          </w:rPr>
          <m:t>=2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</m:oMath>
      <w:r>
        <w:t>，根据阿伏伽德罗定律可知，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p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=2p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  <w:r>
        <w:t>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Q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e>
          <m:sup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</m:sup>
        </m:sSup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</m:oMath>
      <w:r>
        <w:t>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=p</m:t>
            </m:r>
          </m:e>
          <m:sup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</m:sup>
        </m:sSup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</m:t>
                </m:r>
              </m:sub>
            </m:sSub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  <w:r>
        <w:t>，则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Q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ad>
          <m:radPr>
            <m:degHide m:val="1"/>
          </m:radPr>
          <m:deg/>
          <m:e>
            <m:r>
              <m:rPr/>
              <w:rPr>
                <w:rFonts w:ascii="Cambria Math" w:hAnsi="Cambria Math" w:eastAsia="宋体" w:cs="Cambria Math"/>
              </w:rPr>
              <m:t>2</m:t>
            </m:r>
          </m:e>
        </m:rad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K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</m:oMath>
      <w:r>
        <w:t>，D正确；</w:t>
      </w:r>
    </w:p>
    <w:p w14:paraId="4C89864D">
      <w:pPr>
        <w:shd w:val="clear" w:color="auto" w:fill="FFFFFF"/>
        <w:spacing w:line="360" w:lineRule="auto"/>
        <w:jc w:val="left"/>
      </w:pPr>
      <w:r>
        <w:t>E．结合A分析可知，逆反应的速率：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</m:oMath>
      <w:r>
        <w:t>；固体不影响反应速率，温度越低反应速率越低，逆反应的速率：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Ⅳ</m:t>
            </m:r>
          </m:e>
        </m:d>
      </m:oMath>
      <w:r>
        <w:t>，故有逆反应的速率：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Ⅰ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Ⅱ</m:t>
            </m:r>
          </m:e>
        </m:d>
        <m:r>
          <m:rPr/>
          <w:rPr>
            <w:rFonts w:ascii="Cambria Math" w:hAnsi="Cambria Math" w:eastAsia="宋体" w:cs="Cambria Math"/>
          </w:rPr>
          <m:t>=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Ⅲ</m:t>
            </m:r>
          </m:e>
        </m:d>
        <m:r>
          <m:rPr/>
          <w:rPr>
            <w:rFonts w:ascii="Cambria Math" w:hAnsi="Cambria Math" w:eastAsia="宋体" w:cs="Cambria Math"/>
          </w:rPr>
          <m:t>&gt;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r>
              <m:rPr>
                <m:sty m:val="p"/>
              </m:rPr>
              <w:rPr>
                <w:rFonts w:ascii="Cambria Math" w:hAnsi="Cambria Math" w:eastAsia="宋体" w:cs="Cambria Math"/>
              </w:rPr>
              <m:t>Ⅳ</m:t>
            </m:r>
          </m:e>
        </m:d>
      </m:oMath>
      <w:r>
        <w:t>，E正确；</w:t>
      </w:r>
    </w:p>
    <w:p w14:paraId="6BC083D3">
      <w:pPr>
        <w:shd w:val="clear" w:color="auto" w:fill="FFFFFF"/>
        <w:spacing w:line="360" w:lineRule="auto"/>
        <w:jc w:val="left"/>
      </w:pPr>
      <w:r>
        <w:t>故选CDE；</w:t>
      </w:r>
    </w:p>
    <w:p w14:paraId="12908A7A">
      <w:pPr>
        <w:shd w:val="clear" w:color="auto" w:fill="FFFFFF"/>
        <w:spacing w:line="360" w:lineRule="auto"/>
        <w:jc w:val="left"/>
      </w:pPr>
      <w:r>
        <w:t>③某温度下，设向恒容容器中加入mg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O</m:t>
        </m:r>
      </m:oMath>
      <w:r>
        <w:t>，当固体质量减少</w:t>
      </w:r>
      <m:oMath>
        <m:r>
          <m:rPr/>
          <w:rPr>
            <w:rFonts w:ascii="Cambria Math" w:hAnsi="Cambria Math" w:eastAsia="宋体" w:cs="Cambria Math"/>
          </w:rPr>
          <m:t>4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%</m:t>
        </m:r>
      </m:oMath>
      <w:r>
        <w:t>时，逆反应速率最大，此时达到平衡状态，减小质量为生成氧气的质量，则生成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</m:t>
            </m:r>
            <m:r>
              <m:rPr/>
              <w:rPr>
                <w:rFonts w:ascii="Cambria Math" w:hAnsi="Cambria Math" w:eastAsia="宋体" w:cs="Cambria Math"/>
              </w:rPr>
              <m:t>×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4%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32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 xml:space="preserve"> 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，若转化率为</w:t>
      </w:r>
      <m:oMath>
        <m:r>
          <m:rPr/>
          <w:rPr>
            <w:rFonts w:ascii="Cambria Math" w:hAnsi="Cambria Math" w:eastAsia="宋体" w:cs="Cambria Math"/>
          </w:rPr>
          <m:t>14.5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%</m:t>
        </m:r>
      </m:oMath>
      <w:r>
        <w:t>，则此时生成</w:t>
      </w:r>
      <m:oMath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2</m:t>
            </m:r>
          </m:den>
        </m:f>
        <m:r>
          <m:rPr/>
          <w:rPr>
            <w:rFonts w:ascii="Cambria Math" w:hAnsi="Cambria Math" w:eastAsia="宋体" w:cs="Cambria Math"/>
          </w:rPr>
          <m:t>×</m:t>
        </m:r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m</m:t>
            </m:r>
            <m:r>
              <m:rPr/>
              <w:rPr>
                <w:rFonts w:ascii="Cambria Math" w:hAnsi="Cambria Math" w:eastAsia="宋体" w:cs="Cambria Math"/>
              </w:rPr>
              <m:t>×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14.5%</m:t>
            </m:r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232</m:t>
            </m:r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mol</m:t>
        </m:r>
      </m:oMath>
      <w:r>
        <w:t xml:space="preserve"> </w:t>
      </w:r>
      <m:oMath>
        <m:sSub>
          <m:sSub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，根据阿伏伽德罗定律，此时</w:t>
      </w:r>
      <m:oMath>
        <m:f>
          <m:fPr/>
          <m:num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p</m:t>
            </m:r>
          </m:num>
          <m:den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p</m:t>
                </m:r>
              </m:e>
              <m:sub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c</m:t>
                </m:r>
              </m:sub>
            </m:sSub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f>
          <m:fPr/>
          <m:num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×</m:t>
            </m:r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m</m:t>
                </m:r>
                <m:r>
                  <m:rPr/>
                  <w:rPr>
                    <w:rFonts w:ascii="Cambria Math" w:hAnsi="Cambria Math" w:eastAsia="宋体" w:cs="Cambria Math"/>
                  </w:rPr>
                  <m:t>×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14.5%</m:t>
                </m:r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232</m:t>
                </m:r>
              </m:den>
            </m:f>
          </m:num>
          <m:den>
            <m:f>
              <m:fPr/>
              <m:num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m</m:t>
                </m:r>
                <m:r>
                  <m:rPr/>
                  <w:rPr>
                    <w:rFonts w:ascii="Cambria Math" w:hAnsi="Cambria Math" w:eastAsia="宋体" w:cs="Cambria Math"/>
                  </w:rPr>
                  <m:t>×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4%</m:t>
                </m:r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32</m:t>
                </m:r>
              </m:den>
            </m:f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4</m:t>
            </m:r>
          </m:den>
        </m:f>
      </m:oMath>
      <w:r>
        <w:t>，故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v</m:t>
        </m:r>
        <m:d>
          <m:dPr>
            <m:sepChr m:val=","/>
          </m:dPr>
          <m:e>
            <m:sSub>
              <m:sSubPr/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O</m:t>
                </m:r>
              </m:e>
              <m:sub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</m:sub>
            </m:sSub>
          </m:e>
        </m:d>
        <m:r>
          <m:rPr/>
          <w:rPr>
            <w:rFonts w:ascii="Cambria Math" w:hAnsi="Cambria Math" w:eastAsia="宋体" w:cs="Cambria Math"/>
          </w:rPr>
          <m:t>=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3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k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4</m:t>
            </m:r>
          </m:den>
        </m:f>
      </m:oMath>
      <w:r>
        <w:t>；</w:t>
      </w:r>
    </w:p>
    <w:p w14:paraId="136CD3AC">
      <w:pPr>
        <w:shd w:val="clear" w:color="auto" w:fill="FFFFFF"/>
        <w:spacing w:line="360" w:lineRule="auto"/>
        <w:jc w:val="left"/>
      </w:pPr>
      <w:r>
        <w:t>（3）①晶体与非晶体的最可靠的科学方法是X射线衍射法；故测定晶体结构最常用的仪器是D．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X</m:t>
        </m:r>
      </m:oMath>
      <w:r>
        <w:t>射线衍射仪；</w:t>
      </w:r>
    </w:p>
    <w:p w14:paraId="2BEE10DB">
      <w:pPr>
        <w:shd w:val="clear" w:color="auto" w:fill="FFFFFF"/>
        <w:spacing w:line="360" w:lineRule="auto"/>
        <w:jc w:val="left"/>
      </w:pPr>
      <w:r>
        <w:t>②据“均摊法”，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γ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晶胞中含</w:t>
      </w:r>
      <m:oMath>
        <m:r>
          <m:rPr/>
          <w:rPr>
            <w:rFonts w:ascii="Cambria Math" w:hAnsi="Cambria Math" w:eastAsia="宋体" w:cs="Cambria Math"/>
          </w:rPr>
          <m:t>8×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8</m:t>
            </m:r>
          </m:den>
        </m:f>
        <m:r>
          <m:rPr/>
          <w:rPr>
            <w:rFonts w:ascii="Cambria Math" w:hAnsi="Cambria Math" w:eastAsia="宋体" w:cs="Cambria Math"/>
          </w:rPr>
          <m:t>+6×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2</m:t>
            </m:r>
          </m:den>
        </m:f>
        <m:r>
          <m:rPr/>
          <w:rPr>
            <w:rFonts w:ascii="Cambria Math" w:hAnsi="Cambria Math" w:eastAsia="宋体" w:cs="Cambria Math"/>
          </w:rPr>
          <m:t>=4</m:t>
        </m:r>
      </m:oMath>
      <w:r>
        <w:t>个I，则晶体密度为</w:t>
      </w:r>
      <m:oMath>
        <m:f>
          <m:fPr/>
          <m:num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M</m:t>
                </m:r>
              </m:num>
              <m:den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N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A</m:t>
                    </m:r>
                  </m:sub>
                </m:sSub>
              </m:den>
            </m:f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V</m:t>
            </m:r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γ</m:t>
                </m:r>
                <m:r>
                  <m:rPr/>
                  <w:rPr>
                    <w:rFonts w:ascii="Cambria Math" w:hAnsi="Cambria Math" w:eastAsia="宋体" w:cs="Cambria Math"/>
                  </w:rPr>
                  <m:t>−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AgI</m:t>
                </m:r>
              </m:e>
            </m:d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  <m:r>
          <m:rPr/>
          <w:rPr>
            <w:rFonts w:ascii="Cambria Math" w:hAnsi="Cambria Math" w:eastAsia="宋体" w:cs="Cambria Math"/>
          </w:rPr>
          <m:t>⋅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cm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−3</m:t>
            </m:r>
          </m:sup>
        </m:sSu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>
          <m:rPr/>
          <w:rPr>
            <w:rFonts w:ascii="Cambria Math" w:hAnsi="Cambria Math" w:eastAsia="宋体" w:cs="Cambria Math"/>
          </w:rPr>
          <m:t>7.0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  <m:r>
          <m:rPr/>
          <w:rPr>
            <w:rFonts w:ascii="Cambria Math" w:hAnsi="Cambria Math" w:eastAsia="宋体" w:cs="Cambria Math"/>
          </w:rPr>
          <m:t>⋅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cm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−3</m:t>
            </m:r>
          </m:sup>
        </m:sSup>
      </m:oMath>
      <w:r>
        <w:t>；，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晶胞中含</w:t>
      </w:r>
      <m:oMath>
        <m:r>
          <m:rPr/>
          <w:rPr>
            <w:rFonts w:ascii="Cambria Math" w:hAnsi="Cambria Math" w:eastAsia="宋体" w:cs="Cambria Math"/>
          </w:rPr>
          <m:t>8×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1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8</m:t>
            </m:r>
          </m:den>
        </m:f>
        <m:r>
          <m:rPr/>
          <w:rPr>
            <w:rFonts w:ascii="Cambria Math" w:hAnsi="Cambria Math" w:eastAsia="宋体" w:cs="Cambria Math"/>
          </w:rPr>
          <m:t>+1=2</m:t>
        </m:r>
      </m:oMath>
      <w:r>
        <w:t>个I，则晶体密度为</w:t>
      </w:r>
      <m:oMath>
        <m:f>
          <m:fPr/>
          <m:num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M</m:t>
                </m:r>
              </m:num>
              <m:den>
                <m:sSub>
                  <m:sSubPr/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N</m:t>
                    </m: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A</m:t>
                    </m:r>
                  </m:sub>
                </m:sSub>
              </m:den>
            </m:f>
          </m:num>
          <m:den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V</m:t>
            </m:r>
            <m:d>
              <m:dPr>
                <m:sepChr m:val=","/>
              </m:dPr>
              <m:e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α</m:t>
                </m:r>
                <m:r>
                  <m:rPr/>
                  <w:rPr>
                    <w:rFonts w:ascii="Cambria Math" w:hAnsi="Cambria Math" w:eastAsia="宋体" w:cs="Cambria Math"/>
                  </w:rPr>
                  <m:t>−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AgI</m:t>
                </m:r>
              </m:e>
            </m:d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  <m:r>
          <m:rPr/>
          <w:rPr>
            <w:rFonts w:ascii="Cambria Math" w:hAnsi="Cambria Math" w:eastAsia="宋体" w:cs="Cambria Math"/>
          </w:rPr>
          <m:t>⋅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cm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−3</m:t>
            </m:r>
          </m:sup>
        </m:sSup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r>
          <m:rPr/>
          <w:rPr>
            <w:rFonts w:ascii="Cambria Math" w:hAnsi="Cambria Math" w:eastAsia="宋体" w:cs="Cambria Math"/>
          </w:rPr>
          <m:t>6.0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g</m:t>
        </m:r>
        <m:r>
          <m:rPr/>
          <w:rPr>
            <w:rFonts w:ascii="Cambria Math" w:hAnsi="Cambria Math" w:eastAsia="宋体" w:cs="Cambria Math"/>
          </w:rPr>
          <m:t>⋅</m:t>
        </m:r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cm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−3</m:t>
            </m:r>
          </m:sup>
        </m:sSup>
      </m:oMath>
      <w:r>
        <w:t>；故</w:t>
      </w:r>
      <m:oMath>
        <m:f>
          <m:fPr/>
          <m:num>
            <m:f>
              <m:fPr/>
              <m:num>
                <m:f>
                  <m:fPr/>
                  <m:num>
                    <m:r>
                      <m:rPr/>
                      <w:rPr>
                        <w:rFonts w:ascii="Cambria Math" w:hAnsi="Cambria Math" w:eastAsia="宋体" w:cs="Cambria Math"/>
                      </w:rPr>
                      <m:t>4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M</m:t>
                    </m:r>
                  </m:num>
                  <m:den>
                    <m:sSub>
                      <m:sSubPr/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N</m:t>
                        </m: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A</m:t>
                        </m:r>
                      </m:sub>
                    </m:sSub>
                  </m:den>
                </m:f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V</m:t>
                </m:r>
                <m:d>
                  <m:dPr>
                    <m:sepChr m:val=","/>
                  </m:dPr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γ</m:t>
                    </m:r>
                    <m:r>
                      <m:rPr/>
                      <w:rPr>
                        <w:rFonts w:ascii="Cambria Math" w:hAnsi="Cambria Math" w:eastAsia="宋体" w:cs="Cambria Math"/>
                      </w:rPr>
                      <m:t>−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AgI</m:t>
                    </m:r>
                  </m:e>
                </m:d>
              </m:den>
            </m:f>
          </m:num>
          <m:den>
            <m:f>
              <m:fPr/>
              <m:num>
                <m:f>
                  <m:fPr/>
                  <m:num>
                    <m:r>
                      <m:rPr/>
                      <w:rPr>
                        <w:rFonts w:ascii="Cambria Math" w:hAnsi="Cambria Math" w:eastAsia="宋体" w:cs="Cambria Math"/>
                      </w:rPr>
                      <m:t>2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M</m:t>
                    </m:r>
                  </m:num>
                  <m:den>
                    <m:sSub>
                      <m:sSubPr/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N</m:t>
                        </m: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rFonts w:ascii="Cambria Math" w:hAnsi="Cambria Math" w:eastAsia="宋体" w:cs="Cambria Math"/>
                            <w:b w:val="0"/>
                            <w:i w:val="0"/>
                          </w:rPr>
                          <m:t>A</m:t>
                        </m:r>
                      </m:sub>
                    </m:sSub>
                  </m:den>
                </m:f>
              </m:num>
              <m:den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V</m:t>
                </m:r>
                <m:d>
                  <m:dPr>
                    <m:sepChr m:val=","/>
                  </m:dPr>
                  <m:e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α</m:t>
                    </m:r>
                    <m:r>
                      <m:rPr/>
                      <w:rPr>
                        <w:rFonts w:ascii="Cambria Math" w:hAnsi="Cambria Math" w:eastAsia="宋体" w:cs="Cambria Math"/>
                      </w:rPr>
                      <m:t>−</m:t>
                    </m:r>
                    <m:r>
                      <m:rPr>
                        <m:nor/>
                        <m:sty m:val="p"/>
                      </m:rPr>
                      <w:rPr>
                        <w:rFonts w:ascii="Cambria Math" w:hAnsi="Cambria Math" w:eastAsia="宋体" w:cs="Cambria Math"/>
                        <w:b w:val="0"/>
                        <w:i w:val="0"/>
                      </w:rPr>
                      <m:t>AgI</m:t>
                    </m:r>
                  </m:e>
                </m:d>
              </m:den>
            </m:f>
          </m:den>
        </m:f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=</m:t>
        </m:r>
        <m:f>
          <m:fPr/>
          <m:num>
            <m:r>
              <m:rPr/>
              <w:rPr>
                <w:rFonts w:ascii="Cambria Math" w:hAnsi="Cambria Math" w:eastAsia="宋体" w:cs="Cambria Math"/>
              </w:rPr>
              <m:t>7</m:t>
            </m:r>
          </m:num>
          <m:den>
            <m:r>
              <m:rPr/>
              <w:rPr>
                <w:rFonts w:ascii="Cambria Math" w:hAnsi="Cambria Math" w:eastAsia="宋体" w:cs="Cambria Math"/>
              </w:rPr>
              <m:t>6</m:t>
            </m:r>
          </m:den>
        </m:f>
      </m:oMath>
      <w:r>
        <w:t>，则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γ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与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α</m:t>
        </m:r>
        <m:r>
          <m:rPr/>
          <w:rPr>
            <w:rFonts w:ascii="Cambria Math" w:hAnsi="Cambria Math" w:eastAsia="宋体" w:cs="Cambria Math"/>
          </w:rPr>
          <m:t>−</m:t>
        </m:r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晶胞的体积之比为12:7。</w:t>
      </w:r>
    </w:p>
    <w:p w14:paraId="6B383372">
      <w:pPr>
        <w:shd w:val="clear" w:color="auto" w:fill="FFFFFF"/>
        <w:spacing w:line="360" w:lineRule="auto"/>
        <w:jc w:val="left"/>
      </w:pPr>
      <w:r>
        <w:t>③由图可知，a为阳极、b为阴极，实验测得支管a中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AgI</m:t>
        </m:r>
      </m:oMath>
      <w:r>
        <w:t>质量不变，则碘离子没有迁移到a中与银离子产生AgI沉淀，银离子在阴极得到电子发生还原反应生成银单质，导致b中银电极质量增大，a中银电极银单质失去电子发生氧化反应生成银离子，导致a中银电极质量质量减小，可判定导电离子是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Ag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+</m:t>
            </m:r>
          </m:sup>
        </m:sSup>
      </m:oMath>
      <w:r>
        <w:t>而不是</w:t>
      </w:r>
      <m:oMath>
        <m:sSup>
          <m:sSupPr/>
          <m:e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I</m:t>
            </m:r>
          </m:e>
          <m:sup>
            <m:r>
              <m:rPr/>
              <w:rPr>
                <w:rFonts w:ascii="Cambria Math" w:hAnsi="Cambria Math" w:eastAsia="宋体" w:cs="Cambria Math"/>
              </w:rPr>
              <m:t>−</m:t>
            </m:r>
          </m:sup>
        </m:sSup>
      </m:oMath>
      <w:r>
        <w:t>。</w:t>
      </w:r>
    </w:p>
    <w:p w14:paraId="20B23D4B">
      <w:pPr>
        <w:shd w:val="clear" w:color="auto" w:fill="FFFFFF"/>
        <w:spacing w:line="360" w:lineRule="auto"/>
        <w:jc w:val="left"/>
      </w:pPr>
      <w:r>
        <w:t>18．(1)碳碳双键</w:t>
      </w:r>
    </w:p>
    <w:p w14:paraId="7967A0FA">
      <w:pPr>
        <w:shd w:val="clear" w:color="auto" w:fill="FFFFFF"/>
        <w:spacing w:line="360" w:lineRule="auto"/>
        <w:jc w:val="left"/>
      </w:pPr>
      <w:r>
        <w:t>(2)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95350" cy="447675"/>
            <wp:effectExtent l="0" t="0" r="0" b="9525"/>
            <wp:docPr id="753098020" name="图片 753098020" descr="@@@e59aacf0-13d8-496d-99d4-9df287271b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098020" name="图片 753098020" descr="@@@e59aacf0-13d8-496d-99d4-9df287271bd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95754">
      <w:pPr>
        <w:shd w:val="clear" w:color="auto" w:fill="FFFFFF"/>
        <w:spacing w:line="360" w:lineRule="auto"/>
        <w:jc w:val="left"/>
      </w:pPr>
      <w:r>
        <w:t>(3)     苯胺     取代反应</w:t>
      </w:r>
    </w:p>
    <w:p w14:paraId="70C65B33">
      <w:pPr>
        <w:shd w:val="clear" w:color="auto" w:fill="FFFFFF"/>
        <w:spacing w:line="360" w:lineRule="auto"/>
        <w:jc w:val="left"/>
      </w:pPr>
      <w:r>
        <w:t>(4)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85800" cy="914400"/>
            <wp:effectExtent l="0" t="0" r="0" b="0"/>
            <wp:docPr id="1996232036" name="图片 1996232036" descr="@@@5d59d840-6519-4e2a-9702-0ff1f9ff25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232036" name="图片 1996232036" descr="@@@5d59d840-6519-4e2a-9702-0ff1f9ff25a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04110">
      <w:pPr>
        <w:shd w:val="clear" w:color="auto" w:fill="FFFFFF"/>
        <w:spacing w:line="360" w:lineRule="auto"/>
        <w:jc w:val="left"/>
      </w:pPr>
      <w:r>
        <w:t>(5)     10     C(CH</w:t>
      </w:r>
      <w:r>
        <w:rPr>
          <w:vertAlign w:val="subscript"/>
        </w:rPr>
        <w:t>3</w:t>
      </w:r>
      <w:r>
        <w:t>)</w:t>
      </w:r>
      <w:r>
        <w:rPr>
          <w:vertAlign w:val="subscript"/>
        </w:rPr>
        <w:t>2</w:t>
      </w:r>
      <w:r>
        <w:t>(CHO)</w:t>
      </w:r>
      <w:r>
        <w:rPr>
          <w:vertAlign w:val="subscript"/>
        </w:rPr>
        <w:t>2</w:t>
      </w:r>
      <w:r>
        <w:t>+4Cu(OH)</w:t>
      </w:r>
      <w:r>
        <w:rPr>
          <w:vertAlign w:val="subscript"/>
        </w:rPr>
        <w:t>2</w:t>
      </w:r>
      <w:r>
        <w:t>+2NaOH</w:t>
      </w:r>
      <m:oMath>
        <m:limUpp>
          <m:limUppPr/>
          <m:e>
            <m:r>
              <m:rPr/>
              <w:rPr>
                <w:rFonts w:ascii="Cambria Math" w:hAnsi="Cambria Math" w:eastAsia="宋体" w:cs="Cambria Math"/>
              </w:rPr>
              <m:t>→</m:t>
            </m:r>
          </m:e>
          <m:lim>
            <m:r>
              <m:rPr>
                <m:sty m:val="p"/>
              </m:rPr>
              <w:rPr>
                <w:rFonts w:ascii="Cambria Math" w:hAnsi="Cambria Math" w:eastAsia="宋体" w:cs="Cambria Math"/>
              </w:rPr>
              <m:t>Δ</m:t>
            </m:r>
          </m:lim>
        </m:limUpp>
      </m:oMath>
      <w:r>
        <w:t>C(CH</w:t>
      </w:r>
      <w:r>
        <w:rPr>
          <w:vertAlign w:val="subscript"/>
        </w:rPr>
        <w:t>3</w:t>
      </w:r>
      <w:r>
        <w:t>)</w:t>
      </w:r>
      <w:r>
        <w:rPr>
          <w:vertAlign w:val="subscript"/>
        </w:rPr>
        <w:t>2</w:t>
      </w:r>
      <w:r>
        <w:t>(COONa)</w:t>
      </w:r>
      <w:r>
        <w:rPr>
          <w:vertAlign w:val="subscript"/>
        </w:rPr>
        <w:t>2</w:t>
      </w:r>
      <w:r>
        <w:t>+2Cu</w:t>
      </w:r>
      <w:r>
        <w:rPr>
          <w:vertAlign w:val="subscript"/>
        </w:rPr>
        <w:t>2</w:t>
      </w:r>
      <w:r>
        <w:t>O+6H</w:t>
      </w:r>
      <w:r>
        <w:rPr>
          <w:vertAlign w:val="subscript"/>
        </w:rPr>
        <w:t>2</w:t>
      </w:r>
      <w:r>
        <w:t>O</w:t>
      </w:r>
    </w:p>
    <w:p w14:paraId="4EA9D7CE">
      <w:pPr>
        <w:shd w:val="clear" w:color="auto" w:fill="FFFFFF"/>
        <w:spacing w:line="360" w:lineRule="auto"/>
        <w:jc w:val="left"/>
      </w:pPr>
      <w:r>
        <w:t>(6)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62300" cy="1409700"/>
            <wp:effectExtent l="0" t="0" r="0" b="0"/>
            <wp:docPr id="1202865668" name="图片 1202865668" descr="@@@1b96eb43-9461-4808-8962-ae22b77fb1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865668" name="图片 1202865668" descr="@@@1b96eb43-9461-4808-8962-ae22b77fb1e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4DFF6">
      <w:pPr>
        <w:shd w:val="clear" w:color="auto" w:fill="FFFFFF"/>
        <w:spacing w:line="360" w:lineRule="auto"/>
        <w:jc w:val="left"/>
      </w:pPr>
    </w:p>
    <w:p w14:paraId="1D2569F8">
      <w:pPr>
        <w:shd w:val="clear" w:color="auto" w:fill="FFFFFF"/>
        <w:spacing w:line="360" w:lineRule="auto"/>
        <w:jc w:val="left"/>
      </w:pPr>
      <w:r>
        <w:t>【分析】A和HBr发生取代反应生成B，B是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62025" cy="485775"/>
            <wp:effectExtent l="0" t="0" r="9525" b="9525"/>
            <wp:docPr id="1776532510" name="图片 1776532510" descr="@@@b7567ed1-410d-4e36-8900-a0a949148f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532510" name="图片 1776532510" descr="@@@b7567ed1-410d-4e36-8900-a0a949148f2b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；B和C生成D，根据B的结构简式和C的分子式，由D逆推可知C是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23925" cy="600075"/>
            <wp:effectExtent l="0" t="0" r="9525" b="9525"/>
            <wp:docPr id="1977421534" name="图片 1977421534" descr="@@@2d40ab64-f9ac-48a8-a47d-359e60567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21534" name="图片 1977421534" descr="@@@2d40ab64-f9ac-48a8-a47d-359e6056700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；根据题目信息，由F逆推可知E是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1266825"/>
            <wp:effectExtent l="0" t="0" r="9525" b="9525"/>
            <wp:docPr id="348049768" name="图片 348049768" descr="@@@ad406b03-6eac-40ab-ad49-8f42cd7cfe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049768" name="图片 348049768" descr="@@@ad406b03-6eac-40ab-ad49-8f42cd7cfee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。</w:t>
      </w:r>
    </w:p>
    <w:p w14:paraId="7472EEEF">
      <w:pPr>
        <w:shd w:val="clear" w:color="auto" w:fill="FFFFFF"/>
        <w:spacing w:line="360" w:lineRule="auto"/>
        <w:jc w:val="left"/>
      </w:pPr>
      <w:r>
        <w:t>【详解】（1）根据A的结构简式，可知A中所含官能团名称为羟基和碳碳双键；</w:t>
      </w:r>
    </w:p>
    <w:p w14:paraId="48851118">
      <w:pPr>
        <w:shd w:val="clear" w:color="auto" w:fill="FFFFFF"/>
        <w:spacing w:line="360" w:lineRule="auto"/>
        <w:jc w:val="left"/>
      </w:pPr>
      <w:r>
        <w:t>（2）A和HBr发生取代反应生成B，B是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561975"/>
            <wp:effectExtent l="0" t="0" r="9525" b="9525"/>
            <wp:docPr id="697257543" name="图片 697257543" descr="@@@696de5e1-cf9d-4be8-ac4f-ee11d09d3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257543" name="图片 697257543" descr="@@@696de5e1-cf9d-4be8-ac4f-ee11d09d366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</w:t>
      </w:r>
    </w:p>
    <w:p w14:paraId="41458690">
      <w:pPr>
        <w:shd w:val="clear" w:color="auto" w:fill="FFFFFF"/>
        <w:spacing w:line="360" w:lineRule="auto"/>
        <w:jc w:val="left"/>
      </w:pPr>
      <w:r>
        <w:t>（3）C是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00125" cy="647700"/>
            <wp:effectExtent l="0" t="0" r="9525" b="0"/>
            <wp:docPr id="1776882527" name="图片 1776882527" descr="@@@bb214055-3cb7-47af-9a25-b10873e12a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882527" name="图片 1776882527" descr="@@@bb214055-3cb7-47af-9a25-b10873e12ae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，化学名称为苯胺；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71550" cy="628650"/>
            <wp:effectExtent l="0" t="0" r="0" b="0"/>
            <wp:docPr id="1956408894" name="图片 1956408894" descr="@@@a1f6acca-6c41-416b-9b39-2e2e3a6c8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408894" name="图片 1956408894" descr="@@@a1f6acca-6c41-416b-9b39-2e2e3a6c8e8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和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66800" cy="533400"/>
            <wp:effectExtent l="0" t="0" r="0" b="0"/>
            <wp:docPr id="1978822801" name="图片 1978822801" descr="@@@911b9aa5-8f61-432e-89b9-e52aea6cb0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822801" name="图片 1978822801" descr="@@@911b9aa5-8f61-432e-89b9-e52aea6cb00e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反应生成D和HBr，生成D的反应类型为取代反应；</w:t>
      </w:r>
    </w:p>
    <w:p w14:paraId="20F44CC9">
      <w:pPr>
        <w:shd w:val="clear" w:color="auto" w:fill="FFFFFF"/>
        <w:spacing w:line="360" w:lineRule="auto"/>
        <w:jc w:val="left"/>
      </w:pPr>
      <w:r>
        <w:t>（4）根据题目信息，由F逆推可知E是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1276350"/>
            <wp:effectExtent l="0" t="0" r="0" b="0"/>
            <wp:docPr id="902155304" name="图片 902155304" descr="@@@5e91080e-f241-4978-a02b-11229b6518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155304" name="图片 902155304" descr="@@@5e91080e-f241-4978-a02b-11229b6518f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</w:t>
      </w:r>
    </w:p>
    <w:p w14:paraId="572BFF3A">
      <w:pPr>
        <w:shd w:val="clear" w:color="auto" w:fill="FFFFFF"/>
        <w:spacing w:line="360" w:lineRule="auto"/>
        <w:jc w:val="left"/>
      </w:pPr>
      <w:r>
        <w:t>（5）G的同分异构体中，含有两个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28650" cy="581025"/>
            <wp:effectExtent l="0" t="0" r="0" b="9525"/>
            <wp:docPr id="1220519402" name="图片 1220519402" descr="@@@5a9dcdcb-4306-459a-82be-4e7b834cb9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519402" name="图片 1220519402" descr="@@@5a9dcdcb-4306-459a-82be-4e7b834cb93e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的化合物有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66950" cy="638175"/>
            <wp:effectExtent l="0" t="0" r="0" b="9525"/>
            <wp:docPr id="724274212" name="图片 724274212" descr="@@@d6810f57-3714-4246-91b8-c0e257e088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274212" name="图片 724274212" descr="@@@d6810f57-3714-4246-91b8-c0e257e0889a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38400" cy="628650"/>
            <wp:effectExtent l="0" t="0" r="0" b="0"/>
            <wp:docPr id="1685497963" name="图片 1685497963" descr="@@@3a8cf7bd-376f-4296-83cb-0fd68dca2b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497963" name="图片 1685497963" descr="@@@3a8cf7bd-376f-4296-83cb-0fd68dca2bf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\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47925" cy="552450"/>
            <wp:effectExtent l="0" t="0" r="9525" b="0"/>
            <wp:docPr id="756931217" name="图片 756931217" descr="@@@8643df88742f4c8192cb7cc20bcbe4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31217" name="图片 756931217" descr="@@@8643df88742f4c8192cb7cc20bcbe4f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19425" cy="742950"/>
            <wp:effectExtent l="0" t="0" r="9525" b="0"/>
            <wp:docPr id="1546911315" name="图片 1546911315" descr="@@@4b8d207c-74f7-4316-90c0-cc5dca9e66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911315" name="图片 1546911315" descr="@@@4b8d207c-74f7-4316-90c0-cc5dca9e66eb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33600" cy="657225"/>
            <wp:effectExtent l="0" t="0" r="0" b="9525"/>
            <wp:docPr id="1674351346" name="图片 1674351346" descr="@@@ed1b2ef1-5bd5-4440-89c8-41dd13063e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351346" name="图片 1674351346" descr="@@@ed1b2ef1-5bd5-4440-89c8-41dd13063e0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62175" cy="552450"/>
            <wp:effectExtent l="0" t="0" r="9525" b="0"/>
            <wp:docPr id="1065085059" name="图片 1065085059" descr="@@@2e2f4a0541254907b0d97158bc68b5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085059" name="图片 1065085059" descr="@@@2e2f4a0541254907b0d97158bc68b5d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76425" cy="638175"/>
            <wp:effectExtent l="0" t="0" r="9525" b="9525"/>
            <wp:docPr id="1555459246" name="图片 1555459246" descr="@@@c4470479-7610-418f-a322-7132a56dd0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459246" name="图片 1555459246" descr="@@@c4470479-7610-418f-a322-7132a56dd0d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19275" cy="895350"/>
            <wp:effectExtent l="0" t="0" r="9525" b="0"/>
            <wp:docPr id="1002626945" name="图片 1002626945" descr="@@@49626045-e5f5-4b34-8716-1e66649590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26945" name="图片 1002626945" descr="@@@49626045-e5f5-4b34-8716-1e66649590c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76450" cy="990600"/>
            <wp:effectExtent l="0" t="0" r="0" b="0"/>
            <wp:docPr id="454215236" name="图片 454215236" descr="@@@cceeba1d-56b5-466c-b28e-39e06cdb4d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215236" name="图片 454215236" descr="@@@cceeba1d-56b5-466c-b28e-39e06cdb4d5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、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95425" cy="885825"/>
            <wp:effectExtent l="0" t="0" r="9525" b="9525"/>
            <wp:docPr id="100053" name="图片 100053" descr="@@@66acf40b-c62e-4ace-89b6-fe2c65afe2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66acf40b-c62e-4ace-89b6-fe2c65afe2c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，共10个(不包括G本身)，其中核磁共振氢谱有两组峰，且峰面积比为</w:t>
      </w:r>
      <m:oMath>
        <m:r>
          <m:rPr/>
          <w:rPr>
            <w:rFonts w:ascii="Cambria Math" w:hAnsi="Cambria Math" w:eastAsia="宋体" w:cs="Cambria Math"/>
          </w:rPr>
          <m:t>1:3</m:t>
        </m:r>
      </m:oMath>
      <w:r>
        <w:t>的化合物为L，L是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857250"/>
            <wp:effectExtent l="0" t="0" r="0" b="0"/>
            <wp:docPr id="100055" name="图片 100055" descr="@@@b7febcf3-2504-4614-b4fc-3c5deb5d9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b7febcf3-2504-4614-b4fc-3c5deb5d964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，L与足量新制的</w:t>
      </w:r>
      <m:oMath>
        <m:r>
          <m:rPr>
            <m:nor/>
            <m:sty m:val="p"/>
          </m:rPr>
          <w:rPr>
            <w:rFonts w:ascii="Cambria Math" w:hAnsi="Cambria Math" w:eastAsia="宋体" w:cs="Cambria Math"/>
            <w:b w:val="0"/>
            <w:i w:val="0"/>
          </w:rPr>
          <m:t>Cu</m:t>
        </m:r>
        <m:sSub>
          <m:sSubPr/>
          <m:e>
            <m:r>
              <m:rPr/>
              <w:rPr>
                <w:rFonts w:ascii="Cambria Math" w:hAnsi="Cambria Math" w:eastAsia="宋体" w:cs="Cambria Math"/>
              </w:rPr>
              <m:t>(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OH</m:t>
            </m:r>
            <m:r>
              <m:rPr/>
              <w:rPr>
                <w:rFonts w:ascii="Cambria Math" w:hAnsi="Cambria Math" w:eastAsia="宋体" w:cs="Cambria Math"/>
              </w:rPr>
              <m:t>)</m:t>
            </m:r>
          </m:e>
          <m:sub>
            <m:r>
              <m:rPr/>
              <w:rPr>
                <w:rFonts w:ascii="Cambria Math" w:hAnsi="Cambria Math" w:eastAsia="宋体" w:cs="Cambria Math"/>
              </w:rPr>
              <m:t>2</m:t>
            </m:r>
          </m:sub>
        </m:sSub>
      </m:oMath>
      <w:r>
        <w:t>反应的化学方程式为 C(CH</w:t>
      </w:r>
      <w:r>
        <w:rPr>
          <w:vertAlign w:val="subscript"/>
        </w:rPr>
        <w:t>3</w:t>
      </w:r>
      <w:r>
        <w:t>)</w:t>
      </w:r>
      <w:r>
        <w:rPr>
          <w:vertAlign w:val="subscript"/>
        </w:rPr>
        <w:t>2</w:t>
      </w:r>
      <w:r>
        <w:t>(CHO)</w:t>
      </w:r>
      <w:r>
        <w:rPr>
          <w:vertAlign w:val="subscript"/>
        </w:rPr>
        <w:t>2</w:t>
      </w:r>
      <w:r>
        <w:t>+4Cu(OH)</w:t>
      </w:r>
      <w:r>
        <w:rPr>
          <w:vertAlign w:val="subscript"/>
        </w:rPr>
        <w:t>2</w:t>
      </w:r>
      <w:r>
        <w:t>+2NaOH</w:t>
      </w:r>
      <m:oMath>
        <m:limUpp>
          <m:limUppPr/>
          <m:e>
            <m:r>
              <m:rPr/>
              <w:rPr>
                <w:rFonts w:ascii="Cambria Math" w:hAnsi="Cambria Math" w:eastAsia="宋体" w:cs="Cambria Math"/>
              </w:rPr>
              <m:t>→</m:t>
            </m:r>
          </m:e>
          <m:lim>
            <m:r>
              <m:rPr>
                <m:sty m:val="p"/>
              </m:rPr>
              <w:rPr>
                <w:rFonts w:ascii="Cambria Math" w:hAnsi="Cambria Math" w:eastAsia="宋体" w:cs="Cambria Math"/>
              </w:rPr>
              <m:t>Δ</m:t>
            </m:r>
          </m:lim>
        </m:limUpp>
      </m:oMath>
      <w:r>
        <w:t>C(CH</w:t>
      </w:r>
      <w:r>
        <w:rPr>
          <w:vertAlign w:val="subscript"/>
        </w:rPr>
        <w:t>3</w:t>
      </w:r>
      <w:r>
        <w:t>)</w:t>
      </w:r>
      <w:r>
        <w:rPr>
          <w:vertAlign w:val="subscript"/>
        </w:rPr>
        <w:t>2</w:t>
      </w:r>
      <w:r>
        <w:t>(COONa)</w:t>
      </w:r>
      <w:r>
        <w:rPr>
          <w:vertAlign w:val="subscript"/>
        </w:rPr>
        <w:t>2</w:t>
      </w:r>
      <w:r>
        <w:t>+2Cu</w:t>
      </w:r>
      <w:r>
        <w:rPr>
          <w:vertAlign w:val="subscript"/>
        </w:rPr>
        <w:t>2</w:t>
      </w:r>
      <w:r>
        <w:t>O+6H</w:t>
      </w:r>
      <w:r>
        <w:rPr>
          <w:vertAlign w:val="subscript"/>
        </w:rPr>
        <w:t>2</w:t>
      </w:r>
      <w:r>
        <w:t>O。</w:t>
      </w:r>
    </w:p>
    <w:p w14:paraId="3D7326DC">
      <w:pPr>
        <w:shd w:val="clear" w:color="auto" w:fill="FFFFFF"/>
        <w:spacing w:line="360" w:lineRule="auto"/>
        <w:jc w:val="left"/>
      </w:pPr>
      <w:r>
        <w:t>（6）M分子中含有5个N和2个O，可知2分子J和1分子N反应生成M，合成路线为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76650" cy="1647825"/>
            <wp:effectExtent l="0" t="0" r="0" b="9525"/>
            <wp:docPr id="100057" name="图片 100057" descr="@@@eb995d34-7413-46d7-8129-e1bcf5b88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eb995d34-7413-46d7-8129-e1bcf5b8880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>；</w:t>
      </w:r>
    </w:p>
    <w:p w14:paraId="1C684D4D">
      <w:pPr>
        <w:shd w:val="clear" w:color="auto" w:fill="FFFFFF"/>
        <w:spacing w:line="360" w:lineRule="auto"/>
        <w:jc w:val="left"/>
      </w:pPr>
    </w:p>
    <w:sectPr>
      <w:footerReference r:id="rId9" w:type="default"/>
      <w:pgSz w:w="11906" w:h="16838"/>
      <w:pgMar w:top="1440" w:right="1797" w:bottom="1440" w:left="1797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52FE3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AE00E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66ADA0">
    <w:pPr>
      <w:pStyle w:val="2"/>
      <w:pBdr>
        <w:bottom w:val="none" w:color="auto" w:sz="0" w:space="0"/>
      </w:pBd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2D76A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905E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4DD96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37B68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806B0"/>
    <w:rsid w:val="00E476EE"/>
    <w:rsid w:val="00EF035E"/>
    <w:rsid w:val="00FA429B"/>
    <w:rsid w:val="41B94BE3"/>
    <w:rsid w:val="4A917F7D"/>
    <w:rsid w:val="4E065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1" Type="http://schemas.openxmlformats.org/officeDocument/2006/relationships/fontTable" Target="fontTable.xml"/><Relationship Id="rId60" Type="http://schemas.openxmlformats.org/officeDocument/2006/relationships/customXml" Target="../customXml/item1.xml"/><Relationship Id="rId6" Type="http://schemas.openxmlformats.org/officeDocument/2006/relationships/footer" Target="footer1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3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13</Pages>
  <Words>1506</Words>
  <Characters>2065</Characters>
  <Lines>0</Lines>
  <Paragraphs>0</Paragraphs>
  <TotalTime>0</TotalTime>
  <ScaleCrop>false</ScaleCrop>
  <LinksUpToDate>false</LinksUpToDate>
  <CharactersWithSpaces>2114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2026-02-10T06:34:00Z</dcterms:created>
  <dc:creator>Administrator</dc:creator>
  <cp:lastModifiedBy>上帝掷骰子吗</cp:lastModifiedBy>
  <dcterms:modified xsi:type="dcterms:W3CDTF">2026-02-10T06:54:35Z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3B40708907DF4F058AB60F4E6431ACEF_12</vt:lpwstr>
  </property>
</Properties>
</file>