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57D5A0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10820400</wp:posOffset>
            </wp:positionV>
            <wp:extent cx="381000" cy="317500"/>
            <wp:effectExtent l="0" t="0" r="0" b="6350"/>
            <wp:wrapNone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年河南省普通高中招生考试试卷</w:t>
      </w:r>
    </w:p>
    <w:p w14:paraId="186FCC2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67F9B3F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6F0C46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页，四个大题，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个小题，满分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BD96EC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本试卷上不要答题，请按答题卡上注意事项的要求，直接把答案填写在答题卡上。答在试卷上的答案无效。</w:t>
      </w:r>
    </w:p>
    <w:p w14:paraId="4A29D28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  Be-9    C-12    O-16    Mg-24    Al-27    Ca-40    Fe-56    Cu-64</w:t>
      </w:r>
    </w:p>
    <w:p w14:paraId="38357BF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分。每小题</w:t>
      </w:r>
      <w:r>
        <w:rPr>
          <w:rFonts w:ascii="宋体" w:hAnsi="宋体" w:eastAsia="宋体" w:cs="宋体"/>
          <w:b/>
          <w:color w:val="auto"/>
          <w:sz w:val="24"/>
          <w:em w:val="dot"/>
        </w:rPr>
        <w:t>只有一个</w:t>
      </w:r>
      <w:r>
        <w:rPr>
          <w:rFonts w:ascii="宋体" w:hAnsi="宋体" w:eastAsia="宋体" w:cs="宋体"/>
          <w:b/>
          <w:color w:val="auto"/>
          <w:sz w:val="24"/>
        </w:rPr>
        <w:t>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123479E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我国的古代发明及应用所包含的下列物质变化中，</w:t>
      </w:r>
      <w:r>
        <w:rPr>
          <w:rFonts w:ascii="宋体" w:hAnsi="宋体" w:eastAsia="宋体" w:cs="宋体"/>
          <w:color w:val="auto"/>
          <w:em w:val="dot"/>
        </w:rPr>
        <w:t>不涉及</w:t>
      </w:r>
      <w:r>
        <w:rPr>
          <w:rFonts w:ascii="宋体" w:hAnsi="宋体" w:eastAsia="宋体" w:cs="宋体"/>
          <w:color w:val="auto"/>
        </w:rPr>
        <w:t>化学变化的是</w:t>
      </w:r>
    </w:p>
    <w:p w14:paraId="334758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粮食酿酒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陶瓷烧制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活字印刷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火药爆炸</w:t>
      </w:r>
    </w:p>
    <w:p w14:paraId="28C80A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中原大地物产丰富。下列食材或食品中富含蛋白质的是</w:t>
      </w:r>
    </w:p>
    <w:p w14:paraId="7B5087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原阳大米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灵宝苹果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叶县岩盐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固始鸡蛋</w:t>
      </w:r>
    </w:p>
    <w:p w14:paraId="647A4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科学无止境，精神永流传。发明了将制碱、制氨结合的“联合制碱法”的科学家是</w:t>
      </w:r>
    </w:p>
    <w:p w14:paraId="02C0FC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侯德榜</w:t>
      </w:r>
      <w:r>
        <w:rPr>
          <w:color w:val="000000"/>
        </w:rPr>
        <w:drawing>
          <wp:inline distT="0" distB="0" distL="114300" distR="114300">
            <wp:extent cx="781050" cy="1038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张青莲</w:t>
      </w:r>
      <w:r>
        <w:rPr>
          <w:color w:val="000000"/>
        </w:rPr>
        <w:drawing>
          <wp:inline distT="0" distB="0" distL="114300" distR="114300">
            <wp:extent cx="676275" cy="9429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4D8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袁隆平</w:t>
      </w:r>
      <w:r>
        <w:rPr>
          <w:color w:val="000000"/>
        </w:rPr>
        <w:drawing>
          <wp:inline distT="0" distB="0" distL="114300" distR="114300">
            <wp:extent cx="885825" cy="790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徐光宪</w:t>
      </w:r>
      <w:r>
        <w:rPr>
          <w:color w:val="000000"/>
        </w:rPr>
        <w:drawing>
          <wp:inline distT="0" distB="0" distL="114300" distR="114300">
            <wp:extent cx="904875" cy="8858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DE2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建设美丽家园需要天蓝、地绿、水清。下列做法</w:t>
      </w:r>
      <w:r>
        <w:rPr>
          <w:rFonts w:ascii="宋体" w:hAnsi="宋体" w:eastAsia="宋体" w:cs="宋体"/>
          <w:color w:val="000000"/>
          <w:em w:val="dot"/>
        </w:rPr>
        <w:t>不利于</w:t>
      </w:r>
      <w:r>
        <w:rPr>
          <w:rFonts w:ascii="宋体" w:hAnsi="宋体" w:eastAsia="宋体" w:cs="宋体"/>
          <w:color w:val="000000"/>
        </w:rPr>
        <w:t>保护环境的是</w:t>
      </w:r>
    </w:p>
    <w:p w14:paraId="7D45D9F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开发和利用新能源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积极植树、造林、种草</w:t>
      </w:r>
    </w:p>
    <w:p w14:paraId="7DF2ABB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露天焚烧树叶、塑料袋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将垃圾分类、回收、利用</w:t>
      </w:r>
    </w:p>
    <w:p w14:paraId="7F78FD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分子、原子、离子都是构成物质的微观粒子。下列物质由离子构成的是</w:t>
      </w:r>
    </w:p>
    <w:p w14:paraId="6BA87F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60ABA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氧气性质活泼，能支持燃烧。下列物质在氧气中燃烧，能生成无色、无味气体的是</w:t>
      </w:r>
    </w:p>
    <w:p w14:paraId="7A2441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硫粉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木炭</w:t>
      </w:r>
    </w:p>
    <w:p w14:paraId="49A9B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某同学在实验室配制一定溶质质量分数的氯化钠溶液，若其他操作均正确，量取水时俯视量筒读数，会导致所配制溶液的质量分数</w:t>
      </w:r>
    </w:p>
    <w:p w14:paraId="0148D7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偏大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偏小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无法判断</w:t>
      </w:r>
    </w:p>
    <w:p w14:paraId="7ECAF3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分类法是化学学习和研究的常用方法。下列分类正确的是</w:t>
      </w:r>
    </w:p>
    <w:p w14:paraId="08E281C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3527992" name="图片 3527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7992" name="图片 352799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合成材料：合金、合成橡胶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人体必需微量元素：氧、锌</w:t>
      </w:r>
    </w:p>
    <w:p w14:paraId="38DE45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混合物：空气、冰水共存物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复合肥料：硝酸钾、磷酸二氢铵</w:t>
      </w:r>
    </w:p>
    <w:p w14:paraId="7A6EC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警示标志能传达安全信息。下列物质运输时应张贴如图标志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527994" name="图片 3527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7994" name="图片 352799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04E402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1811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3EA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白磷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汽油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苛性钠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浓硫酸</w:t>
      </w:r>
    </w:p>
    <w:p w14:paraId="54EE65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生产、生活中常要区分物质。下列区分物质的试剂或方法正确的是</w:t>
      </w:r>
    </w:p>
    <w:p w14:paraId="3F78A73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用食盐水区分硬水、软水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用熟石灰区分氯化铵、硫酸铵</w:t>
      </w:r>
    </w:p>
    <w:p w14:paraId="02EB1F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用灼烧法区分涤纶、羊毛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用燃着的木条区分氮气、二氧化碳</w:t>
      </w:r>
    </w:p>
    <w:p w14:paraId="7F922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《周礼·考工记》中记载，古人将含碳酸钙的贝壳制成石灰乳，在草木灰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的水溶液中加石灰乳，生成物能除去丝帛污渍。以上反应中</w:t>
      </w:r>
      <w:r>
        <w:rPr>
          <w:rFonts w:ascii="宋体" w:hAnsi="宋体" w:eastAsia="宋体" w:cs="宋体"/>
          <w:color w:val="000000"/>
          <w:em w:val="dot"/>
        </w:rPr>
        <w:t>不涉及</w:t>
      </w:r>
      <w:r>
        <w:rPr>
          <w:rFonts w:ascii="宋体" w:hAnsi="宋体" w:eastAsia="宋体" w:cs="宋体"/>
          <w:color w:val="000000"/>
        </w:rPr>
        <w:t>的基本反应类型是</w:t>
      </w:r>
    </w:p>
    <w:p w14:paraId="70BD273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分解反应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复分解反应</w:t>
      </w:r>
    </w:p>
    <w:p w14:paraId="3DA4D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电解水的简易实验装置如图所示。下列说法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66C1E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2573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13D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甲管中的电极连接的是电源正极</w:t>
      </w:r>
    </w:p>
    <w:p w14:paraId="1027E7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乙管中的气体能使带火星的木条复燃</w:t>
      </w:r>
    </w:p>
    <w:p w14:paraId="0AEFA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该实验生成的氢气与氧气的质量比为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8</w:t>
      </w:r>
    </w:p>
    <w:p w14:paraId="69233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该实验可证明水是由氢、氧两种元素组成的</w:t>
      </w:r>
    </w:p>
    <w:p w14:paraId="079D67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某反应的微观示意图如图，该反应可用于汽车尾气处理。下列说法正确的是</w:t>
      </w:r>
    </w:p>
    <w:p w14:paraId="63125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28950" cy="685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F40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图中的单质为氧气</w:t>
      </w:r>
    </w:p>
    <w:p w14:paraId="71A888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反应的产物均为无毒物质</w:t>
      </w:r>
    </w:p>
    <w:p w14:paraId="2D8BD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反应前后元素的化合价均无变化</w:t>
      </w:r>
    </w:p>
    <w:p w14:paraId="0C76F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反应的化学方程式为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+NO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pt;width:51pt;" o:ole="t" filled="f" o:preferrelative="t" stroked="f" coordsize="21600,21600">
            <v:path/>
            <v:fill on="f" focussize="0,0"/>
            <v:stroke on="f" joinstyle="miter"/>
            <v:imagedata r:id="rId21" o:title="eqIdabd684a72f6ee73c034dca9d7196034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61D254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镁与某金属的混合物共</w:t>
      </w:r>
      <w:r>
        <w:rPr>
          <w:rFonts w:ascii="Times New Roman" w:hAnsi="Times New Roman" w:eastAsia="Times New Roman" w:cs="Times New Roman"/>
          <w:color w:val="000000"/>
        </w:rPr>
        <w:t>mg</w:t>
      </w:r>
      <w:r>
        <w:rPr>
          <w:rFonts w:ascii="宋体" w:hAnsi="宋体" w:eastAsia="宋体" w:cs="宋体"/>
          <w:color w:val="000000"/>
        </w:rPr>
        <w:t>，在一定条件下与氧气充分反应，生成的氧化物共</w:t>
      </w:r>
      <w:r>
        <w:rPr>
          <w:rFonts w:ascii="Times New Roman" w:hAnsi="Times New Roman" w:eastAsia="Times New Roman" w:cs="Times New Roman"/>
          <w:color w:val="000000"/>
        </w:rPr>
        <w:t>2mg</w:t>
      </w:r>
      <w:r>
        <w:rPr>
          <w:rFonts w:ascii="宋体" w:hAnsi="宋体" w:eastAsia="宋体" w:cs="宋体"/>
          <w:color w:val="000000"/>
        </w:rPr>
        <w:t>。则该金属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括号内为生成的氧化物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可能是</w:t>
      </w:r>
    </w:p>
    <w:p w14:paraId="5C3439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Be(BeO)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Cu(CuO)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Al(Al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Fe(Fe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762CC0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7693D9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目前世界年产量最高的金属是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rFonts w:ascii="宋体" w:hAnsi="宋体" w:eastAsia="宋体" w:cs="宋体"/>
          <w:color w:val="000000"/>
        </w:rPr>
        <w:t>名称为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E332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硝酸钾固体的溶解度曲线如图所示。硝酸钾的溶解度随着温度升高而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填“增大”或“减小”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℃时，硝酸钾的饱和溶液中溶质的质量分数为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只写出计算式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079E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7145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2A1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某同学用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传感器测定稀硫酸滴入稀氢氧化钡溶液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3527996" name="图片 3527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7996" name="图片 352799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过程中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的变化，测定的结果如图所示。硫酸与氢氧化钡反应的化学方程式为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点所表示的溶液中溶质为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点所表示的溶液中滴加酚酞溶液，溶液会显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色。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提示：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难溶于水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1E1008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9715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BB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粗食盐中含有泥沙和</w:t>
      </w:r>
      <w:r>
        <w:rPr>
          <w:rFonts w:ascii="Times New Roman" w:hAnsi="Times New Roman" w:eastAsia="Times New Roman" w:cs="Times New Roman"/>
          <w:color w:val="000000"/>
        </w:rPr>
        <w:t>MgCl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CaCl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杂质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3527998" name="图片 3527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7998" name="图片 352799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某同学将粗食盐样品溶解、过滤，除去泥沙后，取粗食盐水按以下流程进行提纯。</w:t>
      </w:r>
    </w:p>
    <w:p w14:paraId="6D6DA2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86175" cy="6286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D94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溶解、过滤、蒸发操作中都用到的一种玻璃仪器是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12F63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中所含的难溶物有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Mg(OH)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10D864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加入盐酸的目的是除去溶液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中的两种杂质，这两种杂质是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AE83D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铝与稀硫酸反应的化学方程式为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；镁、铝分别放入质量相等且足量的稀硫酸中，充分反应后所得的两溶液质量仍相等，则反应的镁与铝的质量比为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64A0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甲、乙、丙三种物质都含同一种元素，它们之间的转化关系如图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”表示反应一步实现，部分物质和反应条件略去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F5A5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33450" cy="7048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C64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已知甲、乙组成元素相同，丙在空气中含量居第二位。甲转化为乙的化学方程式为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；从分子角度解释，甲、乙性质有差异的原因是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03EE5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已知三种物质都含钙元素，甲可用来改良酸性土壤，乙难溶于水且相对分子质量为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。甲的化学式为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；乙转化为丙的化学方程式为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C75D0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EF7F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给某液体加热的操作如图所示。</w:t>
      </w:r>
    </w:p>
    <w:p w14:paraId="563BD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66950" cy="9239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10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图中有一处操作错误，请纠正。</w:t>
      </w:r>
    </w:p>
    <w:p w14:paraId="714F5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请从以下所给问题中</w:t>
      </w:r>
      <w:r>
        <w:rPr>
          <w:rFonts w:ascii="宋体" w:hAnsi="宋体" w:eastAsia="宋体" w:cs="宋体"/>
          <w:color w:val="000000"/>
          <w:em w:val="dot"/>
        </w:rPr>
        <w:t>任选一个</w:t>
      </w:r>
      <w:r>
        <w:rPr>
          <w:rFonts w:ascii="宋体" w:hAnsi="宋体" w:eastAsia="宋体" w:cs="宋体"/>
          <w:color w:val="000000"/>
        </w:rPr>
        <w:t>回答。</w:t>
      </w:r>
    </w:p>
    <w:p w14:paraId="1992C6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①酒精灯被点燃，说明可燃物燃烧需满足什么条件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</w:t>
      </w:r>
    </w:p>
    <w:p w14:paraId="06D603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②加热完毕，要用灯帽盖灭酒精灯，其灭火原理是什么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</w:t>
      </w:r>
    </w:p>
    <w:p w14:paraId="2BB4DA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金属与人类的生活密切相关。回答下列有关金属性质的问题。</w:t>
      </w:r>
    </w:p>
    <w:p w14:paraId="12E39D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铝较为活泼，为什么铝制品却很耐腐蚀？</w:t>
      </w:r>
    </w:p>
    <w:p w14:paraId="5429AE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现将过量的锌粉加入到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Mg(NO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的混合溶液中，充分反应后，过滤。过滤后留在滤纸上的固体是什么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？请写出有关反应的化学方程式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45BE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液化石油气是常用燃料。从分子及其运动的角度解释下列现象。</w:t>
      </w:r>
    </w:p>
    <w:p w14:paraId="294C2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25m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石油气加压后可装入容积为</w:t>
      </w:r>
      <w:r>
        <w:rPr>
          <w:rFonts w:ascii="Times New Roman" w:hAnsi="Times New Roman" w:eastAsia="Times New Roman" w:cs="Times New Roman"/>
          <w:color w:val="000000"/>
        </w:rPr>
        <w:t>0.024m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的钢瓶中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BB30D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33425" cy="13525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16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液化石油气中添加有特殊臭味的乙硫醇，一旦液化石油气泄漏，周围较大范围都能闻到特殊臭味，可及时采取安全措施。</w:t>
      </w:r>
    </w:p>
    <w:p w14:paraId="70082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实验室里选用如图所示仪器制取气体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橡皮塞、导气管及试剂略去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1EA0F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48175" cy="12573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8521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制取一瓶纯净的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，若要使用双孔橡皮塞，需选用的仪器有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3FF05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KMnO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3528000" name="图片 3528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8000" name="图片 352800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；若用该方法制取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，其发生装置需补充一种玻璃仪器，请在虚线框内画出该仪器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BB2EE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四、综合应用题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D6F0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碳元素对人类有十分重要的意义。碳和碳的化合物是化学研究的重要内容。</w:t>
      </w:r>
    </w:p>
    <w:p w14:paraId="75FF8E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“低碳行动”中的“碳”指的是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C3A9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如图是元素周期表中的一格。碳原子核外电子数为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8E58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8477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185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关于金刚石和石墨的说法中，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填字母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DF8F0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金刚石和石墨都属于碳的单质</w:t>
      </w:r>
    </w:p>
    <w:p w14:paraId="0C8A7F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石墨转化为金刚石属于物理变化</w:t>
      </w:r>
    </w:p>
    <w:p w14:paraId="5B3F8E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它们完全燃烧后的产物都是二氧化碳</w:t>
      </w:r>
    </w:p>
    <w:p w14:paraId="4F65AD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金刚石和石墨里碳原子排列方式不同</w:t>
      </w:r>
    </w:p>
    <w:p w14:paraId="46B944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探究炼铁原理的实验装置如图。在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形管内反应的化学方程式为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写出一个即可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；从环境保护的角度考虑，处理尾气的方法为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D79E3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9334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E1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植物光合作用可表示为：二氧化碳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水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pt;width:48pt;" o:ole="t" filled="f" o:preferrelative="t" stroked="f" coordsize="21600,21600">
            <v:path/>
            <v:fill on="f" focussize="0,0"/>
            <v:stroke on="f" joinstyle="miter"/>
            <v:imagedata r:id="rId33" o:title="eqIdc43f81131975c027ed1b9d9a2b9f3d7e"/>
            <o:lock v:ext="edit" aspectratio="t"/>
            <w10:wrap type="none"/>
            <w10:anchorlock/>
          </v:shape>
          <o:OLEObject Type="Embed" ProgID="Equation.DSMT4" ShapeID="_x0000_i1026" DrawAspect="Content" ObjectID="_1468075726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有机物</w:t>
      </w:r>
      <w:r>
        <w:rPr>
          <w:rFonts w:ascii="Times New Roman" w:hAnsi="Times New Roman" w:eastAsia="Times New Roman" w:cs="Times New Roman"/>
          <w:color w:val="000000"/>
        </w:rPr>
        <w:t>+</w:t>
      </w:r>
      <w:r>
        <w:rPr>
          <w:rFonts w:ascii="宋体" w:hAnsi="宋体" w:eastAsia="宋体" w:cs="宋体"/>
          <w:color w:val="000000"/>
        </w:rPr>
        <w:t>氧气，推测该有机物中一定含有的元素是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。探究光合作用原料的装置如图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实验过程略去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4CF3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90825" cy="14478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CAF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①实验时，乙中的植物叶片能检测出光合作用生成的有机物，而甲中的不能。请加以解释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70D8B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②请设计方案，检验实验后的烧碱溶液中生成的新物质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写出选用的试剂和现象即可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0D0799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作原料可制取甲醇，化学方程式为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+3H</w:t>
      </w:r>
      <w:r>
        <w:rPr>
          <w:color w:val="000000"/>
          <w:vertAlign w:val="subscript"/>
        </w:rPr>
        <w:t>2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pt;width:51pt;" o:ole="t" filled="f" o:preferrelative="t" stroked="f" coordsize="21600,21600">
            <v:path/>
            <v:fill on="f" focussize="0,0"/>
            <v:stroke on="f" joinstyle="miter"/>
            <v:imagedata r:id="rId21" o:title="eqIdabd684a72f6ee73c034dca9d71960345"/>
            <o:lock v:ext="edit" aspectratio="t"/>
            <w10:wrap type="none"/>
            <w10:anchorlock/>
          </v:shape>
          <o:OLEObject Type="Embed" ProgID="Equation.DSMT4" ShapeID="_x0000_i1027" DrawAspect="Content" ObjectID="_1468075727" r:id="rId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OH+H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，该反应在发展清洁能源及减少碳排放等方面具有重要意义。若生产</w:t>
      </w:r>
      <w:r>
        <w:rPr>
          <w:rFonts w:ascii="Times New Roman" w:hAnsi="Times New Roman" w:eastAsia="Times New Roman" w:cs="Times New Roman"/>
          <w:color w:val="000000"/>
        </w:rPr>
        <w:t>48t</w:t>
      </w:r>
      <w:r>
        <w:rPr>
          <w:rFonts w:ascii="宋体" w:hAnsi="宋体" w:eastAsia="宋体" w:cs="宋体"/>
          <w:color w:val="000000"/>
        </w:rPr>
        <w:t>甲醇，理论上能够吸收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的质量是多少？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2939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0A37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078C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0C13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8700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0FC5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1313CD"/>
    <w:rsid w:val="38274566"/>
    <w:rsid w:val="3C882A14"/>
    <w:rsid w:val="6D7B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oleObject" Target="embeddings/oleObject3.bin"/><Relationship Id="rId34" Type="http://schemas.openxmlformats.org/officeDocument/2006/relationships/image" Target="media/image23.png"/><Relationship Id="rId33" Type="http://schemas.openxmlformats.org/officeDocument/2006/relationships/image" Target="media/image22.wmf"/><Relationship Id="rId32" Type="http://schemas.openxmlformats.org/officeDocument/2006/relationships/oleObject" Target="embeddings/oleObject2.bin"/><Relationship Id="rId31" Type="http://schemas.openxmlformats.org/officeDocument/2006/relationships/image" Target="media/image21.png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2630</Words>
  <Characters>3097</Characters>
  <Lines>0</Lines>
  <Paragraphs>0</Paragraphs>
  <TotalTime>5</TotalTime>
  <ScaleCrop>false</ScaleCrop>
  <LinksUpToDate>false</LinksUpToDate>
  <CharactersWithSpaces>3242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2024-06-25T10:20:00Z</dcterms:created>
  <dc:creator>学科网试题生产平台</dc:creator>
  <dc:description>3525691843764224</dc:description>
  <cp:lastModifiedBy>上帝掷骰子吗</cp:lastModifiedBy>
  <dcterms:modified xsi:type="dcterms:W3CDTF">2026-02-09T06:11:50Z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99B9C550BFBA4FF386BC4B2152CA7E77_12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