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F441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10642600</wp:posOffset>
            </wp:positionV>
            <wp:extent cx="254000" cy="4064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年宁夏中考化学试卷</w:t>
      </w:r>
    </w:p>
    <w:p w14:paraId="2121FF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604A93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下列属于化学研究领域的是</w:t>
      </w:r>
    </w:p>
    <w:p w14:paraId="5EFD82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物体运动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研制化肥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植物分类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人体结构</w:t>
      </w:r>
    </w:p>
    <w:p w14:paraId="65A45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空气的成分中，能作电光源的是</w:t>
      </w:r>
    </w:p>
    <w:p w14:paraId="567A47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</w:t>
      </w:r>
    </w:p>
    <w:p w14:paraId="746D9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下列食物中富含糖类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96" name="图片 100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6" name="图片 1004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100523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鸡蛋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菠菜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豆油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米饭</w:t>
      </w:r>
    </w:p>
    <w:p w14:paraId="31C70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下列有关水的组成和构成说法正确的是</w:t>
      </w:r>
    </w:p>
    <w:p w14:paraId="29D86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水是由水分子构成的</w:t>
      </w:r>
    </w:p>
    <w:p w14:paraId="54D1D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水是由氢气和氧气组成的</w:t>
      </w:r>
    </w:p>
    <w:p w14:paraId="686BC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水是由氢原子和氧原子构成的</w:t>
      </w:r>
    </w:p>
    <w:p w14:paraId="5C49C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水是由两个氢元素和一个氧元素组成的</w:t>
      </w:r>
    </w:p>
    <w:p w14:paraId="3FB4E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几种农作物适宜生长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98" name="图片 100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8" name="图片 1004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土壤的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范围如表，某地区土壤呈弱碱性，最不适宜种植的是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975"/>
        <w:gridCol w:w="973"/>
        <w:gridCol w:w="975"/>
        <w:gridCol w:w="975"/>
      </w:tblGrid>
      <w:tr w14:paraId="2793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1A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农作物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8B1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茶树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87A7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55D7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B34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葱</w:t>
            </w:r>
          </w:p>
        </w:tc>
      </w:tr>
      <w:tr w14:paraId="0FAD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13BB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420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4.5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B4F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502" name="图片 100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502" name="图片 10050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9A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6.3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F07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7.4</w:t>
            </w:r>
          </w:p>
        </w:tc>
      </w:tr>
    </w:tbl>
    <w:p w14:paraId="02A0A7DA">
      <w:pPr>
        <w:spacing w:line="360" w:lineRule="auto"/>
        <w:jc w:val="left"/>
        <w:textAlignment w:val="center"/>
        <w:rPr>
          <w:color w:val="000000"/>
        </w:rPr>
      </w:pPr>
    </w:p>
    <w:p w14:paraId="557D2C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茶树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葱</w:t>
      </w:r>
    </w:p>
    <w:p w14:paraId="4EBFC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下列关于碳和碳的氧化物说法正确的是</w:t>
      </w:r>
    </w:p>
    <w:p w14:paraId="6B571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干冰升华是化学变化</w:t>
      </w:r>
    </w:p>
    <w:p w14:paraId="0B6A4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活性炭净化水的过程中发生的是物理变化</w:t>
      </w:r>
    </w:p>
    <w:p w14:paraId="48088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一氧化碳和二氧化碳元素组成相同，所以化学性质相同</w:t>
      </w:r>
    </w:p>
    <w:p w14:paraId="66CAC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石墨和金刚石都是由碳元素组成的单质，所以物理性质相同</w:t>
      </w:r>
    </w:p>
    <w:p w14:paraId="58E50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如图是某化学反应的微观示意图，下列说法正确的是</w:t>
      </w:r>
    </w:p>
    <w:p w14:paraId="55697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742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E6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514D1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该反应中乙和丙的质量比为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11</w:t>
      </w:r>
    </w:p>
    <w:p w14:paraId="5C2297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甲物质中碳、氢元素质量比为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7303F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化学反应前后分子的种类和数目都不变</w:t>
      </w:r>
    </w:p>
    <w:p w14:paraId="536B5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下列推理不正确的是</w:t>
      </w:r>
    </w:p>
    <w:p w14:paraId="5B601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点燃一氧化碳前需要检验纯度，所以点燃可燃性气体前都要检验纯度</w:t>
      </w:r>
    </w:p>
    <w:p w14:paraId="6C75F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化合物是由不同种元素组成的，所以由不同种元素组成的纯净物一定是化合物</w:t>
      </w:r>
    </w:p>
    <w:p w14:paraId="196A6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复分解反应有水或气体或沉淀生成，所以有水或气体或沉淀生成的反应一定是复分解反应</w:t>
      </w:r>
    </w:p>
    <w:p w14:paraId="36655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实验室制取氧气时要检查装置的气密性，所以制取所有气体时都要检查装置的气密性</w:t>
      </w:r>
    </w:p>
    <w:p w14:paraId="78680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下列实验方案中不能达到实验目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500" name="图片 100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0" name="图片 1005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340"/>
      </w:tblGrid>
      <w:tr w14:paraId="3DB23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FC6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F59B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291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04ED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16F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5BF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区分稀硫酸和氢氧化钙溶液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805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分别滴加酚酞溶液</w:t>
            </w:r>
          </w:p>
        </w:tc>
      </w:tr>
      <w:tr w14:paraId="5D52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A07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47D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将单质铁转化为氯化铁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FFF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加入适量氯化铜溶液</w:t>
            </w:r>
          </w:p>
        </w:tc>
      </w:tr>
      <w:tr w14:paraId="1DE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1A2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778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除去氯化钙溶液中混有少量的盐酸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C2B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加入过量碳酸钙，过滤</w:t>
            </w:r>
          </w:p>
        </w:tc>
      </w:tr>
      <w:tr w14:paraId="6B55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8191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CA6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检验氯化钠溶液中是否含有氢氧化钠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68C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滴加硫酸铜溶液</w:t>
            </w:r>
          </w:p>
        </w:tc>
      </w:tr>
    </w:tbl>
    <w:p w14:paraId="6D8B71B1">
      <w:pPr>
        <w:spacing w:line="360" w:lineRule="auto"/>
        <w:jc w:val="left"/>
        <w:textAlignment w:val="center"/>
        <w:rPr>
          <w:color w:val="000000"/>
        </w:rPr>
      </w:pPr>
    </w:p>
    <w:p w14:paraId="6DF7E7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1ECD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几种固体物质的溶解度曲线如图所示，下列分析正确的是</w:t>
      </w:r>
    </w:p>
    <w:p w14:paraId="750D8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2790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2B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溶液的溶质质量分数大于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溶液的溶质质量分数</w:t>
      </w:r>
    </w:p>
    <w:p w14:paraId="2AE33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各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分别加入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水中都能形成饱和溶液</w:t>
      </w:r>
    </w:p>
    <w:p w14:paraId="3BE5F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的饱和溶液升温至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，溶液的溶质质量分数保持不变</w:t>
      </w:r>
    </w:p>
    <w:p w14:paraId="319A4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之间，不能配得溶质质量分数相等的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的饱和溶液</w:t>
      </w:r>
    </w:p>
    <w:p w14:paraId="2909F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下列实验设计、现象和结论都正确的一组是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8"/>
        <w:gridCol w:w="1973"/>
        <w:gridCol w:w="3730"/>
        <w:gridCol w:w="1913"/>
        <w:gridCol w:w="1962"/>
      </w:tblGrid>
      <w:tr w14:paraId="6D71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589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7B1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0D1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BB8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588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  <w:tr w14:paraId="24A7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B37E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2EE4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71600" cy="11239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46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762250" cy="9334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9AA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23975" cy="118110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2223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62075" cy="1000125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BE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46E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0B7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铜片上留下划痕，黄铜片上无划痕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292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试管①中的铁钉生锈，试管②③中的铁钉不生锈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238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红墨水在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60℃</w:t>
            </w:r>
            <w:r>
              <w:rPr>
                <w:rFonts w:ascii="宋体" w:hAnsi="宋体" w:eastAsia="宋体" w:cs="宋体"/>
                <w:color w:val="000000"/>
              </w:rPr>
              <w:t>的热水中扩散的更快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AC9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高锰酸钾难溶于汽油，能溶于水</w:t>
            </w:r>
          </w:p>
        </w:tc>
      </w:tr>
      <w:tr w14:paraId="17CCA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03F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W w:w="2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16D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说明铜的硬度比黄铜大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AF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试管①②对比说明铁生锈需要水，试管①③对比说明铁生锈需要氧气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036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说明温度越高，分子运动越快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386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说明高锰酸钾在汽油和水中的溶解性不同</w:t>
            </w:r>
          </w:p>
        </w:tc>
      </w:tr>
    </w:tbl>
    <w:p w14:paraId="3A49A15E">
      <w:pPr>
        <w:spacing w:line="360" w:lineRule="auto"/>
        <w:jc w:val="left"/>
        <w:textAlignment w:val="center"/>
        <w:rPr>
          <w:color w:val="000000"/>
        </w:rPr>
      </w:pPr>
    </w:p>
    <w:p w14:paraId="679228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5019A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51D6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我国化学家张青莲在测定铒、铟等元素的相对原子质量方面作出了卓越贡献。铒元素在元素周期表中的有关信息如图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所示，铟元素的原子结构示意图如图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0F08F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276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71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铒的相对原子质量为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A617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x=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BD50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铒、铟属于不同种元素，因为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E596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目前，我国在氢能领域已形成较完整的产业链，掌握了氢燃料电池及其关键零部件、动力系统、整车集成和氢能基础设施等核心技术。</w:t>
      </w:r>
    </w:p>
    <w:p w14:paraId="5862E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氢燃料电池中，氢气作为燃料，氢元素的化合价由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价变为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价。</w:t>
      </w:r>
    </w:p>
    <w:p w14:paraId="506B5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氢燃料电池是一种直接将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能转化为电能的装置。</w:t>
      </w:r>
    </w:p>
    <w:p w14:paraId="58479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氢能在交通运输等领域的推广应用，可以有效减少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35A1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目前人类开发和利用的新能源还有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831F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日，我国第一艘电磁弹射型航空母舰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“福建”舰开展首次试航。航空母舰的建造涉及金属冶炼、材料性能等诸多领域。</w:t>
      </w:r>
    </w:p>
    <w:p w14:paraId="061F0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纯铜可制作航母电缆，主要利用了其优良的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性。</w:t>
      </w:r>
    </w:p>
    <w:p w14:paraId="12B36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《天工开物》中记载了我国古代“淘洗铁砂”“生熟炼铁”等钢铁冶炼技术。现代工业用赤铁矿和一氧化碳炼铁，反应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494" name="图片 100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4" name="图片 1004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DE3F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铁的合金比纯铁的应用更广泛，原因是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3F5D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废旧金属回收利用的意义在于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AD2E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锰钢是建造航母常用的金属材料。已知锰加入稀硫酸中有气泡产生。实验室现有以下试剂：</w:t>
      </w:r>
    </w:p>
    <w:p w14:paraId="653DC4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①锰片②铜片③稀硫酸④硫酸铜溶液⑤硫酸锰溶液</w:t>
      </w:r>
    </w:p>
    <w:p w14:paraId="24950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请你选择一组试剂比较铜、锰的金属活动性强弱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5AC63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三、应用题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4148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家务劳动中常常蕴含化学原理。某同学在家中清洗灶台时用到了一种固体除油污清洁剂，下表列出了该清洁剂标签的部分信息。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17"/>
        <w:gridCol w:w="5069"/>
      </w:tblGrid>
      <w:tr w14:paraId="6B75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C2F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主要成分：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99%</w:t>
            </w:r>
            <w:r>
              <w:rPr>
                <w:rFonts w:ascii="宋体" w:hAnsi="宋体" w:eastAsia="宋体" w:cs="宋体"/>
                <w:color w:val="000000"/>
              </w:rPr>
              <w:t>烧碱</w:t>
            </w:r>
          </w:p>
          <w:p w14:paraId="0B71E7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用法用量：清洗油泥油垢时本品与水的比例为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20.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C952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注意事项：</w:t>
            </w:r>
          </w:p>
          <w:p w14:paraId="3484CC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</w:t>
            </w:r>
            <w:r>
              <w:rPr>
                <w:rFonts w:ascii="宋体" w:hAnsi="宋体" w:eastAsia="宋体" w:cs="宋体"/>
                <w:color w:val="000000"/>
              </w:rPr>
              <w:t>本品具有强腐蚀性，使用时做好防护。</w:t>
            </w:r>
          </w:p>
          <w:p w14:paraId="2EB7D3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</w:t>
            </w:r>
            <w:r>
              <w:rPr>
                <w:rFonts w:ascii="宋体" w:hAnsi="宋体" w:eastAsia="宋体" w:cs="宋体"/>
                <w:color w:val="000000"/>
              </w:rPr>
              <w:t>本品开封后尽快使用，未用完的扎紧袋口单独存放。</w:t>
            </w:r>
          </w:p>
        </w:tc>
      </w:tr>
    </w:tbl>
    <w:p w14:paraId="33AFF1EE">
      <w:pPr>
        <w:spacing w:line="360" w:lineRule="auto"/>
        <w:jc w:val="left"/>
        <w:textAlignment w:val="center"/>
        <w:rPr>
          <w:color w:val="000000"/>
        </w:rPr>
      </w:pPr>
    </w:p>
    <w:p w14:paraId="50FAB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写出该清洁剂主要成分的化学式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3B14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称取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该清洁剂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杂质是氯化钠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，按照用法用量的要求配成溶液，配制过程中用筷子搅拌的目的是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；所得溶液中烧碱的质量分数是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结果精确到</w:t>
      </w:r>
      <w:r>
        <w:rPr>
          <w:rFonts w:ascii="Times New Roman" w:hAnsi="Times New Roman" w:eastAsia="Times New Roman" w:cs="Times New Roman"/>
          <w:color w:val="000000"/>
        </w:rPr>
        <w:t>0.01%)</w:t>
      </w:r>
      <w:r>
        <w:rPr>
          <w:rFonts w:ascii="宋体" w:hAnsi="宋体" w:eastAsia="宋体" w:cs="宋体"/>
          <w:color w:val="000000"/>
        </w:rPr>
        <w:t>。在配制过程中如果不慎将所配溶液沾到皮肤上，处理方法是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2F81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一段时间后发现用剩的清洁剂袋口没有扎紧，造成的后果是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用化学方程式解释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，在实验室中检验的方法是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简要写出步骤、现象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B98E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工业上用甲烷和二氧化碳在一定条件下反应生成氢气和一氧化碳，可以有效实现碳循环。</w:t>
      </w:r>
    </w:p>
    <w:p w14:paraId="3EBB1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请完成该化学方程式的配平：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pt;width:51pt;" o:ole="t" filled="f" o:preferrelative="t" stroked="f" coordsize="21600,21600">
            <v:path/>
            <v:fill on="f" focussize="0,0"/>
            <v:stroke on="f" joinstyle="miter"/>
            <v:imagedata r:id="rId21" o:title="eqIdabd684a72f6ee73c034dca9d7196034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CO</w:t>
      </w:r>
    </w:p>
    <w:p w14:paraId="25628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请计算每消耗</w:t>
      </w:r>
      <w:r>
        <w:rPr>
          <w:rFonts w:ascii="Times New Roman" w:hAnsi="Times New Roman" w:eastAsia="Times New Roman" w:cs="Times New Roman"/>
          <w:color w:val="000000"/>
        </w:rPr>
        <w:t>2.2t</w:t>
      </w:r>
      <w:r>
        <w:rPr>
          <w:rFonts w:ascii="宋体" w:hAnsi="宋体" w:eastAsia="宋体" w:cs="宋体"/>
          <w:color w:val="000000"/>
        </w:rPr>
        <w:t>二氧化碳，可生成氢气的质量是多少？</w:t>
      </w:r>
    </w:p>
    <w:p w14:paraId="63712E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17EB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实验活动课上，同学们进行“燃烧的条件”的探究活动。</w:t>
      </w:r>
    </w:p>
    <w:p w14:paraId="030DE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tbl>
      <w:tblPr>
        <w:tblStyle w:val="4"/>
        <w:tblW w:w="4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22"/>
        <w:gridCol w:w="632"/>
        <w:gridCol w:w="1038"/>
        <w:gridCol w:w="1038"/>
      </w:tblGrid>
      <w:tr w14:paraId="562F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23D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330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3AD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C1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煤</w:t>
            </w:r>
          </w:p>
        </w:tc>
      </w:tr>
      <w:tr w14:paraId="5A8B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F3ED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着火点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/℃(</w:t>
            </w:r>
            <w:r>
              <w:rPr>
                <w:rFonts w:ascii="宋体" w:hAnsi="宋体" w:eastAsia="宋体" w:cs="宋体"/>
                <w:color w:val="000000"/>
              </w:rPr>
              <w:t>通常状况下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86D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D86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4FF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750</w:t>
            </w:r>
          </w:p>
        </w:tc>
      </w:tr>
    </w:tbl>
    <w:p w14:paraId="06DFA2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【设计与实验】</w:t>
      </w:r>
    </w:p>
    <w:p w14:paraId="37978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</w:p>
    <w:tbl>
      <w:tblPr>
        <w:tblStyle w:val="4"/>
        <w:tblW w:w="8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95"/>
        <w:gridCol w:w="2689"/>
        <w:gridCol w:w="2891"/>
      </w:tblGrid>
      <w:tr w14:paraId="4F3C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E4C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177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B0BC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619B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F90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</w:p>
          <w:p w14:paraId="237636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90650" cy="9715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133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小木块燃烧，小石块不燃烧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750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燃烧的条件之一是需要可燃物</w:t>
            </w:r>
          </w:p>
        </w:tc>
      </w:tr>
      <w:tr w14:paraId="607A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A06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color w:val="000000"/>
              </w:rPr>
              <w:drawing>
                <wp:inline distT="0" distB="0" distL="114300" distR="114300">
                  <wp:extent cx="809625" cy="51435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40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FE4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燃烧的条件之一是需要空气</w:t>
            </w:r>
          </w:p>
        </w:tc>
      </w:tr>
      <w:tr w14:paraId="4EB6D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E6C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</w:p>
          <w:p w14:paraId="44C435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95425" cy="103822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901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小木块燃烧，小煤块不燃烧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43F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燃烧的条件之一是</w:t>
            </w:r>
            <w:r>
              <w:rPr>
                <w:color w:val="000000"/>
              </w:rPr>
              <w:t>_____</w:t>
            </w:r>
          </w:p>
        </w:tc>
      </w:tr>
    </w:tbl>
    <w:p w14:paraId="0E181A2C">
      <w:pPr>
        <w:spacing w:line="360" w:lineRule="auto"/>
        <w:jc w:val="left"/>
        <w:textAlignment w:val="center"/>
        <w:rPr>
          <w:color w:val="000000"/>
        </w:rPr>
      </w:pPr>
    </w:p>
    <w:p w14:paraId="4D0077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【问题与交流】</w:t>
      </w:r>
    </w:p>
    <w:p w14:paraId="5FE5B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4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甲同学对步骤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的实验结论提出疑问：空气中的哪种成分支持可燃物的燃烧？</w:t>
      </w:r>
    </w:p>
    <w:p w14:paraId="325544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乙同学认为可以通过课堂上老师演示的实验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，观察到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的现象，证明是空气中的氧气支持可燃物的燃烧。</w:t>
      </w:r>
    </w:p>
    <w:p w14:paraId="1493C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所示的装置，选择合适的药品为热水中的白磷提供氧气，产生氧气的化学方程式为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；该装置还能用于制取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气体。</w:t>
      </w:r>
    </w:p>
    <w:p w14:paraId="1E3DC8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【拓展与延伸】</w:t>
      </w:r>
    </w:p>
    <w:p w14:paraId="3F8FB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同学们通过实验步骤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还获得了一种灭火的方法。你还能用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方法使燃着的蜡烛熄灭，其原理是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E296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抗酸药是治疗胃酸过多的一类药物。化学小组在老师的指导下模仿科学家研发药物的历程，开展以“抗酸药的研究”为主题的项目式学习活动。</w:t>
      </w:r>
    </w:p>
    <w:p w14:paraId="34140D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【查阅资料】抗酸药主要是通过化学反应消耗分泌出的过多胃酸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主要成分是盐酸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，使胃液从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调节到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，来缓解胃部不适。</w:t>
      </w:r>
    </w:p>
    <w:p w14:paraId="5F9C8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任务一：抗酸药的初筛</w:t>
      </w:r>
    </w:p>
    <w:p w14:paraId="3A8507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【复习归纳】请补充完整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68"/>
        <w:gridCol w:w="1282"/>
        <w:gridCol w:w="1960"/>
        <w:gridCol w:w="1785"/>
      </w:tblGrid>
      <w:tr w14:paraId="4B7B2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1C7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能与盐酸反应的物质及类别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指示剂除外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  <w:tr w14:paraId="51EA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FF1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金属单质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D49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金属氧化物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800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E10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</w:t>
            </w:r>
          </w:p>
        </w:tc>
      </w:tr>
      <w:tr w14:paraId="06CE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F18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(K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宋体" w:hAnsi="宋体" w:eastAsia="宋体" w:cs="宋体"/>
                <w:color w:val="000000"/>
              </w:rPr>
              <w:t>除外，举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CB1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MgO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452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Mg(OH)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Al(OH)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F4C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</w:p>
        </w:tc>
      </w:tr>
    </w:tbl>
    <w:p w14:paraId="1D4014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【分析总结】初筛结果如下：</w:t>
      </w:r>
    </w:p>
    <w:p w14:paraId="70CE73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①金属单质不适宜作抗酸药，因为金属难以消化且会与胃酸产生难溶性氢气。</w:t>
      </w:r>
    </w:p>
    <w:p w14:paraId="5CDE7D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②氧化钙不适宜作抗酸药，原因是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680FE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③常见的抗酸药主要含有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Al(OH)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等物质。</w:t>
      </w:r>
    </w:p>
    <w:p w14:paraId="3F8C5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任务二：抗酸药的实验筛选</w:t>
      </w:r>
    </w:p>
    <w:p w14:paraId="7723D3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经过多组化学实验筛选，进一步选取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展开再探究。</w:t>
      </w:r>
    </w:p>
    <w:p w14:paraId="374485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【提出问题】含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的药物哪一种能最快缓解胃酸过多的症状？</w:t>
      </w:r>
    </w:p>
    <w:p w14:paraId="537784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【进行实验】各取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1.0g</w:t>
      </w:r>
      <w:r>
        <w:rPr>
          <w:rFonts w:ascii="宋体" w:hAnsi="宋体" w:eastAsia="宋体" w:cs="宋体"/>
          <w:color w:val="000000"/>
        </w:rPr>
        <w:t>，分别加入到等体积、等溶质质量分数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的盐酸中，利用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传感器及数据采集器进行数据的采集。</w:t>
      </w:r>
    </w:p>
    <w:p w14:paraId="5BC23F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【收集证据】通过传感器获取溶液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随时间的变化曲线如图所示：</w:t>
      </w:r>
    </w:p>
    <w:p w14:paraId="69E3A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69840" cy="5238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70351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772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【解释与结论】</w:t>
      </w:r>
    </w:p>
    <w:p w14:paraId="764EB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①实验中氧化镁使盐酸的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达到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时所用的时间约为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3F5D09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②通过对图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的对比分析，得出含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的药物能最快缓解胃酸过多的症状。</w:t>
      </w:r>
    </w:p>
    <w:p w14:paraId="03904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任务三：抗酸药的文献研究</w:t>
      </w:r>
    </w:p>
    <w:p w14:paraId="283D98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【查阅资料】几种抗酸药的功效、副作用、适用症的部分信息如表：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43"/>
        <w:gridCol w:w="7252"/>
      </w:tblGrid>
      <w:tr w14:paraId="0A59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AE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抗酸药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B28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功效、副作用、适用症</w:t>
            </w:r>
          </w:p>
        </w:tc>
      </w:tr>
      <w:tr w14:paraId="34B68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4FC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MgO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788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抗酸作用强而持久，还可用作缓泻剂。肾功能不全者服用本品可引起高镁血症。</w:t>
            </w:r>
          </w:p>
        </w:tc>
      </w:tr>
      <w:tr w14:paraId="6F6DC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E1A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Mg(OH)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E94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可作泻药，并有抗酸作用。</w:t>
            </w:r>
          </w:p>
        </w:tc>
      </w:tr>
      <w:tr w14:paraId="2733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D36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Al(OH)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1D6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可作抗酸药，长期服用可能会导致老年痴呆。</w:t>
            </w:r>
          </w:p>
        </w:tc>
      </w:tr>
      <w:tr w14:paraId="7CBF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61FC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1BA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适用于胃酸过多，容易引发腹胀造成胃扩张，对胃溃疡患者甚至有产生胃穿孔的危险。</w:t>
            </w:r>
          </w:p>
        </w:tc>
      </w:tr>
      <w:tr w14:paraId="0428C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12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E5B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抗酸作用强而持久，缓冲胃酸过多。能更有效地结合磷酸盐，且不会发生铝中毒。</w:t>
            </w:r>
          </w:p>
        </w:tc>
      </w:tr>
    </w:tbl>
    <w:p w14:paraId="68B0B3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分析回答：</w:t>
      </w:r>
    </w:p>
    <w:p w14:paraId="69F8EC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①胃溃疡病人不易服用含有碳酸氢钠的药物治疗胃酸过多的原因是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用化学方程式解释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2CE8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②胃病患者在医院用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射线检查胃肠疾病时需要服用造影剂钡餐，钡餐的成分是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4.</w:t>
      </w:r>
    </w:p>
    <w:p w14:paraId="3CCE92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资料：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是白色固体，难溶于水和盐酸；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是白色固体，难溶于水；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易溶于水，有剧毒。</w:t>
      </w:r>
    </w:p>
    <w:p w14:paraId="12B82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某同学提出可以用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代替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作钡餐造影，谈谈你的看法及理由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420C7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【项目分享】你认为理想的抗酸药应具备的特点有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0AB3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BE33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0EE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1226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D0F3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BAF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826A13"/>
    <w:rsid w:val="38274566"/>
    <w:rsid w:val="7D3504FB"/>
    <w:rsid w:val="7E67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2560</Words>
  <Characters>2846</Characters>
  <Lines>0</Lines>
  <Paragraphs>0</Paragraphs>
  <TotalTime>5</TotalTime>
  <ScaleCrop>false</ScaleCrop>
  <LinksUpToDate>false</LinksUpToDate>
  <CharactersWithSpaces>2926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2024-07-24T16:30:00Z</dcterms:created>
  <dc:creator>学科网试题生产平台</dc:creator>
  <dc:description>3546363074494464</dc:description>
  <cp:lastModifiedBy>上帝掷骰子吗</cp:lastModifiedBy>
  <dcterms:modified xsi:type="dcterms:W3CDTF">2026-02-09T06:11:30Z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6D715818589A472D88C2483D2E13FAF0_12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