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9632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11836400</wp:posOffset>
            </wp:positionV>
            <wp:extent cx="304800" cy="355600"/>
            <wp:effectExtent l="0" t="0" r="0" b="635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0"/>
                    <a:stretch>
                      <a:fillRect/>
                    </a:stretch>
                  </pic:blipFill>
                  <pic:spPr>
                    <a:xfrm>
                      <a:off x="0" y="0"/>
                      <a:ext cx="304800" cy="355600"/>
                    </a:xfrm>
                    <a:prstGeom prst="rect">
                      <a:avLst/>
                    </a:prstGeom>
                  </pic:spPr>
                </pic:pic>
              </a:graphicData>
            </a:graphic>
          </wp:anchor>
        </w:drawing>
      </w:r>
      <w:r>
        <w:rPr>
          <w:rFonts w:ascii="宋体" w:hAnsi="宋体" w:eastAsia="宋体" w:cs="宋体"/>
          <w:b/>
          <w:color w:val="auto"/>
          <w:sz w:val="32"/>
        </w:rPr>
        <w:t>东营市</w:t>
      </w:r>
      <w:r>
        <w:rPr>
          <w:rFonts w:ascii="Times New Roman" w:hAnsi="Times New Roman" w:eastAsia="Times New Roman" w:cs="Times New Roman"/>
          <w:b/>
          <w:color w:val="auto"/>
          <w:sz w:val="32"/>
        </w:rPr>
        <w:t>2024</w:t>
      </w:r>
      <w:r>
        <w:rPr>
          <w:rFonts w:ascii="宋体" w:hAnsi="宋体" w:eastAsia="宋体" w:cs="宋体"/>
          <w:b/>
          <w:color w:val="auto"/>
          <w:sz w:val="32"/>
        </w:rPr>
        <w:t>年中考化学试题</w:t>
      </w:r>
    </w:p>
    <w:p w14:paraId="4C59B085">
      <w:pPr>
        <w:spacing w:line="285" w:lineRule="auto"/>
        <w:jc w:val="left"/>
      </w:pP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卷（选择题）和第Ⅱ卷（非选择题）两部分。满分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744DF558">
      <w:pPr>
        <w:spacing w:line="285"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3.5pt;width:186pt;" o:ole="t" filled="f" o:preferrelative="t" stroked="f" coordsize="21600,21600">
            <v:path/>
            <v:fill on="f" focussize="0,0"/>
            <v:stroke on="f" joinstyle="miter"/>
            <v:imagedata r:id="rId12" o:title="eqId6afd31fb76f8d74c985ae1c1db1c2592"/>
            <o:lock v:ext="edit" aspectratio="t"/>
            <w10:wrap type="none"/>
            <w10:anchorlock/>
          </v:shape>
          <o:OLEObject Type="Embed" ProgID="Equation.DSMT4" ShapeID="_x0000_i1025" DrawAspect="Content" ObjectID="_1468075725" r:id="rId11">
            <o:LockedField>false</o:LockedField>
          </o:OLEObject>
        </w:object>
      </w:r>
    </w:p>
    <w:p w14:paraId="246157C5">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6AE2124">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题每小题</w:t>
      </w:r>
      <w:r>
        <w:rPr>
          <w:rFonts w:ascii="Times New Roman" w:hAnsi="Times New Roman" w:eastAsia="Times New Roman" w:cs="Times New Roman"/>
          <w:b/>
          <w:color w:val="auto"/>
          <w:sz w:val="24"/>
        </w:rPr>
        <w:t>4</w:t>
      </w:r>
      <w:r>
        <w:rPr>
          <w:rFonts w:ascii="宋体" w:hAnsi="宋体" w:eastAsia="宋体" w:cs="宋体"/>
          <w:b/>
          <w:color w:val="auto"/>
          <w:sz w:val="24"/>
        </w:rPr>
        <w:t>分。每小题只有一个选项符合题意）</w:t>
      </w:r>
    </w:p>
    <w:p w14:paraId="19F45CE6">
      <w:pPr>
        <w:spacing w:line="360" w:lineRule="auto"/>
        <w:jc w:val="left"/>
      </w:pPr>
      <w:r>
        <w:rPr>
          <w:color w:val="auto"/>
        </w:rPr>
        <w:t xml:space="preserve">1. </w:t>
      </w:r>
      <w:r>
        <w:rPr>
          <w:rFonts w:ascii="宋体" w:hAnsi="宋体" w:eastAsia="宋体" w:cs="宋体"/>
          <w:color w:val="auto"/>
        </w:rPr>
        <w:t>我国提出</w:t>
      </w:r>
      <w:r>
        <w:rPr>
          <w:rFonts w:ascii="Times New Roman" w:hAnsi="Times New Roman" w:eastAsia="Times New Roman" w:cs="Times New Roman"/>
          <w:color w:val="auto"/>
        </w:rPr>
        <w:t>2030</w:t>
      </w:r>
      <w:r>
        <w:rPr>
          <w:rFonts w:ascii="宋体" w:hAnsi="宋体" w:eastAsia="宋体" w:cs="宋体"/>
          <w:color w:val="auto"/>
        </w:rPr>
        <w:t>年前实现“碳达峰”，</w:t>
      </w:r>
      <w:r>
        <w:rPr>
          <w:rFonts w:ascii="Times New Roman" w:hAnsi="Times New Roman" w:eastAsia="Times New Roman" w:cs="Times New Roman"/>
          <w:color w:val="auto"/>
        </w:rPr>
        <w:t>2060</w:t>
      </w:r>
      <w:r>
        <w:rPr>
          <w:rFonts w:ascii="宋体" w:hAnsi="宋体" w:eastAsia="宋体" w:cs="宋体"/>
          <w:color w:val="auto"/>
        </w:rPr>
        <w:t>年前实现“碳中和”。下列做法不利于实现“碳达峰，碳中和”的是</w:t>
      </w:r>
    </w:p>
    <w:p w14:paraId="47E66F1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绿色出行</w:t>
      </w:r>
      <w:r>
        <w:tab/>
      </w:r>
      <w:r>
        <w:t xml:space="preserve">B. </w:t>
      </w:r>
      <w:r>
        <w:rPr>
          <w:rFonts w:ascii="宋体" w:hAnsi="宋体" w:eastAsia="宋体" w:cs="宋体"/>
          <w:color w:val="auto"/>
        </w:rPr>
        <w:t>焚烧垃圾</w:t>
      </w:r>
      <w:r>
        <w:tab/>
      </w:r>
      <w:r>
        <w:t xml:space="preserve">C. </w:t>
      </w:r>
      <w:r>
        <w:rPr>
          <w:rFonts w:ascii="宋体" w:hAnsi="宋体" w:eastAsia="宋体" w:cs="宋体"/>
          <w:color w:val="auto"/>
        </w:rPr>
        <w:t>节约用纸</w:t>
      </w:r>
      <w:r>
        <w:tab/>
      </w:r>
      <w:r>
        <w:t xml:space="preserve">D. </w:t>
      </w:r>
      <w:r>
        <w:rPr>
          <w:rFonts w:ascii="宋体" w:hAnsi="宋体" w:eastAsia="宋体" w:cs="宋体"/>
          <w:color w:val="auto"/>
        </w:rPr>
        <w:t>随手关灯</w:t>
      </w:r>
    </w:p>
    <w:p w14:paraId="302D9940">
      <w:pPr>
        <w:spacing w:line="360" w:lineRule="auto"/>
        <w:jc w:val="left"/>
        <w:textAlignment w:val="center"/>
        <w:rPr>
          <w:color w:val="000000"/>
        </w:rPr>
      </w:pPr>
      <w:r>
        <w:rPr>
          <w:color w:val="000000"/>
        </w:rPr>
        <w:t xml:space="preserve">2. </w:t>
      </w:r>
      <w:r>
        <w:rPr>
          <w:rFonts w:ascii="宋体" w:hAnsi="宋体" w:eastAsia="宋体" w:cs="宋体"/>
          <w:color w:val="000000"/>
        </w:rPr>
        <w:t>下列物质的性质与用途没有对应关系的是</w:t>
      </w:r>
    </w:p>
    <w:p w14:paraId="650137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活性炭有吸附性，可用于净水</w:t>
      </w:r>
      <w:r>
        <w:rPr>
          <w:color w:val="000000"/>
        </w:rPr>
        <w:tab/>
      </w:r>
      <w:r>
        <w:rPr>
          <w:color w:val="000000"/>
        </w:rPr>
        <w:t xml:space="preserve">B. </w:t>
      </w:r>
      <w:r>
        <w:rPr>
          <w:rFonts w:ascii="宋体" w:hAnsi="宋体" w:eastAsia="宋体" w:cs="宋体"/>
          <w:color w:val="000000"/>
        </w:rPr>
        <w:t>钨熔点高，可用于制灯丝</w:t>
      </w:r>
    </w:p>
    <w:p w14:paraId="441BD9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碳酸氢钠溶液呈碱性，可用于治疗胃酸过多</w:t>
      </w:r>
      <w:r>
        <w:rPr>
          <w:color w:val="000000"/>
        </w:rPr>
        <w:tab/>
      </w:r>
      <w:r>
        <w:rPr>
          <w:color w:val="000000"/>
        </w:rPr>
        <w:t xml:space="preserve">D. </w:t>
      </w:r>
      <w:r>
        <w:rPr>
          <w:rFonts w:ascii="宋体" w:hAnsi="宋体" w:eastAsia="宋体" w:cs="宋体"/>
          <w:color w:val="000000"/>
        </w:rPr>
        <w:t>浓硫酸有腐蚀性，可用于干燥气体</w:t>
      </w:r>
    </w:p>
    <w:p w14:paraId="3ABA2707">
      <w:pPr>
        <w:spacing w:line="360" w:lineRule="auto"/>
        <w:jc w:val="left"/>
        <w:textAlignment w:val="center"/>
        <w:rPr>
          <w:color w:val="000000"/>
        </w:rPr>
      </w:pPr>
      <w:r>
        <w:rPr>
          <w:color w:val="000000"/>
        </w:rPr>
        <w:t xml:space="preserve">3. </w:t>
      </w:r>
      <w:r>
        <w:rPr>
          <w:rFonts w:ascii="宋体" w:hAnsi="宋体" w:eastAsia="宋体" w:cs="宋体"/>
          <w:color w:val="000000"/>
        </w:rPr>
        <w:t>当高层楼房下层起火，火势凶猛无法扑灭时，下列逃生措施中，正确的是</w:t>
      </w:r>
    </w:p>
    <w:p w14:paraId="527DBBD7">
      <w:pPr>
        <w:spacing w:line="360" w:lineRule="auto"/>
        <w:jc w:val="left"/>
        <w:textAlignment w:val="center"/>
        <w:rPr>
          <w:color w:val="000000"/>
        </w:rPr>
      </w:pPr>
      <w:r>
        <w:rPr>
          <w:rFonts w:ascii="宋体" w:hAnsi="宋体" w:eastAsia="宋体" w:cs="宋体"/>
          <w:color w:val="000000"/>
        </w:rPr>
        <w:t>①用湿毛巾捂住口鼻</w:t>
      </w:r>
      <w:r>
        <w:rPr>
          <w:rFonts w:ascii="Times New Roman" w:hAnsi="Times New Roman" w:eastAsia="Times New Roman" w:cs="Times New Roman"/>
          <w:color w:val="000000"/>
        </w:rPr>
        <w:t xml:space="preserve">     </w:t>
      </w:r>
    </w:p>
    <w:p w14:paraId="55F0B643">
      <w:pPr>
        <w:spacing w:line="360" w:lineRule="auto"/>
        <w:jc w:val="left"/>
        <w:textAlignment w:val="center"/>
        <w:rPr>
          <w:color w:val="000000"/>
        </w:rPr>
      </w:pPr>
      <w:r>
        <w:rPr>
          <w:rFonts w:ascii="宋体" w:hAnsi="宋体" w:eastAsia="宋体" w:cs="宋体"/>
          <w:color w:val="000000"/>
        </w:rPr>
        <w:t>②尽量贴近地面逃离，寻找安全出口</w:t>
      </w:r>
      <w:r>
        <w:rPr>
          <w:rFonts w:ascii="Times New Roman" w:hAnsi="Times New Roman" w:eastAsia="Times New Roman" w:cs="Times New Roman"/>
          <w:color w:val="000000"/>
        </w:rPr>
        <w:t xml:space="preserve">     </w:t>
      </w:r>
    </w:p>
    <w:p w14:paraId="6003CCB2">
      <w:pPr>
        <w:spacing w:line="360" w:lineRule="auto"/>
        <w:jc w:val="left"/>
        <w:textAlignment w:val="center"/>
        <w:rPr>
          <w:color w:val="000000"/>
        </w:rPr>
      </w:pPr>
      <w:r>
        <w:rPr>
          <w:rFonts w:ascii="宋体" w:hAnsi="宋体" w:eastAsia="宋体" w:cs="宋体"/>
          <w:color w:val="000000"/>
        </w:rPr>
        <w:t>③迅速转移到阳台，用绳索下坠</w:t>
      </w:r>
    </w:p>
    <w:p w14:paraId="52174F56">
      <w:pPr>
        <w:spacing w:line="360" w:lineRule="auto"/>
        <w:jc w:val="left"/>
        <w:textAlignment w:val="center"/>
        <w:rPr>
          <w:color w:val="000000"/>
        </w:rPr>
      </w:pPr>
      <w:r>
        <w:rPr>
          <w:rFonts w:ascii="宋体" w:hAnsi="宋体" w:eastAsia="宋体" w:cs="宋体"/>
          <w:color w:val="000000"/>
        </w:rPr>
        <w:t>④跳楼</w:t>
      </w:r>
      <w:r>
        <w:rPr>
          <w:rFonts w:ascii="Times New Roman" w:hAnsi="Times New Roman" w:eastAsia="Times New Roman" w:cs="Times New Roman"/>
          <w:color w:val="000000"/>
        </w:rPr>
        <w:t xml:space="preserve">        </w:t>
      </w:r>
    </w:p>
    <w:p w14:paraId="080070B9">
      <w:pPr>
        <w:spacing w:line="360" w:lineRule="auto"/>
        <w:jc w:val="left"/>
        <w:textAlignment w:val="center"/>
        <w:rPr>
          <w:color w:val="000000"/>
        </w:rPr>
      </w:pPr>
      <w:r>
        <w:rPr>
          <w:rFonts w:ascii="宋体" w:hAnsi="宋体" w:eastAsia="宋体" w:cs="宋体"/>
          <w:color w:val="000000"/>
        </w:rPr>
        <w:t>⑤打湿床单，披在身上</w:t>
      </w:r>
      <w:r>
        <w:rPr>
          <w:rFonts w:ascii="Times New Roman" w:hAnsi="Times New Roman" w:eastAsia="Times New Roman" w:cs="Times New Roman"/>
          <w:color w:val="000000"/>
        </w:rPr>
        <w:t xml:space="preserve">        </w:t>
      </w:r>
    </w:p>
    <w:p w14:paraId="22F47D36">
      <w:pPr>
        <w:spacing w:line="360" w:lineRule="auto"/>
        <w:jc w:val="left"/>
        <w:textAlignment w:val="center"/>
        <w:rPr>
          <w:color w:val="000000"/>
        </w:rPr>
      </w:pPr>
      <w:r>
        <w:rPr>
          <w:rFonts w:ascii="宋体" w:hAnsi="宋体" w:eastAsia="宋体" w:cs="宋体"/>
          <w:color w:val="000000"/>
        </w:rPr>
        <w:t>⑥携带贵重物品</w:t>
      </w:r>
    </w:p>
    <w:p w14:paraId="632FCA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①②③④⑤</w:t>
      </w:r>
      <w:r>
        <w:rPr>
          <w:color w:val="000000"/>
        </w:rPr>
        <w:tab/>
      </w:r>
      <w:r>
        <w:rPr>
          <w:color w:val="000000"/>
        </w:rPr>
        <w:t xml:space="preserve">B. </w:t>
      </w:r>
      <w:r>
        <w:rPr>
          <w:rFonts w:ascii="宋体" w:hAnsi="宋体" w:eastAsia="宋体" w:cs="宋体"/>
          <w:color w:val="000000"/>
        </w:rPr>
        <w:t>①②③④⑤⑥</w:t>
      </w:r>
      <w:r>
        <w:rPr>
          <w:color w:val="000000"/>
        </w:rPr>
        <w:tab/>
      </w:r>
      <w:r>
        <w:rPr>
          <w:color w:val="000000"/>
        </w:rPr>
        <w:t xml:space="preserve">C. </w:t>
      </w:r>
      <w:r>
        <w:rPr>
          <w:rFonts w:ascii="宋体" w:hAnsi="宋体" w:eastAsia="宋体" w:cs="宋体"/>
          <w:color w:val="000000"/>
        </w:rPr>
        <w:t>①②③④</w:t>
      </w:r>
      <w:r>
        <w:rPr>
          <w:color w:val="000000"/>
        </w:rPr>
        <w:tab/>
      </w:r>
      <w:r>
        <w:rPr>
          <w:color w:val="000000"/>
        </w:rPr>
        <w:t xml:space="preserve">D. </w:t>
      </w:r>
      <w:r>
        <w:rPr>
          <w:rFonts w:ascii="宋体" w:hAnsi="宋体" w:eastAsia="宋体" w:cs="宋体"/>
          <w:color w:val="000000"/>
        </w:rPr>
        <w:t>①②③⑤</w:t>
      </w:r>
    </w:p>
    <w:p w14:paraId="62B1055D">
      <w:pPr>
        <w:spacing w:line="360" w:lineRule="auto"/>
        <w:jc w:val="left"/>
        <w:textAlignment w:val="center"/>
        <w:rPr>
          <w:color w:val="000000"/>
        </w:rPr>
      </w:pPr>
      <w:r>
        <w:rPr>
          <w:color w:val="000000"/>
        </w:rPr>
        <w:t xml:space="preserve">4. </w:t>
      </w:r>
      <w:r>
        <w:rPr>
          <w:rFonts w:ascii="宋体" w:hAnsi="宋体" w:eastAsia="宋体" w:cs="宋体"/>
          <w:color w:val="000000"/>
        </w:rPr>
        <w:t>载人飞艇的气囊内填充的气体是</w:t>
      </w:r>
    </w:p>
    <w:p w14:paraId="15FBD5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甲烷</w:t>
      </w:r>
      <w:r>
        <w:rPr>
          <w:color w:val="000000"/>
        </w:rPr>
        <w:tab/>
      </w:r>
      <w:r>
        <w:rPr>
          <w:color w:val="000000"/>
        </w:rPr>
        <w:t xml:space="preserve">B. </w:t>
      </w:r>
      <w:r>
        <w:rPr>
          <w:rFonts w:ascii="宋体" w:hAnsi="宋体" w:eastAsia="宋体" w:cs="宋体"/>
          <w:color w:val="000000"/>
        </w:rPr>
        <w:t>二氧化碳</w:t>
      </w:r>
      <w:r>
        <w:rPr>
          <w:color w:val="000000"/>
        </w:rPr>
        <w:tab/>
      </w:r>
      <w:r>
        <w:rPr>
          <w:color w:val="000000"/>
        </w:rPr>
        <w:t xml:space="preserve">C. </w:t>
      </w:r>
      <w:r>
        <w:rPr>
          <w:rFonts w:ascii="宋体" w:hAnsi="宋体" w:eastAsia="宋体" w:cs="宋体"/>
          <w:color w:val="000000"/>
        </w:rPr>
        <w:t>氦气</w:t>
      </w:r>
      <w:r>
        <w:rPr>
          <w:color w:val="000000"/>
        </w:rPr>
        <w:tab/>
      </w:r>
      <w:r>
        <w:rPr>
          <w:color w:val="000000"/>
        </w:rPr>
        <w:t xml:space="preserve">D. </w:t>
      </w:r>
      <w:r>
        <w:rPr>
          <w:rFonts w:ascii="宋体" w:hAnsi="宋体" w:eastAsia="宋体" w:cs="宋体"/>
          <w:color w:val="000000"/>
        </w:rPr>
        <w:t>氮气</w:t>
      </w:r>
    </w:p>
    <w:p w14:paraId="67CAA993">
      <w:pPr>
        <w:spacing w:line="360" w:lineRule="auto"/>
        <w:jc w:val="left"/>
        <w:textAlignment w:val="center"/>
        <w:rPr>
          <w:color w:val="000000"/>
        </w:rPr>
      </w:pPr>
      <w:r>
        <w:rPr>
          <w:color w:val="000000"/>
        </w:rPr>
        <w:t xml:space="preserve">5. </w:t>
      </w:r>
      <w:r>
        <w:rPr>
          <w:rFonts w:ascii="宋体" w:hAnsi="宋体" w:eastAsia="宋体" w:cs="宋体"/>
          <w:color w:val="000000"/>
        </w:rPr>
        <w:t>小东同学将少量医用酒精涂在手背上，先感到手背凉凉的，后闻到了酒精的气味，会儿发现酒精不见了，气味也变淡了。下列说法错误的是</w:t>
      </w:r>
    </w:p>
    <w:p w14:paraId="3E3058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手背凉凉</w:t>
      </w:r>
      <w:r>
        <w:rPr>
          <w:rFonts w:ascii="宋体" w:hAnsi="宋体" w:eastAsia="宋体" w:cs="宋体"/>
          <w:color w:val="000000"/>
          <w:position w:val="0"/>
        </w:rPr>
        <w:drawing>
          <wp:inline distT="0" distB="0" distL="114300" distR="114300">
            <wp:extent cx="133350" cy="177800"/>
            <wp:effectExtent l="0" t="0" r="0" b="13335"/>
            <wp:docPr id="262224427" name="图片 26222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24427" name="图片 2622244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——分子获得能量运动速率加快</w:t>
      </w:r>
      <w:r>
        <w:rPr>
          <w:color w:val="000000"/>
        </w:rPr>
        <w:tab/>
      </w:r>
      <w:r>
        <w:rPr>
          <w:color w:val="000000"/>
        </w:rPr>
        <w:t xml:space="preserve">B. </w:t>
      </w:r>
      <w:r>
        <w:rPr>
          <w:rFonts w:ascii="宋体" w:hAnsi="宋体" w:eastAsia="宋体" w:cs="宋体"/>
          <w:color w:val="000000"/>
        </w:rPr>
        <w:t>闻到了酒精的气味——分子在不断地运动</w:t>
      </w:r>
    </w:p>
    <w:p w14:paraId="6C90795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酒精不见了——分子之间的间隔变大</w:t>
      </w:r>
      <w:r>
        <w:rPr>
          <w:color w:val="000000"/>
        </w:rPr>
        <w:tab/>
      </w:r>
      <w:r>
        <w:rPr>
          <w:color w:val="000000"/>
        </w:rPr>
        <w:t xml:space="preserve">D. </w:t>
      </w:r>
      <w:r>
        <w:rPr>
          <w:rFonts w:ascii="宋体" w:hAnsi="宋体" w:eastAsia="宋体" w:cs="宋体"/>
          <w:color w:val="000000"/>
        </w:rPr>
        <w:t>气味变淡了——分子的总数减少</w:t>
      </w:r>
    </w:p>
    <w:p w14:paraId="70D9F811">
      <w:pPr>
        <w:spacing w:line="360" w:lineRule="auto"/>
        <w:jc w:val="left"/>
        <w:textAlignment w:val="center"/>
        <w:rPr>
          <w:color w:val="000000"/>
        </w:rPr>
      </w:pPr>
      <w:r>
        <w:rPr>
          <w:color w:val="000000"/>
        </w:rPr>
        <w:t xml:space="preserve">6. </w:t>
      </w:r>
      <w:r>
        <w:rPr>
          <w:rFonts w:ascii="宋体" w:hAnsi="宋体" w:eastAsia="宋体" w:cs="宋体"/>
          <w:color w:val="000000"/>
        </w:rPr>
        <w:t>配制一定溶质质量分数的氢氧化钠溶液并用酚酞试液检验其酸碱性的下列操作，正确的是</w:t>
      </w:r>
    </w:p>
    <w:p w14:paraId="760E59A7">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695450" cy="914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95450" cy="914400"/>
                    </a:xfrm>
                    <a:prstGeom prst="rect">
                      <a:avLst/>
                    </a:prstGeom>
                  </pic:spPr>
                </pic:pic>
              </a:graphicData>
            </a:graphic>
          </wp:inline>
        </w:drawing>
      </w:r>
      <w:r>
        <w:rPr>
          <w:rFonts w:ascii="宋体" w:hAnsi="宋体" w:eastAsia="宋体" w:cs="宋体"/>
          <w:color w:val="000000"/>
        </w:rPr>
        <w:t>称量</w:t>
      </w:r>
      <w:r>
        <w:rPr>
          <w:color w:val="000000"/>
        </w:rPr>
        <w:tab/>
      </w:r>
      <w:r>
        <w:rPr>
          <w:color w:val="000000"/>
        </w:rPr>
        <w:t xml:space="preserve">B. </w:t>
      </w:r>
      <w:r>
        <w:rPr>
          <w:color w:val="000000"/>
        </w:rPr>
        <w:drawing>
          <wp:inline distT="0" distB="0" distL="114300" distR="114300">
            <wp:extent cx="25717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7175" cy="1104900"/>
                    </a:xfrm>
                    <a:prstGeom prst="rect">
                      <a:avLst/>
                    </a:prstGeom>
                  </pic:spPr>
                </pic:pic>
              </a:graphicData>
            </a:graphic>
          </wp:inline>
        </w:drawing>
      </w:r>
      <w:r>
        <w:rPr>
          <w:rFonts w:ascii="宋体" w:hAnsi="宋体" w:eastAsia="宋体" w:cs="宋体"/>
          <w:color w:val="000000"/>
        </w:rPr>
        <w:t>溶解</w:t>
      </w:r>
    </w:p>
    <w:p w14:paraId="1B4C7BB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14425" cy="942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14425" cy="942975"/>
                    </a:xfrm>
                    <a:prstGeom prst="rect">
                      <a:avLst/>
                    </a:prstGeom>
                  </pic:spPr>
                </pic:pic>
              </a:graphicData>
            </a:graphic>
          </wp:inline>
        </w:drawing>
      </w:r>
      <w:r>
        <w:rPr>
          <w:rFonts w:ascii="宋体" w:hAnsi="宋体" w:eastAsia="宋体" w:cs="宋体"/>
          <w:color w:val="000000"/>
        </w:rPr>
        <w:t>取用</w:t>
      </w:r>
      <w:r>
        <w:rPr>
          <w:color w:val="000000"/>
        </w:rPr>
        <w:tab/>
      </w:r>
      <w:r>
        <w:rPr>
          <w:color w:val="000000"/>
        </w:rPr>
        <w:t xml:space="preserve">D. </w:t>
      </w:r>
      <w:r>
        <w:rPr>
          <w:color w:val="000000"/>
        </w:rPr>
        <w:drawing>
          <wp:inline distT="0" distB="0" distL="114300" distR="114300">
            <wp:extent cx="333375" cy="10572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33375" cy="1057275"/>
                    </a:xfrm>
                    <a:prstGeom prst="rect">
                      <a:avLst/>
                    </a:prstGeom>
                  </pic:spPr>
                </pic:pic>
              </a:graphicData>
            </a:graphic>
          </wp:inline>
        </w:drawing>
      </w:r>
      <w:r>
        <w:rPr>
          <w:rFonts w:ascii="宋体" w:hAnsi="宋体" w:eastAsia="宋体" w:cs="宋体"/>
          <w:color w:val="000000"/>
        </w:rPr>
        <w:t>检验</w:t>
      </w:r>
    </w:p>
    <w:p w14:paraId="1CD61984">
      <w:pPr>
        <w:spacing w:line="360" w:lineRule="auto"/>
        <w:jc w:val="left"/>
        <w:textAlignment w:val="center"/>
        <w:rPr>
          <w:color w:val="000000"/>
        </w:rPr>
      </w:pPr>
      <w:r>
        <w:rPr>
          <w:color w:val="000000"/>
        </w:rPr>
        <w:t xml:space="preserve">7. </w:t>
      </w:r>
      <w:r>
        <w:rPr>
          <w:rFonts w:ascii="宋体" w:hAnsi="宋体" w:eastAsia="宋体" w:cs="宋体"/>
          <w:color w:val="000000"/>
        </w:rPr>
        <w:t>有一种</w:t>
      </w:r>
      <w:r>
        <w:rPr>
          <w:rFonts w:ascii="Times New Roman" w:hAnsi="Times New Roman" w:eastAsia="Times New Roman" w:cs="Times New Roman"/>
          <w:color w:val="000000"/>
        </w:rPr>
        <w:t>“</w:t>
      </w:r>
      <w:r>
        <w:rPr>
          <w:rFonts w:ascii="宋体" w:hAnsi="宋体" w:eastAsia="宋体" w:cs="宋体"/>
          <w:color w:val="000000"/>
        </w:rPr>
        <w:t>可呼吸二氧化碳</w:t>
      </w:r>
      <w:r>
        <w:rPr>
          <w:rFonts w:ascii="Times New Roman" w:hAnsi="Times New Roman" w:eastAsia="Times New Roman" w:cs="Times New Roman"/>
          <w:color w:val="000000"/>
        </w:rPr>
        <w:t>”</w:t>
      </w:r>
      <w:r>
        <w:rPr>
          <w:rFonts w:ascii="宋体" w:hAnsi="宋体" w:eastAsia="宋体" w:cs="宋体"/>
          <w:color w:val="000000"/>
        </w:rPr>
        <w:t>电池，放电时吸收二氧化碳，充电时放出二氧化碳。放电时，金属钠和二氧化碳发生反应生成碳单质和碳酸钠，此反应涉及到的化学用语表示正确的是</w:t>
      </w:r>
    </w:p>
    <w:p w14:paraId="56FEFB8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w:t>
      </w:r>
      <w:r>
        <w:rPr>
          <w:rFonts w:ascii="宋体" w:hAnsi="宋体" w:eastAsia="宋体" w:cs="宋体"/>
          <w:color w:val="000000"/>
        </w:rPr>
        <w:t>个二氧化碳分子：</w:t>
      </w:r>
      <w:r>
        <w:object>
          <v:shape id="_x0000_i1026"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19" o:title="eqId4a79f678c8a21fc436840a87d741da7b"/>
            <o:lock v:ext="edit" aspectratio="t"/>
            <w10:wrap type="none"/>
            <w10:anchorlock/>
          </v:shape>
          <o:OLEObject Type="Embed" ProgID="Equation.DSMT4" ShapeID="_x0000_i1026" DrawAspect="Content" ObjectID="_1468075726" r:id="rId18">
            <o:LockedField>false</o:LockedField>
          </o:OLEObject>
        </w:object>
      </w:r>
      <w:r>
        <w:rPr>
          <w:color w:val="000000"/>
        </w:rPr>
        <w:tab/>
      </w:r>
      <w:r>
        <w:rPr>
          <w:color w:val="000000"/>
        </w:rPr>
        <w:t xml:space="preserve">B. </w:t>
      </w:r>
      <w:r>
        <w:rPr>
          <w:rFonts w:ascii="宋体" w:hAnsi="宋体" w:eastAsia="宋体" w:cs="宋体"/>
          <w:color w:val="000000"/>
        </w:rPr>
        <w:t>碳酸钠的化学式：</w:t>
      </w:r>
      <w:r>
        <w:object>
          <v:shape id="_x0000_i1027" o:spt="75" alt="学科网(www.zxxk.com)--教育资源门户，提供试卷、教案、课件、论文、素材以及各类教学资源下载，还有大量而丰富的教学相关资讯！" type="#_x0000_t75" style="height:18pt;width:38pt;" o:ole="t" filled="f" o:preferrelative="t" stroked="f" coordsize="21600,21600">
            <v:path/>
            <v:fill on="f" focussize="0,0"/>
            <v:stroke on="f" joinstyle="miter"/>
            <v:imagedata r:id="rId21" o:title="eqId6f5b5d13c3bedb2e768e4534689e017f"/>
            <o:lock v:ext="edit" aspectratio="t"/>
            <w10:wrap type="none"/>
            <w10:anchorlock/>
          </v:shape>
          <o:OLEObject Type="Embed" ProgID="Equation.DSMT4" ShapeID="_x0000_i1027" DrawAspect="Content" ObjectID="_1468075727" r:id="rId20">
            <o:LockedField>false</o:LockedField>
          </o:OLEObject>
        </w:object>
      </w:r>
    </w:p>
    <w:p w14:paraId="73314BD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碳酸根离子：</w:t>
      </w:r>
      <w:r>
        <w:object>
          <v:shape id="_x0000_i1028" o:spt="75" alt="学科网(www.zxxk.com)--教育资源门户，提供试卷、教案、课件、论文、素材以及各类教学资源下载，还有大量而丰富的教学相关资讯！" type="#_x0000_t75" style="height:19pt;width:24pt;" o:ole="t" filled="f" o:preferrelative="t" stroked="f" coordsize="21600,21600">
            <v:path/>
            <v:fill on="f" focussize="0,0"/>
            <v:stroke on="f" joinstyle="miter"/>
            <v:imagedata r:id="rId23" o:title="eqId8b93f7e29459ae81857a9960061e4396"/>
            <o:lock v:ext="edit" aspectratio="t"/>
            <w10:wrap type="none"/>
            <w10:anchorlock/>
          </v:shape>
          <o:OLEObject Type="Embed" ProgID="Equation.DSMT4" ShapeID="_x0000_i1028" DrawAspect="Content" ObjectID="_1468075728" r:id="rId22">
            <o:LockedField>false</o:LockedField>
          </o:OLEObject>
        </w:object>
      </w:r>
      <w:r>
        <w:rPr>
          <w:color w:val="000000"/>
        </w:rPr>
        <w:tab/>
      </w:r>
      <w:r>
        <w:rPr>
          <w:color w:val="000000"/>
        </w:rPr>
        <w:t xml:space="preserve">D. </w:t>
      </w:r>
      <w:r>
        <w:rPr>
          <w:rFonts w:ascii="宋体" w:hAnsi="宋体" w:eastAsia="宋体" w:cs="宋体"/>
          <w:color w:val="000000"/>
        </w:rPr>
        <w:t>金属钠中钠元素</w:t>
      </w:r>
      <w:r>
        <w:rPr>
          <w:rFonts w:ascii="宋体" w:hAnsi="宋体" w:eastAsia="宋体" w:cs="宋体"/>
          <w:color w:val="000000"/>
          <w:position w:val="0"/>
        </w:rPr>
        <w:drawing>
          <wp:inline distT="0" distB="0" distL="114300" distR="114300">
            <wp:extent cx="133350" cy="177800"/>
            <wp:effectExtent l="0" t="0" r="0" b="13335"/>
            <wp:docPr id="262224431" name="图片 262224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24431" name="图片 26222443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化合价：</w:t>
      </w:r>
      <w:r>
        <w:object>
          <v:shape id="_x0000_i1029" o:spt="75" alt="学科网(www.zxxk.com)--教育资源门户，提供试卷、教案、课件、论文、素材以及各类教学资源下载，还有大量而丰富的教学相关资讯！" type="#_x0000_t75" style="height:21.75pt;width:21.75pt;" o:ole="t" filled="f" o:preferrelative="t" stroked="f" coordsize="21600,21600">
            <v:path/>
            <v:fill on="f" focussize="0,0"/>
            <v:stroke on="f" joinstyle="miter"/>
            <v:imagedata r:id="rId25" o:title="eqIdfe11911ad7efa35a5e77d44d7defb618"/>
            <o:lock v:ext="edit" aspectratio="t"/>
            <w10:wrap type="none"/>
            <w10:anchorlock/>
          </v:shape>
          <o:OLEObject Type="Embed" ProgID="Equation.DSMT4" ShapeID="_x0000_i1029" DrawAspect="Content" ObjectID="_1468075729" r:id="rId24">
            <o:LockedField>false</o:LockedField>
          </o:OLEObject>
        </w:object>
      </w:r>
    </w:p>
    <w:p w14:paraId="16D681BD">
      <w:pPr>
        <w:spacing w:line="360" w:lineRule="auto"/>
        <w:jc w:val="left"/>
        <w:textAlignment w:val="center"/>
        <w:rPr>
          <w:color w:val="000000"/>
        </w:rPr>
      </w:pPr>
      <w:r>
        <w:rPr>
          <w:color w:val="000000"/>
        </w:rPr>
        <w:t xml:space="preserve">8. </w:t>
      </w:r>
      <w:r>
        <w:rPr>
          <w:rFonts w:ascii="宋体" w:hAnsi="宋体" w:eastAsia="宋体" w:cs="宋体"/>
          <w:color w:val="000000"/>
        </w:rPr>
        <w:t>如图所示的家庭小实验中，主要涉及物理变化的是</w:t>
      </w:r>
    </w:p>
    <w:p w14:paraId="30CC649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42975" cy="8477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42975" cy="847725"/>
                    </a:xfrm>
                    <a:prstGeom prst="rect">
                      <a:avLst/>
                    </a:prstGeom>
                  </pic:spPr>
                </pic:pic>
              </a:graphicData>
            </a:graphic>
          </wp:inline>
        </w:drawing>
      </w:r>
      <w:r>
        <w:rPr>
          <w:rFonts w:ascii="宋体" w:hAnsi="宋体" w:eastAsia="宋体" w:cs="宋体"/>
          <w:color w:val="000000"/>
        </w:rPr>
        <w:t>自制无壳鸡蛋</w:t>
      </w:r>
      <w:r>
        <w:rPr>
          <w:color w:val="000000"/>
        </w:rPr>
        <w:tab/>
      </w:r>
      <w:r>
        <w:rPr>
          <w:color w:val="000000"/>
        </w:rPr>
        <w:t xml:space="preserve">B. </w:t>
      </w:r>
      <w:r>
        <w:rPr>
          <w:color w:val="000000"/>
        </w:rPr>
        <w:drawing>
          <wp:inline distT="0" distB="0" distL="114300" distR="114300">
            <wp:extent cx="1247775" cy="8382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47775" cy="838200"/>
                    </a:xfrm>
                    <a:prstGeom prst="rect">
                      <a:avLst/>
                    </a:prstGeom>
                  </pic:spPr>
                </pic:pic>
              </a:graphicData>
            </a:graphic>
          </wp:inline>
        </w:drawing>
      </w:r>
      <w:r>
        <w:rPr>
          <w:rFonts w:ascii="宋体" w:hAnsi="宋体" w:eastAsia="宋体" w:cs="宋体"/>
          <w:color w:val="000000"/>
        </w:rPr>
        <w:t>自制酸碱指示剂</w:t>
      </w:r>
    </w:p>
    <w:p w14:paraId="280881D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62224423" name="图片 262224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24423" name="图片 262224423"/>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038225" cy="9906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38225" cy="990600"/>
                    </a:xfrm>
                    <a:prstGeom prst="rect">
                      <a:avLst/>
                    </a:prstGeom>
                  </pic:spPr>
                </pic:pic>
              </a:graphicData>
            </a:graphic>
          </wp:inline>
        </w:drawing>
      </w:r>
      <w:r>
        <w:rPr>
          <w:rFonts w:ascii="宋体" w:hAnsi="宋体" w:eastAsia="宋体" w:cs="宋体"/>
          <w:color w:val="000000"/>
        </w:rPr>
        <w:t>自制汽水</w:t>
      </w:r>
      <w:r>
        <w:rPr>
          <w:color w:val="000000"/>
        </w:rPr>
        <w:tab/>
      </w:r>
      <w:r>
        <w:rPr>
          <w:color w:val="000000"/>
        </w:rPr>
        <w:t xml:space="preserve">D. </w:t>
      </w:r>
      <w:r>
        <w:rPr>
          <w:color w:val="000000"/>
        </w:rPr>
        <w:drawing>
          <wp:inline distT="0" distB="0" distL="114300" distR="114300">
            <wp:extent cx="2047875" cy="542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047875" cy="542925"/>
                    </a:xfrm>
                    <a:prstGeom prst="rect">
                      <a:avLst/>
                    </a:prstGeom>
                  </pic:spPr>
                </pic:pic>
              </a:graphicData>
            </a:graphic>
          </wp:inline>
        </w:drawing>
      </w:r>
      <w:r>
        <w:rPr>
          <w:rFonts w:ascii="宋体" w:hAnsi="宋体" w:eastAsia="宋体" w:cs="宋体"/>
          <w:color w:val="000000"/>
        </w:rPr>
        <w:t>自制即热饭盒</w:t>
      </w:r>
    </w:p>
    <w:p w14:paraId="532BB26A">
      <w:pPr>
        <w:spacing w:line="360" w:lineRule="auto"/>
        <w:jc w:val="left"/>
        <w:textAlignment w:val="center"/>
        <w:rPr>
          <w:color w:val="000000"/>
        </w:rPr>
      </w:pPr>
      <w:r>
        <w:rPr>
          <w:color w:val="000000"/>
        </w:rPr>
        <w:t xml:space="preserve">9. </w:t>
      </w:r>
      <w:r>
        <w:rPr>
          <w:rFonts w:ascii="宋体" w:hAnsi="宋体" w:eastAsia="宋体" w:cs="宋体"/>
          <w:color w:val="000000"/>
        </w:rPr>
        <w:t>蔬菜和水果中都含有食物纤维，食物纤维的主要成分是纤维素</w:t>
      </w:r>
      <w:r>
        <w:rPr>
          <w:rFonts w:ascii="Times New Roman" w:hAnsi="Times New Roman" w:eastAsia="Times New Roman" w:cs="Times New Roman"/>
          <w:color w:val="000000"/>
        </w:rPr>
        <w:t>[</w:t>
      </w:r>
      <w:r>
        <w:rPr>
          <w:rFonts w:ascii="宋体" w:hAnsi="宋体" w:eastAsia="宋体" w:cs="宋体"/>
          <w:color w:val="000000"/>
        </w:rPr>
        <w:t>化学式为</w:t>
      </w:r>
      <w:r>
        <w:object>
          <v:shape id="_x0000_i1030" o:spt="75" alt="学科网(www.zxxk.com)--教育资源门户，提供试卷、教案、课件、论文、素材以及各类教学资源下载，还有大量而丰富的教学相关资讯！" type="#_x0000_t75" style="height:20pt;width:59.1pt;" o:ole="t" filled="f" o:preferrelative="t" stroked="f" coordsize="21600,21600">
            <v:path/>
            <v:fill on="f" focussize="0,0"/>
            <v:stroke on="f" joinstyle="miter"/>
            <v:imagedata r:id="rId32" o:title="eqIddc5ebb40cc51ee1aa561484354b65f5b"/>
            <o:lock v:ext="edit" aspectratio="t"/>
            <w10:wrap type="none"/>
            <w10:anchorlock/>
          </v:shape>
          <o:OLEObject Type="Embed" ProgID="Equation.DSMT4" ShapeID="_x0000_i1030" DrawAspect="Content" ObjectID="_1468075730" r:id="rId31">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，下列关于纤维素的说法正确的是</w:t>
      </w:r>
    </w:p>
    <w:p w14:paraId="3A0A94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纤维素属于有机高分子化合物</w:t>
      </w:r>
      <w:r>
        <w:rPr>
          <w:color w:val="000000"/>
        </w:rPr>
        <w:tab/>
      </w:r>
      <w:r>
        <w:rPr>
          <w:color w:val="000000"/>
        </w:rPr>
        <w:t xml:space="preserve">B. </w:t>
      </w:r>
      <w:r>
        <w:rPr>
          <w:rFonts w:ascii="宋体" w:hAnsi="宋体" w:eastAsia="宋体" w:cs="宋体"/>
          <w:color w:val="000000"/>
        </w:rPr>
        <w:t>纤维素中氢元素的质量分数最大</w:t>
      </w:r>
    </w:p>
    <w:p w14:paraId="00ECF7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纤维素的相对分子质量为</w:t>
      </w:r>
      <w:r>
        <w:rPr>
          <w:rFonts w:ascii="Times New Roman" w:hAnsi="Times New Roman" w:eastAsia="Times New Roman" w:cs="Times New Roman"/>
          <w:color w:val="000000"/>
        </w:rPr>
        <w:t>162</w:t>
      </w:r>
      <w:r>
        <w:rPr>
          <w:color w:val="000000"/>
        </w:rPr>
        <w:tab/>
      </w:r>
      <w:r>
        <w:rPr>
          <w:color w:val="000000"/>
        </w:rPr>
        <w:t xml:space="preserve">D. </w:t>
      </w:r>
      <w:r>
        <w:rPr>
          <w:rFonts w:ascii="宋体" w:hAnsi="宋体" w:eastAsia="宋体" w:cs="宋体"/>
          <w:color w:val="000000"/>
        </w:rPr>
        <w:t>纤维素不能被人体吸收，对人体健康无益</w:t>
      </w:r>
    </w:p>
    <w:p w14:paraId="4692B6F2">
      <w:pPr>
        <w:spacing w:line="360" w:lineRule="auto"/>
        <w:jc w:val="left"/>
        <w:textAlignment w:val="center"/>
        <w:rPr>
          <w:color w:val="000000"/>
        </w:rPr>
      </w:pPr>
      <w:r>
        <w:rPr>
          <w:color w:val="000000"/>
        </w:rPr>
        <w:t xml:space="preserve">10. </w:t>
      </w:r>
      <w:r>
        <w:rPr>
          <w:rFonts w:ascii="宋体" w:hAnsi="宋体" w:eastAsia="宋体" w:cs="宋体"/>
          <w:color w:val="000000"/>
        </w:rPr>
        <w:t>硫、氯和硒都是人体必需的元素，如图是元素周期表的部分内容，下列有关说法不正确的是</w:t>
      </w:r>
    </w:p>
    <w:p w14:paraId="220245D4">
      <w:pPr>
        <w:spacing w:line="360" w:lineRule="auto"/>
        <w:jc w:val="left"/>
        <w:textAlignment w:val="center"/>
        <w:rPr>
          <w:color w:val="000000"/>
        </w:rPr>
      </w:pPr>
      <w:r>
        <w:rPr>
          <w:color w:val="000000"/>
        </w:rPr>
        <w:drawing>
          <wp:inline distT="0" distB="0" distL="114300" distR="114300">
            <wp:extent cx="2066925" cy="20859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066925" cy="2085975"/>
                    </a:xfrm>
                    <a:prstGeom prst="rect">
                      <a:avLst/>
                    </a:prstGeom>
                  </pic:spPr>
                </pic:pic>
              </a:graphicData>
            </a:graphic>
          </wp:inline>
        </w:drawing>
      </w:r>
    </w:p>
    <w:p w14:paraId="61E6776F">
      <w:pPr>
        <w:spacing w:line="360" w:lineRule="auto"/>
        <w:jc w:val="left"/>
        <w:textAlignment w:val="center"/>
        <w:rPr>
          <w:color w:val="000000"/>
        </w:rPr>
      </w:pPr>
      <w:r>
        <w:rPr>
          <w:color w:val="000000"/>
        </w:rPr>
        <w:t xml:space="preserve">A. </w:t>
      </w:r>
      <w:r>
        <w:rPr>
          <w:rFonts w:ascii="宋体" w:hAnsi="宋体" w:eastAsia="宋体" w:cs="宋体"/>
          <w:color w:val="000000"/>
        </w:rPr>
        <w:t>不同元素的原子质子数不同</w:t>
      </w:r>
    </w:p>
    <w:p w14:paraId="4414AFD4">
      <w:pPr>
        <w:spacing w:line="360" w:lineRule="auto"/>
        <w:jc w:val="left"/>
        <w:textAlignment w:val="center"/>
        <w:rPr>
          <w:color w:val="000000"/>
        </w:rPr>
      </w:pPr>
      <w:r>
        <w:rPr>
          <w:color w:val="000000"/>
        </w:rPr>
        <w:t xml:space="preserve">B. </w:t>
      </w:r>
      <w:r>
        <w:rPr>
          <w:rFonts w:ascii="宋体" w:hAnsi="宋体" w:eastAsia="宋体" w:cs="宋体"/>
          <w:color w:val="000000"/>
        </w:rPr>
        <w:t>硫和硒两种元素位于同一周期</w:t>
      </w:r>
    </w:p>
    <w:p w14:paraId="5E42ECCE">
      <w:pPr>
        <w:spacing w:line="360" w:lineRule="auto"/>
        <w:jc w:val="left"/>
        <w:textAlignment w:val="center"/>
        <w:rPr>
          <w:color w:val="000000"/>
        </w:rPr>
      </w:pPr>
      <w:r>
        <w:rPr>
          <w:color w:val="000000"/>
        </w:rPr>
        <w:t xml:space="preserve">C. </w:t>
      </w:r>
      <w:r>
        <w:rPr>
          <w:rFonts w:ascii="宋体" w:hAnsi="宋体" w:eastAsia="宋体" w:cs="宋体"/>
          <w:color w:val="000000"/>
        </w:rPr>
        <w:t>硒原子的核外电子数为</w:t>
      </w:r>
      <w:r>
        <w:rPr>
          <w:rFonts w:ascii="Times New Roman" w:hAnsi="Times New Roman" w:eastAsia="Times New Roman" w:cs="Times New Roman"/>
          <w:color w:val="000000"/>
        </w:rPr>
        <w:t>34</w:t>
      </w:r>
    </w:p>
    <w:p w14:paraId="5A8D3159">
      <w:pPr>
        <w:spacing w:line="360" w:lineRule="auto"/>
        <w:jc w:val="left"/>
        <w:textAlignment w:val="center"/>
        <w:rPr>
          <w:color w:val="000000"/>
        </w:rPr>
      </w:pPr>
      <w:r>
        <w:rPr>
          <w:color w:val="000000"/>
        </w:rPr>
        <w:t xml:space="preserve">D. </w:t>
      </w:r>
      <w:r>
        <w:rPr>
          <w:rFonts w:ascii="宋体" w:hAnsi="宋体" w:eastAsia="宋体" w:cs="宋体"/>
          <w:color w:val="000000"/>
        </w:rPr>
        <w:t>硫和氯为常量元素是由于摄入的营养物质中硫、氯元素的含量相对较大</w:t>
      </w:r>
    </w:p>
    <w:p w14:paraId="3E8DAAFC">
      <w:pPr>
        <w:spacing w:line="360" w:lineRule="auto"/>
        <w:jc w:val="left"/>
        <w:textAlignment w:val="center"/>
        <w:rPr>
          <w:color w:val="000000"/>
        </w:rPr>
      </w:pPr>
      <w:r>
        <w:rPr>
          <w:color w:val="000000"/>
        </w:rPr>
        <w:t xml:space="preserve">11. </w:t>
      </w:r>
      <w:r>
        <w:rPr>
          <w:rFonts w:ascii="宋体" w:hAnsi="宋体" w:eastAsia="宋体" w:cs="宋体"/>
          <w:color w:val="000000"/>
        </w:rPr>
        <w:t>利用酸性氯化铜蚀刻废液（含有</w:t>
      </w:r>
      <w:r>
        <w:object>
          <v:shape id="_x0000_i103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5" o:title="eqId3c78235ece677f95a7711f581310edb5"/>
            <o:lock v:ext="edit" aspectratio="t"/>
            <w10:wrap type="none"/>
            <w10:anchorlock/>
          </v:shape>
          <o:OLEObject Type="Embed" ProgID="Equation.DSMT4" ShapeID="_x0000_i1031" DrawAspect="Content" ObjectID="_1468075731" r:id="rId34">
            <o:LockedField>false</o:LockedField>
          </o:OLEObject>
        </w:object>
      </w:r>
      <w:r>
        <w:rPr>
          <w:rFonts w:ascii="宋体" w:hAnsi="宋体" w:eastAsia="宋体" w:cs="宋体"/>
          <w:color w:val="000000"/>
        </w:rPr>
        <w:t>和</w:t>
      </w:r>
      <w:r>
        <w:object>
          <v:shape id="_x0000_i1032"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32" DrawAspect="Content" ObjectID="_1468075732" r:id="rId36">
            <o:LockedField>false</o:LockedField>
          </o:OLEObject>
        </w:object>
      </w:r>
      <w:r>
        <w:rPr>
          <w:rFonts w:ascii="宋体" w:hAnsi="宋体" w:eastAsia="宋体" w:cs="宋体"/>
          <w:color w:val="000000"/>
        </w:rPr>
        <w:t>）制备碱式碳酸铜的部分工艺流程如图。已知碱式碳酸铜的分解温度为</w:t>
      </w:r>
      <w:r>
        <w:rPr>
          <w:rFonts w:ascii="Times New Roman" w:hAnsi="Times New Roman" w:eastAsia="Times New Roman" w:cs="Times New Roman"/>
          <w:color w:val="000000"/>
        </w:rPr>
        <w:t>220</w:t>
      </w:r>
      <w:r>
        <w:rPr>
          <w:rFonts w:ascii="宋体" w:hAnsi="宋体" w:eastAsia="宋体" w:cs="宋体"/>
          <w:color w:val="000000"/>
        </w:rPr>
        <w:t>℃，下列说法错误的是</w:t>
      </w:r>
    </w:p>
    <w:p w14:paraId="5F9CD89A">
      <w:pPr>
        <w:spacing w:line="360" w:lineRule="auto"/>
        <w:jc w:val="left"/>
        <w:textAlignment w:val="center"/>
        <w:rPr>
          <w:color w:val="000000"/>
        </w:rPr>
      </w:pPr>
      <w:r>
        <w:rPr>
          <w:color w:val="000000"/>
        </w:rPr>
        <w:drawing>
          <wp:inline distT="0" distB="0" distL="114300" distR="114300">
            <wp:extent cx="3009900"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009900" cy="762000"/>
                    </a:xfrm>
                    <a:prstGeom prst="rect">
                      <a:avLst/>
                    </a:prstGeom>
                  </pic:spPr>
                </pic:pic>
              </a:graphicData>
            </a:graphic>
          </wp:inline>
        </w:drawing>
      </w:r>
    </w:p>
    <w:p w14:paraId="5D0C0B78">
      <w:pPr>
        <w:spacing w:line="360" w:lineRule="auto"/>
        <w:jc w:val="left"/>
        <w:textAlignment w:val="center"/>
        <w:rPr>
          <w:color w:val="000000"/>
        </w:rPr>
      </w:pPr>
      <w:r>
        <w:rPr>
          <w:color w:val="000000"/>
        </w:rPr>
        <w:t xml:space="preserve">A. </w:t>
      </w:r>
      <w:r>
        <w:rPr>
          <w:rFonts w:ascii="宋体" w:hAnsi="宋体" w:eastAsia="宋体" w:cs="宋体"/>
          <w:color w:val="000000"/>
        </w:rPr>
        <w:t>向蚀刻废液中加入碳酸钠固体反应时，溶液</w:t>
      </w:r>
      <w:r>
        <w:object>
          <v:shape id="_x0000_i1033"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40" o:title="eqId1066e53bf79a3cdff7ec2934bd09e272"/>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保持不变</w:t>
      </w:r>
    </w:p>
    <w:p w14:paraId="49E8CF08">
      <w:pPr>
        <w:spacing w:line="360" w:lineRule="auto"/>
        <w:jc w:val="left"/>
        <w:textAlignment w:val="center"/>
        <w:rPr>
          <w:color w:val="000000"/>
        </w:rPr>
      </w:pPr>
      <w:r>
        <w:rPr>
          <w:color w:val="000000"/>
        </w:rPr>
        <w:t xml:space="preserve">B. </w:t>
      </w:r>
      <w:r>
        <w:rPr>
          <w:rFonts w:ascii="宋体" w:hAnsi="宋体" w:eastAsia="宋体" w:cs="宋体"/>
          <w:color w:val="000000"/>
        </w:rPr>
        <w:t>洗涤固体是为了去除固体表面的杂质氯化钠</w:t>
      </w:r>
    </w:p>
    <w:p w14:paraId="537FB6B2">
      <w:pPr>
        <w:spacing w:line="360" w:lineRule="auto"/>
        <w:jc w:val="left"/>
        <w:textAlignment w:val="center"/>
        <w:rPr>
          <w:color w:val="000000"/>
        </w:rPr>
      </w:pPr>
      <w:r>
        <w:rPr>
          <w:color w:val="000000"/>
        </w:rPr>
        <w:t xml:space="preserve">C. </w:t>
      </w:r>
      <w:r>
        <w:rPr>
          <w:rFonts w:ascii="宋体" w:hAnsi="宋体" w:eastAsia="宋体" w:cs="宋体"/>
          <w:color w:val="000000"/>
        </w:rPr>
        <w:t>干燥固体时，在一定范围内温度越高越好，但温度应低于</w:t>
      </w:r>
      <w:r>
        <w:rPr>
          <w:rFonts w:ascii="Times New Roman" w:hAnsi="Times New Roman" w:eastAsia="Times New Roman" w:cs="Times New Roman"/>
          <w:color w:val="000000"/>
        </w:rPr>
        <w:t>220</w:t>
      </w:r>
      <w:r>
        <w:rPr>
          <w:rFonts w:ascii="宋体" w:hAnsi="宋体" w:eastAsia="宋体" w:cs="宋体"/>
          <w:color w:val="000000"/>
        </w:rPr>
        <w:t>℃</w:t>
      </w:r>
    </w:p>
    <w:p w14:paraId="5E6B3698">
      <w:pPr>
        <w:spacing w:line="360" w:lineRule="auto"/>
        <w:jc w:val="left"/>
        <w:textAlignment w:val="center"/>
        <w:rPr>
          <w:color w:val="000000"/>
        </w:rPr>
      </w:pPr>
      <w:r>
        <w:rPr>
          <w:color w:val="000000"/>
        </w:rPr>
        <w:t xml:space="preserve">D. </w:t>
      </w:r>
      <w:r>
        <w:rPr>
          <w:rFonts w:ascii="宋体" w:hAnsi="宋体" w:eastAsia="宋体" w:cs="宋体"/>
          <w:color w:val="000000"/>
        </w:rPr>
        <w:t>该工艺流程可减少水污染</w:t>
      </w:r>
    </w:p>
    <w:p w14:paraId="77A7DB27">
      <w:pPr>
        <w:spacing w:line="360" w:lineRule="auto"/>
        <w:jc w:val="left"/>
        <w:textAlignment w:val="center"/>
        <w:rPr>
          <w:color w:val="000000"/>
        </w:rPr>
      </w:pPr>
      <w:r>
        <w:rPr>
          <w:color w:val="000000"/>
        </w:rPr>
        <w:t xml:space="preserve">12. </w:t>
      </w:r>
      <w:r>
        <w:rPr>
          <w:rFonts w:ascii="宋体" w:hAnsi="宋体" w:eastAsia="宋体" w:cs="宋体"/>
          <w:color w:val="000000"/>
        </w:rPr>
        <w:t>下列对化学实验中有时出现的一些意外现象或结果解释不合理的是</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6"/>
        <w:gridCol w:w="2719"/>
        <w:gridCol w:w="1734"/>
        <w:gridCol w:w="1623"/>
        <w:gridCol w:w="1698"/>
      </w:tblGrid>
      <w:tr w14:paraId="6855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3485F">
            <w:pPr>
              <w:spacing w:line="360" w:lineRule="auto"/>
              <w:jc w:val="center"/>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6E933">
            <w:pPr>
              <w:spacing w:line="360" w:lineRule="auto"/>
              <w:jc w:val="left"/>
              <w:textAlignment w:val="center"/>
              <w:rPr>
                <w:color w:val="000000"/>
              </w:rPr>
            </w:pPr>
            <w:r>
              <w:rPr>
                <w:color w:val="000000"/>
              </w:rPr>
              <w:drawing>
                <wp:inline distT="0" distB="0" distL="114300" distR="114300">
                  <wp:extent cx="1428750" cy="1276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428750" cy="12763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94983">
            <w:pPr>
              <w:spacing w:line="360" w:lineRule="auto"/>
              <w:jc w:val="left"/>
              <w:textAlignment w:val="center"/>
              <w:rPr>
                <w:color w:val="000000"/>
              </w:rPr>
            </w:pPr>
            <w:r>
              <w:rPr>
                <w:color w:val="000000"/>
              </w:rPr>
              <w:drawing>
                <wp:inline distT="0" distB="0" distL="114300" distR="114300">
                  <wp:extent cx="847725" cy="1104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847725" cy="1104900"/>
                          </a:xfrm>
                          <a:prstGeom prst="rect">
                            <a:avLst/>
                          </a:prstGeom>
                        </pic:spPr>
                      </pic:pic>
                    </a:graphicData>
                  </a:graphic>
                </wp:inline>
              </w:drawing>
            </w:r>
          </w:p>
          <w:p w14:paraId="6CC3BD08">
            <w:pPr>
              <w:spacing w:line="360" w:lineRule="auto"/>
              <w:jc w:val="left"/>
              <w:textAlignment w:val="center"/>
              <w:rPr>
                <w:color w:val="000000"/>
              </w:rPr>
            </w:pPr>
            <w:r>
              <w:rPr>
                <w:rFonts w:ascii="宋体" w:hAnsi="宋体" w:eastAsia="宋体" w:cs="宋体"/>
                <w:color w:val="000000"/>
              </w:rPr>
              <w:t>氢氧化钠溶液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5D1315">
            <w:pPr>
              <w:spacing w:line="360" w:lineRule="auto"/>
              <w:jc w:val="left"/>
              <w:textAlignment w:val="center"/>
              <w:rPr>
                <w:color w:val="000000"/>
              </w:rPr>
            </w:pPr>
            <w:r>
              <w:rPr>
                <w:color w:val="000000"/>
              </w:rPr>
              <w:drawing>
                <wp:inline distT="0" distB="0" distL="114300" distR="114300">
                  <wp:extent cx="733425" cy="12858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733425" cy="12858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5CF64C">
            <w:pPr>
              <w:spacing w:line="360" w:lineRule="auto"/>
              <w:jc w:val="left"/>
              <w:textAlignment w:val="center"/>
              <w:rPr>
                <w:color w:val="000000"/>
              </w:rPr>
            </w:pPr>
            <w:r>
              <w:rPr>
                <w:color w:val="000000"/>
              </w:rPr>
              <w:drawing>
                <wp:inline distT="0" distB="0" distL="114300" distR="114300">
                  <wp:extent cx="742950" cy="9620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742950" cy="962025"/>
                          </a:xfrm>
                          <a:prstGeom prst="rect">
                            <a:avLst/>
                          </a:prstGeom>
                        </pic:spPr>
                      </pic:pic>
                    </a:graphicData>
                  </a:graphic>
                </wp:inline>
              </w:drawing>
            </w:r>
          </w:p>
        </w:tc>
      </w:tr>
      <w:tr w14:paraId="58844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8AD289">
            <w:pPr>
              <w:spacing w:line="360" w:lineRule="auto"/>
              <w:jc w:val="center"/>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DD251">
            <w:pPr>
              <w:spacing w:line="360" w:lineRule="auto"/>
              <w:jc w:val="left"/>
              <w:textAlignment w:val="center"/>
              <w:rPr>
                <w:color w:val="000000"/>
              </w:rPr>
            </w:pPr>
            <w:r>
              <w:rPr>
                <w:rFonts w:ascii="宋体" w:hAnsi="宋体" w:eastAsia="宋体" w:cs="宋体"/>
                <w:color w:val="000000"/>
              </w:rPr>
              <w:t>①中产生大量气泡，将燃着的木条放在②瓶口、瓶中均未熄灭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3AF68">
            <w:pPr>
              <w:spacing w:line="360" w:lineRule="auto"/>
              <w:jc w:val="left"/>
              <w:textAlignment w:val="center"/>
              <w:rPr>
                <w:color w:val="000000"/>
              </w:rPr>
            </w:pPr>
            <w:r>
              <w:rPr>
                <w:rFonts w:ascii="宋体" w:hAnsi="宋体" w:eastAsia="宋体" w:cs="宋体"/>
                <w:color w:val="000000"/>
              </w:rPr>
              <w:t>瓶子变瘪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2D086">
            <w:pPr>
              <w:spacing w:line="360" w:lineRule="auto"/>
              <w:jc w:val="left"/>
              <w:textAlignment w:val="center"/>
              <w:rPr>
                <w:color w:val="000000"/>
              </w:rPr>
            </w:pPr>
            <w:r>
              <w:rPr>
                <w:rFonts w:ascii="宋体" w:hAnsi="宋体" w:eastAsia="宋体" w:cs="宋体"/>
                <w:color w:val="000000"/>
              </w:rPr>
              <w:t>点燃氢气，立即发生了爆炸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7158E">
            <w:pPr>
              <w:spacing w:line="360" w:lineRule="auto"/>
              <w:jc w:val="left"/>
              <w:textAlignment w:val="center"/>
              <w:rPr>
                <w:color w:val="000000"/>
              </w:rPr>
            </w:pPr>
            <w:r>
              <w:rPr>
                <w:rFonts w:ascii="宋体" w:hAnsi="宋体" w:eastAsia="宋体" w:cs="宋体"/>
                <w:color w:val="000000"/>
              </w:rPr>
              <w:t>开始无明显变化，后铝箔表面析出红色物质，产生大量气泡</w:t>
            </w:r>
          </w:p>
        </w:tc>
      </w:tr>
      <w:tr w14:paraId="6DF0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A1A0F">
            <w:pPr>
              <w:spacing w:line="360" w:lineRule="auto"/>
              <w:jc w:val="center"/>
              <w:textAlignment w:val="center"/>
              <w:rPr>
                <w:color w:val="000000"/>
              </w:rPr>
            </w:pPr>
            <w:r>
              <w:rPr>
                <w:rFonts w:ascii="宋体" w:hAnsi="宋体" w:eastAsia="宋体" w:cs="宋体"/>
                <w:color w:val="000000"/>
              </w:rPr>
              <w:t>结果或解释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513E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装置漏气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48B9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．证明二氧化碳与氢氧化钠发生了反应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482E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．点燃前未检验氢气的纯度或收集的氢气量不足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67B7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．硫酸铜溶液中含有酸性物质</w:t>
            </w:r>
          </w:p>
        </w:tc>
      </w:tr>
    </w:tbl>
    <w:p w14:paraId="74F4E287">
      <w:pPr>
        <w:spacing w:line="360" w:lineRule="auto"/>
        <w:jc w:val="left"/>
        <w:textAlignment w:val="center"/>
        <w:rPr>
          <w:color w:val="000000"/>
        </w:rPr>
      </w:pPr>
    </w:p>
    <w:p w14:paraId="161F43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3033ED0">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FC6F16D">
      <w:pPr>
        <w:spacing w:line="285" w:lineRule="auto"/>
        <w:jc w:val="left"/>
        <w:textAlignment w:val="center"/>
        <w:rPr>
          <w:color w:val="000000"/>
        </w:rPr>
      </w:pPr>
      <w:r>
        <w:rPr>
          <w:rFonts w:ascii="宋体" w:hAnsi="宋体" w:eastAsia="宋体" w:cs="宋体"/>
          <w:b/>
          <w:color w:val="000000"/>
          <w:sz w:val="24"/>
        </w:rPr>
        <w:t>二、填空简答题（本题共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3C04E982">
      <w:pPr>
        <w:spacing w:line="360" w:lineRule="auto"/>
        <w:jc w:val="left"/>
        <w:textAlignment w:val="center"/>
        <w:rPr>
          <w:color w:val="000000"/>
        </w:rPr>
      </w:pPr>
      <w:r>
        <w:rPr>
          <w:color w:val="000000"/>
        </w:rPr>
        <w:t xml:space="preserve">13. </w:t>
      </w:r>
      <w:r>
        <w:rPr>
          <w:rFonts w:ascii="宋体" w:hAnsi="宋体" w:eastAsia="宋体" w:cs="宋体"/>
          <w:color w:val="000000"/>
        </w:rPr>
        <w:t>我国新能源汽车产销量连续八年全球第一，新能源汽车常用磷酸铁锂电池（如图）作为动力。</w:t>
      </w:r>
    </w:p>
    <w:p w14:paraId="54F27B03">
      <w:pPr>
        <w:spacing w:line="360" w:lineRule="auto"/>
        <w:jc w:val="left"/>
        <w:textAlignment w:val="center"/>
        <w:rPr>
          <w:color w:val="000000"/>
        </w:rPr>
      </w:pPr>
      <w:r>
        <w:rPr>
          <w:color w:val="000000"/>
        </w:rPr>
        <w:drawing>
          <wp:inline distT="0" distB="0" distL="114300" distR="114300">
            <wp:extent cx="1571625" cy="11620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571625" cy="1162050"/>
                    </a:xfrm>
                    <a:prstGeom prst="rect">
                      <a:avLst/>
                    </a:prstGeom>
                  </pic:spPr>
                </pic:pic>
              </a:graphicData>
            </a:graphic>
          </wp:inline>
        </w:drawing>
      </w:r>
    </w:p>
    <w:p w14:paraId="16F29E02">
      <w:pPr>
        <w:spacing w:line="360" w:lineRule="auto"/>
        <w:jc w:val="left"/>
        <w:textAlignment w:val="center"/>
        <w:rPr>
          <w:color w:val="000000"/>
        </w:rPr>
      </w:pPr>
      <w:r>
        <w:rPr>
          <w:color w:val="000000"/>
        </w:rPr>
        <w:t>（1）</w:t>
      </w:r>
      <w:r>
        <w:rPr>
          <w:rFonts w:ascii="宋体" w:hAnsi="宋体" w:eastAsia="宋体" w:cs="宋体"/>
          <w:color w:val="000000"/>
        </w:rPr>
        <w:t>新能源汽车与传统燃油汽车相比，突出的优点是</w:t>
      </w:r>
      <w:r>
        <w:rPr>
          <w:color w:val="000000"/>
        </w:rPr>
        <w:t>________________</w:t>
      </w:r>
      <w:r>
        <w:rPr>
          <w:rFonts w:ascii="宋体" w:hAnsi="宋体" w:eastAsia="宋体" w:cs="宋体"/>
          <w:color w:val="000000"/>
        </w:rPr>
        <w:t>。</w:t>
      </w:r>
    </w:p>
    <w:p w14:paraId="0B931576">
      <w:pPr>
        <w:spacing w:line="360" w:lineRule="auto"/>
        <w:jc w:val="left"/>
        <w:textAlignment w:val="center"/>
        <w:rPr>
          <w:color w:val="000000"/>
        </w:rPr>
      </w:pPr>
      <w:r>
        <w:rPr>
          <w:color w:val="000000"/>
        </w:rPr>
        <w:t>（2）</w:t>
      </w:r>
      <w:r>
        <w:rPr>
          <w:rFonts w:ascii="宋体" w:hAnsi="宋体" w:eastAsia="宋体" w:cs="宋体"/>
          <w:color w:val="000000"/>
        </w:rPr>
        <w:t>磷酸铁锂电池外壳常用的材料大体分为三种：塑料、钢壳和铝壳，其中属于合成材料的是</w:t>
      </w:r>
      <w:r>
        <w:rPr>
          <w:color w:val="000000"/>
        </w:rPr>
        <w:t>__________</w:t>
      </w:r>
      <w:r>
        <w:rPr>
          <w:rFonts w:ascii="宋体" w:hAnsi="宋体" w:eastAsia="宋体" w:cs="宋体"/>
          <w:color w:val="000000"/>
        </w:rPr>
        <w:t>，电池工作过程中将化学能转化为</w:t>
      </w:r>
      <w:r>
        <w:rPr>
          <w:color w:val="000000"/>
        </w:rPr>
        <w:t>__________</w:t>
      </w:r>
      <w:r>
        <w:rPr>
          <w:rFonts w:ascii="宋体" w:hAnsi="宋体" w:eastAsia="宋体" w:cs="宋体"/>
          <w:color w:val="000000"/>
        </w:rPr>
        <w:t>能。</w:t>
      </w:r>
    </w:p>
    <w:p w14:paraId="705ABBA4">
      <w:pPr>
        <w:spacing w:line="360" w:lineRule="auto"/>
        <w:jc w:val="left"/>
        <w:textAlignment w:val="center"/>
        <w:rPr>
          <w:color w:val="000000"/>
        </w:rPr>
      </w:pPr>
      <w:r>
        <w:rPr>
          <w:color w:val="000000"/>
        </w:rPr>
        <w:t>（3）</w:t>
      </w:r>
      <w:r>
        <w:rPr>
          <w:rFonts w:ascii="宋体" w:hAnsi="宋体" w:eastAsia="宋体" w:cs="宋体"/>
          <w:color w:val="000000"/>
        </w:rPr>
        <w:t>电极材料磷酸铁锂（</w:t>
      </w:r>
      <w:r>
        <w:object>
          <v:shape id="_x0000_i1034"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47" o:title="eqIdc5dee302342893927d862802058cca82"/>
            <o:lock v:ext="edit" aspectratio="t"/>
            <w10:wrap type="none"/>
            <w10:anchorlock/>
          </v:shape>
          <o:OLEObject Type="Embed" ProgID="Equation.DSMT4" ShapeID="_x0000_i1034" DrawAspect="Content" ObjectID="_1468075734" r:id="rId46">
            <o:LockedField>false</o:LockedField>
          </o:OLEObject>
        </w:object>
      </w:r>
      <w:r>
        <w:rPr>
          <w:rFonts w:ascii="宋体" w:hAnsi="宋体" w:eastAsia="宋体" w:cs="宋体"/>
          <w:color w:val="000000"/>
        </w:rPr>
        <w:t>）中，锂、氧两种元素的质量比是</w:t>
      </w:r>
      <w:r>
        <w:rPr>
          <w:color w:val="000000"/>
        </w:rPr>
        <w:t>__________</w:t>
      </w:r>
      <w:r>
        <w:rPr>
          <w:rFonts w:ascii="宋体" w:hAnsi="宋体" w:eastAsia="宋体" w:cs="宋体"/>
          <w:color w:val="000000"/>
        </w:rPr>
        <w:t>。</w:t>
      </w:r>
    </w:p>
    <w:p w14:paraId="3FB39613">
      <w:pPr>
        <w:spacing w:line="360" w:lineRule="auto"/>
        <w:jc w:val="left"/>
        <w:textAlignment w:val="center"/>
        <w:rPr>
          <w:color w:val="000000"/>
        </w:rPr>
      </w:pPr>
      <w:r>
        <w:rPr>
          <w:color w:val="000000"/>
        </w:rPr>
        <w:t>（4）</w:t>
      </w:r>
      <w:r>
        <w:rPr>
          <w:rFonts w:ascii="宋体" w:hAnsi="宋体" w:eastAsia="宋体" w:cs="宋体"/>
          <w:color w:val="000000"/>
        </w:rPr>
        <w:t>报废的磷酸铁锂电池经过预处理、酸浸、除杂等环节回收得到的物质，可重新作为制作该电池的原料。已知拆解电池所得材料中含铁片、铜箔、铝箔等，采用硫酸“酸浸”的目的是除去铁、铝，反应的化学方程式为</w:t>
      </w:r>
      <w:r>
        <w:rPr>
          <w:color w:val="000000"/>
        </w:rPr>
        <w:t>____________________</w:t>
      </w:r>
      <w:r>
        <w:rPr>
          <w:rFonts w:ascii="宋体" w:hAnsi="宋体" w:eastAsia="宋体" w:cs="宋体"/>
          <w:color w:val="000000"/>
        </w:rPr>
        <w:t>（任写其中一个），该反应属于</w:t>
      </w:r>
      <w:r>
        <w:rPr>
          <w:color w:val="000000"/>
        </w:rPr>
        <w:t>__________</w:t>
      </w:r>
      <w:r>
        <w:rPr>
          <w:rFonts w:ascii="宋体" w:hAnsi="宋体" w:eastAsia="宋体" w:cs="宋体"/>
          <w:color w:val="000000"/>
        </w:rPr>
        <w:t>（填基本反应类型）反应。</w:t>
      </w:r>
    </w:p>
    <w:p w14:paraId="089DCBA5">
      <w:pPr>
        <w:spacing w:line="360" w:lineRule="auto"/>
        <w:jc w:val="left"/>
        <w:textAlignment w:val="center"/>
        <w:rPr>
          <w:color w:val="000000"/>
        </w:rPr>
      </w:pPr>
      <w:r>
        <w:rPr>
          <w:color w:val="000000"/>
        </w:rPr>
        <w:t xml:space="preserve">14. </w:t>
      </w:r>
      <w:r>
        <w:rPr>
          <w:rFonts w:ascii="宋体" w:hAnsi="宋体" w:eastAsia="宋体" w:cs="宋体"/>
          <w:color w:val="000000"/>
        </w:rPr>
        <w:t>在宏观、微观和符号之间建立联系是学习化学的重要思维方式。“</w:t>
      </w:r>
      <w:r>
        <w:rPr>
          <w:color w:val="000000"/>
        </w:rPr>
        <w:drawing>
          <wp:inline distT="0" distB="0" distL="114300" distR="114300">
            <wp:extent cx="142875" cy="1333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142875" cy="133350"/>
                    </a:xfrm>
                    <a:prstGeom prst="rect">
                      <a:avLst/>
                    </a:prstGeom>
                  </pic:spPr>
                </pic:pic>
              </a:graphicData>
            </a:graphic>
          </wp:inline>
        </w:drawing>
      </w:r>
      <w:r>
        <w:rPr>
          <w:rFonts w:ascii="宋体" w:hAnsi="宋体" w:eastAsia="宋体" w:cs="宋体"/>
          <w:color w:val="000000"/>
        </w:rPr>
        <w:t>”表示汞原子，“</w:t>
      </w:r>
      <w:r>
        <w:rPr>
          <w:color w:val="000000"/>
        </w:rPr>
        <w:drawing>
          <wp:inline distT="0" distB="0" distL="114300" distR="114300">
            <wp:extent cx="142875" cy="1333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42875" cy="133350"/>
                    </a:xfrm>
                    <a:prstGeom prst="rect">
                      <a:avLst/>
                    </a:prstGeom>
                  </pic:spPr>
                </pic:pic>
              </a:graphicData>
            </a:graphic>
          </wp:inline>
        </w:drawing>
      </w:r>
      <w:r>
        <w:rPr>
          <w:rFonts w:ascii="宋体" w:hAnsi="宋体" w:eastAsia="宋体" w:cs="宋体"/>
          <w:color w:val="000000"/>
        </w:rPr>
        <w:t>”表示氧原子，请回答下列问题：</w:t>
      </w:r>
    </w:p>
    <w:p w14:paraId="0037E622">
      <w:pPr>
        <w:spacing w:line="360" w:lineRule="auto"/>
        <w:jc w:val="left"/>
        <w:textAlignment w:val="center"/>
        <w:rPr>
          <w:color w:val="000000"/>
        </w:rPr>
      </w:pPr>
      <w:r>
        <w:rPr>
          <w:color w:val="000000"/>
        </w:rPr>
        <w:drawing>
          <wp:inline distT="0" distB="0" distL="114300" distR="114300">
            <wp:extent cx="4314825" cy="9048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4314825" cy="904875"/>
                    </a:xfrm>
                    <a:prstGeom prst="rect">
                      <a:avLst/>
                    </a:prstGeom>
                  </pic:spPr>
                </pic:pic>
              </a:graphicData>
            </a:graphic>
          </wp:inline>
        </w:drawing>
      </w:r>
    </w:p>
    <w:p w14:paraId="0E30B195">
      <w:pPr>
        <w:spacing w:line="360" w:lineRule="auto"/>
        <w:jc w:val="left"/>
        <w:textAlignment w:val="center"/>
        <w:rPr>
          <w:color w:val="000000"/>
        </w:rPr>
      </w:pPr>
      <w:r>
        <w:rPr>
          <w:color w:val="000000"/>
        </w:rPr>
        <w:t>（1）</w:t>
      </w:r>
      <w:r>
        <w:rPr>
          <w:rFonts w:ascii="宋体" w:hAnsi="宋体" w:eastAsia="宋体" w:cs="宋体"/>
          <w:color w:val="000000"/>
        </w:rPr>
        <w:t>上图中，表示同一种物质的是</w:t>
      </w:r>
      <w:r>
        <w:rPr>
          <w:color w:val="000000"/>
        </w:rPr>
        <w:t>__________</w:t>
      </w:r>
      <w:r>
        <w:rPr>
          <w:rFonts w:ascii="宋体" w:hAnsi="宋体" w:eastAsia="宋体" w:cs="宋体"/>
          <w:color w:val="000000"/>
        </w:rPr>
        <w:t>（填字母序号，下同），表示化合物的是</w:t>
      </w:r>
      <w:r>
        <w:rPr>
          <w:color w:val="000000"/>
        </w:rPr>
        <w:t>____________________</w:t>
      </w:r>
      <w:r>
        <w:rPr>
          <w:rFonts w:ascii="宋体" w:hAnsi="宋体" w:eastAsia="宋体" w:cs="宋体"/>
          <w:color w:val="000000"/>
        </w:rPr>
        <w:t>。</w:t>
      </w:r>
    </w:p>
    <w:p w14:paraId="0CEF31FF">
      <w:pPr>
        <w:spacing w:line="360" w:lineRule="auto"/>
        <w:jc w:val="left"/>
        <w:textAlignment w:val="center"/>
        <w:rPr>
          <w:color w:val="000000"/>
        </w:rPr>
      </w:pPr>
      <w:r>
        <w:rPr>
          <w:color w:val="000000"/>
        </w:rPr>
        <w:t>（2）</w:t>
      </w:r>
      <w:r>
        <w:rPr>
          <w:rFonts w:ascii="宋体" w:hAnsi="宋体" w:eastAsia="宋体" w:cs="宋体"/>
          <w:color w:val="000000"/>
        </w:rPr>
        <w:t>①请写出下图中变化</w:t>
      </w:r>
      <w:r>
        <w:rPr>
          <w:rFonts w:ascii="Times New Roman" w:hAnsi="Times New Roman" w:eastAsia="Times New Roman" w:cs="Times New Roman"/>
          <w:color w:val="000000"/>
        </w:rPr>
        <w:t>2</w:t>
      </w:r>
      <w:r>
        <w:rPr>
          <w:rFonts w:ascii="宋体" w:hAnsi="宋体" w:eastAsia="宋体" w:cs="宋体"/>
          <w:color w:val="000000"/>
        </w:rPr>
        <w:t>的化学方程式：</w:t>
      </w:r>
      <w:r>
        <w:rPr>
          <w:color w:val="000000"/>
        </w:rPr>
        <w:t>_____________</w:t>
      </w:r>
      <w:r>
        <w:rPr>
          <w:rFonts w:ascii="宋体" w:hAnsi="宋体" w:eastAsia="宋体" w:cs="宋体"/>
          <w:color w:val="000000"/>
        </w:rPr>
        <w:t>；</w:t>
      </w:r>
    </w:p>
    <w:p w14:paraId="78700B76">
      <w:pPr>
        <w:spacing w:line="360" w:lineRule="auto"/>
        <w:jc w:val="left"/>
        <w:textAlignment w:val="center"/>
        <w:rPr>
          <w:color w:val="000000"/>
        </w:rPr>
      </w:pPr>
      <w:r>
        <w:rPr>
          <w:color w:val="000000"/>
        </w:rPr>
        <w:drawing>
          <wp:inline distT="0" distB="0" distL="114300" distR="114300">
            <wp:extent cx="4352925" cy="7810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4352925" cy="781050"/>
                    </a:xfrm>
                    <a:prstGeom prst="rect">
                      <a:avLst/>
                    </a:prstGeom>
                  </pic:spPr>
                </pic:pic>
              </a:graphicData>
            </a:graphic>
          </wp:inline>
        </w:drawing>
      </w:r>
    </w:p>
    <w:p w14:paraId="3B1625C7">
      <w:pPr>
        <w:spacing w:line="360" w:lineRule="auto"/>
        <w:jc w:val="left"/>
        <w:textAlignment w:val="center"/>
        <w:rPr>
          <w:color w:val="000000"/>
        </w:rPr>
      </w:pPr>
      <w:r>
        <w:rPr>
          <w:rFonts w:ascii="宋体" w:hAnsi="宋体" w:eastAsia="宋体" w:cs="宋体"/>
          <w:color w:val="000000"/>
        </w:rPr>
        <w:t>②关于上述变化过程的理解，正确的有</w:t>
      </w:r>
      <w:r>
        <w:rPr>
          <w:color w:val="000000"/>
        </w:rPr>
        <w:t>__________</w:t>
      </w:r>
      <w:r>
        <w:rPr>
          <w:rFonts w:ascii="宋体" w:hAnsi="宋体" w:eastAsia="宋体" w:cs="宋体"/>
          <w:color w:val="000000"/>
        </w:rPr>
        <w:t>。</w:t>
      </w:r>
    </w:p>
    <w:p w14:paraId="2806F7B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．物质都是由分子构成的</w:t>
      </w:r>
      <w:r>
        <w:rPr>
          <w:rFonts w:ascii="Times New Roman" w:hAnsi="Times New Roman" w:eastAsia="Times New Roman" w:cs="Times New Roman"/>
          <w:color w:val="000000"/>
        </w:rPr>
        <w:t xml:space="preserve">               </w:t>
      </w:r>
    </w:p>
    <w:p w14:paraId="0CAC027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．化学变化的实质是原子重新组合的过程</w:t>
      </w:r>
    </w:p>
    <w:p w14:paraId="393E9FB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．化学变化前后分子、原子数目均不变</w:t>
      </w:r>
      <w:r>
        <w:rPr>
          <w:rFonts w:ascii="Times New Roman" w:hAnsi="Times New Roman" w:eastAsia="Times New Roman" w:cs="Times New Roman"/>
          <w:color w:val="000000"/>
        </w:rPr>
        <w:t xml:space="preserve">   </w:t>
      </w:r>
    </w:p>
    <w:p w14:paraId="214FFD8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．控制反应条件，可以实现反应物和生成物的相互转化</w:t>
      </w:r>
    </w:p>
    <w:p w14:paraId="5247675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t>
      </w:r>
      <w:r>
        <w:rPr>
          <w:rFonts w:ascii="宋体" w:hAnsi="宋体" w:eastAsia="宋体" w:cs="宋体"/>
          <w:color w:val="000000"/>
        </w:rPr>
        <w:t>我行其野，芃芃其麦</w:t>
      </w:r>
      <w:r>
        <w:rPr>
          <w:rFonts w:ascii="Times New Roman" w:hAnsi="Times New Roman" w:eastAsia="Times New Roman" w:cs="Times New Roman"/>
          <w:color w:val="000000"/>
        </w:rPr>
        <w:t>”</w:t>
      </w:r>
      <w:r>
        <w:rPr>
          <w:rFonts w:ascii="宋体" w:hAnsi="宋体" w:eastAsia="宋体" w:cs="宋体"/>
          <w:color w:val="000000"/>
        </w:rPr>
        <w:t>。东营某智慧高效农业示范区万亩小麦长势喜人。小麦是我国重要的粮食作物。</w:t>
      </w:r>
    </w:p>
    <w:p w14:paraId="73FE0DAD">
      <w:pPr>
        <w:spacing w:line="360" w:lineRule="auto"/>
        <w:jc w:val="left"/>
        <w:textAlignment w:val="center"/>
        <w:rPr>
          <w:color w:val="000000"/>
        </w:rPr>
      </w:pPr>
      <w:r>
        <w:rPr>
          <w:color w:val="000000"/>
        </w:rPr>
        <w:t>（1）</w:t>
      </w:r>
      <w:r>
        <w:rPr>
          <w:rFonts w:ascii="宋体" w:hAnsi="宋体" w:eastAsia="宋体" w:cs="宋体"/>
          <w:color w:val="000000"/>
        </w:rPr>
        <w:t>小麦中富含的营养物质是</w:t>
      </w:r>
      <w:r>
        <w:rPr>
          <w:color w:val="000000"/>
        </w:rPr>
        <w:t>__________</w:t>
      </w:r>
      <w:r>
        <w:rPr>
          <w:rFonts w:ascii="宋体" w:hAnsi="宋体" w:eastAsia="宋体" w:cs="宋体"/>
          <w:color w:val="000000"/>
        </w:rPr>
        <w:t>。</w:t>
      </w:r>
    </w:p>
    <w:p w14:paraId="5C7F02A5">
      <w:pPr>
        <w:spacing w:line="360" w:lineRule="auto"/>
        <w:jc w:val="left"/>
        <w:textAlignment w:val="center"/>
        <w:rPr>
          <w:color w:val="000000"/>
        </w:rPr>
      </w:pPr>
      <w:r>
        <w:rPr>
          <w:color w:val="000000"/>
        </w:rPr>
        <w:t>（2）</w:t>
      </w:r>
      <w:r>
        <w:rPr>
          <w:rFonts w:ascii="宋体" w:hAnsi="宋体" w:eastAsia="宋体" w:cs="宋体"/>
          <w:color w:val="000000"/>
        </w:rPr>
        <w:t>经测定该示范区土壤的酸碱度为</w:t>
      </w:r>
      <w:r>
        <w:rPr>
          <w:rFonts w:ascii="Times New Roman" w:hAnsi="Times New Roman" w:eastAsia="Times New Roman" w:cs="Times New Roman"/>
          <w:color w:val="000000"/>
        </w:rPr>
        <w:t>8.02</w:t>
      </w:r>
      <w:r>
        <w:rPr>
          <w:rFonts w:ascii="宋体" w:hAnsi="宋体" w:eastAsia="宋体" w:cs="宋体"/>
          <w:color w:val="000000"/>
        </w:rPr>
        <w:t>，可知土壤呈</w:t>
      </w:r>
      <w:r>
        <w:rPr>
          <w:color w:val="000000"/>
        </w:rPr>
        <w:t>__________</w:t>
      </w:r>
      <w:r>
        <w:rPr>
          <w:rFonts w:ascii="宋体" w:hAnsi="宋体" w:eastAsia="宋体" w:cs="宋体"/>
          <w:color w:val="000000"/>
        </w:rPr>
        <w:t>性。</w:t>
      </w:r>
    </w:p>
    <w:p w14:paraId="22699B95">
      <w:pPr>
        <w:spacing w:line="360" w:lineRule="auto"/>
        <w:jc w:val="left"/>
        <w:textAlignment w:val="center"/>
        <w:rPr>
          <w:color w:val="000000"/>
        </w:rPr>
      </w:pPr>
      <w:r>
        <w:rPr>
          <w:color w:val="000000"/>
        </w:rPr>
        <w:t>（3）</w:t>
      </w:r>
      <w:r>
        <w:rPr>
          <w:rFonts w:ascii="宋体" w:hAnsi="宋体" w:eastAsia="宋体" w:cs="宋体"/>
          <w:color w:val="000000"/>
        </w:rPr>
        <w:t>为使小麦枝繁叶茂，叶色深绿，提高产量，可以适当施加的肥料是</w:t>
      </w:r>
      <w:r>
        <w:rPr>
          <w:rFonts w:ascii="Times New Roman" w:hAnsi="Times New Roman" w:eastAsia="Times New Roman" w:cs="Times New Roman"/>
          <w:color w:val="000000"/>
        </w:rPr>
        <w:t>__________</w:t>
      </w:r>
      <w:r>
        <w:rPr>
          <w:rFonts w:ascii="宋体" w:hAnsi="宋体" w:eastAsia="宋体" w:cs="宋体"/>
          <w:color w:val="000000"/>
        </w:rPr>
        <w:t>。</w:t>
      </w:r>
    </w:p>
    <w:p w14:paraId="4D88AAB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53" o:title="eqId457028bc56f0a204a227295692c6b4b7"/>
            <o:lock v:ext="edit" aspectratio="t"/>
            <w10:wrap type="none"/>
            <w10:anchorlock/>
          </v:shape>
          <o:OLEObject Type="Embed" ProgID="Equation.DSMT4" ShapeID="_x0000_i1035" DrawAspect="Content" ObjectID="_1468075735" r:id="rId52">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4.25pt;width:23.75pt;" o:ole="t" filled="f" o:preferrelative="t" stroked="f" coordsize="21600,21600">
            <v:path/>
            <v:fill on="f" focussize="0,0"/>
            <v:stroke on="f" joinstyle="miter"/>
            <v:imagedata r:id="rId55" o:title="eqId9194df0a8de85c4e438d1223957392e3"/>
            <o:lock v:ext="edit" aspectratio="t"/>
            <w10:wrap type="none"/>
            <w10:anchorlock/>
          </v:shape>
          <o:OLEObject Type="Embed" ProgID="Equation.DSMT4" ShapeID="_x0000_i1036" DrawAspect="Content" ObjectID="_1468075736" r:id="rId54">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20.25pt;width:66pt;" o:ole="t" filled="f" o:preferrelative="t" stroked="f" coordsize="21600,21600">
            <v:path/>
            <v:fill on="f" focussize="0,0"/>
            <v:stroke on="f" joinstyle="miter"/>
            <v:imagedata r:id="rId57" o:title="eqIdcdd80df504c76688be0ff6f8d7cc0c82"/>
            <o:lock v:ext="edit" aspectratio="t"/>
            <w10:wrap type="none"/>
            <w10:anchorlock/>
          </v:shape>
          <o:OLEObject Type="Embed" ProgID="Equation.DSMT4" ShapeID="_x0000_i1037" DrawAspect="Content" ObjectID="_1468075737" r:id="rId56">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59" o:title="eqId91f562c9ec623f185534ef88f0ba467a"/>
            <o:lock v:ext="edit" aspectratio="t"/>
            <w10:wrap type="none"/>
            <w10:anchorlock/>
          </v:shape>
          <o:OLEObject Type="Embed" ProgID="Equation.DSMT4" ShapeID="_x0000_i1038" DrawAspect="Content" ObjectID="_1468075738" r:id="rId58">
            <o:LockedField>false</o:LockedField>
          </o:OLEObject>
        </w:object>
      </w:r>
    </w:p>
    <w:p w14:paraId="02711FA4">
      <w:pPr>
        <w:spacing w:line="360" w:lineRule="auto"/>
        <w:jc w:val="left"/>
        <w:textAlignment w:val="center"/>
        <w:rPr>
          <w:color w:val="000000"/>
        </w:rPr>
      </w:pPr>
      <w:r>
        <w:rPr>
          <w:color w:val="000000"/>
        </w:rPr>
        <w:t>（4）</w:t>
      </w:r>
      <w:r>
        <w:rPr>
          <w:rFonts w:ascii="宋体" w:hAnsi="宋体" w:eastAsia="宋体" w:cs="宋体"/>
          <w:color w:val="000000"/>
        </w:rPr>
        <w:t>要向小麦喷洒溶质质量分数</w:t>
      </w:r>
      <w:r>
        <w:object>
          <v:shape id="_x0000_i1039"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1" o:title="eqIdccc11979d6a2ae08ab004e8c077b18fb"/>
            <o:lock v:ext="edit" aspectratio="t"/>
            <w10:wrap type="none"/>
            <w10:anchorlock/>
          </v:shape>
          <o:OLEObject Type="Embed" ProgID="Equation.DSMT4" ShapeID="_x0000_i1039" DrawAspect="Content" ObjectID="_1468075739" r:id="rId60">
            <o:LockedField>false</o:LockedField>
          </o:OLEObject>
        </w:object>
      </w:r>
      <w:r>
        <w:object>
          <v:shape id="_x0000_i1040" o:spt="75" alt="学科网(www.zxxk.com)--教育资源门户，提供试卷、教案、课件、论文、素材以及各类教学资源下载，还有大量而丰富的教学相关资讯！" type="#_x0000_t75" style="height:20.25pt;width:54.75pt;" o:ole="t" filled="f" o:preferrelative="t" stroked="f" coordsize="21600,21600">
            <v:path/>
            <v:fill on="f" focussize="0,0"/>
            <v:stroke on="f" joinstyle="miter"/>
            <v:imagedata r:id="rId63" o:title="eqId1b579b793c6f53e609b82f6963ba45e9"/>
            <o:lock v:ext="edit" aspectratio="t"/>
            <w10:wrap type="none"/>
            <w10:anchorlock/>
          </v:shape>
          <o:OLEObject Type="Embed" ProgID="Equation.DSMT4" ShapeID="_x0000_i1040" DrawAspect="Content" ObjectID="_1468075740" r:id="rId62">
            <o:LockedField>false</o:LockedField>
          </o:OLEObject>
        </w:object>
      </w:r>
      <w:r>
        <w:rPr>
          <w:rFonts w:ascii="宋体" w:hAnsi="宋体" w:eastAsia="宋体" w:cs="宋体"/>
          <w:color w:val="000000"/>
        </w:rPr>
        <w:t>溶液，现有</w:t>
      </w:r>
      <w:r>
        <w:object>
          <v:shape id="_x0000_i1041" o:spt="75" alt="学科网(www.zxxk.com)--教育资源门户，提供试卷、教案、课件、论文、素材以及各类教学资源下载，还有大量而丰富的教学相关资讯！" type="#_x0000_t75" style="height:20.25pt;width:72pt;" o:ole="t" filled="f" o:preferrelative="t" stroked="f" coordsize="21600,21600">
            <v:path/>
            <v:fill on="f" focussize="0,0"/>
            <v:stroke on="f" joinstyle="miter"/>
            <v:imagedata r:id="rId65" o:title="eqId2148150451f7f7dd6ba3ae5690a9aac8"/>
            <o:lock v:ext="edit" aspectratio="t"/>
            <w10:wrap type="none"/>
            <w10:anchorlock/>
          </v:shape>
          <o:OLEObject Type="Embed" ProgID="Equation.DSMT4" ShapeID="_x0000_i1041" DrawAspect="Content" ObjectID="_1468075741" r:id="rId64">
            <o:LockedField>false</o:LockedField>
          </o:OLEObject>
        </w:object>
      </w:r>
      <w:r>
        <w:rPr>
          <w:rFonts w:ascii="宋体" w:hAnsi="宋体" w:eastAsia="宋体" w:cs="宋体"/>
          <w:color w:val="000000"/>
        </w:rPr>
        <w:t>固体，需水</w:t>
      </w:r>
      <w:r>
        <w:rPr>
          <w:color w:val="000000"/>
        </w:rPr>
        <w:t>__________</w:t>
      </w:r>
      <w:r>
        <w:rPr>
          <w:rFonts w:ascii="Times New Roman" w:hAnsi="Times New Roman" w:eastAsia="Times New Roman" w:cs="Times New Roman"/>
          <w:color w:val="000000"/>
        </w:rPr>
        <w:t>t</w:t>
      </w:r>
      <w:r>
        <w:rPr>
          <w:rFonts w:ascii="宋体" w:hAnsi="宋体" w:eastAsia="宋体" w:cs="宋体"/>
          <w:color w:val="000000"/>
        </w:rPr>
        <w:t>。</w:t>
      </w:r>
    </w:p>
    <w:p w14:paraId="7B9563E0">
      <w:pPr>
        <w:spacing w:line="360" w:lineRule="auto"/>
        <w:jc w:val="left"/>
        <w:textAlignment w:val="center"/>
        <w:rPr>
          <w:color w:val="000000"/>
        </w:rPr>
      </w:pPr>
      <w:r>
        <w:rPr>
          <w:color w:val="000000"/>
        </w:rPr>
        <w:t>（5）</w:t>
      </w:r>
      <w:r>
        <w:object>
          <v:shape id="_x0000_i1042" o:spt="75" alt="学科网(www.zxxk.com)--教育资源门户，提供试卷、教案、课件、论文、素材以及各类教学资源下载，还有大量而丰富的教学相关资讯！" type="#_x0000_t75" style="height:18.35pt;width:25.8pt;" o:ole="t" filled="f" o:preferrelative="t" stroked="f" coordsize="21600,21600">
            <v:path/>
            <v:fill on="f" focussize="0,0"/>
            <v:stroke on="f" joinstyle="miter"/>
            <v:imagedata r:id="rId67" o:title="eqId7a9959b3775bf8760b090cab63b43fbc"/>
            <o:lock v:ext="edit" aspectratio="t"/>
            <w10:wrap type="none"/>
            <w10:anchorlock/>
          </v:shape>
          <o:OLEObject Type="Embed" ProgID="Equation.DSMT4" ShapeID="_x0000_i1042" DrawAspect="Content" ObjectID="_1468075742" r:id="rId66">
            <o:LockedField>false</o:LockedField>
          </o:OLEObject>
        </w:object>
      </w:r>
      <w:r>
        <w:rPr>
          <w:rFonts w:ascii="宋体" w:hAnsi="宋体" w:eastAsia="宋体" w:cs="宋体"/>
          <w:color w:val="000000"/>
        </w:rPr>
        <w:t>时，将等质量的硝酸钾和氯化钾分别加入到各盛有</w:t>
      </w:r>
      <w:r>
        <w:object>
          <v:shape id="_x0000_i1043" o:spt="75" alt="学科网(www.zxxk.com)--教育资源门户，提供试卷、教案、课件、论文、素材以及各类教学资源下载，还有大量而丰富的教学相关资讯！" type="#_x0000_t75" style="height:16pt;width:27pt;" o:ole="t" filled="f" o:preferrelative="t" stroked="f" coordsize="21600,21600">
            <v:path/>
            <v:fill on="f" focussize="0,0"/>
            <v:stroke on="f" joinstyle="miter"/>
            <v:imagedata r:id="rId69" o:title="eqIdff99f3fb6d6bf5b26f4b552b5f587c50"/>
            <o:lock v:ext="edit" aspectratio="t"/>
            <w10:wrap type="none"/>
            <w10:anchorlock/>
          </v:shape>
          <o:OLEObject Type="Embed" ProgID="Equation.DSMT4" ShapeID="_x0000_i1043" DrawAspect="Content" ObjectID="_1468075743" r:id="rId68">
            <o:LockedField>false</o:LockedField>
          </o:OLEObject>
        </w:object>
      </w:r>
      <w:r>
        <w:rPr>
          <w:rFonts w:ascii="宋体" w:hAnsi="宋体" w:eastAsia="宋体" w:cs="宋体"/>
          <w:color w:val="000000"/>
        </w:rPr>
        <w:t>水的两个烧杯中，充分搅拌后，现象如图</w:t>
      </w:r>
      <w:r>
        <w:rPr>
          <w:rFonts w:ascii="Times New Roman" w:hAnsi="Times New Roman" w:eastAsia="Times New Roman" w:cs="Times New Roman"/>
          <w:color w:val="000000"/>
        </w:rPr>
        <w:t>1</w:t>
      </w:r>
      <w:r>
        <w:rPr>
          <w:rFonts w:ascii="宋体" w:hAnsi="宋体" w:eastAsia="宋体" w:cs="宋体"/>
          <w:color w:val="000000"/>
        </w:rPr>
        <w:t>所示。两者的溶解度曲线如图</w:t>
      </w:r>
      <w:r>
        <w:rPr>
          <w:rFonts w:ascii="Times New Roman" w:hAnsi="Times New Roman" w:eastAsia="Times New Roman" w:cs="Times New Roman"/>
          <w:color w:val="000000"/>
        </w:rPr>
        <w:t>2</w:t>
      </w:r>
      <w:r>
        <w:rPr>
          <w:rFonts w:ascii="宋体" w:hAnsi="宋体" w:eastAsia="宋体" w:cs="宋体"/>
          <w:color w:val="000000"/>
        </w:rPr>
        <w:t>所示。</w:t>
      </w:r>
    </w:p>
    <w:p w14:paraId="2E447A6E">
      <w:pPr>
        <w:spacing w:line="360" w:lineRule="auto"/>
        <w:jc w:val="left"/>
        <w:textAlignment w:val="center"/>
        <w:rPr>
          <w:color w:val="000000"/>
        </w:rPr>
      </w:pPr>
      <w:r>
        <w:rPr>
          <w:color w:val="000000"/>
        </w:rPr>
        <w:drawing>
          <wp:inline distT="0" distB="0" distL="114300" distR="114300">
            <wp:extent cx="2457450" cy="12858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2457450" cy="1285875"/>
                    </a:xfrm>
                    <a:prstGeom prst="rect">
                      <a:avLst/>
                    </a:prstGeom>
                  </pic:spPr>
                </pic:pic>
              </a:graphicData>
            </a:graphic>
          </wp:inline>
        </w:drawing>
      </w:r>
    </w:p>
    <w:p w14:paraId="0D922B6F">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烧杯</w:t>
      </w:r>
      <w:r>
        <w:rPr>
          <w:color w:val="000000"/>
        </w:rPr>
        <w:t>__________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）中上层清液为饱和溶液</w:t>
      </w:r>
    </w:p>
    <w:p w14:paraId="5D6D6DD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P</w:t>
      </w:r>
      <w:r>
        <w:rPr>
          <w:rFonts w:ascii="宋体" w:hAnsi="宋体" w:eastAsia="宋体" w:cs="宋体"/>
          <w:color w:val="000000"/>
        </w:rPr>
        <w:t>点的含义是</w:t>
      </w:r>
      <w:r>
        <w:rPr>
          <w:color w:val="000000"/>
        </w:rPr>
        <w:t>_______________________</w:t>
      </w:r>
      <w:r>
        <w:rPr>
          <w:rFonts w:ascii="宋体" w:hAnsi="宋体" w:eastAsia="宋体" w:cs="宋体"/>
          <w:color w:val="000000"/>
        </w:rPr>
        <w:t>；</w:t>
      </w:r>
    </w:p>
    <w:p w14:paraId="51B35DF5">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将温度由</w:t>
      </w:r>
      <w:r>
        <w:object>
          <v:shape id="_x0000_i1044" o:spt="75" alt="学科网(www.zxxk.com)--教育资源门户，提供试卷、教案、课件、论文、素材以及各类教学资源下载，还有大量而丰富的教学相关资讯！" type="#_x0000_t75" style="height:18.35pt;width:25.8pt;" o:ole="t" filled="f" o:preferrelative="t" stroked="f" coordsize="21600,21600">
            <v:path/>
            <v:fill on="f" focussize="0,0"/>
            <v:stroke on="f" joinstyle="miter"/>
            <v:imagedata r:id="rId67" o:title="eqId7a9959b3775bf8760b090cab63b43fbc"/>
            <o:lock v:ext="edit" aspectratio="t"/>
            <w10:wrap type="none"/>
            <w10:anchorlock/>
          </v:shape>
          <o:OLEObject Type="Embed" ProgID="Equation.DSMT4" ShapeID="_x0000_i1044" DrawAspect="Content" ObjectID="_1468075744" r:id="rId71">
            <o:LockedField>false</o:LockedField>
          </o:OLEObject>
        </w:object>
      </w:r>
      <w:r>
        <w:rPr>
          <w:rFonts w:ascii="宋体" w:hAnsi="宋体" w:eastAsia="宋体" w:cs="宋体"/>
          <w:color w:val="000000"/>
        </w:rPr>
        <w:t>升高到</w:t>
      </w:r>
      <w:r>
        <w:object>
          <v:shape id="_x0000_i1045" o:spt="75" alt="学科网(www.zxxk.com)--教育资源门户，提供试卷、教案、课件、论文、素材以及各类教学资源下载，还有大量而丰富的教学相关资讯！" type="#_x0000_t75" style="height:18.1pt;width:26.95pt;" o:ole="t" filled="f" o:preferrelative="t" stroked="f" coordsize="21600,21600">
            <v:path/>
            <v:fill on="f" focussize="0,0"/>
            <v:stroke on="f" joinstyle="miter"/>
            <v:imagedata r:id="rId73" o:title="eqIdbd64f72f6a02e9880996e942b1b3c290"/>
            <o:lock v:ext="edit" aspectratio="t"/>
            <w10:wrap type="none"/>
            <w10:anchorlock/>
          </v:shape>
          <o:OLEObject Type="Embed" ProgID="Equation.DSMT4" ShapeID="_x0000_i1045" DrawAspect="Content" ObjectID="_1468075745" r:id="rId72">
            <o:LockedField>false</o:LockedField>
          </o:OLEObject>
        </w:object>
      </w:r>
      <w:r>
        <w:rPr>
          <w:rFonts w:ascii="宋体" w:hAnsi="宋体" w:eastAsia="宋体" w:cs="宋体"/>
          <w:color w:val="000000"/>
        </w:rPr>
        <w:t>，充分搅拌，烧杯乙中固体</w:t>
      </w:r>
      <w:r>
        <w:rPr>
          <w:color w:val="000000"/>
        </w:rPr>
        <w:t>__________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能</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不能</w:t>
      </w:r>
      <w:r>
        <w:rPr>
          <w:rFonts w:ascii="Times New Roman" w:hAnsi="Times New Roman" w:eastAsia="Times New Roman" w:cs="Times New Roman"/>
          <w:color w:val="000000"/>
        </w:rPr>
        <w:t>”</w:t>
      </w:r>
      <w:r>
        <w:rPr>
          <w:rFonts w:ascii="宋体" w:hAnsi="宋体" w:eastAsia="宋体" w:cs="宋体"/>
          <w:color w:val="000000"/>
        </w:rPr>
        <w:t>）全部溶解。</w:t>
      </w:r>
    </w:p>
    <w:p w14:paraId="2AD6027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年春节期间，广饶县孙子文化园举办的“孙武归来—春秋奇妙夜”沉浸式夜游项目在全国引起轰动，现场表演的非遗项目“打铁花”不仅有“火树银花落，万点星辰开”的古老浪漫，而且蕴含着丰富的化学原理。</w:t>
      </w:r>
    </w:p>
    <w:p w14:paraId="3D134BBF">
      <w:pPr>
        <w:spacing w:line="360" w:lineRule="auto"/>
        <w:jc w:val="left"/>
        <w:textAlignment w:val="center"/>
        <w:rPr>
          <w:color w:val="000000"/>
        </w:rPr>
      </w:pPr>
      <w:r>
        <w:rPr>
          <w:color w:val="000000"/>
        </w:rPr>
        <w:t>（1）</w:t>
      </w:r>
      <w:r>
        <w:rPr>
          <w:rFonts w:ascii="宋体" w:hAnsi="宋体" w:eastAsia="宋体" w:cs="宋体"/>
          <w:color w:val="000000"/>
        </w:rPr>
        <w:t>“打铁花”就是将生铁熔化后的铁水打向空中，形成铁花。请用化学方程式表示其中的主要原理：</w:t>
      </w:r>
      <w:r>
        <w:rPr>
          <w:color w:val="000000"/>
        </w:rPr>
        <w:t>______________________________</w:t>
      </w:r>
      <w:r>
        <w:rPr>
          <w:rFonts w:ascii="宋体" w:hAnsi="宋体" w:eastAsia="宋体" w:cs="宋体"/>
          <w:color w:val="000000"/>
        </w:rPr>
        <w:t>。</w:t>
      </w:r>
    </w:p>
    <w:p w14:paraId="07D66002">
      <w:pPr>
        <w:spacing w:line="360" w:lineRule="auto"/>
        <w:jc w:val="left"/>
        <w:textAlignment w:val="center"/>
        <w:rPr>
          <w:color w:val="000000"/>
        </w:rPr>
      </w:pPr>
      <w:r>
        <w:rPr>
          <w:color w:val="000000"/>
        </w:rPr>
        <w:t>（2）</w:t>
      </w:r>
      <w:r>
        <w:rPr>
          <w:rFonts w:ascii="宋体" w:hAnsi="宋体" w:eastAsia="宋体" w:cs="宋体"/>
          <w:color w:val="000000"/>
        </w:rPr>
        <w:t>表演者将铁水打得又高又散的主要原因是</w:t>
      </w:r>
      <w:r>
        <w:rPr>
          <w:color w:val="000000"/>
        </w:rPr>
        <w:t>____________________</w:t>
      </w:r>
      <w:r>
        <w:rPr>
          <w:rFonts w:ascii="宋体" w:hAnsi="宋体" w:eastAsia="宋体" w:cs="宋体"/>
          <w:color w:val="000000"/>
        </w:rPr>
        <w:t>。</w:t>
      </w:r>
    </w:p>
    <w:p w14:paraId="6C18CE4A">
      <w:pPr>
        <w:spacing w:line="360" w:lineRule="auto"/>
        <w:jc w:val="left"/>
        <w:textAlignment w:val="center"/>
        <w:rPr>
          <w:color w:val="000000"/>
        </w:rPr>
      </w:pPr>
      <w:r>
        <w:rPr>
          <w:color w:val="000000"/>
        </w:rPr>
        <w:t>（3）</w:t>
      </w:r>
      <w:r>
        <w:rPr>
          <w:rFonts w:ascii="宋体" w:hAnsi="宋体" w:eastAsia="宋体" w:cs="宋体"/>
          <w:color w:val="000000"/>
        </w:rPr>
        <w:t>从合金的性质角度分析：打铁花用生铁而不用纯铁的依据是</w:t>
      </w:r>
      <w:r>
        <w:rPr>
          <w:color w:val="000000"/>
        </w:rPr>
        <w:t>______________________________</w:t>
      </w:r>
      <w:r>
        <w:rPr>
          <w:rFonts w:ascii="宋体" w:hAnsi="宋体" w:eastAsia="宋体" w:cs="宋体"/>
          <w:color w:val="000000"/>
        </w:rPr>
        <w:t>。</w:t>
      </w:r>
    </w:p>
    <w:p w14:paraId="3A090C27">
      <w:pPr>
        <w:spacing w:line="360" w:lineRule="auto"/>
        <w:jc w:val="left"/>
        <w:textAlignment w:val="center"/>
        <w:rPr>
          <w:color w:val="000000"/>
        </w:rPr>
      </w:pPr>
      <w:r>
        <w:rPr>
          <w:color w:val="000000"/>
        </w:rPr>
        <w:t>（4）</w:t>
      </w:r>
      <w:r>
        <w:rPr>
          <w:rFonts w:ascii="宋体" w:hAnsi="宋体" w:eastAsia="宋体" w:cs="宋体"/>
          <w:color w:val="000000"/>
        </w:rPr>
        <w:t>炼制铁水需要生铁，请写出工业上用赤铁矿石（主要成分是</w:t>
      </w:r>
      <w:r>
        <w:object>
          <v:shape id="_x0000_i1046"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75" o:title="eqIdb9c26d8ad90900ba524616b989914edd"/>
            <o:lock v:ext="edit" aspectratio="t"/>
            <w10:wrap type="none"/>
            <w10:anchorlock/>
          </v:shape>
          <o:OLEObject Type="Embed" ProgID="Equation.DSMT4" ShapeID="_x0000_i1046" DrawAspect="Content" ObjectID="_1468075746" r:id="rId74">
            <o:LockedField>false</o:LockedField>
          </o:OLEObject>
        </w:object>
      </w:r>
      <w:r>
        <w:rPr>
          <w:rFonts w:ascii="宋体" w:hAnsi="宋体" w:eastAsia="宋体" w:cs="宋体"/>
          <w:color w:val="000000"/>
        </w:rPr>
        <w:t>）炼铁的化学方程式：</w:t>
      </w:r>
      <w:r>
        <w:rPr>
          <w:color w:val="000000"/>
        </w:rPr>
        <w:t>____________________</w:t>
      </w:r>
      <w:r>
        <w:rPr>
          <w:rFonts w:ascii="宋体" w:hAnsi="宋体" w:eastAsia="宋体" w:cs="宋体"/>
          <w:color w:val="000000"/>
        </w:rPr>
        <w:t>。</w:t>
      </w:r>
    </w:p>
    <w:p w14:paraId="7E743681">
      <w:pPr>
        <w:spacing w:line="360" w:lineRule="auto"/>
        <w:jc w:val="left"/>
        <w:textAlignment w:val="center"/>
        <w:rPr>
          <w:color w:val="000000"/>
        </w:rPr>
      </w:pPr>
      <w:r>
        <w:rPr>
          <w:color w:val="000000"/>
        </w:rPr>
        <w:t>（5）</w:t>
      </w:r>
      <w:r>
        <w:rPr>
          <w:rFonts w:ascii="宋体" w:hAnsi="宋体" w:eastAsia="宋体" w:cs="宋体"/>
          <w:color w:val="000000"/>
        </w:rPr>
        <w:t>为了探究影响铁燃烧的因素，某兴趣小组进行了如下实验：</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8"/>
        <w:gridCol w:w="4322"/>
        <w:gridCol w:w="2375"/>
        <w:gridCol w:w="1080"/>
      </w:tblGrid>
      <w:tr w14:paraId="7BD1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5F618">
            <w:pPr>
              <w:spacing w:line="360" w:lineRule="auto"/>
              <w:jc w:val="center"/>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5C677">
            <w:pPr>
              <w:spacing w:line="360" w:lineRule="auto"/>
              <w:jc w:val="center"/>
              <w:textAlignment w:val="center"/>
              <w:rPr>
                <w:color w:val="000000"/>
              </w:rPr>
            </w:pPr>
            <w:r>
              <w:rPr>
                <w:rFonts w:ascii="宋体" w:hAnsi="宋体" w:eastAsia="宋体" w:cs="宋体"/>
                <w:color w:val="000000"/>
              </w:rPr>
              <w:t>实验内容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8597D">
            <w:pPr>
              <w:spacing w:line="360" w:lineRule="auto"/>
              <w:jc w:val="center"/>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A144B">
            <w:pPr>
              <w:spacing w:line="360" w:lineRule="auto"/>
              <w:jc w:val="center"/>
              <w:textAlignment w:val="center"/>
              <w:rPr>
                <w:color w:val="000000"/>
              </w:rPr>
            </w:pPr>
            <w:r>
              <w:rPr>
                <w:rFonts w:ascii="宋体" w:hAnsi="宋体" w:eastAsia="宋体" w:cs="宋体"/>
                <w:color w:val="000000"/>
              </w:rPr>
              <w:t>实验结论</w:t>
            </w:r>
          </w:p>
        </w:tc>
      </w:tr>
      <w:tr w14:paraId="1B9E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B8E95">
            <w:pPr>
              <w:spacing w:line="360" w:lineRule="auto"/>
              <w:jc w:val="center"/>
              <w:textAlignment w:val="center"/>
              <w:rPr>
                <w:color w:val="000000"/>
              </w:rPr>
            </w:pPr>
            <w:r>
              <w:rPr>
                <w:rFonts w:ascii="宋体" w:hAnsi="宋体" w:eastAsia="宋体" w:cs="宋体"/>
                <w:color w:val="000000"/>
              </w:rPr>
              <w:t>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0C778">
            <w:pPr>
              <w:spacing w:line="360" w:lineRule="auto"/>
              <w:jc w:val="left"/>
              <w:textAlignment w:val="center"/>
              <w:rPr>
                <w:color w:val="000000"/>
              </w:rPr>
            </w:pPr>
            <w:r>
              <w:rPr>
                <w:rFonts w:ascii="宋体" w:hAnsi="宋体" w:eastAsia="宋体" w:cs="宋体"/>
                <w:color w:val="000000"/>
              </w:rPr>
              <w:t>取两根同样的铁丝，各在铁丝的一端系一根火柴，在酒精灯上引燃后，一根在空气中，一根插入盛满氧气的集气瓶中，观察现象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B92F5">
            <w:pPr>
              <w:spacing w:line="360" w:lineRule="auto"/>
              <w:jc w:val="left"/>
              <w:textAlignment w:val="center"/>
              <w:rPr>
                <w:color w:val="000000"/>
              </w:rPr>
            </w:pPr>
            <w:r>
              <w:rPr>
                <w:rFonts w:ascii="宋体" w:hAnsi="宋体" w:eastAsia="宋体" w:cs="宋体"/>
                <w:color w:val="000000"/>
              </w:rPr>
              <w:t>铁丝在空气中不燃烧，在氧气中剧烈燃烧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0A160D">
            <w:pPr>
              <w:spacing w:line="360" w:lineRule="auto"/>
              <w:jc w:val="center"/>
              <w:textAlignment w:val="center"/>
              <w:rPr>
                <w:color w:val="000000"/>
              </w:rPr>
            </w:pPr>
            <w:r>
              <w:rPr>
                <w:color w:val="000000"/>
              </w:rPr>
              <w:t>________</w:t>
            </w:r>
          </w:p>
        </w:tc>
      </w:tr>
      <w:tr w14:paraId="766F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F0EB2">
            <w:pPr>
              <w:spacing w:line="360" w:lineRule="auto"/>
              <w:jc w:val="center"/>
              <w:textAlignment w:val="center"/>
              <w:rPr>
                <w:color w:val="000000"/>
              </w:rPr>
            </w:pPr>
            <w:r>
              <w:rPr>
                <w:rFonts w:ascii="宋体" w:hAnsi="宋体" w:eastAsia="宋体" w:cs="宋体"/>
                <w:color w:val="000000"/>
              </w:rPr>
              <w:t>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3074A">
            <w:pPr>
              <w:spacing w:line="360" w:lineRule="auto"/>
              <w:jc w:val="left"/>
              <w:textAlignment w:val="center"/>
              <w:rPr>
                <w:color w:val="000000"/>
              </w:rPr>
            </w:pPr>
            <w:r>
              <w:rPr>
                <w:rFonts w:ascii="宋体" w:hAnsi="宋体" w:eastAsia="宋体" w:cs="宋体"/>
                <w:color w:val="000000"/>
              </w:rPr>
              <w:t>取等质量的铁丝和铁粉，分别将铁丝、铁粉放在或撒在酒精灯火焰上，观察现象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35A0C6">
            <w:pPr>
              <w:spacing w:line="360" w:lineRule="auto"/>
              <w:jc w:val="left"/>
              <w:textAlignment w:val="center"/>
              <w:rPr>
                <w:color w:val="000000"/>
              </w:rPr>
            </w:pPr>
            <w:r>
              <w:rPr>
                <w:rFonts w:ascii="宋体" w:hAnsi="宋体" w:eastAsia="宋体" w:cs="宋体"/>
                <w:color w:val="000000"/>
              </w:rPr>
              <w:t>铁丝在空气中不燃烧，铁粉在空气中</w:t>
            </w:r>
            <w:r>
              <w:rPr>
                <w:color w:val="000000"/>
              </w:rPr>
              <w:t>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02C628">
            <w:pPr>
              <w:spacing w:line="360" w:lineRule="auto"/>
              <w:jc w:val="center"/>
              <w:textAlignment w:val="center"/>
              <w:rPr>
                <w:color w:val="000000"/>
              </w:rPr>
            </w:pPr>
            <w:r>
              <w:rPr>
                <w:color w:val="000000"/>
              </w:rPr>
              <w:t>_____</w:t>
            </w:r>
          </w:p>
        </w:tc>
      </w:tr>
    </w:tbl>
    <w:p w14:paraId="36529CA6">
      <w:pPr>
        <w:spacing w:line="360" w:lineRule="auto"/>
        <w:jc w:val="left"/>
        <w:textAlignment w:val="center"/>
        <w:rPr>
          <w:color w:val="000000"/>
        </w:rPr>
      </w:pPr>
    </w:p>
    <w:p w14:paraId="2528FBFD">
      <w:pPr>
        <w:spacing w:line="360" w:lineRule="auto"/>
        <w:jc w:val="left"/>
        <w:textAlignment w:val="center"/>
        <w:rPr>
          <w:color w:val="000000"/>
        </w:rPr>
      </w:pPr>
      <w:r>
        <w:rPr>
          <w:rFonts w:ascii="宋体" w:hAnsi="宋体" w:eastAsia="宋体" w:cs="宋体"/>
          <w:color w:val="000000"/>
        </w:rPr>
        <w:t>【实验反思】</w:t>
      </w:r>
    </w:p>
    <w:p w14:paraId="09740A56">
      <w:pPr>
        <w:spacing w:line="360" w:lineRule="auto"/>
        <w:jc w:val="left"/>
        <w:textAlignment w:val="center"/>
        <w:rPr>
          <w:color w:val="000000"/>
        </w:rPr>
      </w:pPr>
      <w:r>
        <w:rPr>
          <w:color w:val="000000"/>
        </w:rPr>
        <w:t>（6）</w:t>
      </w:r>
      <w:r>
        <w:rPr>
          <w:rFonts w:ascii="宋体" w:hAnsi="宋体" w:eastAsia="宋体" w:cs="宋体"/>
          <w:color w:val="000000"/>
        </w:rPr>
        <w:t>有同学认为不做实验二也能得到同样的结论，你认为他的依据是</w:t>
      </w:r>
      <w:r>
        <w:rPr>
          <w:color w:val="000000"/>
        </w:rPr>
        <w:t>____________________</w:t>
      </w:r>
      <w:r>
        <w:rPr>
          <w:rFonts w:ascii="宋体" w:hAnsi="宋体" w:eastAsia="宋体" w:cs="宋体"/>
          <w:color w:val="000000"/>
        </w:rPr>
        <w:t>。</w:t>
      </w:r>
    </w:p>
    <w:p w14:paraId="475B2518">
      <w:pPr>
        <w:spacing w:line="360" w:lineRule="auto"/>
        <w:jc w:val="left"/>
        <w:textAlignment w:val="center"/>
        <w:rPr>
          <w:color w:val="000000"/>
        </w:rPr>
      </w:pPr>
      <w:r>
        <w:rPr>
          <w:color w:val="000000"/>
        </w:rPr>
        <w:t xml:space="preserve">17. </w:t>
      </w:r>
      <w:r>
        <w:rPr>
          <w:rFonts w:ascii="宋体" w:hAnsi="宋体" w:eastAsia="宋体" w:cs="宋体"/>
          <w:color w:val="000000"/>
        </w:rPr>
        <w:t>东营临海，海洋为我们生产、提取和改造物质提供了丰富的资源。目前海水淡化技术主要有热分离法和膜分离法。东营港已开建我国最大的膜法海水淡化及综合利用项目。</w:t>
      </w:r>
      <w:r>
        <w:rPr>
          <w:rFonts w:ascii="Times New Roman" w:hAnsi="Times New Roman" w:eastAsia="Times New Roman" w:cs="Times New Roman"/>
          <w:color w:val="000000"/>
        </w:rPr>
        <w:t>2023</w:t>
      </w:r>
      <w:r>
        <w:rPr>
          <w:rFonts w:ascii="宋体" w:hAnsi="宋体" w:eastAsia="宋体" w:cs="宋体"/>
          <w:color w:val="000000"/>
        </w:rPr>
        <w:t>年底已建成一期工程，每天生产淡水可达</w:t>
      </w:r>
      <w:r>
        <w:rPr>
          <w:rFonts w:ascii="Times New Roman" w:hAnsi="Times New Roman" w:eastAsia="Times New Roman" w:cs="Times New Roman"/>
          <w:color w:val="000000"/>
        </w:rPr>
        <w:t>5</w:t>
      </w:r>
      <w:r>
        <w:rPr>
          <w:rFonts w:ascii="宋体" w:hAnsi="宋体" w:eastAsia="宋体" w:cs="宋体"/>
          <w:color w:val="000000"/>
        </w:rPr>
        <w:t>万吨。东营盐场主要使用</w:t>
      </w:r>
      <w:r>
        <w:rPr>
          <w:rFonts w:ascii="Times New Roman" w:hAnsi="Times New Roman" w:eastAsia="Times New Roman" w:cs="Times New Roman"/>
          <w:color w:val="000000"/>
        </w:rPr>
        <w:t>“</w:t>
      </w:r>
      <w:r>
        <w:rPr>
          <w:rFonts w:ascii="宋体" w:hAnsi="宋体" w:eastAsia="宋体" w:cs="宋体"/>
          <w:color w:val="000000"/>
        </w:rPr>
        <w:t>盐田法</w:t>
      </w:r>
      <w:r>
        <w:rPr>
          <w:rFonts w:ascii="Times New Roman" w:hAnsi="Times New Roman" w:eastAsia="Times New Roman" w:cs="Times New Roman"/>
          <w:color w:val="000000"/>
        </w:rPr>
        <w:t>”</w:t>
      </w:r>
      <w:r>
        <w:rPr>
          <w:rFonts w:ascii="宋体" w:hAnsi="宋体" w:eastAsia="宋体" w:cs="宋体"/>
          <w:color w:val="000000"/>
        </w:rPr>
        <w:t>（也称</w:t>
      </w:r>
      <w:r>
        <w:rPr>
          <w:rFonts w:ascii="Times New Roman" w:hAnsi="Times New Roman" w:eastAsia="Times New Roman" w:cs="Times New Roman"/>
          <w:color w:val="000000"/>
        </w:rPr>
        <w:t>“</w:t>
      </w:r>
      <w:r>
        <w:rPr>
          <w:rFonts w:ascii="宋体" w:hAnsi="宋体" w:eastAsia="宋体" w:cs="宋体"/>
          <w:color w:val="000000"/>
        </w:rPr>
        <w:t>太阳能蒸发法</w:t>
      </w:r>
      <w:r>
        <w:rPr>
          <w:rFonts w:ascii="Times New Roman" w:hAnsi="Times New Roman" w:eastAsia="Times New Roman" w:cs="Times New Roman"/>
          <w:color w:val="000000"/>
        </w:rPr>
        <w:t>”</w:t>
      </w:r>
      <w:r>
        <w:rPr>
          <w:rFonts w:ascii="宋体" w:hAnsi="宋体" w:eastAsia="宋体" w:cs="宋体"/>
          <w:color w:val="000000"/>
        </w:rPr>
        <w:t>）从海水中提取出食盐。但制盐过程受天气影响较大，单位土地产出较低，人员占用量大等因素制约，国际上有的国家已经使用电渗析法浓缩海水，蒸发结晶制盐。粗盐精制后可配得饱和食盐水，氯碱工业就是通过电解饱和食盐水的方法得到氢氧化钠、氯气和氢气。进而生产盐酸、漂白粉、塑料、肥皂和农药等化工产品。海水晒盐后的苦卤是重要的化学资源，将苦卤中的氯化镁转化为氢氧化镁沉淀后，又将氢氧化镤转化为氯化镁溶液，最后电解熔融氯化镁制取金属镁。</w:t>
      </w:r>
    </w:p>
    <w:p w14:paraId="39E32FA9">
      <w:pPr>
        <w:spacing w:line="360" w:lineRule="auto"/>
        <w:jc w:val="left"/>
        <w:textAlignment w:val="center"/>
        <w:rPr>
          <w:color w:val="000000"/>
        </w:rPr>
      </w:pPr>
      <w:r>
        <w:rPr>
          <w:color w:val="000000"/>
        </w:rPr>
        <w:t>（1）</w:t>
      </w:r>
      <w:r>
        <w:rPr>
          <w:rFonts w:ascii="宋体" w:hAnsi="宋体" w:eastAsia="宋体" w:cs="宋体"/>
          <w:color w:val="000000"/>
        </w:rPr>
        <w:t>与热分离法相比，膜分离法淡化海水其突出的优点有</w:t>
      </w:r>
      <w:r>
        <w:rPr>
          <w:color w:val="000000"/>
        </w:rPr>
        <w:t>____________________</w:t>
      </w:r>
      <w:r>
        <w:rPr>
          <w:rFonts w:ascii="宋体" w:hAnsi="宋体" w:eastAsia="宋体" w:cs="宋体"/>
          <w:color w:val="000000"/>
        </w:rPr>
        <w:t>（写出一点即可）。</w:t>
      </w:r>
    </w:p>
    <w:p w14:paraId="50BFB29E">
      <w:pPr>
        <w:spacing w:line="360" w:lineRule="auto"/>
        <w:jc w:val="left"/>
        <w:textAlignment w:val="center"/>
        <w:rPr>
          <w:color w:val="000000"/>
        </w:rPr>
      </w:pPr>
      <w:r>
        <w:rPr>
          <w:color w:val="000000"/>
        </w:rPr>
        <w:t>（2）</w:t>
      </w:r>
      <w:r>
        <w:rPr>
          <w:rFonts w:ascii="宋体" w:hAnsi="宋体" w:eastAsia="宋体" w:cs="宋体"/>
          <w:color w:val="000000"/>
        </w:rPr>
        <w:t>东营适合</w:t>
      </w:r>
      <w:r>
        <w:rPr>
          <w:rFonts w:ascii="Times New Roman" w:hAnsi="Times New Roman" w:eastAsia="Times New Roman" w:cs="Times New Roman"/>
          <w:color w:val="000000"/>
        </w:rPr>
        <w:t>“</w:t>
      </w:r>
      <w:r>
        <w:rPr>
          <w:rFonts w:ascii="宋体" w:hAnsi="宋体" w:eastAsia="宋体" w:cs="宋体"/>
          <w:color w:val="000000"/>
        </w:rPr>
        <w:t>盐田法</w:t>
      </w:r>
      <w:r>
        <w:rPr>
          <w:rFonts w:ascii="Times New Roman" w:hAnsi="Times New Roman" w:eastAsia="Times New Roman" w:cs="Times New Roman"/>
          <w:color w:val="000000"/>
        </w:rPr>
        <w:t>”</w:t>
      </w:r>
      <w:r>
        <w:rPr>
          <w:rFonts w:ascii="宋体" w:hAnsi="宋体" w:eastAsia="宋体" w:cs="宋体"/>
          <w:color w:val="000000"/>
        </w:rPr>
        <w:t>制盐的有利因素有</w:t>
      </w:r>
      <w:r>
        <w:rPr>
          <w:rFonts w:ascii="Times New Roman" w:hAnsi="Times New Roman" w:eastAsia="Times New Roman" w:cs="Times New Roman"/>
          <w:color w:val="000000"/>
        </w:rPr>
        <w:t>__________</w:t>
      </w:r>
      <w:r>
        <w:rPr>
          <w:rFonts w:ascii="宋体" w:hAnsi="宋体" w:eastAsia="宋体" w:cs="宋体"/>
          <w:color w:val="000000"/>
        </w:rPr>
        <w:t>。</w:t>
      </w:r>
    </w:p>
    <w:p w14:paraId="6CDDDE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东营临海</w:t>
      </w:r>
      <w:r>
        <w:rPr>
          <w:color w:val="000000"/>
        </w:rPr>
        <w:tab/>
      </w:r>
      <w:r>
        <w:rPr>
          <w:color w:val="000000"/>
        </w:rPr>
        <w:t xml:space="preserve">B. </w:t>
      </w:r>
      <w:r>
        <w:rPr>
          <w:rFonts w:ascii="宋体" w:hAnsi="宋体" w:eastAsia="宋体" w:cs="宋体"/>
          <w:color w:val="000000"/>
        </w:rPr>
        <w:t>土地面积大，滩涂平坦</w:t>
      </w:r>
    </w:p>
    <w:p w14:paraId="7DCFBC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地下卤水含量丰富</w:t>
      </w:r>
      <w:r>
        <w:rPr>
          <w:color w:val="000000"/>
        </w:rPr>
        <w:tab/>
      </w:r>
      <w:r>
        <w:rPr>
          <w:color w:val="000000"/>
        </w:rPr>
        <w:t xml:space="preserve">D. </w:t>
      </w:r>
      <w:r>
        <w:rPr>
          <w:rFonts w:ascii="宋体" w:hAnsi="宋体" w:eastAsia="宋体" w:cs="宋体"/>
          <w:color w:val="000000"/>
        </w:rPr>
        <w:t>多为盐碱地，可随意使用</w:t>
      </w:r>
    </w:p>
    <w:p w14:paraId="2E61850D">
      <w:pPr>
        <w:spacing w:line="360" w:lineRule="auto"/>
        <w:jc w:val="left"/>
        <w:textAlignment w:val="center"/>
        <w:rPr>
          <w:color w:val="000000"/>
        </w:rPr>
      </w:pPr>
      <w:r>
        <w:rPr>
          <w:color w:val="000000"/>
        </w:rPr>
        <w:t>（3）</w:t>
      </w:r>
      <w:r>
        <w:rPr>
          <w:rFonts w:ascii="宋体" w:hAnsi="宋体" w:eastAsia="宋体" w:cs="宋体"/>
          <w:color w:val="000000"/>
        </w:rPr>
        <w:t>请用化学方程式表示氯碱工业的反应原理：</w:t>
      </w:r>
      <w:r>
        <w:rPr>
          <w:color w:val="000000"/>
        </w:rPr>
        <w:t>________________</w:t>
      </w:r>
      <w:r>
        <w:rPr>
          <w:rFonts w:ascii="宋体" w:hAnsi="宋体" w:eastAsia="宋体" w:cs="宋体"/>
          <w:color w:val="000000"/>
        </w:rPr>
        <w:t>。</w:t>
      </w:r>
    </w:p>
    <w:p w14:paraId="23915343">
      <w:pPr>
        <w:spacing w:line="360" w:lineRule="auto"/>
        <w:jc w:val="left"/>
        <w:textAlignment w:val="center"/>
        <w:rPr>
          <w:color w:val="000000"/>
        </w:rPr>
      </w:pPr>
      <w:r>
        <w:rPr>
          <w:color w:val="000000"/>
        </w:rPr>
        <w:t>（4）</w:t>
      </w:r>
      <w:r>
        <w:rPr>
          <w:rFonts w:ascii="宋体" w:hAnsi="宋体" w:eastAsia="宋体" w:cs="宋体"/>
          <w:color w:val="000000"/>
        </w:rPr>
        <w:t>海水制镁过程中，将氢氧化镁转化为氯化镁需加入的物质是</w:t>
      </w:r>
      <w:r>
        <w:rPr>
          <w:color w:val="000000"/>
        </w:rPr>
        <w:t>__________</w:t>
      </w:r>
      <w:r>
        <w:rPr>
          <w:rFonts w:ascii="宋体" w:hAnsi="宋体" w:eastAsia="宋体" w:cs="宋体"/>
          <w:color w:val="000000"/>
        </w:rPr>
        <w:t>（填物质名称）。</w:t>
      </w:r>
    </w:p>
    <w:p w14:paraId="08090BED">
      <w:pPr>
        <w:spacing w:line="285" w:lineRule="auto"/>
        <w:jc w:val="left"/>
        <w:textAlignment w:val="center"/>
        <w:rPr>
          <w:color w:val="000000"/>
        </w:rPr>
      </w:pPr>
      <w:r>
        <w:rPr>
          <w:rFonts w:ascii="宋体" w:hAnsi="宋体" w:eastAsia="宋体" w:cs="宋体"/>
          <w:b/>
          <w:color w:val="000000"/>
          <w:sz w:val="24"/>
        </w:rPr>
        <w:t>三、实验题（本题共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75357D26">
      <w:pPr>
        <w:spacing w:line="360" w:lineRule="auto"/>
        <w:jc w:val="left"/>
        <w:textAlignment w:val="center"/>
        <w:rPr>
          <w:color w:val="000000"/>
        </w:rPr>
      </w:pPr>
      <w:r>
        <w:rPr>
          <w:color w:val="000000"/>
        </w:rPr>
        <w:t xml:space="preserve">18. </w:t>
      </w:r>
      <w:r>
        <w:rPr>
          <w:rFonts w:ascii="宋体" w:hAnsi="宋体" w:eastAsia="宋体" w:cs="宋体"/>
          <w:color w:val="000000"/>
        </w:rPr>
        <w:t>特定人群、环境对氧气</w:t>
      </w:r>
      <w:r>
        <w:rPr>
          <w:rFonts w:ascii="宋体" w:hAnsi="宋体" w:eastAsia="宋体" w:cs="宋体"/>
          <w:color w:val="000000"/>
          <w:position w:val="0"/>
        </w:rPr>
        <w:drawing>
          <wp:inline distT="0" distB="0" distL="114300" distR="114300">
            <wp:extent cx="133350" cy="177800"/>
            <wp:effectExtent l="0" t="0" r="0" b="0"/>
            <wp:docPr id="262224425" name="图片 262224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24425" name="图片 2622244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需求不同。如何基于特定需求设计和制作简易供氧器呢？在老师的指导下，同学们开展了下列活动。</w:t>
      </w:r>
    </w:p>
    <w:p w14:paraId="67E83444">
      <w:pPr>
        <w:spacing w:line="360" w:lineRule="auto"/>
        <w:jc w:val="left"/>
        <w:textAlignment w:val="center"/>
        <w:rPr>
          <w:color w:val="000000"/>
        </w:rPr>
      </w:pPr>
      <w:r>
        <w:rPr>
          <w:rFonts w:ascii="宋体" w:hAnsi="宋体" w:eastAsia="宋体" w:cs="宋体"/>
          <w:color w:val="000000"/>
        </w:rPr>
        <w:t>【界定任务】</w:t>
      </w:r>
    </w:p>
    <w:p w14:paraId="566F08E1">
      <w:pPr>
        <w:spacing w:line="360" w:lineRule="auto"/>
        <w:jc w:val="left"/>
        <w:textAlignment w:val="center"/>
        <w:rPr>
          <w:color w:val="000000"/>
        </w:rPr>
      </w:pPr>
      <w:r>
        <w:rPr>
          <w:color w:val="000000"/>
        </w:rPr>
        <w:t>（1）</w:t>
      </w:r>
      <w:r>
        <w:rPr>
          <w:rFonts w:ascii="宋体" w:hAnsi="宋体" w:eastAsia="宋体" w:cs="宋体"/>
          <w:color w:val="000000"/>
        </w:rPr>
        <w:t>小英同学认为，首先了解制作简易供氧器的供氧原理再确定制取装置。同学们一致认为制作简易供氧器还需要考虑物质变化、能量变化、反应速率、制得氧气的纯度、制氧剂的用量和配比等。根据</w:t>
      </w:r>
      <w:r>
        <w:rPr>
          <w:color w:val="000000"/>
        </w:rPr>
        <w:t>__________</w:t>
      </w:r>
      <w:r>
        <w:rPr>
          <w:rFonts w:ascii="宋体" w:hAnsi="宋体" w:eastAsia="宋体" w:cs="宋体"/>
          <w:color w:val="000000"/>
        </w:rPr>
        <w:t>确定发生装置，根据氧气的密度和溶解性等确定收集装置。</w:t>
      </w:r>
    </w:p>
    <w:p w14:paraId="48B9DC86">
      <w:pPr>
        <w:spacing w:line="360" w:lineRule="auto"/>
        <w:jc w:val="left"/>
        <w:textAlignment w:val="center"/>
        <w:rPr>
          <w:color w:val="000000"/>
        </w:rPr>
      </w:pPr>
      <w:r>
        <w:rPr>
          <w:rFonts w:ascii="宋体" w:hAnsi="宋体" w:eastAsia="宋体" w:cs="宋体"/>
          <w:color w:val="000000"/>
        </w:rPr>
        <w:t>【建构模型】</w:t>
      </w:r>
    </w:p>
    <w:p w14:paraId="5482C9D8">
      <w:pPr>
        <w:spacing w:line="360" w:lineRule="auto"/>
        <w:jc w:val="left"/>
        <w:textAlignment w:val="center"/>
        <w:rPr>
          <w:color w:val="000000"/>
        </w:rPr>
      </w:pPr>
      <w:r>
        <w:rPr>
          <w:rFonts w:ascii="宋体" w:hAnsi="宋体" w:eastAsia="宋体" w:cs="宋体"/>
          <w:color w:val="000000"/>
        </w:rPr>
        <w:t>老师提供了以下实验装置，同学们选择装置用过氧化氢分解和加热高锰酸钾的方法获得氧气。</w:t>
      </w:r>
    </w:p>
    <w:p w14:paraId="3B49FD83">
      <w:pPr>
        <w:spacing w:line="360" w:lineRule="auto"/>
        <w:jc w:val="left"/>
        <w:textAlignment w:val="center"/>
        <w:rPr>
          <w:color w:val="000000"/>
        </w:rPr>
      </w:pPr>
      <w:r>
        <w:rPr>
          <w:color w:val="000000"/>
        </w:rPr>
        <w:drawing>
          <wp:inline distT="0" distB="0" distL="114300" distR="114300">
            <wp:extent cx="4200525" cy="15906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4200525" cy="1590675"/>
                    </a:xfrm>
                    <a:prstGeom prst="rect">
                      <a:avLst/>
                    </a:prstGeom>
                  </pic:spPr>
                </pic:pic>
              </a:graphicData>
            </a:graphic>
          </wp:inline>
        </w:drawing>
      </w:r>
    </w:p>
    <w:p w14:paraId="41BE6975">
      <w:pPr>
        <w:spacing w:line="360" w:lineRule="auto"/>
        <w:jc w:val="left"/>
        <w:textAlignment w:val="center"/>
        <w:rPr>
          <w:color w:val="000000"/>
        </w:rPr>
      </w:pPr>
      <w:r>
        <w:rPr>
          <w:color w:val="000000"/>
        </w:rPr>
        <w:t>（2）</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__________</w:t>
      </w:r>
      <w:r>
        <w:rPr>
          <w:rFonts w:ascii="宋体" w:hAnsi="宋体" w:eastAsia="宋体" w:cs="宋体"/>
          <w:color w:val="000000"/>
        </w:rPr>
        <w:t>；仪器</w:t>
      </w:r>
      <w:r>
        <w:rPr>
          <w:rFonts w:ascii="Times New Roman" w:hAnsi="Times New Roman" w:eastAsia="Times New Roman" w:cs="Times New Roman"/>
          <w:color w:val="000000"/>
        </w:rPr>
        <w:t>b</w:t>
      </w:r>
      <w:r>
        <w:rPr>
          <w:rFonts w:ascii="宋体" w:hAnsi="宋体" w:eastAsia="宋体" w:cs="宋体"/>
          <w:color w:val="000000"/>
        </w:rPr>
        <w:t>的名称：</w:t>
      </w:r>
      <w:r>
        <w:rPr>
          <w:color w:val="000000"/>
        </w:rPr>
        <w:t>__________</w:t>
      </w:r>
      <w:r>
        <w:rPr>
          <w:rFonts w:ascii="宋体" w:hAnsi="宋体" w:eastAsia="宋体" w:cs="宋体"/>
          <w:color w:val="000000"/>
        </w:rPr>
        <w:t>。</w:t>
      </w:r>
    </w:p>
    <w:p w14:paraId="0CF5164F">
      <w:pPr>
        <w:spacing w:line="360" w:lineRule="auto"/>
        <w:jc w:val="left"/>
        <w:textAlignment w:val="center"/>
        <w:rPr>
          <w:color w:val="000000"/>
        </w:rPr>
      </w:pPr>
      <w:r>
        <w:rPr>
          <w:color w:val="000000"/>
        </w:rPr>
        <w:t>（3）</w:t>
      </w:r>
      <w:r>
        <w:rPr>
          <w:rFonts w:ascii="宋体" w:hAnsi="宋体" w:eastAsia="宋体" w:cs="宋体"/>
          <w:color w:val="000000"/>
        </w:rPr>
        <w:t>加热高锰酸钾制取氧气应选择的制取装置是</w:t>
      </w:r>
      <w:r>
        <w:rPr>
          <w:color w:val="000000"/>
        </w:rPr>
        <w:t>__________</w:t>
      </w:r>
      <w:r>
        <w:rPr>
          <w:rFonts w:ascii="宋体" w:hAnsi="宋体" w:eastAsia="宋体" w:cs="宋体"/>
          <w:color w:val="000000"/>
        </w:rPr>
        <w:t>（填字母序号），用过氧化氢制取氧气的化学方程式为</w:t>
      </w:r>
      <w:r>
        <w:rPr>
          <w:color w:val="000000"/>
        </w:rPr>
        <w:t>__________</w:t>
      </w:r>
      <w:r>
        <w:rPr>
          <w:rFonts w:ascii="宋体" w:hAnsi="宋体" w:eastAsia="宋体" w:cs="宋体"/>
          <w:color w:val="000000"/>
        </w:rPr>
        <w:t>。</w:t>
      </w:r>
    </w:p>
    <w:p w14:paraId="4D6A1258">
      <w:pPr>
        <w:spacing w:line="360" w:lineRule="auto"/>
        <w:jc w:val="left"/>
        <w:textAlignment w:val="center"/>
        <w:rPr>
          <w:color w:val="000000"/>
        </w:rPr>
      </w:pPr>
      <w:r>
        <w:rPr>
          <w:rFonts w:ascii="宋体" w:hAnsi="宋体" w:eastAsia="宋体" w:cs="宋体"/>
          <w:color w:val="000000"/>
        </w:rPr>
        <w:t>【模仿改造】</w:t>
      </w:r>
    </w:p>
    <w:p w14:paraId="20548C54">
      <w:pPr>
        <w:spacing w:line="360" w:lineRule="auto"/>
        <w:jc w:val="left"/>
        <w:textAlignment w:val="center"/>
        <w:rPr>
          <w:color w:val="000000"/>
        </w:rPr>
      </w:pPr>
      <w:r>
        <w:rPr>
          <w:color w:val="000000"/>
        </w:rPr>
        <w:drawing>
          <wp:inline distT="0" distB="0" distL="114300" distR="114300">
            <wp:extent cx="3505200" cy="13811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3505200" cy="1381125"/>
                    </a:xfrm>
                    <a:prstGeom prst="rect">
                      <a:avLst/>
                    </a:prstGeom>
                  </pic:spPr>
                </pic:pic>
              </a:graphicData>
            </a:graphic>
          </wp:inline>
        </w:drawing>
      </w:r>
    </w:p>
    <w:p w14:paraId="10E5ABEB">
      <w:pPr>
        <w:spacing w:line="360" w:lineRule="auto"/>
        <w:jc w:val="left"/>
        <w:textAlignment w:val="center"/>
        <w:rPr>
          <w:color w:val="000000"/>
        </w:rPr>
      </w:pPr>
      <w:r>
        <w:rPr>
          <w:rFonts w:ascii="宋体" w:hAnsi="宋体" w:eastAsia="宋体" w:cs="宋体"/>
          <w:color w:val="000000"/>
        </w:rPr>
        <w:t>化学制氧机（原理图见图</w:t>
      </w:r>
      <w:r>
        <w:rPr>
          <w:rFonts w:ascii="Times New Roman" w:hAnsi="Times New Roman" w:eastAsia="Times New Roman" w:cs="Times New Roman"/>
          <w:color w:val="000000"/>
        </w:rPr>
        <w:t>1</w:t>
      </w:r>
      <w:r>
        <w:rPr>
          <w:rFonts w:ascii="宋体" w:hAnsi="宋体" w:eastAsia="宋体" w:cs="宋体"/>
          <w:color w:val="000000"/>
        </w:rPr>
        <w:t>）利用过碳酸钠白色固体、二氧化锰黑色粉末产生氧气。过碳酸钠（</w:t>
      </w:r>
      <w:r>
        <w:object>
          <v:shape id="_x0000_i1047" o:spt="75" alt="学科网(www.zxxk.com)--教育资源门户，提供试卷、教案、课件、论文、素材以及各类教学资源下载，还有大量而丰富的教学相关资讯！" type="#_x0000_t75" style="height:15.8pt;width:77.85pt;" o:ole="t" filled="f" o:preferrelative="t" stroked="f" coordsize="21600,21600">
            <v:path/>
            <v:fill on="f" focussize="0,0"/>
            <v:stroke on="f" joinstyle="miter"/>
            <v:imagedata r:id="rId79" o:title="eqId6139febb2898591410c6b89075363667"/>
            <o:lock v:ext="edit" aspectratio="t"/>
            <w10:wrap type="none"/>
            <w10:anchorlock/>
          </v:shape>
          <o:OLEObject Type="Embed" ProgID="Equation.DSMT4" ShapeID="_x0000_i1047" DrawAspect="Content" ObjectID="_1468075747" r:id="rId78">
            <o:LockedField>false</o:LockedField>
          </o:OLEObject>
        </w:object>
      </w:r>
      <w:r>
        <w:rPr>
          <w:rFonts w:ascii="宋体" w:hAnsi="宋体" w:eastAsia="宋体" w:cs="宋体"/>
          <w:color w:val="000000"/>
        </w:rPr>
        <w:t>）加水溶解会分解生成碳酸钠和过氧化氢。用该制氧机制氧时，在反应仓中加入适量水，再先后加入过碳酸钠和二氧化锰，反应仓内有黑色粉末翻腾，变得浑浊，仓壁变得温热，过滤仓底部导气管口有气泡冒出。</w:t>
      </w:r>
    </w:p>
    <w:p w14:paraId="2D6E9640">
      <w:pPr>
        <w:spacing w:line="360" w:lineRule="auto"/>
        <w:jc w:val="left"/>
        <w:textAlignment w:val="center"/>
        <w:rPr>
          <w:color w:val="000000"/>
        </w:rPr>
      </w:pPr>
      <w:r>
        <w:rPr>
          <w:color w:val="000000"/>
        </w:rPr>
        <w:t>（4）</w:t>
      </w:r>
      <w:r>
        <w:rPr>
          <w:rFonts w:ascii="宋体" w:hAnsi="宋体" w:eastAsia="宋体" w:cs="宋体"/>
          <w:color w:val="000000"/>
        </w:rPr>
        <w:t>加湿过滤仓不仅可以过滤杂质，利用氧气</w:t>
      </w:r>
      <w:r>
        <w:rPr>
          <w:color w:val="000000"/>
        </w:rPr>
        <w:t>__________</w:t>
      </w:r>
      <w:r>
        <w:rPr>
          <w:rFonts w:ascii="宋体" w:hAnsi="宋体" w:eastAsia="宋体" w:cs="宋体"/>
          <w:color w:val="000000"/>
        </w:rPr>
        <w:t>溶于水的性质，使氧气变得湿润；而且根据</w:t>
      </w:r>
      <w:r>
        <w:rPr>
          <w:color w:val="000000"/>
        </w:rPr>
        <w:t>__________</w:t>
      </w:r>
      <w:r>
        <w:rPr>
          <w:rFonts w:ascii="宋体" w:hAnsi="宋体" w:eastAsia="宋体" w:cs="宋体"/>
          <w:color w:val="000000"/>
        </w:rPr>
        <w:t>来判断产生氧气的速率。</w:t>
      </w:r>
    </w:p>
    <w:p w14:paraId="717B3DAE">
      <w:pPr>
        <w:spacing w:line="360" w:lineRule="auto"/>
        <w:jc w:val="left"/>
        <w:textAlignment w:val="center"/>
        <w:rPr>
          <w:color w:val="000000"/>
        </w:rPr>
      </w:pPr>
      <w:r>
        <w:rPr>
          <w:color w:val="000000"/>
        </w:rPr>
        <w:t>（5）</w:t>
      </w:r>
      <w:r>
        <w:rPr>
          <w:rFonts w:ascii="宋体" w:hAnsi="宋体" w:eastAsia="宋体" w:cs="宋体"/>
          <w:color w:val="000000"/>
        </w:rPr>
        <w:t>验证加湿过滤仓导出</w:t>
      </w:r>
      <w:r>
        <w:rPr>
          <w:rFonts w:ascii="宋体" w:hAnsi="宋体" w:eastAsia="宋体" w:cs="宋体"/>
          <w:color w:val="000000"/>
          <w:position w:val="0"/>
        </w:rPr>
        <w:drawing>
          <wp:inline distT="0" distB="0" distL="114300" distR="114300">
            <wp:extent cx="133350" cy="177800"/>
            <wp:effectExtent l="0" t="0" r="0" b="0"/>
            <wp:docPr id="262224429" name="图片 26222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224429" name="图片 26222442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气体是氧气的方法：</w:t>
      </w:r>
      <w:r>
        <w:rPr>
          <w:color w:val="000000"/>
        </w:rPr>
        <w:t>__________</w:t>
      </w:r>
      <w:r>
        <w:rPr>
          <w:rFonts w:ascii="宋体" w:hAnsi="宋体" w:eastAsia="宋体" w:cs="宋体"/>
          <w:color w:val="000000"/>
        </w:rPr>
        <w:t>。</w:t>
      </w:r>
    </w:p>
    <w:p w14:paraId="196B8862">
      <w:pPr>
        <w:spacing w:line="360" w:lineRule="auto"/>
        <w:jc w:val="left"/>
        <w:textAlignment w:val="center"/>
        <w:rPr>
          <w:color w:val="000000"/>
        </w:rPr>
      </w:pPr>
      <w:r>
        <w:rPr>
          <w:color w:val="000000"/>
        </w:rPr>
        <w:t>（6）</w:t>
      </w:r>
      <w:r>
        <w:rPr>
          <w:rFonts w:ascii="宋体" w:hAnsi="宋体" w:eastAsia="宋体" w:cs="宋体"/>
          <w:color w:val="000000"/>
        </w:rPr>
        <w:t>制氧机内部气流采用高压进低压出（即产生的气体在高处聚集，经导管从低处进入加湿过滤仓）的方式，可能的原因有</w:t>
      </w:r>
      <w:r>
        <w:rPr>
          <w:color w:val="000000"/>
        </w:rPr>
        <w:t>__________</w:t>
      </w:r>
      <w:r>
        <w:rPr>
          <w:rFonts w:ascii="宋体" w:hAnsi="宋体" w:eastAsia="宋体" w:cs="宋体"/>
          <w:color w:val="000000"/>
        </w:rPr>
        <w:t>。</w:t>
      </w:r>
    </w:p>
    <w:p w14:paraId="5385F0F9">
      <w:pPr>
        <w:spacing w:line="360" w:lineRule="auto"/>
        <w:jc w:val="left"/>
        <w:textAlignment w:val="center"/>
        <w:rPr>
          <w:color w:val="000000"/>
        </w:rPr>
      </w:pPr>
      <w:r>
        <w:rPr>
          <w:color w:val="000000"/>
        </w:rPr>
        <w:t>（7）</w:t>
      </w:r>
      <w:r>
        <w:rPr>
          <w:rFonts w:ascii="宋体" w:hAnsi="宋体" w:eastAsia="宋体" w:cs="宋体"/>
          <w:color w:val="000000"/>
        </w:rPr>
        <w:t>选择制作简易供氧器的反应原理时，不需要考虑的因素是</w:t>
      </w:r>
      <w:r>
        <w:rPr>
          <w:color w:val="000000"/>
        </w:rPr>
        <w:t>__________</w:t>
      </w:r>
      <w:r>
        <w:rPr>
          <w:rFonts w:ascii="宋体" w:hAnsi="宋体" w:eastAsia="宋体" w:cs="宋体"/>
          <w:color w:val="000000"/>
        </w:rPr>
        <w:t>。</w:t>
      </w:r>
    </w:p>
    <w:p w14:paraId="5490AD9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．原料是否价廉易得</w:t>
      </w:r>
      <w:r>
        <w:rPr>
          <w:rFonts w:ascii="Times New Roman" w:hAnsi="Times New Roman" w:eastAsia="Times New Roman" w:cs="Times New Roman"/>
          <w:color w:val="000000"/>
        </w:rPr>
        <w:t xml:space="preserve">   </w:t>
      </w:r>
    </w:p>
    <w:p w14:paraId="01897E8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．所制气体的性质</w:t>
      </w:r>
      <w:r>
        <w:rPr>
          <w:rFonts w:ascii="Times New Roman" w:hAnsi="Times New Roman" w:eastAsia="Times New Roman" w:cs="Times New Roman"/>
          <w:color w:val="000000"/>
        </w:rPr>
        <w:t xml:space="preserve">   </w:t>
      </w:r>
    </w:p>
    <w:p w14:paraId="5B35662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．反应速率是否适中</w:t>
      </w:r>
    </w:p>
    <w:p w14:paraId="531FFED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．制得气体是否纯净</w:t>
      </w:r>
      <w:r>
        <w:rPr>
          <w:rFonts w:ascii="Times New Roman" w:hAnsi="Times New Roman" w:eastAsia="Times New Roman" w:cs="Times New Roman"/>
          <w:color w:val="000000"/>
        </w:rPr>
        <w:t xml:space="preserve">   </w:t>
      </w:r>
    </w:p>
    <w:p w14:paraId="503C118A">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．实验条件是否易于控制</w:t>
      </w:r>
      <w:r>
        <w:rPr>
          <w:rFonts w:ascii="Times New Roman" w:hAnsi="Times New Roman" w:eastAsia="Times New Roman" w:cs="Times New Roman"/>
          <w:color w:val="000000"/>
        </w:rPr>
        <w:t xml:space="preserve">   </w:t>
      </w:r>
    </w:p>
    <w:p w14:paraId="07B316D0">
      <w:pPr>
        <w:spacing w:line="360" w:lineRule="auto"/>
        <w:jc w:val="left"/>
        <w:textAlignment w:val="center"/>
        <w:rPr>
          <w:color w:val="000000"/>
        </w:rPr>
      </w:pPr>
      <w:r>
        <w:rPr>
          <w:rFonts w:ascii="Times New Roman" w:hAnsi="Times New Roman" w:eastAsia="Times New Roman" w:cs="Times New Roman"/>
          <w:color w:val="000000"/>
        </w:rPr>
        <w:t>F</w:t>
      </w:r>
      <w:r>
        <w:rPr>
          <w:rFonts w:ascii="宋体" w:hAnsi="宋体" w:eastAsia="宋体" w:cs="宋体"/>
          <w:color w:val="000000"/>
        </w:rPr>
        <w:t>．是否安全、环保</w:t>
      </w:r>
    </w:p>
    <w:p w14:paraId="4AE08CD9">
      <w:pPr>
        <w:spacing w:line="360" w:lineRule="auto"/>
        <w:jc w:val="left"/>
        <w:textAlignment w:val="center"/>
        <w:rPr>
          <w:color w:val="000000"/>
        </w:rPr>
      </w:pPr>
      <w:r>
        <w:rPr>
          <w:rFonts w:ascii="宋体" w:hAnsi="宋体" w:eastAsia="宋体" w:cs="宋体"/>
          <w:color w:val="000000"/>
        </w:rPr>
        <w:t>【评价反思】</w:t>
      </w:r>
    </w:p>
    <w:p w14:paraId="18DA4CE9">
      <w:pPr>
        <w:spacing w:line="360" w:lineRule="auto"/>
        <w:jc w:val="left"/>
        <w:textAlignment w:val="center"/>
        <w:rPr>
          <w:color w:val="000000"/>
        </w:rPr>
      </w:pPr>
      <w:r>
        <w:rPr>
          <w:rFonts w:ascii="宋体" w:hAnsi="宋体" w:eastAsia="宋体" w:cs="宋体"/>
          <w:color w:val="000000"/>
        </w:rPr>
        <w:t>展示环节，小英同学所在小组制作的简易供氧器（如图</w:t>
      </w:r>
      <w:r>
        <w:rPr>
          <w:rFonts w:ascii="Times New Roman" w:hAnsi="Times New Roman" w:eastAsia="Times New Roman" w:cs="Times New Roman"/>
          <w:color w:val="000000"/>
        </w:rPr>
        <w:t>2</w:t>
      </w:r>
      <w:r>
        <w:rPr>
          <w:rFonts w:ascii="宋体" w:hAnsi="宋体" w:eastAsia="宋体" w:cs="宋体"/>
          <w:color w:val="000000"/>
        </w:rPr>
        <w:t>）得到了大家的好评，并提出如下修改意见：在导管出口处加装一个带有调气阀的鼻氧管，以提高适用性。</w:t>
      </w:r>
    </w:p>
    <w:p w14:paraId="7B999333">
      <w:pPr>
        <w:spacing w:line="285"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0F384D9">
      <w:pPr>
        <w:spacing w:line="360" w:lineRule="auto"/>
        <w:jc w:val="left"/>
        <w:textAlignment w:val="center"/>
        <w:rPr>
          <w:color w:val="000000"/>
        </w:rPr>
      </w:pPr>
      <w:r>
        <w:rPr>
          <w:color w:val="000000"/>
        </w:rPr>
        <w:t xml:space="preserve">19. </w:t>
      </w:r>
      <w:r>
        <w:rPr>
          <w:rFonts w:ascii="宋体" w:hAnsi="宋体" w:eastAsia="宋体" w:cs="宋体"/>
          <w:color w:val="000000"/>
        </w:rPr>
        <w:t>小亮的爷爷用洁厕灵和</w:t>
      </w:r>
      <w:r>
        <w:rPr>
          <w:rFonts w:ascii="Times New Roman" w:hAnsi="Times New Roman" w:eastAsia="Times New Roman" w:cs="Times New Roman"/>
          <w:color w:val="000000"/>
        </w:rPr>
        <w:t>84</w:t>
      </w:r>
      <w:r>
        <w:rPr>
          <w:rFonts w:ascii="宋体" w:hAnsi="宋体" w:eastAsia="宋体" w:cs="宋体"/>
          <w:color w:val="000000"/>
        </w:rPr>
        <w:t>消毒液对马桶清理消毒时，被产生的一种刺激性气体呛得咳嗽不止。请根据有关信息回答下列问题：</w:t>
      </w:r>
    </w:p>
    <w:p w14:paraId="2A3CC9AB">
      <w:pPr>
        <w:spacing w:line="360" w:lineRule="auto"/>
        <w:jc w:val="left"/>
        <w:textAlignment w:val="center"/>
        <w:rPr>
          <w:color w:val="000000"/>
        </w:rPr>
      </w:pPr>
      <w:r>
        <w:rPr>
          <w:color w:val="000000"/>
        </w:rPr>
        <w:t>（1）</w:t>
      </w:r>
      <w:r>
        <w:rPr>
          <w:rFonts w:ascii="宋体" w:hAnsi="宋体" w:eastAsia="宋体" w:cs="宋体"/>
          <w:color w:val="000000"/>
        </w:rPr>
        <w:t>查阅资料得知：</w:t>
      </w:r>
      <w:r>
        <w:rPr>
          <w:rFonts w:ascii="Times New Roman" w:hAnsi="Times New Roman" w:eastAsia="Times New Roman" w:cs="Times New Roman"/>
          <w:color w:val="000000"/>
        </w:rPr>
        <w:t>84</w:t>
      </w:r>
      <w:r>
        <w:rPr>
          <w:rFonts w:ascii="宋体" w:hAnsi="宋体" w:eastAsia="宋体" w:cs="宋体"/>
          <w:color w:val="000000"/>
        </w:rPr>
        <w:t>消毒液的有效成分是次氯酸钠（化学式为</w:t>
      </w:r>
      <w:r>
        <w:object>
          <v:shape id="_x0000_i1048" o:spt="75" alt="学科网(www.zxxk.com)--教育资源门户，提供试卷、教案、课件、论文、素材以及各类教学资源下载，还有大量而丰富的教学相关资讯！" type="#_x0000_t75" style="height:14.25pt;width:38.5pt;" o:ole="t" filled="f" o:preferrelative="t" stroked="f" coordsize="21600,21600">
            <v:path/>
            <v:fill on="f" focussize="0,0"/>
            <v:stroke on="f" joinstyle="miter"/>
            <v:imagedata r:id="rId81" o:title="eqIdf4fcdce7444418a6bd89b0818fa2adbd"/>
            <o:lock v:ext="edit" aspectratio="t"/>
            <w10:wrap type="none"/>
            <w10:anchorlock/>
          </v:shape>
          <o:OLEObject Type="Embed" ProgID="Equation.DSMT4" ShapeID="_x0000_i1048" DrawAspect="Content" ObjectID="_1468075748" r:id="rId80">
            <o:LockedField>false</o:LockedField>
          </o:OLEObject>
        </w:object>
      </w:r>
      <w:r>
        <w:rPr>
          <w:rFonts w:ascii="宋体" w:hAnsi="宋体" w:eastAsia="宋体" w:cs="宋体"/>
          <w:color w:val="000000"/>
        </w:rPr>
        <w:t>），洁厕灵的有效成分是</w:t>
      </w:r>
      <w:r>
        <w:object>
          <v:shape id="_x0000_i1049"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49" DrawAspect="Content" ObjectID="_1468075749" r:id="rId82">
            <o:LockedField>false</o:LockedField>
          </o:OLEObject>
        </w:object>
      </w:r>
      <w:r>
        <w:rPr>
          <w:rFonts w:ascii="宋体" w:hAnsi="宋体" w:eastAsia="宋体" w:cs="宋体"/>
          <w:color w:val="000000"/>
        </w:rPr>
        <w:t>，两者混合后产生有毒气体，主要反应如下：</w:t>
      </w:r>
      <w:r>
        <w:object>
          <v:shape id="_x0000_i1050" o:spt="75" alt="学科网(www.zxxk.com)--教育资源门户，提供试卷、教案、课件、论文、素材以及各类教学资源下载，还有大量而丰富的教学相关资讯！" type="#_x0000_t75" style="height:18.75pt;width:156pt;" o:ole="t" filled="f" o:preferrelative="t" stroked="f" coordsize="21600,21600">
            <v:path/>
            <v:fill on="f" focussize="0,0"/>
            <v:stroke on="f" joinstyle="miter"/>
            <v:imagedata r:id="rId84" o:title="eqId83e138d81d05c8f4e72552bfda0340d4"/>
            <o:lock v:ext="edit" aspectratio="t"/>
            <w10:wrap type="none"/>
            <w10:anchorlock/>
          </v:shape>
          <o:OLEObject Type="Embed" ProgID="Equation.DSMT4" ShapeID="_x0000_i1050" DrawAspect="Content" ObjectID="_1468075750" r:id="rId83">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____________________</w:t>
      </w:r>
      <w:r>
        <w:rPr>
          <w:rFonts w:ascii="宋体" w:hAnsi="宋体" w:eastAsia="宋体" w:cs="宋体"/>
          <w:color w:val="000000"/>
        </w:rPr>
        <w:t>，因此两者不可同时使用。</w:t>
      </w:r>
    </w:p>
    <w:p w14:paraId="0081CF82">
      <w:pPr>
        <w:spacing w:line="360" w:lineRule="auto"/>
        <w:jc w:val="left"/>
        <w:textAlignment w:val="center"/>
        <w:rPr>
          <w:color w:val="000000"/>
        </w:rPr>
      </w:pPr>
      <w:r>
        <w:rPr>
          <w:color w:val="000000"/>
        </w:rPr>
        <w:t>（2）</w:t>
      </w:r>
      <w:r>
        <w:rPr>
          <w:rFonts w:ascii="宋体" w:hAnsi="宋体" w:eastAsia="宋体" w:cs="宋体"/>
          <w:color w:val="000000"/>
        </w:rPr>
        <w:t>卫生洁具清洗剂国家标准要求洁厕灵中</w:t>
      </w:r>
      <w:r>
        <w:object>
          <v:shape id="_x0000_i1051"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51" DrawAspect="Content" ObjectID="_1468075751" r:id="rId85">
            <o:LockedField>false</o:LockedField>
          </o:OLEObject>
        </w:object>
      </w:r>
      <w:r>
        <w:rPr>
          <w:rFonts w:ascii="宋体" w:hAnsi="宋体" w:eastAsia="宋体" w:cs="宋体"/>
          <w:color w:val="000000"/>
        </w:rPr>
        <w:t>的质量分数不得超过</w:t>
      </w:r>
      <w:r>
        <w:object>
          <v:shape id="_x0000_i1052" o:spt="75" alt="学科网(www.zxxk.com)--教育资源门户，提供试卷、教案、课件、论文、素材以及各类教学资源下载，还有大量而丰富的教学相关资讯！" type="#_x0000_t75" style="height:13.5pt;width:25.5pt;" o:ole="t" filled="f" o:preferrelative="t" stroked="f" coordsize="21600,21600">
            <v:path/>
            <v:fill on="f" focussize="0,0"/>
            <v:stroke on="f" joinstyle="miter"/>
            <v:imagedata r:id="rId87" o:title="eqId99cc8dd8df9937bcac071944af6efb8c"/>
            <o:lock v:ext="edit" aspectratio="t"/>
            <w10:wrap type="none"/>
            <w10:anchorlock/>
          </v:shape>
          <o:OLEObject Type="Embed" ProgID="Equation.DSMT4" ShapeID="_x0000_i1052" DrawAspect="Content" ObjectID="_1468075752" r:id="rId86">
            <o:LockedField>false</o:LockedField>
          </o:OLEObject>
        </w:object>
      </w:r>
      <w:r>
        <w:rPr>
          <w:rFonts w:ascii="宋体" w:hAnsi="宋体" w:eastAsia="宋体" w:cs="宋体"/>
          <w:color w:val="000000"/>
        </w:rPr>
        <w:t>。为验证某合格品牌洁厕灵中</w:t>
      </w:r>
      <w:r>
        <w:object>
          <v:shape id="_x0000_i1053"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53" DrawAspect="Content" ObjectID="_1468075753" r:id="rId88">
            <o:LockedField>false</o:LockedField>
          </o:OLEObject>
        </w:object>
      </w:r>
      <w:r>
        <w:rPr>
          <w:rFonts w:ascii="宋体" w:hAnsi="宋体" w:eastAsia="宋体" w:cs="宋体"/>
          <w:color w:val="000000"/>
        </w:rPr>
        <w:t>的含量，小亮同学取</w:t>
      </w:r>
      <w:r>
        <w:object>
          <v:shape id="_x0000_i1054" o:spt="75" alt="学科网(www.zxxk.com)--教育资源门户，提供试卷、教案、课件、论文、素材以及各类教学资源下载，还有大量而丰富的教学相关资讯！" type="#_x0000_t75" style="height:16.4pt;width:30.8pt;" o:ole="t" filled="f" o:preferrelative="t" stroked="f" coordsize="21600,21600">
            <v:path/>
            <v:fill on="f" focussize="0,0"/>
            <v:stroke on="f" joinstyle="miter"/>
            <v:imagedata r:id="rId90" o:title="eqIdbc933177540b150d19f205322d1b9343"/>
            <o:lock v:ext="edit" aspectratio="t"/>
            <w10:wrap type="none"/>
            <w10:anchorlock/>
          </v:shape>
          <o:OLEObject Type="Embed" ProgID="Equation.DSMT4" ShapeID="_x0000_i1054" DrawAspect="Content" ObjectID="_1468075754" r:id="rId89">
            <o:LockedField>false</o:LockedField>
          </o:OLEObject>
        </w:object>
      </w:r>
      <w:r>
        <w:rPr>
          <w:rFonts w:ascii="宋体" w:hAnsi="宋体" w:eastAsia="宋体" w:cs="宋体"/>
          <w:color w:val="000000"/>
        </w:rPr>
        <w:t>该产品倒入锥形瓶中，他至少需要加入多少克碳酸钙，才能保证洁厕灵中</w:t>
      </w:r>
      <w:r>
        <w:object>
          <v:shape id="_x0000_i1055"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55" DrawAspect="Content" ObjectID="_1468075755" r:id="rId91">
            <o:LockedField>false</o:LockedField>
          </o:OLEObject>
        </w:object>
      </w:r>
      <w:r>
        <w:rPr>
          <w:rFonts w:ascii="宋体" w:hAnsi="宋体" w:eastAsia="宋体" w:cs="宋体"/>
          <w:color w:val="000000"/>
        </w:rPr>
        <w:t>完全反应？（请写出计算过程，结果保留到小数点后一位）。</w:t>
      </w:r>
    </w:p>
    <w:p w14:paraId="75B61808">
      <w:pPr>
        <w:spacing w:line="360" w:lineRule="auto"/>
        <w:jc w:val="left"/>
        <w:textAlignment w:val="center"/>
        <w:rPr>
          <w:color w:val="000000"/>
        </w:rPr>
      </w:pPr>
      <w:r>
        <w:rPr>
          <w:color w:val="000000"/>
        </w:rPr>
        <w:t>（3）</w:t>
      </w:r>
      <w:r>
        <w:rPr>
          <w:rFonts w:ascii="宋体" w:hAnsi="宋体" w:eastAsia="宋体" w:cs="宋体"/>
          <w:color w:val="000000"/>
        </w:rPr>
        <w:t>当出现</w:t>
      </w:r>
      <w:r>
        <w:rPr>
          <w:color w:val="000000"/>
        </w:rPr>
        <w:t>____________________</w:t>
      </w:r>
      <w:r>
        <w:rPr>
          <w:rFonts w:ascii="宋体" w:hAnsi="宋体" w:eastAsia="宋体" w:cs="宋体"/>
          <w:color w:val="000000"/>
        </w:rPr>
        <w:t>现象时，证明洁厕灵中的</w:t>
      </w:r>
      <w:r>
        <w:object>
          <v:shape id="_x0000_i1056" o:spt="75" alt="学科网(www.zxxk.com)--教育资源门户，提供试卷、教案、课件、论文、素材以及各类教学资源下载，还有大量而丰富的教学相关资讯！" type="#_x0000_t75" style="height:14.25pt;width:24pt;" o:ole="t" filled="f" o:preferrelative="t" stroked="f" coordsize="21600,21600">
            <v:path/>
            <v:fill on="f" focussize="0,0"/>
            <v:stroke on="f" joinstyle="miter"/>
            <v:imagedata r:id="rId37" o:title="eqId387d2029bc8e5f0ceb454be937a07e3f"/>
            <o:lock v:ext="edit" aspectratio="t"/>
            <w10:wrap type="none"/>
            <w10:anchorlock/>
          </v:shape>
          <o:OLEObject Type="Embed" ProgID="Equation.DSMT4" ShapeID="_x0000_i1056" DrawAspect="Content" ObjectID="_1468075756" r:id="rId92">
            <o:LockedField>false</o:LockedField>
          </o:OLEObject>
        </w:object>
      </w:r>
      <w:r>
        <w:rPr>
          <w:rFonts w:ascii="宋体" w:hAnsi="宋体" w:eastAsia="宋体" w:cs="宋体"/>
          <w:color w:val="000000"/>
        </w:rPr>
        <w:t>已完全反应。</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2768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7D7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5BA1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7A1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4061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E260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1C3D14"/>
    <w:rsid w:val="38274566"/>
    <w:rsid w:val="561B2C94"/>
    <w:rsid w:val="7150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4" Type="http://schemas.openxmlformats.org/officeDocument/2006/relationships/fontTable" Target="fontTable.xml"/><Relationship Id="rId93" Type="http://schemas.openxmlformats.org/officeDocument/2006/relationships/customXml" Target="../customXml/item1.xml"/><Relationship Id="rId92" Type="http://schemas.openxmlformats.org/officeDocument/2006/relationships/oleObject" Target="embeddings/oleObject32.bin"/><Relationship Id="rId91" Type="http://schemas.openxmlformats.org/officeDocument/2006/relationships/oleObject" Target="embeddings/oleObject31.bin"/><Relationship Id="rId90" Type="http://schemas.openxmlformats.org/officeDocument/2006/relationships/image" Target="media/image51.wmf"/><Relationship Id="rId9" Type="http://schemas.openxmlformats.org/officeDocument/2006/relationships/theme" Target="theme/theme1.xml"/><Relationship Id="rId89" Type="http://schemas.openxmlformats.org/officeDocument/2006/relationships/oleObject" Target="embeddings/oleObject30.bin"/><Relationship Id="rId88" Type="http://schemas.openxmlformats.org/officeDocument/2006/relationships/oleObject" Target="embeddings/oleObject29.bin"/><Relationship Id="rId87" Type="http://schemas.openxmlformats.org/officeDocument/2006/relationships/image" Target="media/image50.wmf"/><Relationship Id="rId86" Type="http://schemas.openxmlformats.org/officeDocument/2006/relationships/oleObject" Target="embeddings/oleObject28.bin"/><Relationship Id="rId85" Type="http://schemas.openxmlformats.org/officeDocument/2006/relationships/oleObject" Target="embeddings/oleObject27.bin"/><Relationship Id="rId84" Type="http://schemas.openxmlformats.org/officeDocument/2006/relationships/image" Target="media/image49.wmf"/><Relationship Id="rId83" Type="http://schemas.openxmlformats.org/officeDocument/2006/relationships/oleObject" Target="embeddings/oleObject26.bin"/><Relationship Id="rId82" Type="http://schemas.openxmlformats.org/officeDocument/2006/relationships/oleObject" Target="embeddings/oleObject25.bin"/><Relationship Id="rId81" Type="http://schemas.openxmlformats.org/officeDocument/2006/relationships/image" Target="media/image48.wmf"/><Relationship Id="rId80" Type="http://schemas.openxmlformats.org/officeDocument/2006/relationships/oleObject" Target="embeddings/oleObject24.bin"/><Relationship Id="rId8" Type="http://schemas.openxmlformats.org/officeDocument/2006/relationships/footer" Target="footer3.xml"/><Relationship Id="rId79" Type="http://schemas.openxmlformats.org/officeDocument/2006/relationships/image" Target="media/image47.wmf"/><Relationship Id="rId78" Type="http://schemas.openxmlformats.org/officeDocument/2006/relationships/oleObject" Target="embeddings/oleObject23.bin"/><Relationship Id="rId77" Type="http://schemas.openxmlformats.org/officeDocument/2006/relationships/image" Target="media/image46.png"/><Relationship Id="rId76" Type="http://schemas.openxmlformats.org/officeDocument/2006/relationships/image" Target="media/image45.png"/><Relationship Id="rId75" Type="http://schemas.openxmlformats.org/officeDocument/2006/relationships/image" Target="media/image44.wmf"/><Relationship Id="rId74" Type="http://schemas.openxmlformats.org/officeDocument/2006/relationships/oleObject" Target="embeddings/oleObject22.bin"/><Relationship Id="rId73" Type="http://schemas.openxmlformats.org/officeDocument/2006/relationships/image" Target="media/image43.wmf"/><Relationship Id="rId72" Type="http://schemas.openxmlformats.org/officeDocument/2006/relationships/oleObject" Target="embeddings/oleObject21.bin"/><Relationship Id="rId71" Type="http://schemas.openxmlformats.org/officeDocument/2006/relationships/oleObject" Target="embeddings/oleObject20.bin"/><Relationship Id="rId70" Type="http://schemas.openxmlformats.org/officeDocument/2006/relationships/image" Target="media/image42.png"/><Relationship Id="rId7" Type="http://schemas.openxmlformats.org/officeDocument/2006/relationships/footer" Target="footer2.xml"/><Relationship Id="rId69" Type="http://schemas.openxmlformats.org/officeDocument/2006/relationships/image" Target="media/image41.wmf"/><Relationship Id="rId68" Type="http://schemas.openxmlformats.org/officeDocument/2006/relationships/oleObject" Target="embeddings/oleObject19.bin"/><Relationship Id="rId67" Type="http://schemas.openxmlformats.org/officeDocument/2006/relationships/image" Target="media/image40.wmf"/><Relationship Id="rId66" Type="http://schemas.openxmlformats.org/officeDocument/2006/relationships/oleObject" Target="embeddings/oleObject18.bin"/><Relationship Id="rId65" Type="http://schemas.openxmlformats.org/officeDocument/2006/relationships/image" Target="media/image39.wmf"/><Relationship Id="rId64" Type="http://schemas.openxmlformats.org/officeDocument/2006/relationships/oleObject" Target="embeddings/oleObject17.bin"/><Relationship Id="rId63" Type="http://schemas.openxmlformats.org/officeDocument/2006/relationships/image" Target="media/image38.wmf"/><Relationship Id="rId62" Type="http://schemas.openxmlformats.org/officeDocument/2006/relationships/oleObject" Target="embeddings/oleObject16.bin"/><Relationship Id="rId61" Type="http://schemas.openxmlformats.org/officeDocument/2006/relationships/image" Target="media/image37.wmf"/><Relationship Id="rId60" Type="http://schemas.openxmlformats.org/officeDocument/2006/relationships/oleObject" Target="embeddings/oleObject15.bin"/><Relationship Id="rId6" Type="http://schemas.openxmlformats.org/officeDocument/2006/relationships/footer" Target="footer1.xml"/><Relationship Id="rId59" Type="http://schemas.openxmlformats.org/officeDocument/2006/relationships/image" Target="media/image36.wmf"/><Relationship Id="rId58" Type="http://schemas.openxmlformats.org/officeDocument/2006/relationships/oleObject" Target="embeddings/oleObject14.bin"/><Relationship Id="rId57" Type="http://schemas.openxmlformats.org/officeDocument/2006/relationships/image" Target="media/image35.wmf"/><Relationship Id="rId56" Type="http://schemas.openxmlformats.org/officeDocument/2006/relationships/oleObject" Target="embeddings/oleObject13.bin"/><Relationship Id="rId55" Type="http://schemas.openxmlformats.org/officeDocument/2006/relationships/image" Target="media/image34.wmf"/><Relationship Id="rId54" Type="http://schemas.openxmlformats.org/officeDocument/2006/relationships/oleObject" Target="embeddings/oleObject12.bin"/><Relationship Id="rId53" Type="http://schemas.openxmlformats.org/officeDocument/2006/relationships/image" Target="media/image33.wmf"/><Relationship Id="rId52" Type="http://schemas.openxmlformats.org/officeDocument/2006/relationships/oleObject" Target="embeddings/oleObject11.bin"/><Relationship Id="rId51" Type="http://schemas.openxmlformats.org/officeDocument/2006/relationships/image" Target="media/image32.png"/><Relationship Id="rId50" Type="http://schemas.openxmlformats.org/officeDocument/2006/relationships/image" Target="media/image31.png"/><Relationship Id="rId5" Type="http://schemas.openxmlformats.org/officeDocument/2006/relationships/header" Target="header3.xml"/><Relationship Id="rId49" Type="http://schemas.openxmlformats.org/officeDocument/2006/relationships/image" Target="media/image30.png"/><Relationship Id="rId48" Type="http://schemas.openxmlformats.org/officeDocument/2006/relationships/image" Target="media/image29.png"/><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png"/><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4102</Words>
  <Characters>4734</Characters>
  <Lines>0</Lines>
  <Paragraphs>0</Paragraphs>
  <TotalTime>5</TotalTime>
  <ScaleCrop>false</ScaleCrop>
  <LinksUpToDate>false</LinksUpToDate>
  <CharactersWithSpaces>4894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2024-08-02T10:20:00Z</dcterms:created>
  <dc:creator>学科网试题生产平台</dc:creator>
  <dc:description>3552641427783680</dc:description>
  <cp:lastModifiedBy>上帝掷骰子吗</cp:lastModifiedBy>
  <dcterms:modified xsi:type="dcterms:W3CDTF">2026-02-09T06:11:32Z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1C91A80A57424DCAB7DBFFD949AE8C3C_12</vt:lpwstr>
  </property>
  <property fmtid="{D5CDD505-2E9C-101B-9397-08002B2CF9AE}" pid="8" name="KSOTemplateDocerSaveRecord">
    <vt:lpwstr>eyJoZGlkIjoiMjljNjk0N2RhMTc0NzI3ZTQwZWEyZWMyMzA2NzliMDQiLCJ1c2VySWQiOiI3ODUwOTA2ODcifQ==</vt:lpwstr>
  </property>
</Properties>
</file>