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474D3D">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11645900</wp:posOffset>
            </wp:positionH>
            <wp:positionV relativeFrom="topMargin">
              <wp:posOffset>11760200</wp:posOffset>
            </wp:positionV>
            <wp:extent cx="457200" cy="304800"/>
            <wp:effectExtent l="0" t="0" r="0" b="0"/>
            <wp:wrapNone/>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pic:cNvPicPr>
                      <a:picLocks noChangeAspect="1"/>
                    </pic:cNvPicPr>
                  </pic:nvPicPr>
                  <pic:blipFill>
                    <a:blip r:embed="rId10"/>
                    <a:stretch>
                      <a:fillRect/>
                    </a:stretch>
                  </pic:blipFill>
                  <pic:spPr>
                    <a:xfrm>
                      <a:off x="0" y="0"/>
                      <a:ext cx="457200" cy="304800"/>
                    </a:xfrm>
                    <a:prstGeom prst="rect">
                      <a:avLst/>
                    </a:prstGeom>
                  </pic:spPr>
                </pic:pic>
              </a:graphicData>
            </a:graphic>
          </wp:anchor>
        </w:drawing>
      </w:r>
      <w:r>
        <w:rPr>
          <w:rFonts w:ascii="宋体" w:hAnsi="宋体" w:eastAsia="宋体" w:cs="宋体"/>
          <w:b/>
          <w:color w:val="auto"/>
          <w:sz w:val="32"/>
        </w:rPr>
        <w:t>达州市</w:t>
      </w:r>
      <w:r>
        <w:rPr>
          <w:rFonts w:ascii="Times New Roman" w:hAnsi="Times New Roman" w:eastAsia="Times New Roman" w:cs="Times New Roman"/>
          <w:b/>
          <w:color w:val="auto"/>
          <w:sz w:val="32"/>
        </w:rPr>
        <w:t>2024</w:t>
      </w:r>
      <w:r>
        <w:rPr>
          <w:rFonts w:ascii="宋体" w:hAnsi="宋体" w:eastAsia="宋体" w:cs="宋体"/>
          <w:b/>
          <w:color w:val="auto"/>
          <w:sz w:val="32"/>
        </w:rPr>
        <w:t>年初中学业水平考试</w:t>
      </w:r>
    </w:p>
    <w:p w14:paraId="79C5AC6C">
      <w:pPr>
        <w:spacing w:line="360" w:lineRule="auto"/>
        <w:jc w:val="center"/>
      </w:pPr>
      <w:r>
        <w:rPr>
          <w:rFonts w:ascii="宋体" w:hAnsi="宋体" w:eastAsia="宋体" w:cs="宋体"/>
          <w:b/>
          <w:color w:val="auto"/>
          <w:sz w:val="32"/>
        </w:rPr>
        <w:t>化学试卷</w:t>
      </w:r>
    </w:p>
    <w:p w14:paraId="7516AB37">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本考试为闭卷考试，考试时间</w:t>
      </w:r>
      <w:r>
        <w:rPr>
          <w:rFonts w:ascii="Times New Roman" w:hAnsi="Times New Roman" w:eastAsia="Times New Roman" w:cs="Times New Roman"/>
          <w:b/>
          <w:color w:val="auto"/>
          <w:sz w:val="24"/>
        </w:rPr>
        <w:t>60</w:t>
      </w:r>
      <w:r>
        <w:rPr>
          <w:rFonts w:ascii="宋体" w:hAnsi="宋体" w:eastAsia="宋体" w:cs="宋体"/>
          <w:b/>
          <w:color w:val="auto"/>
          <w:sz w:val="24"/>
        </w:rPr>
        <w:t>分钟，全卷总分</w:t>
      </w:r>
      <w:r>
        <w:rPr>
          <w:rFonts w:ascii="Times New Roman" w:hAnsi="Times New Roman" w:eastAsia="Times New Roman" w:cs="Times New Roman"/>
          <w:b/>
          <w:color w:val="auto"/>
          <w:sz w:val="24"/>
        </w:rPr>
        <w:t>60</w:t>
      </w:r>
      <w:r>
        <w:rPr>
          <w:rFonts w:ascii="宋体" w:hAnsi="宋体" w:eastAsia="宋体" w:cs="宋体"/>
          <w:b/>
          <w:color w:val="auto"/>
          <w:sz w:val="24"/>
        </w:rPr>
        <w:t>分。本试卷分两卷，第</w:t>
      </w:r>
      <w:r>
        <w:rPr>
          <w:rFonts w:ascii="Times New Roman" w:hAnsi="Times New Roman" w:eastAsia="Times New Roman" w:cs="Times New Roman"/>
          <w:b/>
          <w:color w:val="auto"/>
          <w:sz w:val="24"/>
        </w:rPr>
        <w:t>I</w:t>
      </w:r>
      <w:r>
        <w:rPr>
          <w:rFonts w:ascii="宋体" w:hAnsi="宋体" w:eastAsia="宋体" w:cs="宋体"/>
          <w:b/>
          <w:color w:val="auto"/>
          <w:sz w:val="24"/>
        </w:rPr>
        <w:t>卷（选择题）和第Ⅱ卷（非选择题）两部分。</w:t>
      </w:r>
    </w:p>
    <w:p w14:paraId="045B5906">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可能用到的相对原子质量</w:t>
      </w:r>
      <w:r>
        <w:rPr>
          <w:rFonts w:ascii="Times New Roman" w:hAnsi="Times New Roman" w:eastAsia="Times New Roman" w:cs="Times New Roman"/>
          <w:b/>
          <w:color w:val="auto"/>
          <w:sz w:val="24"/>
        </w:rPr>
        <w:t>H-1 C-12 N-14 O-16 Mg-24 S-32 Cl-35.5 Ca-40 Fe-56 Zn-65</w:t>
      </w:r>
    </w:p>
    <w:p w14:paraId="5FD0829E">
      <w:pPr>
        <w:spacing w:line="360" w:lineRule="auto"/>
        <w:jc w:val="left"/>
      </w:pPr>
      <w:r>
        <w:rPr>
          <w:rFonts w:ascii="宋体" w:hAnsi="宋体" w:eastAsia="宋体" w:cs="宋体"/>
          <w:b/>
          <w:color w:val="auto"/>
          <w:sz w:val="24"/>
        </w:rPr>
        <w:t>温馨提示：</w:t>
      </w:r>
    </w:p>
    <w:p w14:paraId="5ED03952">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答题前，考生需用</w:t>
      </w:r>
      <w:r>
        <w:rPr>
          <w:rFonts w:ascii="Times New Roman" w:hAnsi="Times New Roman" w:eastAsia="Times New Roman" w:cs="Times New Roman"/>
          <w:b/>
          <w:color w:val="auto"/>
          <w:sz w:val="24"/>
        </w:rPr>
        <w:t>0.5</w:t>
      </w:r>
      <w:r>
        <w:rPr>
          <w:rFonts w:ascii="宋体" w:hAnsi="宋体" w:eastAsia="宋体" w:cs="宋体"/>
          <w:b/>
          <w:color w:val="auto"/>
          <w:sz w:val="24"/>
        </w:rPr>
        <w:t>毫米黑色签字笔将自己的姓名、准考证号、座位号正确填写在答题卡对应位置。待监考老师粘贴条形码后，再认真核对条形码上的信急与自己准考证上的信息是否一致。</w:t>
      </w:r>
    </w:p>
    <w:p w14:paraId="07D4E0C9">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选择题必须使用</w:t>
      </w:r>
      <w:r>
        <w:rPr>
          <w:rFonts w:ascii="Times New Roman" w:hAnsi="Times New Roman" w:eastAsia="Times New Roman" w:cs="Times New Roman"/>
          <w:b/>
          <w:color w:val="auto"/>
          <w:sz w:val="24"/>
        </w:rPr>
        <w:t>2B</w:t>
      </w:r>
      <w:r>
        <w:rPr>
          <w:rFonts w:ascii="宋体" w:hAnsi="宋体" w:eastAsia="宋体" w:cs="宋体"/>
          <w:b/>
          <w:color w:val="auto"/>
          <w:sz w:val="24"/>
        </w:rPr>
        <w:t>铅笔在答题卡相应位置规范填涂。如需改动，用橡皮擦擦干净后，再选涂其他答案标号；非选择题用</w:t>
      </w:r>
      <w:r>
        <w:rPr>
          <w:rFonts w:ascii="Times New Roman" w:hAnsi="Times New Roman" w:eastAsia="Times New Roman" w:cs="Times New Roman"/>
          <w:b/>
          <w:color w:val="auto"/>
          <w:sz w:val="24"/>
        </w:rPr>
        <w:t>0.5</w:t>
      </w:r>
      <w:r>
        <w:rPr>
          <w:rFonts w:ascii="宋体" w:hAnsi="宋体" w:eastAsia="宋体" w:cs="宋体"/>
          <w:b/>
          <w:color w:val="auto"/>
          <w:sz w:val="24"/>
        </w:rPr>
        <w:t>毫米黑色签字笔作答，答案必须写在答题卡对应的框内，超出答题区答案无效；在草稿纸、试题卷上作答无效。</w:t>
      </w:r>
    </w:p>
    <w:p w14:paraId="6A6FA051">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不要折叠、弄破、弄皱答题卡，不得使用涂改液、修正带、刮纸刀等影响答题卡整洁。</w:t>
      </w:r>
    </w:p>
    <w:p w14:paraId="434D8C4A">
      <w:pPr>
        <w:spacing w:line="360"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考试结束后，将试卷及答题卡一并交回。</w:t>
      </w:r>
    </w:p>
    <w:p w14:paraId="1F3427A7">
      <w:pPr>
        <w:spacing w:line="360" w:lineRule="auto"/>
        <w:jc w:val="center"/>
      </w:pPr>
      <w:r>
        <w:rPr>
          <w:rFonts w:ascii="宋体" w:hAnsi="宋体" w:eastAsia="宋体" w:cs="宋体"/>
          <w:b/>
          <w:color w:val="auto"/>
          <w:sz w:val="24"/>
        </w:rPr>
        <w:t>第</w:t>
      </w:r>
      <w:r>
        <w:rPr>
          <w:rFonts w:ascii="Times New Roman" w:hAnsi="Times New Roman" w:eastAsia="Times New Roman" w:cs="Times New Roman"/>
          <w:b/>
          <w:color w:val="auto"/>
          <w:sz w:val="24"/>
        </w:rPr>
        <w:t>I</w:t>
      </w:r>
      <w:r>
        <w:rPr>
          <w:rFonts w:ascii="宋体" w:hAnsi="宋体" w:eastAsia="宋体" w:cs="宋体"/>
          <w:b/>
          <w:color w:val="auto"/>
          <w:sz w:val="24"/>
        </w:rPr>
        <w:t>卷</w:t>
      </w:r>
      <w:r>
        <w:rPr>
          <w:b/>
          <w:color w:val="auto"/>
          <w:sz w:val="24"/>
        </w:rPr>
        <w:t xml:space="preserve">        </w:t>
      </w:r>
      <w:r>
        <w:rPr>
          <w:rFonts w:ascii="宋体" w:hAnsi="宋体" w:eastAsia="宋体" w:cs="宋体"/>
          <w:b/>
          <w:color w:val="auto"/>
          <w:sz w:val="24"/>
        </w:rPr>
        <w:t>选择题（共</w:t>
      </w:r>
      <w:r>
        <w:rPr>
          <w:rFonts w:ascii="Times New Roman" w:hAnsi="Times New Roman" w:eastAsia="Times New Roman" w:cs="Times New Roman"/>
          <w:b/>
          <w:color w:val="auto"/>
          <w:sz w:val="24"/>
        </w:rPr>
        <w:t>24</w:t>
      </w:r>
      <w:r>
        <w:rPr>
          <w:rFonts w:ascii="宋体" w:hAnsi="宋体" w:eastAsia="宋体" w:cs="宋体"/>
          <w:b/>
          <w:color w:val="auto"/>
          <w:sz w:val="24"/>
        </w:rPr>
        <w:t>分）</w:t>
      </w:r>
    </w:p>
    <w:p w14:paraId="3A1A4A51">
      <w:pPr>
        <w:spacing w:line="360" w:lineRule="auto"/>
        <w:jc w:val="left"/>
      </w:pPr>
      <w:r>
        <w:rPr>
          <w:rFonts w:ascii="宋体" w:hAnsi="宋体" w:eastAsia="宋体" w:cs="宋体"/>
          <w:b/>
          <w:color w:val="auto"/>
          <w:sz w:val="24"/>
        </w:rPr>
        <w:t>一、选择题（本题共</w:t>
      </w:r>
      <w:r>
        <w:rPr>
          <w:rFonts w:ascii="Times New Roman" w:hAnsi="Times New Roman" w:eastAsia="Times New Roman" w:cs="Times New Roman"/>
          <w:b/>
          <w:color w:val="auto"/>
          <w:sz w:val="24"/>
        </w:rPr>
        <w:t>8</w:t>
      </w:r>
      <w:r>
        <w:rPr>
          <w:rFonts w:ascii="宋体" w:hAnsi="宋体" w:eastAsia="宋体" w:cs="宋体"/>
          <w:b/>
          <w:color w:val="auto"/>
          <w:sz w:val="24"/>
        </w:rPr>
        <w:t>个小题，共</w:t>
      </w:r>
      <w:r>
        <w:rPr>
          <w:rFonts w:ascii="Times New Roman" w:hAnsi="Times New Roman" w:eastAsia="Times New Roman" w:cs="Times New Roman"/>
          <w:b/>
          <w:color w:val="auto"/>
          <w:sz w:val="24"/>
        </w:rPr>
        <w:t>24</w:t>
      </w:r>
      <w:r>
        <w:rPr>
          <w:rFonts w:ascii="宋体" w:hAnsi="宋体" w:eastAsia="宋体" w:cs="宋体"/>
          <w:b/>
          <w:color w:val="auto"/>
          <w:sz w:val="24"/>
        </w:rPr>
        <w:t>分。在每小题给出的四个选项中，只有一项符合题目要求）</w:t>
      </w:r>
    </w:p>
    <w:p w14:paraId="0C733604">
      <w:pPr>
        <w:spacing w:line="360" w:lineRule="auto"/>
        <w:jc w:val="left"/>
      </w:pPr>
      <w:r>
        <w:rPr>
          <w:color w:val="auto"/>
        </w:rPr>
        <w:t xml:space="preserve">1. </w:t>
      </w:r>
      <w:r>
        <w:rPr>
          <w:rFonts w:ascii="宋体" w:hAnsi="宋体" w:eastAsia="宋体" w:cs="宋体"/>
          <w:color w:val="auto"/>
        </w:rPr>
        <w:t>达州出产的富硒茶，畅销全国各地。下列有关“茶”的描述属于化学变化的是</w:t>
      </w:r>
    </w:p>
    <w:p w14:paraId="5E6ACE01">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茶叶采摘</w:t>
      </w:r>
      <w:r>
        <w:tab/>
      </w:r>
      <w:r>
        <w:t xml:space="preserve">B. </w:t>
      </w:r>
      <w:r>
        <w:rPr>
          <w:rFonts w:ascii="宋体" w:hAnsi="宋体" w:eastAsia="宋体" w:cs="宋体"/>
          <w:color w:val="auto"/>
        </w:rPr>
        <w:t>茶叶清洗</w:t>
      </w:r>
      <w:r>
        <w:tab/>
      </w:r>
      <w:r>
        <w:t xml:space="preserve">C. </w:t>
      </w:r>
      <w:r>
        <w:rPr>
          <w:rFonts w:ascii="宋体" w:hAnsi="宋体" w:eastAsia="宋体" w:cs="宋体"/>
          <w:color w:val="auto"/>
        </w:rPr>
        <w:t>茶叶运输</w:t>
      </w:r>
      <w:r>
        <w:tab/>
      </w:r>
      <w:r>
        <w:t xml:space="preserve">D. </w:t>
      </w:r>
      <w:r>
        <w:rPr>
          <w:rFonts w:ascii="宋体" w:hAnsi="宋体" w:eastAsia="宋体" w:cs="宋体"/>
          <w:color w:val="auto"/>
        </w:rPr>
        <w:t>醋除茶垢</w:t>
      </w:r>
    </w:p>
    <w:p w14:paraId="6306B579">
      <w:pPr>
        <w:spacing w:line="360" w:lineRule="auto"/>
        <w:jc w:val="left"/>
        <w:textAlignment w:val="center"/>
        <w:rPr>
          <w:color w:val="000000"/>
        </w:rPr>
      </w:pPr>
      <w:r>
        <w:rPr>
          <w:color w:val="000000"/>
        </w:rPr>
        <w:t xml:space="preserve">2. </w:t>
      </w:r>
      <w:r>
        <w:rPr>
          <w:rFonts w:ascii="宋体" w:hAnsi="宋体" w:eastAsia="宋体" w:cs="宋体"/>
          <w:color w:val="000000"/>
        </w:rPr>
        <w:t>规范的实验操作是化学实验成功的重要保证。下列实验操作正确的是</w:t>
      </w:r>
    </w:p>
    <w:p w14:paraId="1EF2DA4B">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668016" name="图片 668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8016" name="图片 668016"/>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氧气验满</w:t>
      </w:r>
      <w:r>
        <w:rPr>
          <w:color w:val="000000"/>
        </w:rPr>
        <w:drawing>
          <wp:inline distT="0" distB="0" distL="114300" distR="114300">
            <wp:extent cx="1038225" cy="10382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038225" cy="1038225"/>
                    </a:xfrm>
                    <a:prstGeom prst="rect">
                      <a:avLst/>
                    </a:prstGeom>
                  </pic:spPr>
                </pic:pic>
              </a:graphicData>
            </a:graphic>
          </wp:inline>
        </w:drawing>
      </w:r>
      <w:r>
        <w:rPr>
          <w:color w:val="000000"/>
        </w:rPr>
        <w:tab/>
      </w:r>
      <w:r>
        <w:rPr>
          <w:color w:val="000000"/>
        </w:rPr>
        <w:t xml:space="preserve">B. </w:t>
      </w:r>
      <w:r>
        <w:rPr>
          <w:rFonts w:ascii="宋体" w:hAnsi="宋体" w:eastAsia="宋体" w:cs="宋体"/>
          <w:color w:val="000000"/>
        </w:rPr>
        <w:t>取用块状固体</w:t>
      </w:r>
      <w:r>
        <w:rPr>
          <w:color w:val="000000"/>
        </w:rPr>
        <w:drawing>
          <wp:inline distT="0" distB="0" distL="114300" distR="114300">
            <wp:extent cx="581025" cy="11334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581025" cy="1133475"/>
                    </a:xfrm>
                    <a:prstGeom prst="rect">
                      <a:avLst/>
                    </a:prstGeom>
                  </pic:spPr>
                </pic:pic>
              </a:graphicData>
            </a:graphic>
          </wp:inline>
        </w:drawing>
      </w:r>
    </w:p>
    <w:p w14:paraId="3E9E6C7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稀释浓硫酸</w:t>
      </w:r>
      <w:r>
        <w:rPr>
          <w:color w:val="000000"/>
        </w:rPr>
        <w:drawing>
          <wp:inline distT="0" distB="0" distL="114300" distR="114300">
            <wp:extent cx="1171575" cy="11430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171575" cy="1143000"/>
                    </a:xfrm>
                    <a:prstGeom prst="rect">
                      <a:avLst/>
                    </a:prstGeom>
                  </pic:spPr>
                </pic:pic>
              </a:graphicData>
            </a:graphic>
          </wp:inline>
        </w:drawing>
      </w:r>
      <w:r>
        <w:rPr>
          <w:color w:val="000000"/>
        </w:rPr>
        <w:tab/>
      </w:r>
      <w:r>
        <w:rPr>
          <w:color w:val="000000"/>
        </w:rPr>
        <w:t xml:space="preserve">D. </w:t>
      </w:r>
      <w:r>
        <w:rPr>
          <w:rFonts w:ascii="宋体" w:hAnsi="宋体" w:eastAsia="宋体" w:cs="宋体"/>
          <w:color w:val="000000"/>
        </w:rPr>
        <w:t>量取液体</w:t>
      </w:r>
      <w:r>
        <w:rPr>
          <w:color w:val="000000"/>
        </w:rPr>
        <w:drawing>
          <wp:inline distT="0" distB="0" distL="114300" distR="114300">
            <wp:extent cx="723900" cy="10287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723900" cy="1028700"/>
                    </a:xfrm>
                    <a:prstGeom prst="rect">
                      <a:avLst/>
                    </a:prstGeom>
                  </pic:spPr>
                </pic:pic>
              </a:graphicData>
            </a:graphic>
          </wp:inline>
        </w:drawing>
      </w:r>
    </w:p>
    <w:p w14:paraId="5CA43BA5">
      <w:pPr>
        <w:spacing w:line="360" w:lineRule="auto"/>
        <w:jc w:val="left"/>
        <w:textAlignment w:val="center"/>
        <w:rPr>
          <w:color w:val="000000"/>
        </w:rPr>
      </w:pPr>
      <w:r>
        <w:rPr>
          <w:color w:val="000000"/>
        </w:rPr>
        <w:t xml:space="preserve">3. </w:t>
      </w:r>
      <w:r>
        <w:rPr>
          <w:rFonts w:ascii="宋体" w:hAnsi="宋体" w:eastAsia="宋体" w:cs="宋体"/>
          <w:color w:val="000000"/>
        </w:rPr>
        <w:t>化学学习过程中，归纳、总结有利于提升学习能力。下列知识归纳有错误的一组是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970"/>
        <w:gridCol w:w="4230"/>
      </w:tblGrid>
      <w:tr w14:paraId="780B4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2E8420">
            <w:pPr>
              <w:spacing w:line="360" w:lineRule="auto"/>
              <w:jc w:val="left"/>
              <w:textAlignment w:val="center"/>
              <w:rPr>
                <w:color w:val="000000"/>
              </w:rPr>
            </w:pPr>
            <w:r>
              <w:rPr>
                <w:rFonts w:ascii="Times New Roman" w:hAnsi="Times New Roman" w:eastAsia="Times New Roman" w:cs="Times New Roman"/>
                <w:color w:val="000000"/>
              </w:rPr>
              <w:t>A</w:t>
            </w:r>
            <w:r>
              <w:rPr>
                <w:rFonts w:ascii="Times New Roman" w:hAnsi="Times New Roman" w:eastAsia="Times New Roman" w:cs="Times New Roman"/>
                <w:color w:val="000000"/>
                <w:position w:val="-22"/>
              </w:rPr>
              <w:drawing>
                <wp:inline distT="0" distB="0" distL="114300" distR="114300">
                  <wp:extent cx="31750" cy="88900"/>
                  <wp:effectExtent l="0" t="0" r="0" b="0"/>
                  <wp:docPr id="668012" name="图片 668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8012" name="图片 668012"/>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宋体" w:hAnsi="宋体" w:eastAsia="宋体" w:cs="宋体"/>
                <w:color w:val="000000"/>
              </w:rPr>
              <w:t>化学与健康</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F72DD2">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化学与安全</w:t>
            </w:r>
          </w:p>
        </w:tc>
      </w:tr>
      <w:tr w14:paraId="460D8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76624F">
            <w:pPr>
              <w:spacing w:line="360" w:lineRule="auto"/>
              <w:jc w:val="left"/>
              <w:textAlignment w:val="center"/>
              <w:rPr>
                <w:color w:val="000000"/>
              </w:rPr>
            </w:pPr>
            <w:r>
              <w:rPr>
                <w:rFonts w:ascii="宋体" w:hAnsi="宋体" w:eastAsia="宋体" w:cs="宋体"/>
                <w:color w:val="000000"/>
              </w:rPr>
              <w:t>①人体缺钙可导致甲状腺肿大</w:t>
            </w:r>
          </w:p>
          <w:p w14:paraId="0A4B6D92">
            <w:pPr>
              <w:spacing w:line="360" w:lineRule="auto"/>
              <w:jc w:val="left"/>
              <w:textAlignment w:val="center"/>
              <w:rPr>
                <w:color w:val="000000"/>
              </w:rPr>
            </w:pPr>
            <w:r>
              <w:rPr>
                <w:rFonts w:ascii="宋体" w:hAnsi="宋体" w:eastAsia="宋体" w:cs="宋体"/>
                <w:color w:val="000000"/>
              </w:rPr>
              <w:t>②不食用过期或霉变食品</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CD27CC">
            <w:pPr>
              <w:spacing w:line="360" w:lineRule="auto"/>
              <w:jc w:val="left"/>
              <w:textAlignment w:val="center"/>
              <w:rPr>
                <w:color w:val="000000"/>
              </w:rPr>
            </w:pPr>
            <w:r>
              <w:rPr>
                <w:rFonts w:ascii="宋体" w:hAnsi="宋体" w:eastAsia="宋体" w:cs="宋体"/>
                <w:color w:val="000000"/>
              </w:rPr>
              <w:t>①严禁品尝化学药品</w:t>
            </w:r>
          </w:p>
          <w:p w14:paraId="784D1B7C">
            <w:pPr>
              <w:spacing w:line="360" w:lineRule="auto"/>
              <w:jc w:val="left"/>
              <w:textAlignment w:val="center"/>
              <w:rPr>
                <w:color w:val="000000"/>
              </w:rPr>
            </w:pPr>
            <w:r>
              <w:rPr>
                <w:rFonts w:ascii="宋体" w:hAnsi="宋体" w:eastAsia="宋体" w:cs="宋体"/>
                <w:color w:val="000000"/>
              </w:rPr>
              <w:t>②油锅着火用锅盖盖灭</w:t>
            </w:r>
          </w:p>
        </w:tc>
      </w:tr>
      <w:tr w14:paraId="2442B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CBFAB1">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化学与资源</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39C66F">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化学与未来</w:t>
            </w:r>
          </w:p>
        </w:tc>
      </w:tr>
      <w:tr w14:paraId="2D0EE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F3572C">
            <w:pPr>
              <w:spacing w:line="360" w:lineRule="auto"/>
              <w:jc w:val="left"/>
              <w:textAlignment w:val="center"/>
              <w:rPr>
                <w:color w:val="000000"/>
              </w:rPr>
            </w:pPr>
            <w:r>
              <w:rPr>
                <w:rFonts w:ascii="宋体" w:hAnsi="宋体" w:eastAsia="宋体" w:cs="宋体"/>
                <w:color w:val="000000"/>
              </w:rPr>
              <w:t>①回收利用废旧金属</w:t>
            </w:r>
          </w:p>
          <w:p w14:paraId="0A3B01CF">
            <w:pPr>
              <w:spacing w:line="360" w:lineRule="auto"/>
              <w:jc w:val="left"/>
              <w:textAlignment w:val="center"/>
              <w:rPr>
                <w:color w:val="000000"/>
              </w:rPr>
            </w:pPr>
            <w:r>
              <w:rPr>
                <w:rFonts w:ascii="宋体" w:hAnsi="宋体" w:eastAsia="宋体" w:cs="宋体"/>
                <w:color w:val="000000"/>
              </w:rPr>
              <w:t>②利用海水</w:t>
            </w:r>
            <w:r>
              <w:rPr>
                <w:rFonts w:ascii="Times New Roman" w:hAnsi="Times New Roman" w:eastAsia="Times New Roman" w:cs="Times New Roman"/>
                <w:color w:val="000000"/>
              </w:rPr>
              <w:t>“</w:t>
            </w:r>
            <w:r>
              <w:rPr>
                <w:rFonts w:ascii="宋体" w:hAnsi="宋体" w:eastAsia="宋体" w:cs="宋体"/>
                <w:color w:val="000000"/>
              </w:rPr>
              <w:t>制碱</w:t>
            </w: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2713FC">
            <w:pPr>
              <w:spacing w:line="360" w:lineRule="auto"/>
              <w:jc w:val="left"/>
              <w:textAlignment w:val="center"/>
              <w:rPr>
                <w:color w:val="000000"/>
              </w:rPr>
            </w:pPr>
            <w:r>
              <w:rPr>
                <w:rFonts w:ascii="宋体" w:hAnsi="宋体" w:eastAsia="宋体" w:cs="宋体"/>
                <w:color w:val="000000"/>
              </w:rPr>
              <w:t>①“碳中和”有利于减缓温室效应</w:t>
            </w:r>
          </w:p>
          <w:p w14:paraId="64A0925F">
            <w:pPr>
              <w:spacing w:line="360" w:lineRule="auto"/>
              <w:jc w:val="left"/>
              <w:textAlignment w:val="center"/>
              <w:rPr>
                <w:color w:val="000000"/>
              </w:rPr>
            </w:pPr>
            <w:r>
              <w:rPr>
                <w:rFonts w:ascii="宋体" w:hAnsi="宋体" w:eastAsia="宋体" w:cs="宋体"/>
                <w:color w:val="000000"/>
              </w:rPr>
              <w:t>②开发新能源能减轻人类对化石燃料的依赖</w:t>
            </w:r>
          </w:p>
        </w:tc>
      </w:tr>
    </w:tbl>
    <w:p w14:paraId="31648723">
      <w:pPr>
        <w:spacing w:line="360" w:lineRule="auto"/>
        <w:jc w:val="left"/>
        <w:textAlignment w:val="center"/>
        <w:rPr>
          <w:color w:val="000000"/>
        </w:rPr>
      </w:pPr>
    </w:p>
    <w:p w14:paraId="0C3F6BF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4F7E21CB">
      <w:pPr>
        <w:spacing w:line="360" w:lineRule="auto"/>
        <w:jc w:val="left"/>
        <w:textAlignment w:val="center"/>
        <w:rPr>
          <w:color w:val="000000"/>
        </w:rPr>
      </w:pPr>
      <w:r>
        <w:rPr>
          <w:color w:val="000000"/>
        </w:rPr>
        <w:t xml:space="preserve">4. </w:t>
      </w:r>
      <w:r>
        <w:rPr>
          <w:rFonts w:ascii="宋体" w:hAnsi="宋体" w:eastAsia="宋体" w:cs="宋体"/>
          <w:color w:val="000000"/>
        </w:rPr>
        <w:t>丙氨酸（</w:t>
      </w:r>
      <w:r>
        <w:rPr>
          <w:rFonts w:ascii="Times New Roman" w:hAnsi="Times New Roman" w:eastAsia="Times New Roman" w:cs="Times New Roman"/>
          <w:color w:val="000000"/>
        </w:rPr>
        <w:t>C</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7</w:t>
      </w:r>
      <w:r>
        <w:rPr>
          <w:rFonts w:ascii="Times New Roman" w:hAnsi="Times New Roman" w:eastAsia="Times New Roman" w:cs="Times New Roman"/>
          <w:color w:val="000000"/>
        </w:rPr>
        <w:t>NO</w:t>
      </w:r>
      <w:r>
        <w:rPr>
          <w:rFonts w:ascii="Times New Roman" w:hAnsi="Times New Roman" w:eastAsia="Times New Roman" w:cs="Times New Roman"/>
          <w:color w:val="000000"/>
          <w:vertAlign w:val="subscript"/>
        </w:rPr>
        <w:t>2</w:t>
      </w:r>
      <w:r>
        <w:rPr>
          <w:rFonts w:ascii="宋体" w:hAnsi="宋体" w:eastAsia="宋体" w:cs="宋体"/>
          <w:color w:val="000000"/>
        </w:rPr>
        <w:t>）是合成蛋白质的重要氨基酸，下列有关说法正确的是</w:t>
      </w:r>
    </w:p>
    <w:p w14:paraId="12C18555">
      <w:pPr>
        <w:spacing w:line="360" w:lineRule="auto"/>
        <w:jc w:val="left"/>
        <w:textAlignment w:val="center"/>
        <w:rPr>
          <w:color w:val="000000"/>
        </w:rPr>
      </w:pPr>
      <w:r>
        <w:rPr>
          <w:color w:val="000000"/>
        </w:rPr>
        <w:t xml:space="preserve">A. </w:t>
      </w:r>
      <w:r>
        <w:rPr>
          <w:rFonts w:ascii="宋体" w:hAnsi="宋体" w:eastAsia="宋体" w:cs="宋体"/>
          <w:color w:val="000000"/>
        </w:rPr>
        <w:t>丙氨酸属于氧化物</w:t>
      </w:r>
    </w:p>
    <w:p w14:paraId="0E43EA3E">
      <w:pPr>
        <w:spacing w:line="360" w:lineRule="auto"/>
        <w:jc w:val="left"/>
        <w:textAlignment w:val="center"/>
        <w:rPr>
          <w:color w:val="000000"/>
        </w:rPr>
      </w:pPr>
      <w:r>
        <w:rPr>
          <w:color w:val="000000"/>
        </w:rPr>
        <w:t xml:space="preserve">B. </w:t>
      </w:r>
      <w:r>
        <w:rPr>
          <w:rFonts w:ascii="宋体" w:hAnsi="宋体" w:eastAsia="宋体" w:cs="宋体"/>
          <w:color w:val="000000"/>
        </w:rPr>
        <w:t>丙氨酸的相对分子质量是</w:t>
      </w:r>
      <w:r>
        <w:rPr>
          <w:rFonts w:ascii="Times New Roman" w:hAnsi="Times New Roman" w:eastAsia="Times New Roman" w:cs="Times New Roman"/>
          <w:color w:val="000000"/>
        </w:rPr>
        <w:t>89</w:t>
      </w:r>
    </w:p>
    <w:p w14:paraId="0498B1D1">
      <w:pPr>
        <w:spacing w:line="360" w:lineRule="auto"/>
        <w:jc w:val="left"/>
        <w:textAlignment w:val="center"/>
        <w:rPr>
          <w:color w:val="000000"/>
        </w:rPr>
      </w:pPr>
      <w:r>
        <w:rPr>
          <w:color w:val="000000"/>
        </w:rPr>
        <w:t xml:space="preserve">C. </w:t>
      </w:r>
      <w:r>
        <w:rPr>
          <w:rFonts w:ascii="宋体" w:hAnsi="宋体" w:eastAsia="宋体" w:cs="宋体"/>
          <w:color w:val="000000"/>
        </w:rPr>
        <w:t>丙氨酸中氢元素质量分数最大</w:t>
      </w:r>
    </w:p>
    <w:p w14:paraId="3FFF5AF1">
      <w:pPr>
        <w:spacing w:line="360" w:lineRule="auto"/>
        <w:jc w:val="left"/>
        <w:textAlignment w:val="center"/>
        <w:rPr>
          <w:color w:val="000000"/>
        </w:rPr>
      </w:pPr>
      <w:r>
        <w:rPr>
          <w:color w:val="000000"/>
        </w:rPr>
        <w:t xml:space="preserve">D. </w:t>
      </w:r>
      <w:r>
        <w:rPr>
          <w:rFonts w:ascii="宋体" w:hAnsi="宋体" w:eastAsia="宋体" w:cs="宋体"/>
          <w:color w:val="000000"/>
        </w:rPr>
        <w:t>丙氨酸由</w:t>
      </w:r>
      <w:r>
        <w:rPr>
          <w:rFonts w:ascii="Times New Roman" w:hAnsi="Times New Roman" w:eastAsia="Times New Roman" w:cs="Times New Roman"/>
          <w:color w:val="000000"/>
        </w:rPr>
        <w:t>3</w:t>
      </w:r>
      <w:r>
        <w:rPr>
          <w:rFonts w:ascii="宋体" w:hAnsi="宋体" w:eastAsia="宋体" w:cs="宋体"/>
          <w:color w:val="000000"/>
        </w:rPr>
        <w:t>个碳原子，</w:t>
      </w:r>
      <w:r>
        <w:rPr>
          <w:rFonts w:ascii="Times New Roman" w:hAnsi="Times New Roman" w:eastAsia="Times New Roman" w:cs="Times New Roman"/>
          <w:color w:val="000000"/>
        </w:rPr>
        <w:t>7</w:t>
      </w:r>
      <w:r>
        <w:rPr>
          <w:rFonts w:ascii="宋体" w:hAnsi="宋体" w:eastAsia="宋体" w:cs="宋体"/>
          <w:color w:val="000000"/>
        </w:rPr>
        <w:t>个氢原子，</w:t>
      </w:r>
      <w:r>
        <w:rPr>
          <w:rFonts w:ascii="Times New Roman" w:hAnsi="Times New Roman" w:eastAsia="Times New Roman" w:cs="Times New Roman"/>
          <w:color w:val="000000"/>
        </w:rPr>
        <w:t>1</w:t>
      </w:r>
      <w:r>
        <w:rPr>
          <w:rFonts w:ascii="宋体" w:hAnsi="宋体" w:eastAsia="宋体" w:cs="宋体"/>
          <w:color w:val="000000"/>
        </w:rPr>
        <w:t>个氮原子和</w:t>
      </w:r>
      <w:r>
        <w:rPr>
          <w:rFonts w:ascii="Times New Roman" w:hAnsi="Times New Roman" w:eastAsia="Times New Roman" w:cs="Times New Roman"/>
          <w:color w:val="000000"/>
        </w:rPr>
        <w:t>2</w:t>
      </w:r>
      <w:r>
        <w:rPr>
          <w:rFonts w:ascii="宋体" w:hAnsi="宋体" w:eastAsia="宋体" w:cs="宋体"/>
          <w:color w:val="000000"/>
        </w:rPr>
        <w:t>个氧原子构成</w:t>
      </w:r>
    </w:p>
    <w:p w14:paraId="3A1DE869">
      <w:pPr>
        <w:spacing w:line="360" w:lineRule="auto"/>
        <w:jc w:val="left"/>
        <w:textAlignment w:val="center"/>
        <w:rPr>
          <w:color w:val="000000"/>
        </w:rPr>
      </w:pPr>
      <w:r>
        <w:rPr>
          <w:color w:val="000000"/>
        </w:rPr>
        <w:t xml:space="preserve">5. </w:t>
      </w:r>
      <w:r>
        <w:rPr>
          <w:rFonts w:ascii="宋体" w:hAnsi="宋体" w:eastAsia="宋体" w:cs="宋体"/>
          <w:color w:val="000000"/>
        </w:rPr>
        <w:t>开采出的天然气中含有的硫化氢，是一种无色、具有臭鸡蛋气味的剧毒气体，故天然气使用前需进行脱硫处理。下图为脱硫过程中某化学反应的微观示意图，下列有关说法错误的是</w:t>
      </w:r>
    </w:p>
    <w:p w14:paraId="4B86D90D">
      <w:pPr>
        <w:spacing w:line="360" w:lineRule="auto"/>
        <w:jc w:val="left"/>
        <w:textAlignment w:val="center"/>
        <w:rPr>
          <w:color w:val="000000"/>
        </w:rPr>
      </w:pPr>
      <w:r>
        <w:rPr>
          <w:color w:val="000000"/>
        </w:rPr>
        <w:drawing>
          <wp:inline distT="0" distB="0" distL="114300" distR="114300">
            <wp:extent cx="3819525" cy="100012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3819525" cy="1000125"/>
                    </a:xfrm>
                    <a:prstGeom prst="rect">
                      <a:avLst/>
                    </a:prstGeom>
                  </pic:spPr>
                </pic:pic>
              </a:graphicData>
            </a:graphic>
          </wp:inline>
        </w:drawing>
      </w:r>
    </w:p>
    <w:p w14:paraId="16450251">
      <w:pPr>
        <w:spacing w:line="360" w:lineRule="auto"/>
        <w:jc w:val="left"/>
        <w:textAlignment w:val="center"/>
        <w:rPr>
          <w:color w:val="000000"/>
        </w:rPr>
      </w:pPr>
      <w:r>
        <w:rPr>
          <w:color w:val="000000"/>
        </w:rPr>
        <w:t xml:space="preserve">A. </w:t>
      </w:r>
      <w:r>
        <w:rPr>
          <w:rFonts w:ascii="宋体" w:hAnsi="宋体" w:eastAsia="宋体" w:cs="宋体"/>
          <w:color w:val="000000"/>
        </w:rPr>
        <w:t>化学反应前后，原子的种类和数目均不变</w:t>
      </w:r>
    </w:p>
    <w:p w14:paraId="681BBD10">
      <w:pPr>
        <w:spacing w:line="360" w:lineRule="auto"/>
        <w:jc w:val="left"/>
        <w:textAlignment w:val="center"/>
        <w:rPr>
          <w:color w:val="000000"/>
        </w:rPr>
      </w:pPr>
      <w:r>
        <w:rPr>
          <w:color w:val="000000"/>
        </w:rPr>
        <w:t xml:space="preserve">B. </w:t>
      </w:r>
      <w:r>
        <w:rPr>
          <w:rFonts w:ascii="宋体" w:hAnsi="宋体" w:eastAsia="宋体" w:cs="宋体"/>
          <w:color w:val="000000"/>
        </w:rPr>
        <w:t>参加反应的反应物分子个数比为</w:t>
      </w:r>
      <w:r>
        <w:rPr>
          <w:rFonts w:ascii="Times New Roman" w:hAnsi="Times New Roman" w:eastAsia="Times New Roman" w:cs="Times New Roman"/>
          <w:color w:val="000000"/>
        </w:rPr>
        <w:t>3:1</w:t>
      </w:r>
    </w:p>
    <w:p w14:paraId="7B22BE70">
      <w:pPr>
        <w:spacing w:line="360" w:lineRule="auto"/>
        <w:jc w:val="left"/>
        <w:textAlignment w:val="center"/>
        <w:rPr>
          <w:color w:val="000000"/>
        </w:rPr>
      </w:pPr>
      <w:r>
        <w:rPr>
          <w:color w:val="000000"/>
        </w:rPr>
        <w:t xml:space="preserve">C. </w:t>
      </w:r>
      <w:r>
        <w:rPr>
          <w:rFonts w:ascii="宋体" w:hAnsi="宋体" w:eastAsia="宋体" w:cs="宋体"/>
          <w:color w:val="000000"/>
        </w:rPr>
        <w:t>该反应中有两种元素的化合价发生了改变</w:t>
      </w:r>
    </w:p>
    <w:p w14:paraId="239A2386">
      <w:pPr>
        <w:spacing w:line="360" w:lineRule="auto"/>
        <w:jc w:val="left"/>
        <w:textAlignment w:val="center"/>
        <w:rPr>
          <w:color w:val="000000"/>
        </w:rPr>
      </w:pPr>
      <w:r>
        <w:rPr>
          <w:color w:val="000000"/>
        </w:rPr>
        <w:t xml:space="preserve">D. </w:t>
      </w:r>
      <w:r>
        <w:rPr>
          <w:rFonts w:ascii="宋体" w:hAnsi="宋体" w:eastAsia="宋体" w:cs="宋体"/>
          <w:color w:val="000000"/>
        </w:rPr>
        <w:t>进行脱硫处理时，必须采取防毒、防爆等安全措施</w:t>
      </w:r>
    </w:p>
    <w:p w14:paraId="507B6EBB">
      <w:pPr>
        <w:spacing w:line="360" w:lineRule="auto"/>
        <w:jc w:val="left"/>
        <w:textAlignment w:val="center"/>
        <w:rPr>
          <w:color w:val="000000"/>
        </w:rPr>
      </w:pPr>
      <w:r>
        <w:rPr>
          <w:color w:val="000000"/>
        </w:rPr>
        <w:t xml:space="preserve">6. </w:t>
      </w:r>
      <w:r>
        <w:rPr>
          <w:rFonts w:ascii="宋体" w:hAnsi="宋体" w:eastAsia="宋体" w:cs="宋体"/>
          <w:color w:val="000000"/>
        </w:rPr>
        <w:t>下列各组离子，可以在水中大量共存且溶液为无色的是</w:t>
      </w:r>
    </w:p>
    <w:p w14:paraId="754F384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K</w:t>
      </w:r>
      <w:r>
        <w:rPr>
          <w:rFonts w:ascii="Times New Roman" w:hAnsi="Times New Roman" w:eastAsia="Times New Roman" w:cs="Times New Roman"/>
          <w:color w:val="000000"/>
          <w:vertAlign w:val="superscript"/>
        </w:rPr>
        <w:t>+</w:t>
      </w:r>
      <w:r>
        <w:rPr>
          <w:rFonts w:ascii="宋体" w:hAnsi="宋体" w:eastAsia="宋体" w:cs="宋体"/>
          <w:color w:val="000000"/>
        </w:rPr>
        <w:t>、</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perscript"/>
        </w:rPr>
        <w:t>+</w:t>
      </w:r>
      <w:r>
        <w:rPr>
          <w:rFonts w:ascii="宋体" w:hAnsi="宋体" w:eastAsia="宋体" w:cs="宋体"/>
          <w:color w:val="000000"/>
        </w:rPr>
        <w:t>、</w:t>
      </w:r>
      <w:r>
        <w:object>
          <v:shape id="_x0000_i1025" o:spt="75" alt="学科网(www.zxxk.com)--教育资源门户，提供试卷、教案、课件、论文、素材以及各类教学资源下载，还有大量而丰富的教学相关资讯！" type="#_x0000_t75" style="height:19pt;width:25pt;" o:ole="t" filled="f" o:preferrelative="t" stroked="f" coordsize="21600,21600">
            <v:path/>
            <v:fill on="f" focussize="0,0"/>
            <v:stroke on="f" joinstyle="miter"/>
            <v:imagedata r:id="rId18" o:title="eqId68b9bfd8728216acb427ce120e517f4c"/>
            <o:lock v:ext="edit" aspectratio="t"/>
            <w10:wrap type="none"/>
            <w10:anchorlock/>
          </v:shape>
          <o:OLEObject Type="Embed" ProgID="Equation.DSMT4" ShapeID="_x0000_i1025" DrawAspect="Content" ObjectID="_1468075725" r:id="rId17">
            <o:LockedField>false</o:LockedField>
          </o:OLEObject>
        </w:object>
      </w:r>
      <w:r>
        <w:rPr>
          <w:rFonts w:ascii="宋体" w:hAnsi="宋体" w:eastAsia="宋体" w:cs="宋体"/>
          <w:color w:val="000000"/>
        </w:rPr>
        <w:t>、</w:t>
      </w:r>
      <w:r>
        <w:rPr>
          <w:rFonts w:ascii="Times New Roman" w:hAnsi="Times New Roman" w:eastAsia="Times New Roman" w:cs="Times New Roman"/>
          <w:color w:val="000000"/>
        </w:rPr>
        <w:t>Cl</w:t>
      </w:r>
      <w:r>
        <w:rPr>
          <w:rFonts w:ascii="Times New Roman" w:hAnsi="Times New Roman" w:eastAsia="Times New Roman" w:cs="Times New Roman"/>
          <w:color w:val="000000"/>
          <w:vertAlign w:val="superscript"/>
        </w:rPr>
        <w:t>-</w:t>
      </w:r>
      <w:r>
        <w:rPr>
          <w:color w:val="000000"/>
        </w:rPr>
        <w:tab/>
      </w:r>
      <w:r>
        <w:rPr>
          <w:color w:val="000000"/>
        </w:rPr>
        <w:t xml:space="preserve">B. </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perscript"/>
        </w:rPr>
        <w:t>+</w:t>
      </w:r>
      <w:r>
        <w:rPr>
          <w:rFonts w:ascii="宋体" w:hAnsi="宋体" w:eastAsia="宋体" w:cs="宋体"/>
          <w:color w:val="000000"/>
        </w:rPr>
        <w:t>、</w:t>
      </w:r>
      <w:r>
        <w:rPr>
          <w:rFonts w:ascii="Times New Roman" w:hAnsi="Times New Roman" w:eastAsia="Times New Roman" w:cs="Times New Roman"/>
          <w:color w:val="000000"/>
        </w:rPr>
        <w:t>Fe</w:t>
      </w:r>
      <w:r>
        <w:rPr>
          <w:rFonts w:ascii="Times New Roman" w:hAnsi="Times New Roman" w:eastAsia="Times New Roman" w:cs="Times New Roman"/>
          <w:color w:val="000000"/>
          <w:vertAlign w:val="superscript"/>
        </w:rPr>
        <w:t>2+</w:t>
      </w:r>
      <w:r>
        <w:rPr>
          <w:rFonts w:ascii="宋体" w:hAnsi="宋体" w:eastAsia="宋体" w:cs="宋体"/>
          <w:color w:val="000000"/>
        </w:rPr>
        <w:t>、</w:t>
      </w:r>
      <w:r>
        <w:object>
          <v:shape id="_x0000_i1026" o:spt="75" alt="学科网(www.zxxk.com)--教育资源门户，提供试卷、教案、课件、论文、素材以及各类教学资源下载，还有大量而丰富的教学相关资讯！" type="#_x0000_t75" style="height:18.75pt;width:27pt;" o:ole="t" filled="f" o:preferrelative="t" stroked="f" coordsize="21600,21600">
            <v:path/>
            <v:fill on="f" focussize="0,0"/>
            <v:stroke on="f" joinstyle="miter"/>
            <v:imagedata r:id="rId20" o:title="eqId023ebef177e58b125407e6e072daebae"/>
            <o:lock v:ext="edit" aspectratio="t"/>
            <w10:wrap type="none"/>
            <w10:anchorlock/>
          </v:shape>
          <o:OLEObject Type="Embed" ProgID="Equation.DSMT4" ShapeID="_x0000_i1026" DrawAspect="Content" ObjectID="_1468075726" r:id="rId19">
            <o:LockedField>false</o:LockedField>
          </o:OLEObject>
        </w:object>
      </w:r>
      <w:r>
        <w:rPr>
          <w:rFonts w:ascii="宋体" w:hAnsi="宋体" w:eastAsia="宋体" w:cs="宋体"/>
          <w:color w:val="000000"/>
        </w:rPr>
        <w:t>、</w:t>
      </w:r>
      <w:r>
        <w:object>
          <v:shape id="_x0000_i1027" o:spt="75" alt="学科网(www.zxxk.com)--教育资源门户，提供试卷、教案、课件、论文、素材以及各类教学资源下载，还有大量而丰富的教学相关资讯！" type="#_x0000_t75" style="height:18.75pt;width:24.75pt;" o:ole="t" filled="f" o:preferrelative="t" stroked="f" coordsize="21600,21600">
            <v:path/>
            <v:fill on="f" focussize="0,0"/>
            <v:stroke on="f" joinstyle="miter"/>
            <v:imagedata r:id="rId22" o:title="eqId0f3b22c7fcd6aef75aa2119ad593692c"/>
            <o:lock v:ext="edit" aspectratio="t"/>
            <w10:wrap type="none"/>
            <w10:anchorlock/>
          </v:shape>
          <o:OLEObject Type="Embed" ProgID="Equation.DSMT4" ShapeID="_x0000_i1027" DrawAspect="Content" ObjectID="_1468075727" r:id="rId21">
            <o:LockedField>false</o:LockedField>
          </o:OLEObject>
        </w:object>
      </w:r>
    </w:p>
    <w:p w14:paraId="0869E59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perscript"/>
        </w:rPr>
        <w:t>+</w:t>
      </w:r>
      <w:r>
        <w:rPr>
          <w:rFonts w:ascii="宋体" w:hAnsi="宋体" w:eastAsia="宋体" w:cs="宋体"/>
          <w:color w:val="000000"/>
        </w:rPr>
        <w:t>、</w:t>
      </w:r>
      <w:r>
        <w:rPr>
          <w:rFonts w:ascii="Times New Roman" w:hAnsi="Times New Roman" w:eastAsia="Times New Roman" w:cs="Times New Roman"/>
          <w:color w:val="000000"/>
        </w:rPr>
        <w:t>Ca</w:t>
      </w:r>
      <w:r>
        <w:rPr>
          <w:rFonts w:ascii="Times New Roman" w:hAnsi="Times New Roman" w:eastAsia="Times New Roman" w:cs="Times New Roman"/>
          <w:color w:val="000000"/>
          <w:vertAlign w:val="superscript"/>
        </w:rPr>
        <w:t>2+</w:t>
      </w:r>
      <w:r>
        <w:rPr>
          <w:rFonts w:ascii="宋体" w:hAnsi="宋体" w:eastAsia="宋体" w:cs="宋体"/>
          <w:color w:val="000000"/>
        </w:rPr>
        <w:t>、</w:t>
      </w:r>
      <w:r>
        <w:rPr>
          <w:rFonts w:ascii="Times New Roman" w:hAnsi="Times New Roman" w:eastAsia="Times New Roman" w:cs="Times New Roman"/>
          <w:color w:val="000000"/>
        </w:rPr>
        <w:t>OH</w:t>
      </w:r>
      <w:r>
        <w:rPr>
          <w:rFonts w:ascii="Times New Roman" w:hAnsi="Times New Roman" w:eastAsia="Times New Roman" w:cs="Times New Roman"/>
          <w:color w:val="000000"/>
          <w:vertAlign w:val="superscript"/>
        </w:rPr>
        <w:t>-</w:t>
      </w:r>
      <w:r>
        <w:rPr>
          <w:rFonts w:ascii="宋体" w:hAnsi="宋体" w:eastAsia="宋体" w:cs="宋体"/>
          <w:color w:val="000000"/>
        </w:rPr>
        <w:t>、</w:t>
      </w:r>
      <w:r>
        <w:rPr>
          <w:rFonts w:ascii="Times New Roman" w:hAnsi="Times New Roman" w:eastAsia="Times New Roman" w:cs="Times New Roman"/>
          <w:color w:val="000000"/>
        </w:rPr>
        <w:t>Cl</w:t>
      </w:r>
      <w:r>
        <w:rPr>
          <w:rFonts w:ascii="Times New Roman" w:hAnsi="Times New Roman" w:eastAsia="Times New Roman" w:cs="Times New Roman"/>
          <w:color w:val="000000"/>
          <w:vertAlign w:val="superscript"/>
        </w:rPr>
        <w:t>-</w:t>
      </w:r>
      <w:r>
        <w:rPr>
          <w:color w:val="000000"/>
        </w:rPr>
        <w:tab/>
      </w:r>
      <w:r>
        <w:rPr>
          <w:color w:val="000000"/>
        </w:rPr>
        <w:t xml:space="preserve">D. </w:t>
      </w:r>
      <w:r>
        <w:rPr>
          <w:rFonts w:ascii="Times New Roman" w:hAnsi="Times New Roman" w:eastAsia="Times New Roman" w:cs="Times New Roman"/>
          <w:color w:val="000000"/>
        </w:rPr>
        <w:t>Ba</w:t>
      </w:r>
      <w:r>
        <w:rPr>
          <w:rFonts w:ascii="Times New Roman" w:hAnsi="Times New Roman" w:eastAsia="Times New Roman" w:cs="Times New Roman"/>
          <w:color w:val="000000"/>
          <w:vertAlign w:val="superscript"/>
        </w:rPr>
        <w:t>2+</w:t>
      </w:r>
      <w:r>
        <w:rPr>
          <w:rFonts w:ascii="宋体" w:hAnsi="宋体" w:eastAsia="宋体" w:cs="宋体"/>
          <w:color w:val="000000"/>
        </w:rPr>
        <w:t>、</w:t>
      </w:r>
      <w:r>
        <w:rPr>
          <w:rFonts w:ascii="Times New Roman" w:hAnsi="Times New Roman" w:eastAsia="Times New Roman" w:cs="Times New Roman"/>
          <w:color w:val="000000"/>
        </w:rPr>
        <w:t>Cu</w:t>
      </w:r>
      <w:r>
        <w:rPr>
          <w:rFonts w:ascii="Times New Roman" w:hAnsi="Times New Roman" w:eastAsia="Times New Roman" w:cs="Times New Roman"/>
          <w:color w:val="000000"/>
          <w:vertAlign w:val="superscript"/>
        </w:rPr>
        <w:t>2+</w:t>
      </w:r>
      <w:r>
        <w:rPr>
          <w:rFonts w:ascii="宋体" w:hAnsi="宋体" w:eastAsia="宋体" w:cs="宋体"/>
          <w:color w:val="000000"/>
        </w:rPr>
        <w:t>、</w:t>
      </w:r>
      <w:r>
        <w:object>
          <v:shape id="_x0000_i1028" o:spt="75" alt="学科网(www.zxxk.com)--教育资源门户，提供试卷、教案、课件、论文、素材以及各类教学资源下载，还有大量而丰富的教学相关资讯！" type="#_x0000_t75" style="height:19pt;width:25pt;" o:ole="t" filled="f" o:preferrelative="t" stroked="f" coordsize="21600,21600">
            <v:path/>
            <v:fill on="f" focussize="0,0"/>
            <v:stroke on="f" joinstyle="miter"/>
            <v:imagedata r:id="rId18" o:title="eqId68b9bfd8728216acb427ce120e517f4c"/>
            <o:lock v:ext="edit" aspectratio="t"/>
            <w10:wrap type="none"/>
            <w10:anchorlock/>
          </v:shape>
          <o:OLEObject Type="Embed" ProgID="Equation.DSMT4" ShapeID="_x0000_i1028" DrawAspect="Content" ObjectID="_1468075728" r:id="rId23">
            <o:LockedField>false</o:LockedField>
          </o:OLEObject>
        </w:object>
      </w:r>
      <w:r>
        <w:rPr>
          <w:rFonts w:ascii="宋体" w:hAnsi="宋体" w:eastAsia="宋体" w:cs="宋体"/>
          <w:color w:val="000000"/>
        </w:rPr>
        <w:t>、</w:t>
      </w:r>
      <w:r>
        <w:object>
          <v:shape id="_x0000_i1029" o:spt="75" alt="学科网(www.zxxk.com)--教育资源门户，提供试卷、教案、课件、论文、素材以及各类教学资源下载，还有大量而丰富的教学相关资讯！" type="#_x0000_t75" style="height:18.75pt;width:24.75pt;" o:ole="t" filled="f" o:preferrelative="t" stroked="f" coordsize="21600,21600">
            <v:path/>
            <v:fill on="f" focussize="0,0"/>
            <v:stroke on="f" joinstyle="miter"/>
            <v:imagedata r:id="rId22" o:title="eqId0f3b22c7fcd6aef75aa2119ad593692c"/>
            <o:lock v:ext="edit" aspectratio="t"/>
            <w10:wrap type="none"/>
            <w10:anchorlock/>
          </v:shape>
          <o:OLEObject Type="Embed" ProgID="Equation.DSMT4" ShapeID="_x0000_i1029" DrawAspect="Content" ObjectID="_1468075729" r:id="rId24">
            <o:LockedField>false</o:LockedField>
          </o:OLEObject>
        </w:object>
      </w:r>
    </w:p>
    <w:p w14:paraId="333F5CCC">
      <w:pPr>
        <w:spacing w:line="360" w:lineRule="auto"/>
        <w:jc w:val="left"/>
        <w:textAlignment w:val="center"/>
        <w:rPr>
          <w:color w:val="000000"/>
        </w:rPr>
      </w:pPr>
      <w:r>
        <w:rPr>
          <w:color w:val="000000"/>
        </w:rPr>
        <w:t xml:space="preserve">7. </w:t>
      </w:r>
      <w:r>
        <w:rPr>
          <w:rFonts w:ascii="宋体" w:hAnsi="宋体" w:eastAsia="宋体" w:cs="宋体"/>
          <w:color w:val="000000"/>
        </w:rPr>
        <w:t>下列图像能正确反应对应变化关系的是</w:t>
      </w:r>
    </w:p>
    <w:p w14:paraId="14A456A1">
      <w:pPr>
        <w:spacing w:line="360" w:lineRule="auto"/>
        <w:jc w:val="left"/>
        <w:textAlignment w:val="center"/>
        <w:rPr>
          <w:color w:val="000000"/>
        </w:rPr>
      </w:pPr>
      <w:r>
        <w:rPr>
          <w:color w:val="000000"/>
        </w:rPr>
        <w:drawing>
          <wp:inline distT="0" distB="0" distL="114300" distR="114300">
            <wp:extent cx="5238750" cy="120142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5238750" cy="1201896"/>
                    </a:xfrm>
                    <a:prstGeom prst="rect">
                      <a:avLst/>
                    </a:prstGeom>
                  </pic:spPr>
                </pic:pic>
              </a:graphicData>
            </a:graphic>
          </wp:inline>
        </w:drawing>
      </w:r>
    </w:p>
    <w:p w14:paraId="532F53A4">
      <w:pPr>
        <w:spacing w:line="360" w:lineRule="auto"/>
        <w:jc w:val="left"/>
        <w:textAlignment w:val="center"/>
        <w:rPr>
          <w:color w:val="000000"/>
        </w:rPr>
      </w:pPr>
      <w:r>
        <w:rPr>
          <w:color w:val="000000"/>
        </w:rPr>
        <w:t xml:space="preserve">A. </w:t>
      </w:r>
      <w:r>
        <w:rPr>
          <w:rFonts w:ascii="宋体" w:hAnsi="宋体" w:eastAsia="宋体" w:cs="宋体"/>
          <w:color w:val="000000"/>
        </w:rPr>
        <w:t>在空气中加热一定量</w:t>
      </w:r>
      <w:r>
        <w:rPr>
          <w:rFonts w:ascii="宋体" w:hAnsi="宋体" w:eastAsia="宋体" w:cs="宋体"/>
          <w:color w:val="000000"/>
          <w:position w:val="0"/>
        </w:rPr>
        <w:drawing>
          <wp:inline distT="0" distB="0" distL="114300" distR="114300">
            <wp:extent cx="133350" cy="177800"/>
            <wp:effectExtent l="0" t="0" r="0" b="0"/>
            <wp:docPr id="668014" name="图片 668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8014" name="图片 668014"/>
                    <pic:cNvPicPr>
                      <a:picLocks noChangeAspect="1"/>
                    </pic:cNvPicPr>
                  </pic:nvPicPr>
                  <pic:blipFill>
                    <a:blip r:embed="rId26"/>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铜粉</w:t>
      </w:r>
    </w:p>
    <w:p w14:paraId="13EC084D">
      <w:pPr>
        <w:spacing w:line="360" w:lineRule="auto"/>
        <w:jc w:val="left"/>
        <w:textAlignment w:val="center"/>
        <w:rPr>
          <w:color w:val="000000"/>
        </w:rPr>
      </w:pPr>
      <w:r>
        <w:rPr>
          <w:color w:val="000000"/>
        </w:rPr>
        <w:t xml:space="preserve">B. </w:t>
      </w:r>
      <w:r>
        <w:rPr>
          <w:rFonts w:ascii="宋体" w:hAnsi="宋体" w:eastAsia="宋体" w:cs="宋体"/>
          <w:color w:val="000000"/>
        </w:rPr>
        <w:t>向一定量氢氧化钾和氯化钡的混合溶液中逐滴加入稀硫酸</w:t>
      </w:r>
    </w:p>
    <w:p w14:paraId="77703CC1">
      <w:pPr>
        <w:spacing w:line="360" w:lineRule="auto"/>
        <w:jc w:val="left"/>
        <w:textAlignment w:val="center"/>
        <w:rPr>
          <w:color w:val="000000"/>
        </w:rPr>
      </w:pPr>
      <w:r>
        <w:rPr>
          <w:color w:val="000000"/>
        </w:rPr>
        <w:t xml:space="preserve">C. </w:t>
      </w:r>
      <w:r>
        <w:rPr>
          <w:rFonts w:ascii="宋体" w:hAnsi="宋体" w:eastAsia="宋体" w:cs="宋体"/>
          <w:color w:val="000000"/>
        </w:rPr>
        <w:t>分别向等质量、等质量分数</w:t>
      </w:r>
      <w:r>
        <w:rPr>
          <w:rFonts w:ascii="宋体" w:hAnsi="宋体" w:eastAsia="宋体" w:cs="宋体"/>
          <w:color w:val="000000"/>
          <w:position w:val="0"/>
        </w:rPr>
        <w:drawing>
          <wp:inline distT="0" distB="0" distL="114300" distR="114300">
            <wp:extent cx="133350" cy="177800"/>
            <wp:effectExtent l="0" t="0" r="0" b="0"/>
            <wp:docPr id="668020" name="图片 668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8020" name="图片 668020"/>
                    <pic:cNvPicPr>
                      <a:picLocks noChangeAspect="1"/>
                    </pic:cNvPicPr>
                  </pic:nvPicPr>
                  <pic:blipFill>
                    <a:blip r:embed="rId26"/>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稀硫酸中，逐渐加入铁粉和锌粉</w:t>
      </w:r>
    </w:p>
    <w:p w14:paraId="678B3D7D">
      <w:pPr>
        <w:spacing w:line="360" w:lineRule="auto"/>
        <w:jc w:val="left"/>
        <w:textAlignment w:val="center"/>
        <w:rPr>
          <w:color w:val="000000"/>
        </w:rPr>
      </w:pPr>
      <w:r>
        <w:rPr>
          <w:color w:val="000000"/>
        </w:rPr>
        <w:t xml:space="preserve">D. </w:t>
      </w:r>
      <w:r>
        <w:rPr>
          <w:rFonts w:ascii="宋体" w:hAnsi="宋体" w:eastAsia="宋体" w:cs="宋体"/>
          <w:color w:val="000000"/>
        </w:rPr>
        <w:t>电解水生成氢气和氧气</w:t>
      </w:r>
    </w:p>
    <w:p w14:paraId="26AE1EE5">
      <w:pPr>
        <w:spacing w:line="360" w:lineRule="auto"/>
        <w:jc w:val="left"/>
        <w:textAlignment w:val="center"/>
        <w:rPr>
          <w:color w:val="000000"/>
        </w:rPr>
      </w:pPr>
      <w:r>
        <w:rPr>
          <w:color w:val="000000"/>
        </w:rPr>
        <w:t xml:space="preserve">8. </w:t>
      </w:r>
      <w:r>
        <w:rPr>
          <w:rFonts w:ascii="宋体" w:hAnsi="宋体" w:eastAsia="宋体" w:cs="宋体"/>
          <w:color w:val="000000"/>
        </w:rPr>
        <w:t>实验室有部分被氧化的镁条</w:t>
      </w:r>
      <w:r>
        <w:rPr>
          <w:rFonts w:ascii="Times New Roman" w:hAnsi="Times New Roman" w:eastAsia="Times New Roman" w:cs="Times New Roman"/>
          <w:color w:val="000000"/>
        </w:rPr>
        <w:t>8.0g</w:t>
      </w:r>
      <w:r>
        <w:rPr>
          <w:rFonts w:ascii="宋体" w:hAnsi="宋体" w:eastAsia="宋体" w:cs="宋体"/>
          <w:color w:val="000000"/>
        </w:rPr>
        <w:t>与</w:t>
      </w:r>
      <w:r>
        <w:rPr>
          <w:rFonts w:ascii="Times New Roman" w:hAnsi="Times New Roman" w:eastAsia="Times New Roman" w:cs="Times New Roman"/>
          <w:color w:val="000000"/>
        </w:rPr>
        <w:t>300.0g</w:t>
      </w:r>
      <w:r>
        <w:rPr>
          <w:rFonts w:ascii="宋体" w:hAnsi="宋体" w:eastAsia="宋体" w:cs="宋体"/>
          <w:color w:val="000000"/>
        </w:rPr>
        <w:t>溶质质量分数为</w:t>
      </w:r>
      <w:r>
        <w:rPr>
          <w:rFonts w:ascii="Times New Roman" w:hAnsi="Times New Roman" w:eastAsia="Times New Roman" w:cs="Times New Roman"/>
          <w:color w:val="000000"/>
        </w:rPr>
        <w:t>7.3%</w:t>
      </w:r>
      <w:r>
        <w:rPr>
          <w:rFonts w:ascii="宋体" w:hAnsi="宋体" w:eastAsia="宋体" w:cs="宋体"/>
          <w:color w:val="000000"/>
        </w:rPr>
        <w:t>的稀盐酸恰好完全反应，该镁条中镁元素的质量为</w:t>
      </w:r>
    </w:p>
    <w:p w14:paraId="38A37BC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7.8g</w:t>
      </w:r>
      <w:r>
        <w:rPr>
          <w:color w:val="000000"/>
        </w:rPr>
        <w:tab/>
      </w:r>
      <w:r>
        <w:rPr>
          <w:color w:val="000000"/>
        </w:rPr>
        <w:t xml:space="preserve">B. </w:t>
      </w:r>
      <w:r>
        <w:rPr>
          <w:rFonts w:ascii="Times New Roman" w:hAnsi="Times New Roman" w:eastAsia="Times New Roman" w:cs="Times New Roman"/>
          <w:color w:val="000000"/>
        </w:rPr>
        <w:t>7.2g</w:t>
      </w:r>
      <w:r>
        <w:rPr>
          <w:color w:val="000000"/>
        </w:rPr>
        <w:tab/>
      </w:r>
      <w:r>
        <w:rPr>
          <w:color w:val="000000"/>
        </w:rPr>
        <w:t xml:space="preserve">C. </w:t>
      </w:r>
      <w:r>
        <w:rPr>
          <w:rFonts w:ascii="Times New Roman" w:hAnsi="Times New Roman" w:eastAsia="Times New Roman" w:cs="Times New Roman"/>
          <w:color w:val="000000"/>
        </w:rPr>
        <w:t>6.0g</w:t>
      </w:r>
      <w:r>
        <w:rPr>
          <w:color w:val="000000"/>
        </w:rPr>
        <w:tab/>
      </w:r>
      <w:r>
        <w:rPr>
          <w:color w:val="000000"/>
        </w:rPr>
        <w:t xml:space="preserve">D. </w:t>
      </w:r>
      <w:r>
        <w:rPr>
          <w:rFonts w:ascii="Times New Roman" w:hAnsi="Times New Roman" w:eastAsia="Times New Roman" w:cs="Times New Roman"/>
          <w:color w:val="000000"/>
        </w:rPr>
        <w:t>2.4g</w:t>
      </w:r>
    </w:p>
    <w:p w14:paraId="76721BCF">
      <w:pPr>
        <w:spacing w:line="360" w:lineRule="auto"/>
        <w:jc w:val="left"/>
        <w:textAlignment w:val="center"/>
        <w:rPr>
          <w:color w:val="000000"/>
        </w:rPr>
      </w:pPr>
      <w:r>
        <w:rPr>
          <w:rFonts w:ascii="宋体" w:hAnsi="宋体" w:eastAsia="宋体" w:cs="宋体"/>
          <w:b/>
          <w:color w:val="000000"/>
          <w:sz w:val="24"/>
        </w:rPr>
        <w:t>二、填空题（本题</w:t>
      </w:r>
      <w:r>
        <w:rPr>
          <w:rFonts w:ascii="Times New Roman" w:hAnsi="Times New Roman" w:eastAsia="Times New Roman" w:cs="Times New Roman"/>
          <w:b/>
          <w:color w:val="000000"/>
          <w:sz w:val="24"/>
        </w:rPr>
        <w:t>7</w:t>
      </w:r>
      <w:r>
        <w:rPr>
          <w:rFonts w:ascii="宋体" w:hAnsi="宋体" w:eastAsia="宋体" w:cs="宋体"/>
          <w:b/>
          <w:color w:val="000000"/>
          <w:sz w:val="24"/>
        </w:rPr>
        <w:t>个小题，化学方程式每个</w:t>
      </w:r>
      <w:r>
        <w:rPr>
          <w:rFonts w:ascii="Times New Roman" w:hAnsi="Times New Roman" w:eastAsia="Times New Roman" w:cs="Times New Roman"/>
          <w:b/>
          <w:color w:val="000000"/>
          <w:sz w:val="24"/>
        </w:rPr>
        <w:t>2</w:t>
      </w:r>
      <w:r>
        <w:rPr>
          <w:rFonts w:ascii="宋体" w:hAnsi="宋体" w:eastAsia="宋体" w:cs="宋体"/>
          <w:b/>
          <w:color w:val="000000"/>
          <w:sz w:val="24"/>
        </w:rPr>
        <w:t>分，其余每空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28</w:t>
      </w:r>
      <w:r>
        <w:rPr>
          <w:rFonts w:ascii="宋体" w:hAnsi="宋体" w:eastAsia="宋体" w:cs="宋体"/>
          <w:b/>
          <w:color w:val="000000"/>
          <w:sz w:val="24"/>
        </w:rPr>
        <w:t>分）</w:t>
      </w:r>
    </w:p>
    <w:p w14:paraId="788EFC79">
      <w:pPr>
        <w:spacing w:line="360" w:lineRule="auto"/>
        <w:jc w:val="left"/>
        <w:textAlignment w:val="center"/>
        <w:rPr>
          <w:color w:val="000000"/>
        </w:rPr>
      </w:pPr>
      <w:r>
        <w:rPr>
          <w:color w:val="000000"/>
        </w:rPr>
        <w:t xml:space="preserve">9. </w:t>
      </w:r>
      <w:r>
        <w:rPr>
          <w:rFonts w:ascii="宋体" w:hAnsi="宋体" w:eastAsia="宋体" w:cs="宋体"/>
          <w:color w:val="000000"/>
        </w:rPr>
        <w:t>化学用语是化学世界通用的语言，是学习和研究化学的基础。请用化学用语填空。</w:t>
      </w:r>
    </w:p>
    <w:p w14:paraId="080C958C">
      <w:pPr>
        <w:spacing w:line="360" w:lineRule="auto"/>
        <w:jc w:val="left"/>
        <w:textAlignment w:val="center"/>
        <w:rPr>
          <w:color w:val="000000"/>
        </w:rPr>
      </w:pPr>
      <w:r>
        <w:rPr>
          <w:color w:val="000000"/>
        </w:rPr>
        <w:t>（1）</w:t>
      </w:r>
      <w:r>
        <w:rPr>
          <w:rFonts w:ascii="宋体" w:hAnsi="宋体" w:eastAsia="宋体" w:cs="宋体"/>
          <w:color w:val="000000"/>
        </w:rPr>
        <w:t>铝离子</w:t>
      </w:r>
      <w:r>
        <w:rPr>
          <w:color w:val="000000"/>
        </w:rPr>
        <w:t>_________</w:t>
      </w:r>
      <w:r>
        <w:rPr>
          <w:rFonts w:ascii="宋体" w:hAnsi="宋体" w:eastAsia="宋体" w:cs="宋体"/>
          <w:color w:val="000000"/>
        </w:rPr>
        <w:t>。</w:t>
      </w:r>
    </w:p>
    <w:p w14:paraId="30D575A5">
      <w:pPr>
        <w:spacing w:line="360" w:lineRule="auto"/>
        <w:jc w:val="left"/>
        <w:textAlignment w:val="center"/>
        <w:rPr>
          <w:color w:val="000000"/>
        </w:rPr>
      </w:pPr>
      <w:r>
        <w:rPr>
          <w:color w:val="000000"/>
        </w:rPr>
        <w:t>（2）</w:t>
      </w:r>
      <w:r>
        <w:rPr>
          <w:rFonts w:ascii="宋体" w:hAnsi="宋体" w:eastAsia="宋体" w:cs="宋体"/>
          <w:color w:val="000000"/>
        </w:rPr>
        <w:t>两个硅原子</w:t>
      </w:r>
      <w:r>
        <w:rPr>
          <w:color w:val="000000"/>
        </w:rPr>
        <w:t>_________</w:t>
      </w:r>
      <w:r>
        <w:rPr>
          <w:rFonts w:ascii="宋体" w:hAnsi="宋体" w:eastAsia="宋体" w:cs="宋体"/>
          <w:color w:val="000000"/>
        </w:rPr>
        <w:t>。</w:t>
      </w:r>
    </w:p>
    <w:p w14:paraId="6B88E3BE">
      <w:pPr>
        <w:spacing w:line="360" w:lineRule="auto"/>
        <w:jc w:val="left"/>
        <w:textAlignment w:val="center"/>
        <w:rPr>
          <w:color w:val="000000"/>
        </w:rPr>
      </w:pPr>
      <w:r>
        <w:rPr>
          <w:color w:val="000000"/>
        </w:rPr>
        <w:t>（3）</w:t>
      </w:r>
      <w:r>
        <w:rPr>
          <w:rFonts w:ascii="宋体" w:hAnsi="宋体" w:eastAsia="宋体" w:cs="宋体"/>
          <w:color w:val="000000"/>
        </w:rPr>
        <w:t>三个甲烷分子</w:t>
      </w:r>
      <w:r>
        <w:rPr>
          <w:color w:val="000000"/>
        </w:rPr>
        <w:t>__________</w:t>
      </w:r>
      <w:r>
        <w:rPr>
          <w:rFonts w:ascii="宋体" w:hAnsi="宋体" w:eastAsia="宋体" w:cs="宋体"/>
          <w:color w:val="000000"/>
        </w:rPr>
        <w:t>。</w:t>
      </w:r>
    </w:p>
    <w:p w14:paraId="0B4B0F81">
      <w:pPr>
        <w:spacing w:line="360" w:lineRule="auto"/>
        <w:jc w:val="left"/>
        <w:textAlignment w:val="center"/>
        <w:rPr>
          <w:color w:val="000000"/>
        </w:rPr>
      </w:pPr>
      <w:r>
        <w:rPr>
          <w:color w:val="000000"/>
        </w:rPr>
        <w:t>（4）</w:t>
      </w:r>
      <w:r>
        <w:rPr>
          <w:rFonts w:ascii="宋体" w:hAnsi="宋体" w:eastAsia="宋体" w:cs="宋体"/>
          <w:color w:val="000000"/>
        </w:rPr>
        <w:t>标出二氧化氮中氮元素的化合价</w:t>
      </w:r>
      <w:r>
        <w:rPr>
          <w:color w:val="000000"/>
        </w:rPr>
        <w:t>_________</w:t>
      </w:r>
      <w:r>
        <w:rPr>
          <w:rFonts w:ascii="宋体" w:hAnsi="宋体" w:eastAsia="宋体" w:cs="宋体"/>
          <w:color w:val="000000"/>
        </w:rPr>
        <w:t>。</w:t>
      </w:r>
    </w:p>
    <w:p w14:paraId="76769D65">
      <w:pPr>
        <w:spacing w:line="360" w:lineRule="auto"/>
        <w:jc w:val="left"/>
        <w:textAlignment w:val="center"/>
        <w:rPr>
          <w:color w:val="000000"/>
        </w:rPr>
      </w:pPr>
      <w:r>
        <w:rPr>
          <w:color w:val="000000"/>
        </w:rPr>
        <w:t xml:space="preserve">10. </w:t>
      </w:r>
      <w:r>
        <w:rPr>
          <w:rFonts w:ascii="宋体" w:hAnsi="宋体" w:eastAsia="宋体" w:cs="宋体"/>
          <w:color w:val="000000"/>
        </w:rPr>
        <w:t>达州蕴藏有丰富的锂、钾、溴等资源。图</w:t>
      </w:r>
      <w:r>
        <w:rPr>
          <w:rFonts w:ascii="Times New Roman" w:hAnsi="Times New Roman" w:eastAsia="Times New Roman" w:cs="Times New Roman"/>
          <w:color w:val="000000"/>
        </w:rPr>
        <w:t>1</w:t>
      </w:r>
      <w:r>
        <w:rPr>
          <w:rFonts w:ascii="宋体" w:hAnsi="宋体" w:eastAsia="宋体" w:cs="宋体"/>
          <w:color w:val="000000"/>
        </w:rPr>
        <w:t>是锂元素在元素周期表中的相关信息，图</w:t>
      </w:r>
      <w:r>
        <w:rPr>
          <w:rFonts w:ascii="Times New Roman" w:hAnsi="Times New Roman" w:eastAsia="Times New Roman" w:cs="Times New Roman"/>
          <w:color w:val="000000"/>
        </w:rPr>
        <w:t>2</w:t>
      </w:r>
      <w:r>
        <w:rPr>
          <w:rFonts w:ascii="宋体" w:hAnsi="宋体" w:eastAsia="宋体" w:cs="宋体"/>
          <w:color w:val="000000"/>
        </w:rPr>
        <w:t>是几种粒子的结构示意图。利用所学知识回答下列问题。</w:t>
      </w:r>
    </w:p>
    <w:p w14:paraId="394EE084">
      <w:pPr>
        <w:spacing w:line="360" w:lineRule="auto"/>
        <w:jc w:val="left"/>
        <w:textAlignment w:val="center"/>
        <w:rPr>
          <w:color w:val="000000"/>
        </w:rPr>
      </w:pPr>
      <w:r>
        <w:rPr>
          <w:color w:val="000000"/>
        </w:rPr>
        <w:drawing>
          <wp:inline distT="0" distB="0" distL="114300" distR="114300">
            <wp:extent cx="5143500" cy="1209675"/>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5143500" cy="1209675"/>
                    </a:xfrm>
                    <a:prstGeom prst="rect">
                      <a:avLst/>
                    </a:prstGeom>
                  </pic:spPr>
                </pic:pic>
              </a:graphicData>
            </a:graphic>
          </wp:inline>
        </w:drawing>
      </w:r>
    </w:p>
    <w:p w14:paraId="4667CA27">
      <w:pPr>
        <w:spacing w:line="360" w:lineRule="auto"/>
        <w:jc w:val="left"/>
        <w:textAlignment w:val="center"/>
        <w:rPr>
          <w:color w:val="000000"/>
        </w:rPr>
      </w:pPr>
      <w:r>
        <w:rPr>
          <w:color w:val="000000"/>
        </w:rPr>
        <w:t>（1）</w:t>
      </w:r>
      <w:r>
        <w:rPr>
          <w:rFonts w:ascii="宋体" w:hAnsi="宋体" w:eastAsia="宋体" w:cs="宋体"/>
          <w:color w:val="000000"/>
        </w:rPr>
        <w:t>由图</w:t>
      </w:r>
      <w:r>
        <w:rPr>
          <w:rFonts w:ascii="Times New Roman" w:hAnsi="Times New Roman" w:eastAsia="Times New Roman" w:cs="Times New Roman"/>
          <w:color w:val="000000"/>
        </w:rPr>
        <w:t>1</w:t>
      </w:r>
      <w:r>
        <w:rPr>
          <w:rFonts w:ascii="宋体" w:hAnsi="宋体" w:eastAsia="宋体" w:cs="宋体"/>
          <w:color w:val="000000"/>
        </w:rPr>
        <w:t>可知，锂的相对原子质量是</w:t>
      </w:r>
      <w:r>
        <w:rPr>
          <w:color w:val="000000"/>
        </w:rPr>
        <w:t>_______</w:t>
      </w:r>
      <w:r>
        <w:rPr>
          <w:rFonts w:ascii="宋体" w:hAnsi="宋体" w:eastAsia="宋体" w:cs="宋体"/>
          <w:color w:val="000000"/>
        </w:rPr>
        <w:t>。</w:t>
      </w:r>
    </w:p>
    <w:p w14:paraId="21A9C00F">
      <w:pPr>
        <w:spacing w:line="360" w:lineRule="auto"/>
        <w:jc w:val="left"/>
        <w:textAlignment w:val="center"/>
        <w:rPr>
          <w:color w:val="000000"/>
        </w:rPr>
      </w:pPr>
      <w:r>
        <w:rPr>
          <w:color w:val="000000"/>
        </w:rPr>
        <w:t>（2）</w:t>
      </w:r>
      <w:r>
        <w:rPr>
          <w:rFonts w:ascii="宋体" w:hAnsi="宋体" w:eastAsia="宋体" w:cs="宋体"/>
          <w:color w:val="000000"/>
        </w:rPr>
        <w:t>图</w:t>
      </w:r>
      <w:r>
        <w:rPr>
          <w:rFonts w:ascii="Times New Roman" w:hAnsi="Times New Roman" w:eastAsia="Times New Roman" w:cs="Times New Roman"/>
          <w:color w:val="000000"/>
        </w:rPr>
        <w:t>2</w:t>
      </w:r>
      <w:r>
        <w:rPr>
          <w:rFonts w:ascii="宋体" w:hAnsi="宋体" w:eastAsia="宋体" w:cs="宋体"/>
          <w:color w:val="000000"/>
        </w:rPr>
        <w:t>中，具有相对稳定结构的原子是</w:t>
      </w:r>
      <w:r>
        <w:rPr>
          <w:color w:val="000000"/>
        </w:rPr>
        <w:t>_______</w:t>
      </w:r>
      <w:r>
        <w:rPr>
          <w:rFonts w:ascii="宋体" w:hAnsi="宋体" w:eastAsia="宋体" w:cs="宋体"/>
          <w:color w:val="000000"/>
        </w:rPr>
        <w:t>（填字母序号），</w:t>
      </w:r>
      <w:r>
        <w:rPr>
          <w:rFonts w:ascii="Times New Roman" w:hAnsi="Times New Roman" w:eastAsia="Times New Roman" w:cs="Times New Roman"/>
          <w:color w:val="000000"/>
        </w:rPr>
        <w:t>A</w:t>
      </w:r>
      <w:r>
        <w:rPr>
          <w:rFonts w:ascii="宋体" w:hAnsi="宋体" w:eastAsia="宋体" w:cs="宋体"/>
          <w:color w:val="000000"/>
        </w:rPr>
        <w:t>与</w:t>
      </w:r>
      <w:r>
        <w:rPr>
          <w:rFonts w:ascii="Times New Roman" w:hAnsi="Times New Roman" w:eastAsia="Times New Roman" w:cs="Times New Roman"/>
          <w:color w:val="000000"/>
        </w:rPr>
        <w:t>C</w:t>
      </w:r>
      <w:r>
        <w:rPr>
          <w:rFonts w:ascii="宋体" w:hAnsi="宋体" w:eastAsia="宋体" w:cs="宋体"/>
          <w:color w:val="000000"/>
        </w:rPr>
        <w:t>化学性质相似的原因是</w:t>
      </w:r>
      <w:r>
        <w:rPr>
          <w:color w:val="000000"/>
        </w:rPr>
        <w:t>_______</w:t>
      </w:r>
      <w:r>
        <w:rPr>
          <w:rFonts w:ascii="宋体" w:hAnsi="宋体" w:eastAsia="宋体" w:cs="宋体"/>
          <w:color w:val="000000"/>
        </w:rPr>
        <w:t>相同。</w:t>
      </w:r>
    </w:p>
    <w:p w14:paraId="56AA686A">
      <w:pPr>
        <w:spacing w:line="360" w:lineRule="auto"/>
        <w:jc w:val="left"/>
        <w:textAlignment w:val="center"/>
        <w:rPr>
          <w:color w:val="000000"/>
        </w:rPr>
      </w:pPr>
      <w:r>
        <w:rPr>
          <w:color w:val="000000"/>
        </w:rPr>
        <w:t>（3）</w:t>
      </w:r>
      <w:r>
        <w:rPr>
          <w:rFonts w:ascii="Times New Roman" w:hAnsi="Times New Roman" w:eastAsia="Times New Roman" w:cs="Times New Roman"/>
          <w:color w:val="000000"/>
        </w:rPr>
        <w:t>A</w:t>
      </w:r>
      <w:r>
        <w:rPr>
          <w:rFonts w:ascii="宋体" w:hAnsi="宋体" w:eastAsia="宋体" w:cs="宋体"/>
          <w:color w:val="000000"/>
        </w:rPr>
        <w:t>与</w:t>
      </w:r>
      <w:r>
        <w:rPr>
          <w:rFonts w:ascii="Times New Roman" w:hAnsi="Times New Roman" w:eastAsia="Times New Roman" w:cs="Times New Roman"/>
          <w:color w:val="000000"/>
        </w:rPr>
        <w:t>B</w:t>
      </w:r>
      <w:r>
        <w:rPr>
          <w:rFonts w:ascii="宋体" w:hAnsi="宋体" w:eastAsia="宋体" w:cs="宋体"/>
          <w:color w:val="000000"/>
        </w:rPr>
        <w:t>形成化合物的化学式为</w:t>
      </w:r>
      <w:r>
        <w:rPr>
          <w:color w:val="000000"/>
        </w:rPr>
        <w:t>_______</w:t>
      </w:r>
      <w:r>
        <w:rPr>
          <w:rFonts w:ascii="宋体" w:hAnsi="宋体" w:eastAsia="宋体" w:cs="宋体"/>
          <w:color w:val="000000"/>
        </w:rPr>
        <w:t>。</w:t>
      </w:r>
    </w:p>
    <w:p w14:paraId="7E6DDA30">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8</w:t>
      </w:r>
      <w:r>
        <w:rPr>
          <w:rFonts w:ascii="宋体" w:hAnsi="宋体" w:eastAsia="宋体" w:cs="宋体"/>
          <w:color w:val="000000"/>
        </w:rPr>
        <w:t>月，世界大学生运动会在四川成都闭幕，大运村现已成为人们喜爱的主题公园。今年“五一”期间，小明同学在家长的陪伴下到大运村游玩。</w:t>
      </w:r>
    </w:p>
    <w:p w14:paraId="6E40A7DB">
      <w:pPr>
        <w:spacing w:line="360" w:lineRule="auto"/>
        <w:jc w:val="left"/>
        <w:textAlignment w:val="center"/>
        <w:rPr>
          <w:color w:val="000000"/>
        </w:rPr>
      </w:pPr>
      <w:r>
        <w:rPr>
          <w:color w:val="000000"/>
        </w:rPr>
        <w:t>（1）</w:t>
      </w:r>
      <w:r>
        <w:rPr>
          <w:rFonts w:ascii="宋体" w:hAnsi="宋体" w:eastAsia="宋体" w:cs="宋体"/>
          <w:color w:val="000000"/>
        </w:rPr>
        <w:t>村内，小明闻到阵阵花香，原因是</w:t>
      </w:r>
      <w:r>
        <w:rPr>
          <w:color w:val="000000"/>
        </w:rPr>
        <w:t>________</w:t>
      </w:r>
      <w:r>
        <w:rPr>
          <w:rFonts w:ascii="宋体" w:hAnsi="宋体" w:eastAsia="宋体" w:cs="宋体"/>
          <w:color w:val="000000"/>
        </w:rPr>
        <w:t>（从微观角度解释）。</w:t>
      </w:r>
    </w:p>
    <w:p w14:paraId="6FE61B12">
      <w:pPr>
        <w:spacing w:line="360" w:lineRule="auto"/>
        <w:jc w:val="left"/>
        <w:textAlignment w:val="center"/>
        <w:rPr>
          <w:color w:val="000000"/>
        </w:rPr>
      </w:pPr>
      <w:r>
        <w:rPr>
          <w:color w:val="000000"/>
        </w:rPr>
        <w:t>（2）</w:t>
      </w:r>
      <w:r>
        <w:rPr>
          <w:rFonts w:ascii="宋体" w:hAnsi="宋体" w:eastAsia="宋体" w:cs="宋体"/>
          <w:color w:val="000000"/>
        </w:rPr>
        <w:t>路边，园丁正在给花草施肥。肥料包装袋上印有“磷酸二氢铵（</w:t>
      </w:r>
      <w:r>
        <w:rPr>
          <w:rFonts w:ascii="Times New Roman" w:hAnsi="Times New Roman" w:eastAsia="Times New Roman" w:cs="Times New Roman"/>
          <w:color w:val="000000"/>
        </w:rPr>
        <w:t>NH</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PO</w:t>
      </w:r>
      <w:r>
        <w:rPr>
          <w:rFonts w:ascii="Times New Roman" w:hAnsi="Times New Roman" w:eastAsia="Times New Roman" w:cs="Times New Roman"/>
          <w:color w:val="000000"/>
          <w:vertAlign w:val="subscript"/>
        </w:rPr>
        <w:t>4</w:t>
      </w:r>
      <w:r>
        <w:rPr>
          <w:rFonts w:ascii="宋体" w:hAnsi="宋体" w:eastAsia="宋体" w:cs="宋体"/>
          <w:color w:val="000000"/>
        </w:rPr>
        <w:t>）”字样。该肥料属于</w:t>
      </w:r>
      <w:r>
        <w:rPr>
          <w:rFonts w:ascii="Times New Roman" w:hAnsi="Times New Roman" w:eastAsia="Times New Roman" w:cs="Times New Roman"/>
          <w:color w:val="000000"/>
        </w:rPr>
        <w:t>_______</w:t>
      </w:r>
      <w:r>
        <w:rPr>
          <w:rFonts w:ascii="宋体" w:hAnsi="宋体" w:eastAsia="宋体" w:cs="宋体"/>
          <w:color w:val="000000"/>
        </w:rPr>
        <w:t>（填字母序号）。</w:t>
      </w:r>
    </w:p>
    <w:p w14:paraId="69AA835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氮肥</w:t>
      </w:r>
      <w:r>
        <w:rPr>
          <w:color w:val="000000"/>
        </w:rPr>
        <w:tab/>
      </w:r>
      <w:r>
        <w:rPr>
          <w:color w:val="000000"/>
        </w:rPr>
        <w:t xml:space="preserve">B. </w:t>
      </w:r>
      <w:r>
        <w:rPr>
          <w:rFonts w:ascii="宋体" w:hAnsi="宋体" w:eastAsia="宋体" w:cs="宋体"/>
          <w:color w:val="000000"/>
        </w:rPr>
        <w:t>磷肥</w:t>
      </w:r>
      <w:r>
        <w:rPr>
          <w:color w:val="000000"/>
        </w:rPr>
        <w:tab/>
      </w:r>
      <w:r>
        <w:rPr>
          <w:color w:val="000000"/>
        </w:rPr>
        <w:t xml:space="preserve">C. </w:t>
      </w:r>
      <w:r>
        <w:rPr>
          <w:rFonts w:ascii="宋体" w:hAnsi="宋体" w:eastAsia="宋体" w:cs="宋体"/>
          <w:color w:val="000000"/>
        </w:rPr>
        <w:t>钾肥</w:t>
      </w:r>
      <w:r>
        <w:rPr>
          <w:color w:val="000000"/>
        </w:rPr>
        <w:tab/>
      </w:r>
      <w:r>
        <w:rPr>
          <w:color w:val="000000"/>
        </w:rPr>
        <w:t xml:space="preserve">D. </w:t>
      </w:r>
      <w:r>
        <w:rPr>
          <w:rFonts w:ascii="宋体" w:hAnsi="宋体" w:eastAsia="宋体" w:cs="宋体"/>
          <w:color w:val="000000"/>
        </w:rPr>
        <w:t>复合肥</w:t>
      </w:r>
    </w:p>
    <w:p w14:paraId="230FE7EF">
      <w:pPr>
        <w:spacing w:line="360" w:lineRule="auto"/>
        <w:jc w:val="left"/>
        <w:textAlignment w:val="center"/>
        <w:rPr>
          <w:color w:val="000000"/>
        </w:rPr>
      </w:pPr>
      <w:r>
        <w:rPr>
          <w:color w:val="000000"/>
        </w:rPr>
        <w:t>（3）</w:t>
      </w:r>
      <w:r>
        <w:rPr>
          <w:rFonts w:ascii="宋体" w:hAnsi="宋体" w:eastAsia="宋体" w:cs="宋体"/>
          <w:color w:val="000000"/>
        </w:rPr>
        <w:t>湖畔，小明想到可用</w:t>
      </w:r>
      <w:r>
        <w:rPr>
          <w:color w:val="000000"/>
        </w:rPr>
        <w:t>______</w:t>
      </w:r>
      <w:r>
        <w:rPr>
          <w:rFonts w:ascii="宋体" w:hAnsi="宋体" w:eastAsia="宋体" w:cs="宋体"/>
          <w:color w:val="000000"/>
        </w:rPr>
        <w:t>检验湖水是软水还是硬水。</w:t>
      </w:r>
    </w:p>
    <w:p w14:paraId="2694F5F6">
      <w:pPr>
        <w:spacing w:line="360" w:lineRule="auto"/>
        <w:jc w:val="left"/>
        <w:textAlignment w:val="center"/>
        <w:rPr>
          <w:color w:val="000000"/>
        </w:rPr>
      </w:pPr>
      <w:r>
        <w:rPr>
          <w:color w:val="000000"/>
        </w:rPr>
        <w:t>（4）</w:t>
      </w:r>
      <w:r>
        <w:rPr>
          <w:rFonts w:ascii="宋体" w:hAnsi="宋体" w:eastAsia="宋体" w:cs="宋体"/>
          <w:color w:val="000000"/>
        </w:rPr>
        <w:t>午餐时，有下列食物：牛奶、面包、牛肉干、花生。从营养均衡的角度，还需补充的食物最好是</w:t>
      </w:r>
      <w:r>
        <w:rPr>
          <w:rFonts w:ascii="Times New Roman" w:hAnsi="Times New Roman" w:eastAsia="Times New Roman" w:cs="Times New Roman"/>
          <w:color w:val="000000"/>
        </w:rPr>
        <w:t>_________</w:t>
      </w:r>
      <w:r>
        <w:rPr>
          <w:rFonts w:ascii="宋体" w:hAnsi="宋体" w:eastAsia="宋体" w:cs="宋体"/>
          <w:color w:val="000000"/>
        </w:rPr>
        <w:t>（填字母序号）。</w:t>
      </w:r>
    </w:p>
    <w:p w14:paraId="455F4F2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薯片</w:t>
      </w:r>
      <w:r>
        <w:rPr>
          <w:color w:val="000000"/>
        </w:rPr>
        <w:tab/>
      </w:r>
      <w:r>
        <w:rPr>
          <w:color w:val="000000"/>
        </w:rPr>
        <w:t xml:space="preserve">B. </w:t>
      </w:r>
      <w:r>
        <w:rPr>
          <w:rFonts w:ascii="宋体" w:hAnsi="宋体" w:eastAsia="宋体" w:cs="宋体"/>
          <w:color w:val="000000"/>
        </w:rPr>
        <w:t>桔子</w:t>
      </w:r>
      <w:r>
        <w:rPr>
          <w:color w:val="000000"/>
        </w:rPr>
        <w:tab/>
      </w:r>
      <w:r>
        <w:rPr>
          <w:color w:val="000000"/>
        </w:rPr>
        <w:t xml:space="preserve">C. </w:t>
      </w:r>
      <w:r>
        <w:rPr>
          <w:rFonts w:ascii="宋体" w:hAnsi="宋体" w:eastAsia="宋体" w:cs="宋体"/>
          <w:color w:val="000000"/>
        </w:rPr>
        <w:t>泡面</w:t>
      </w:r>
      <w:r>
        <w:rPr>
          <w:color w:val="000000"/>
        </w:rPr>
        <w:tab/>
      </w:r>
      <w:r>
        <w:rPr>
          <w:color w:val="000000"/>
        </w:rPr>
        <w:t xml:space="preserve">D. </w:t>
      </w:r>
      <w:r>
        <w:rPr>
          <w:rFonts w:ascii="宋体" w:hAnsi="宋体" w:eastAsia="宋体" w:cs="宋体"/>
          <w:color w:val="000000"/>
        </w:rPr>
        <w:t>皮蛋</w:t>
      </w:r>
    </w:p>
    <w:p w14:paraId="72AE9CA6">
      <w:pPr>
        <w:spacing w:line="360" w:lineRule="auto"/>
        <w:jc w:val="left"/>
        <w:textAlignment w:val="center"/>
        <w:rPr>
          <w:color w:val="000000"/>
        </w:rPr>
      </w:pPr>
      <w:r>
        <w:rPr>
          <w:color w:val="000000"/>
        </w:rPr>
        <w:t xml:space="preserve">12. </w:t>
      </w:r>
      <w:r>
        <w:rPr>
          <w:rFonts w:ascii="宋体" w:hAnsi="宋体" w:eastAsia="宋体" w:cs="宋体"/>
          <w:color w:val="000000"/>
        </w:rPr>
        <w:t>溶解度是物质溶解性的定量描述。下图是甲、乙、丙三种固体物质的溶解度曲线，据图回答下列问题。</w:t>
      </w:r>
    </w:p>
    <w:p w14:paraId="54FB0EBD">
      <w:pPr>
        <w:spacing w:line="360" w:lineRule="auto"/>
        <w:jc w:val="left"/>
        <w:textAlignment w:val="center"/>
        <w:rPr>
          <w:color w:val="000000"/>
        </w:rPr>
      </w:pPr>
      <w:r>
        <w:rPr>
          <w:color w:val="000000"/>
        </w:rPr>
        <w:drawing>
          <wp:inline distT="0" distB="0" distL="114300" distR="114300">
            <wp:extent cx="2295525" cy="1685925"/>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2295525" cy="1685925"/>
                    </a:xfrm>
                    <a:prstGeom prst="rect">
                      <a:avLst/>
                    </a:prstGeom>
                  </pic:spPr>
                </pic:pic>
              </a:graphicData>
            </a:graphic>
          </wp:inline>
        </w:drawing>
      </w:r>
    </w:p>
    <w:p w14:paraId="08FFEA0D">
      <w:pPr>
        <w:spacing w:line="360" w:lineRule="auto"/>
        <w:jc w:val="left"/>
        <w:textAlignment w:val="center"/>
        <w:rPr>
          <w:color w:val="000000"/>
        </w:rPr>
      </w:pPr>
      <w:r>
        <w:rPr>
          <w:color w:val="000000"/>
        </w:rPr>
        <w:t>（1）</w:t>
      </w:r>
      <w:r>
        <w:rPr>
          <w:rFonts w:ascii="宋体" w:hAnsi="宋体" w:eastAsia="宋体" w:cs="宋体"/>
          <w:color w:val="000000"/>
        </w:rPr>
        <w:t>交点</w:t>
      </w:r>
      <w:r>
        <w:rPr>
          <w:rFonts w:ascii="Times New Roman" w:hAnsi="Times New Roman" w:eastAsia="Times New Roman" w:cs="Times New Roman"/>
          <w:color w:val="000000"/>
        </w:rPr>
        <w:t>P</w:t>
      </w:r>
      <w:r>
        <w:rPr>
          <w:rFonts w:ascii="宋体" w:hAnsi="宋体" w:eastAsia="宋体" w:cs="宋体"/>
          <w:color w:val="000000"/>
        </w:rPr>
        <w:t>的意义是</w:t>
      </w:r>
      <w:r>
        <w:rPr>
          <w:color w:val="000000"/>
        </w:rPr>
        <w:t>_______</w:t>
      </w:r>
      <w:r>
        <w:rPr>
          <w:rFonts w:ascii="宋体" w:hAnsi="宋体" w:eastAsia="宋体" w:cs="宋体"/>
          <w:color w:val="000000"/>
        </w:rPr>
        <w:t>。</w:t>
      </w:r>
    </w:p>
    <w:p w14:paraId="3AD6C67F">
      <w:pPr>
        <w:spacing w:line="360" w:lineRule="auto"/>
        <w:jc w:val="left"/>
        <w:textAlignment w:val="center"/>
        <w:rPr>
          <w:color w:val="000000"/>
        </w:rPr>
      </w:pPr>
      <w:r>
        <w:rPr>
          <w:color w:val="000000"/>
        </w:rPr>
        <w:t>（2）</w:t>
      </w:r>
      <w:r>
        <w:rPr>
          <w:rFonts w:ascii="Times New Roman" w:hAnsi="Times New Roman" w:eastAsia="Times New Roman" w:cs="Times New Roman"/>
          <w:color w:val="000000"/>
        </w:rPr>
        <w:t>t</w:t>
      </w:r>
      <w:r>
        <w:rPr>
          <w:color w:val="000000"/>
          <w:vertAlign w:val="subscript"/>
        </w:rPr>
        <w:t>2</w:t>
      </w:r>
      <w:r>
        <w:rPr>
          <w:rFonts w:ascii="宋体" w:hAnsi="宋体" w:eastAsia="宋体" w:cs="宋体"/>
          <w:color w:val="000000"/>
        </w:rPr>
        <w:t>℃时，将</w:t>
      </w:r>
      <w:r>
        <w:rPr>
          <w:rFonts w:ascii="Times New Roman" w:hAnsi="Times New Roman" w:eastAsia="Times New Roman" w:cs="Times New Roman"/>
          <w:color w:val="000000"/>
        </w:rPr>
        <w:t>25g</w:t>
      </w:r>
      <w:r>
        <w:rPr>
          <w:rFonts w:ascii="宋体" w:hAnsi="宋体" w:eastAsia="宋体" w:cs="宋体"/>
          <w:color w:val="000000"/>
        </w:rPr>
        <w:t>甲物质加入到</w:t>
      </w:r>
      <w:r>
        <w:rPr>
          <w:rFonts w:ascii="Times New Roman" w:hAnsi="Times New Roman" w:eastAsia="Times New Roman" w:cs="Times New Roman"/>
          <w:color w:val="000000"/>
        </w:rPr>
        <w:t>50g</w:t>
      </w:r>
      <w:r>
        <w:rPr>
          <w:rFonts w:ascii="宋体" w:hAnsi="宋体" w:eastAsia="宋体" w:cs="宋体"/>
          <w:color w:val="000000"/>
        </w:rPr>
        <w:t>水中，充分溶解后恢复到</w:t>
      </w:r>
      <w:r>
        <w:rPr>
          <w:rFonts w:ascii="Times New Roman" w:hAnsi="Times New Roman" w:eastAsia="Times New Roman" w:cs="Times New Roman"/>
          <w:color w:val="000000"/>
        </w:rPr>
        <w:t>t</w:t>
      </w:r>
      <w:r>
        <w:rPr>
          <w:color w:val="000000"/>
          <w:vertAlign w:val="subscript"/>
        </w:rPr>
        <w:t>2</w:t>
      </w:r>
      <w:r>
        <w:rPr>
          <w:rFonts w:ascii="宋体" w:hAnsi="宋体" w:eastAsia="宋体" w:cs="宋体"/>
          <w:color w:val="000000"/>
        </w:rPr>
        <w:t>℃，所得溶液的质量为</w:t>
      </w:r>
      <w:r>
        <w:rPr>
          <w:color w:val="000000"/>
        </w:rPr>
        <w:t>_____</w:t>
      </w:r>
      <w:r>
        <w:rPr>
          <w:rFonts w:ascii="Times New Roman" w:hAnsi="Times New Roman" w:eastAsia="Times New Roman" w:cs="Times New Roman"/>
          <w:color w:val="000000"/>
        </w:rPr>
        <w:t>g</w:t>
      </w:r>
      <w:r>
        <w:rPr>
          <w:rFonts w:ascii="宋体" w:hAnsi="宋体" w:eastAsia="宋体" w:cs="宋体"/>
          <w:color w:val="000000"/>
        </w:rPr>
        <w:t>。</w:t>
      </w:r>
    </w:p>
    <w:p w14:paraId="51BC2E8F">
      <w:pPr>
        <w:spacing w:line="360" w:lineRule="auto"/>
        <w:jc w:val="left"/>
        <w:textAlignment w:val="center"/>
        <w:rPr>
          <w:color w:val="000000"/>
        </w:rPr>
      </w:pPr>
      <w:r>
        <w:rPr>
          <w:color w:val="000000"/>
        </w:rPr>
        <w:t>（3）</w:t>
      </w:r>
      <w:r>
        <w:rPr>
          <w:rFonts w:ascii="宋体" w:hAnsi="宋体" w:eastAsia="宋体" w:cs="宋体"/>
          <w:color w:val="000000"/>
        </w:rPr>
        <w:t>将</w:t>
      </w:r>
      <w:r>
        <w:rPr>
          <w:rFonts w:ascii="Times New Roman" w:hAnsi="Times New Roman" w:eastAsia="Times New Roman" w:cs="Times New Roman"/>
          <w:color w:val="000000"/>
        </w:rPr>
        <w:t>t</w:t>
      </w:r>
      <w:r>
        <w:rPr>
          <w:color w:val="000000"/>
          <w:vertAlign w:val="subscript"/>
        </w:rPr>
        <w:t>1</w:t>
      </w:r>
      <w:r>
        <w:rPr>
          <w:rFonts w:ascii="宋体" w:hAnsi="宋体" w:eastAsia="宋体" w:cs="宋体"/>
          <w:color w:val="000000"/>
        </w:rPr>
        <w:t>℃时甲、乙、丙的饱和溶液分别升温至</w:t>
      </w:r>
      <w:r>
        <w:rPr>
          <w:rFonts w:ascii="Times New Roman" w:hAnsi="Times New Roman" w:eastAsia="Times New Roman" w:cs="Times New Roman"/>
          <w:color w:val="000000"/>
        </w:rPr>
        <w:t>t</w:t>
      </w:r>
      <w:r>
        <w:rPr>
          <w:color w:val="000000"/>
          <w:vertAlign w:val="subscript"/>
        </w:rPr>
        <w:t>2</w:t>
      </w:r>
      <w:r>
        <w:rPr>
          <w:rFonts w:ascii="宋体" w:hAnsi="宋体" w:eastAsia="宋体" w:cs="宋体"/>
          <w:color w:val="000000"/>
        </w:rPr>
        <w:t>℃，所得溶液的溶质质量分数由大到小的顺序是</w:t>
      </w:r>
      <w:r>
        <w:rPr>
          <w:color w:val="000000"/>
        </w:rPr>
        <w:t>____</w:t>
      </w:r>
      <w:r>
        <w:rPr>
          <w:rFonts w:ascii="宋体" w:hAnsi="宋体" w:eastAsia="宋体" w:cs="宋体"/>
          <w:color w:val="000000"/>
        </w:rPr>
        <w:t>。</w:t>
      </w:r>
    </w:p>
    <w:p w14:paraId="2CCE572A">
      <w:pPr>
        <w:spacing w:line="360" w:lineRule="auto"/>
        <w:jc w:val="left"/>
        <w:textAlignment w:val="center"/>
        <w:rPr>
          <w:color w:val="000000"/>
        </w:rPr>
      </w:pPr>
      <w:r>
        <w:rPr>
          <w:color w:val="000000"/>
        </w:rPr>
        <w:t>（4）</w:t>
      </w:r>
      <w:r>
        <w:rPr>
          <w:rFonts w:ascii="宋体" w:hAnsi="宋体" w:eastAsia="宋体" w:cs="宋体"/>
          <w:color w:val="000000"/>
        </w:rPr>
        <w:t>若甲中混有少量乙，可用</w:t>
      </w:r>
      <w:r>
        <w:rPr>
          <w:color w:val="000000"/>
        </w:rPr>
        <w:t>______</w:t>
      </w:r>
      <w:r>
        <w:rPr>
          <w:rFonts w:ascii="宋体" w:hAnsi="宋体" w:eastAsia="宋体" w:cs="宋体"/>
          <w:color w:val="000000"/>
        </w:rPr>
        <w:t>法提纯甲。</w:t>
      </w:r>
    </w:p>
    <w:p w14:paraId="1B2E148A">
      <w:pPr>
        <w:spacing w:line="360" w:lineRule="auto"/>
        <w:jc w:val="left"/>
        <w:textAlignment w:val="center"/>
        <w:rPr>
          <w:color w:val="000000"/>
        </w:rPr>
      </w:pPr>
      <w:r>
        <w:rPr>
          <w:color w:val="000000"/>
        </w:rPr>
        <w:t xml:space="preserve">13. </w:t>
      </w:r>
      <w:r>
        <w:rPr>
          <w:rFonts w:ascii="宋体" w:hAnsi="宋体" w:eastAsia="宋体" w:cs="宋体"/>
          <w:color w:val="000000"/>
        </w:rPr>
        <w:t>海水中含有丰富的化学资源，可提取食盐。下图是粗盐提纯的部分流程，粗盐中的杂质有泥沙、氯化钙、氯化镁，回答下列问题。</w:t>
      </w:r>
    </w:p>
    <w:p w14:paraId="420822F4">
      <w:pPr>
        <w:spacing w:line="360" w:lineRule="auto"/>
        <w:jc w:val="left"/>
        <w:textAlignment w:val="center"/>
        <w:rPr>
          <w:color w:val="000000"/>
        </w:rPr>
      </w:pPr>
      <w:r>
        <w:rPr>
          <w:color w:val="000000"/>
        </w:rPr>
        <w:drawing>
          <wp:inline distT="0" distB="0" distL="114300" distR="114300">
            <wp:extent cx="4914900" cy="981075"/>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4914900" cy="981075"/>
                    </a:xfrm>
                    <a:prstGeom prst="rect">
                      <a:avLst/>
                    </a:prstGeom>
                  </pic:spPr>
                </pic:pic>
              </a:graphicData>
            </a:graphic>
          </wp:inline>
        </w:drawing>
      </w:r>
    </w:p>
    <w:p w14:paraId="665C0D33">
      <w:pPr>
        <w:spacing w:line="360" w:lineRule="auto"/>
        <w:jc w:val="left"/>
        <w:textAlignment w:val="center"/>
        <w:rPr>
          <w:color w:val="000000"/>
        </w:rPr>
      </w:pPr>
      <w:r>
        <w:rPr>
          <w:color w:val="000000"/>
        </w:rPr>
        <w:t>（1）</w:t>
      </w:r>
      <w:r>
        <w:rPr>
          <w:rFonts w:ascii="宋体" w:hAnsi="宋体" w:eastAsia="宋体" w:cs="宋体"/>
          <w:color w:val="000000"/>
        </w:rPr>
        <w:t>粗盐溶解时，玻璃棒的作用是</w:t>
      </w:r>
      <w:r>
        <w:rPr>
          <w:color w:val="000000"/>
        </w:rPr>
        <w:t>_______</w:t>
      </w:r>
      <w:r>
        <w:rPr>
          <w:rFonts w:ascii="宋体" w:hAnsi="宋体" w:eastAsia="宋体" w:cs="宋体"/>
          <w:color w:val="000000"/>
        </w:rPr>
        <w:t>。</w:t>
      </w:r>
    </w:p>
    <w:p w14:paraId="5CF50464">
      <w:pPr>
        <w:spacing w:line="360" w:lineRule="auto"/>
        <w:jc w:val="left"/>
        <w:textAlignment w:val="center"/>
        <w:rPr>
          <w:color w:val="000000"/>
        </w:rPr>
      </w:pPr>
      <w:r>
        <w:rPr>
          <w:color w:val="000000"/>
        </w:rPr>
        <w:t>（2）</w:t>
      </w:r>
      <w:r>
        <w:rPr>
          <w:rFonts w:ascii="宋体" w:hAnsi="宋体" w:eastAsia="宋体" w:cs="宋体"/>
          <w:color w:val="000000"/>
        </w:rPr>
        <w:t>过滤后，滤渣中除泥沙外，还含有</w:t>
      </w:r>
      <w:r>
        <w:rPr>
          <w:color w:val="000000"/>
        </w:rPr>
        <w:t>_______</w:t>
      </w:r>
      <w:r>
        <w:rPr>
          <w:rFonts w:ascii="宋体" w:hAnsi="宋体" w:eastAsia="宋体" w:cs="宋体"/>
          <w:color w:val="000000"/>
        </w:rPr>
        <w:t>（填化学式）；若滤液仍然浑浊，原因可能是</w:t>
      </w:r>
      <w:r>
        <w:rPr>
          <w:color w:val="000000"/>
        </w:rPr>
        <w:t>________</w:t>
      </w:r>
      <w:r>
        <w:rPr>
          <w:rFonts w:ascii="宋体" w:hAnsi="宋体" w:eastAsia="宋体" w:cs="宋体"/>
          <w:color w:val="000000"/>
        </w:rPr>
        <w:t>（任写一条即可）。</w:t>
      </w:r>
    </w:p>
    <w:p w14:paraId="32C168F5">
      <w:pPr>
        <w:spacing w:line="360" w:lineRule="auto"/>
        <w:jc w:val="left"/>
        <w:textAlignment w:val="center"/>
        <w:rPr>
          <w:color w:val="000000"/>
        </w:rPr>
      </w:pPr>
      <w:r>
        <w:rPr>
          <w:color w:val="000000"/>
        </w:rPr>
        <w:t>（3）</w:t>
      </w:r>
      <w:r>
        <w:rPr>
          <w:rFonts w:ascii="宋体" w:hAnsi="宋体" w:eastAsia="宋体" w:cs="宋体"/>
          <w:color w:val="000000"/>
        </w:rPr>
        <w:t>蒸发时，当蒸发皿中出现</w:t>
      </w:r>
      <w:r>
        <w:rPr>
          <w:color w:val="000000"/>
        </w:rPr>
        <w:t>_______</w:t>
      </w:r>
      <w:r>
        <w:rPr>
          <w:rFonts w:ascii="宋体" w:hAnsi="宋体" w:eastAsia="宋体" w:cs="宋体"/>
          <w:color w:val="000000"/>
        </w:rPr>
        <w:t>时即停止加热。</w:t>
      </w:r>
    </w:p>
    <w:p w14:paraId="497C9267">
      <w:pPr>
        <w:spacing w:line="360" w:lineRule="auto"/>
        <w:jc w:val="left"/>
        <w:textAlignment w:val="center"/>
        <w:rPr>
          <w:color w:val="000000"/>
        </w:rPr>
      </w:pPr>
      <w:r>
        <w:rPr>
          <w:color w:val="000000"/>
        </w:rPr>
        <w:t xml:space="preserve">14. </w:t>
      </w:r>
      <w:r>
        <w:rPr>
          <w:rFonts w:ascii="宋体" w:hAnsi="宋体" w:eastAsia="宋体" w:cs="宋体"/>
          <w:color w:val="000000"/>
        </w:rPr>
        <w:t>金属材料性能优良，已成为社会发展的重要物质之一。</w:t>
      </w:r>
    </w:p>
    <w:p w14:paraId="00D1D07B">
      <w:pPr>
        <w:spacing w:line="360" w:lineRule="auto"/>
        <w:jc w:val="left"/>
        <w:textAlignment w:val="center"/>
        <w:rPr>
          <w:color w:val="000000"/>
        </w:rPr>
      </w:pPr>
      <w:r>
        <w:rPr>
          <w:color w:val="000000"/>
        </w:rPr>
        <w:t>（1）</w:t>
      </w:r>
      <w:r>
        <w:rPr>
          <w:rFonts w:ascii="宋体" w:hAnsi="宋体" w:eastAsia="宋体" w:cs="宋体"/>
          <w:color w:val="000000"/>
        </w:rPr>
        <w:t>广汉三星堆遗址出土的黄金面具，是利用黄金具有良好的</w:t>
      </w:r>
      <w:r>
        <w:rPr>
          <w:color w:val="000000"/>
        </w:rPr>
        <w:t>_______</w:t>
      </w:r>
      <w:r>
        <w:rPr>
          <w:rFonts w:ascii="宋体" w:hAnsi="宋体" w:eastAsia="宋体" w:cs="宋体"/>
          <w:color w:val="000000"/>
        </w:rPr>
        <w:t>性，将黄金锤成极薄的薄片贴在面具上制成的。</w:t>
      </w:r>
    </w:p>
    <w:p w14:paraId="63688A27">
      <w:pPr>
        <w:spacing w:line="360" w:lineRule="auto"/>
        <w:jc w:val="left"/>
        <w:textAlignment w:val="center"/>
        <w:rPr>
          <w:color w:val="000000"/>
        </w:rPr>
      </w:pPr>
      <w:r>
        <w:rPr>
          <w:color w:val="000000"/>
        </w:rPr>
        <w:t>（2）</w:t>
      </w:r>
      <w:r>
        <w:rPr>
          <w:rFonts w:ascii="宋体" w:hAnsi="宋体" w:eastAsia="宋体" w:cs="宋体"/>
          <w:color w:val="000000"/>
        </w:rPr>
        <w:t>钢铁是容易锈蚀的金属材料。实验室用稀盐酸除铁锈的化学方程式为</w:t>
      </w:r>
      <w:r>
        <w:rPr>
          <w:color w:val="000000"/>
        </w:rPr>
        <w:t>______</w:t>
      </w:r>
      <w:r>
        <w:rPr>
          <w:rFonts w:ascii="宋体" w:hAnsi="宋体" w:eastAsia="宋体" w:cs="宋体"/>
          <w:color w:val="000000"/>
        </w:rPr>
        <w:t>。</w:t>
      </w:r>
    </w:p>
    <w:p w14:paraId="6E138645">
      <w:pPr>
        <w:spacing w:line="360" w:lineRule="auto"/>
        <w:jc w:val="left"/>
        <w:textAlignment w:val="center"/>
        <w:rPr>
          <w:color w:val="000000"/>
        </w:rPr>
      </w:pPr>
      <w:r>
        <w:rPr>
          <w:color w:val="000000"/>
        </w:rPr>
        <w:t>（3）</w:t>
      </w:r>
      <w:r>
        <w:rPr>
          <w:rFonts w:ascii="宋体" w:hAnsi="宋体" w:eastAsia="宋体" w:cs="宋体"/>
          <w:color w:val="000000"/>
        </w:rPr>
        <w:t>金属与盐溶液反应可用于金属的回收和提纯。将一定量的锌粉投入到含有</w:t>
      </w:r>
      <w:r>
        <w:rPr>
          <w:rFonts w:ascii="Times New Roman" w:hAnsi="Times New Roman" w:eastAsia="Times New Roman" w:cs="Times New Roman"/>
          <w:color w:val="000000"/>
        </w:rPr>
        <w:t>AgNO</w:t>
      </w:r>
      <w:r>
        <w:rPr>
          <w:color w:val="000000"/>
          <w:vertAlign w:val="subscript"/>
        </w:rPr>
        <w:t>3</w:t>
      </w:r>
      <w:r>
        <w:rPr>
          <w:rFonts w:ascii="宋体" w:hAnsi="宋体" w:eastAsia="宋体" w:cs="宋体"/>
          <w:color w:val="000000"/>
        </w:rPr>
        <w:t>和</w:t>
      </w:r>
      <w:r>
        <w:rPr>
          <w:rFonts w:ascii="Times New Roman" w:hAnsi="Times New Roman" w:eastAsia="Times New Roman" w:cs="Times New Roman"/>
          <w:color w:val="000000"/>
        </w:rPr>
        <w:t>Cu</w:t>
      </w:r>
      <w:r>
        <w:rPr>
          <w:rFonts w:ascii="宋体" w:hAnsi="宋体" w:eastAsia="宋体" w:cs="宋体"/>
          <w:color w:val="000000"/>
        </w:rPr>
        <w:t>（</w:t>
      </w:r>
      <w:r>
        <w:rPr>
          <w:rFonts w:ascii="Times New Roman" w:hAnsi="Times New Roman" w:eastAsia="Times New Roman" w:cs="Times New Roman"/>
          <w:color w:val="000000"/>
        </w:rPr>
        <w:t>NO</w:t>
      </w:r>
      <w:r>
        <w:rPr>
          <w:color w:val="000000"/>
          <w:vertAlign w:val="subscript"/>
        </w:rPr>
        <w:t>3</w:t>
      </w:r>
      <w:r>
        <w:rPr>
          <w:rFonts w:ascii="宋体" w:hAnsi="宋体" w:eastAsia="宋体" w:cs="宋体"/>
          <w:color w:val="000000"/>
        </w:rPr>
        <w:t>）</w:t>
      </w:r>
      <w:r>
        <w:rPr>
          <w:color w:val="000000"/>
          <w:vertAlign w:val="subscript"/>
        </w:rPr>
        <w:t>2</w:t>
      </w:r>
      <w:r>
        <w:rPr>
          <w:rFonts w:ascii="宋体" w:hAnsi="宋体" w:eastAsia="宋体" w:cs="宋体"/>
          <w:color w:val="000000"/>
        </w:rPr>
        <w:t>的混合溶液中，充分反应后过滤，得到滤渣和无色滤液。下列说法正确的是</w:t>
      </w:r>
      <w:r>
        <w:rPr>
          <w:rFonts w:ascii="Times New Roman" w:hAnsi="Times New Roman" w:eastAsia="Times New Roman" w:cs="Times New Roman"/>
          <w:color w:val="000000"/>
        </w:rPr>
        <w:t>________</w:t>
      </w:r>
      <w:r>
        <w:rPr>
          <w:rFonts w:ascii="宋体" w:hAnsi="宋体" w:eastAsia="宋体" w:cs="宋体"/>
          <w:color w:val="000000"/>
        </w:rPr>
        <w:t>（填字母序号）。</w:t>
      </w:r>
    </w:p>
    <w:p w14:paraId="79C6CA87">
      <w:pPr>
        <w:spacing w:line="360" w:lineRule="auto"/>
        <w:jc w:val="left"/>
        <w:textAlignment w:val="center"/>
        <w:rPr>
          <w:color w:val="000000"/>
        </w:rPr>
      </w:pPr>
      <w:r>
        <w:rPr>
          <w:color w:val="000000"/>
        </w:rPr>
        <w:t xml:space="preserve">A. </w:t>
      </w:r>
      <w:r>
        <w:rPr>
          <w:rFonts w:ascii="宋体" w:hAnsi="宋体" w:eastAsia="宋体" w:cs="宋体"/>
          <w:color w:val="000000"/>
        </w:rPr>
        <w:t>滤渣中一定含有</w:t>
      </w:r>
      <w:r>
        <w:rPr>
          <w:rFonts w:ascii="Times New Roman" w:hAnsi="Times New Roman" w:eastAsia="Times New Roman" w:cs="Times New Roman"/>
          <w:color w:val="000000"/>
        </w:rPr>
        <w:t>Ag</w:t>
      </w:r>
      <w:r>
        <w:rPr>
          <w:rFonts w:ascii="宋体" w:hAnsi="宋体" w:eastAsia="宋体" w:cs="宋体"/>
          <w:color w:val="000000"/>
        </w:rPr>
        <w:t>、</w:t>
      </w:r>
      <w:r>
        <w:rPr>
          <w:rFonts w:ascii="Times New Roman" w:hAnsi="Times New Roman" w:eastAsia="Times New Roman" w:cs="Times New Roman"/>
          <w:color w:val="000000"/>
        </w:rPr>
        <w:t>Cu</w:t>
      </w:r>
      <w:r>
        <w:rPr>
          <w:rFonts w:ascii="宋体" w:hAnsi="宋体" w:eastAsia="宋体" w:cs="宋体"/>
          <w:color w:val="000000"/>
        </w:rPr>
        <w:t>和</w:t>
      </w:r>
      <w:r>
        <w:rPr>
          <w:rFonts w:ascii="Times New Roman" w:hAnsi="Times New Roman" w:eastAsia="Times New Roman" w:cs="Times New Roman"/>
          <w:color w:val="000000"/>
        </w:rPr>
        <w:t>Zn</w:t>
      </w:r>
    </w:p>
    <w:p w14:paraId="0C2F0E5B">
      <w:pPr>
        <w:spacing w:line="360" w:lineRule="auto"/>
        <w:jc w:val="left"/>
        <w:textAlignment w:val="center"/>
        <w:rPr>
          <w:color w:val="000000"/>
        </w:rPr>
      </w:pPr>
      <w:r>
        <w:rPr>
          <w:color w:val="000000"/>
        </w:rPr>
        <w:t>B</w:t>
      </w:r>
      <w:r>
        <w:rPr>
          <w:color w:val="000000"/>
          <w:position w:val="-22"/>
        </w:rPr>
        <w:drawing>
          <wp:inline distT="0" distB="0" distL="114300" distR="114300">
            <wp:extent cx="31750" cy="88900"/>
            <wp:effectExtent l="0" t="0" r="0" b="0"/>
            <wp:docPr id="668018" name="图片 668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8018" name="图片 668018"/>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向滤渣中加入稀盐酸，一定有气泡产生</w:t>
      </w:r>
    </w:p>
    <w:p w14:paraId="69CE389F">
      <w:pPr>
        <w:spacing w:line="360" w:lineRule="auto"/>
        <w:jc w:val="left"/>
        <w:textAlignment w:val="center"/>
        <w:rPr>
          <w:color w:val="000000"/>
        </w:rPr>
      </w:pPr>
      <w:r>
        <w:rPr>
          <w:color w:val="000000"/>
        </w:rPr>
        <w:t xml:space="preserve">C. </w:t>
      </w:r>
      <w:r>
        <w:rPr>
          <w:rFonts w:ascii="宋体" w:hAnsi="宋体" w:eastAsia="宋体" w:cs="宋体"/>
          <w:color w:val="000000"/>
        </w:rPr>
        <w:t>向滤液中加入稀盐酸，一定没有沉淀产生</w:t>
      </w:r>
    </w:p>
    <w:p w14:paraId="03561899">
      <w:pPr>
        <w:spacing w:line="360" w:lineRule="auto"/>
        <w:jc w:val="left"/>
        <w:textAlignment w:val="center"/>
        <w:rPr>
          <w:color w:val="000000"/>
        </w:rPr>
      </w:pPr>
      <w:r>
        <w:rPr>
          <w:color w:val="000000"/>
        </w:rPr>
        <w:t xml:space="preserve">D. </w:t>
      </w:r>
      <w:r>
        <w:rPr>
          <w:rFonts w:ascii="宋体" w:hAnsi="宋体" w:eastAsia="宋体" w:cs="宋体"/>
          <w:color w:val="000000"/>
        </w:rPr>
        <w:t>滤液中一定不含</w:t>
      </w:r>
      <w:r>
        <w:rPr>
          <w:rFonts w:ascii="Times New Roman" w:hAnsi="Times New Roman" w:eastAsia="Times New Roman" w:cs="Times New Roman"/>
          <w:color w:val="000000"/>
        </w:rPr>
        <w:t>Cu(NO</w:t>
      </w:r>
      <w:r>
        <w:rPr>
          <w:color w:val="000000"/>
          <w:vertAlign w:val="subscript"/>
        </w:rPr>
        <w:t>3</w:t>
      </w:r>
      <w:r>
        <w:rPr>
          <w:rFonts w:ascii="Times New Roman" w:hAnsi="Times New Roman" w:eastAsia="Times New Roman" w:cs="Times New Roman"/>
          <w:color w:val="000000"/>
        </w:rPr>
        <w:t>)</w:t>
      </w:r>
      <w:r>
        <w:rPr>
          <w:color w:val="000000"/>
          <w:vertAlign w:val="subscript"/>
        </w:rPr>
        <w:t>2</w:t>
      </w:r>
      <w:r>
        <w:rPr>
          <w:rFonts w:ascii="宋体" w:hAnsi="宋体" w:eastAsia="宋体" w:cs="宋体"/>
          <w:color w:val="000000"/>
        </w:rPr>
        <w:t>，可能含有</w:t>
      </w:r>
      <w:r>
        <w:rPr>
          <w:rFonts w:ascii="Times New Roman" w:hAnsi="Times New Roman" w:eastAsia="Times New Roman" w:cs="Times New Roman"/>
          <w:color w:val="000000"/>
        </w:rPr>
        <w:t>AgNO</w:t>
      </w:r>
      <w:r>
        <w:rPr>
          <w:color w:val="000000"/>
          <w:vertAlign w:val="subscript"/>
        </w:rPr>
        <w:t>3</w:t>
      </w:r>
      <w:r>
        <w:rPr>
          <w:rFonts w:ascii="宋体" w:hAnsi="宋体" w:eastAsia="宋体" w:cs="宋体"/>
          <w:color w:val="000000"/>
        </w:rPr>
        <w:t>和</w:t>
      </w:r>
      <w:r>
        <w:rPr>
          <w:rFonts w:ascii="Times New Roman" w:hAnsi="Times New Roman" w:eastAsia="Times New Roman" w:cs="Times New Roman"/>
          <w:color w:val="000000"/>
        </w:rPr>
        <w:t>Zn(NO</w:t>
      </w:r>
      <w:r>
        <w:rPr>
          <w:color w:val="000000"/>
          <w:vertAlign w:val="subscript"/>
        </w:rPr>
        <w:t>3</w:t>
      </w:r>
      <w:r>
        <w:rPr>
          <w:rFonts w:ascii="Times New Roman" w:hAnsi="Times New Roman" w:eastAsia="Times New Roman" w:cs="Times New Roman"/>
          <w:color w:val="000000"/>
        </w:rPr>
        <w:t>)</w:t>
      </w:r>
      <w:r>
        <w:rPr>
          <w:color w:val="000000"/>
          <w:vertAlign w:val="subscript"/>
        </w:rPr>
        <w:t>2</w:t>
      </w:r>
    </w:p>
    <w:p w14:paraId="30C40ED6">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w:t>
      </w:r>
      <w:r>
        <w:rPr>
          <w:rFonts w:ascii="Times New Roman" w:hAnsi="Times New Roman" w:eastAsia="Times New Roman" w:cs="Times New Roman"/>
          <w:color w:val="000000"/>
        </w:rPr>
        <w:t>E</w:t>
      </w:r>
      <w:r>
        <w:rPr>
          <w:rFonts w:ascii="宋体" w:hAnsi="宋体" w:eastAsia="宋体" w:cs="宋体"/>
          <w:color w:val="000000"/>
        </w:rPr>
        <w:t>、</w:t>
      </w:r>
      <w:r>
        <w:rPr>
          <w:rFonts w:ascii="Times New Roman" w:hAnsi="Times New Roman" w:eastAsia="Times New Roman" w:cs="Times New Roman"/>
          <w:color w:val="000000"/>
        </w:rPr>
        <w:t>F</w:t>
      </w:r>
      <w:r>
        <w:rPr>
          <w:rFonts w:ascii="宋体" w:hAnsi="宋体" w:eastAsia="宋体" w:cs="宋体"/>
          <w:color w:val="000000"/>
        </w:rPr>
        <w:t>是初中化学常见的物质，其中</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w:t>
      </w:r>
      <w:r>
        <w:rPr>
          <w:rFonts w:ascii="Times New Roman" w:hAnsi="Times New Roman" w:eastAsia="Times New Roman" w:cs="Times New Roman"/>
          <w:color w:val="000000"/>
        </w:rPr>
        <w:t>E</w:t>
      </w:r>
      <w:r>
        <w:rPr>
          <w:rFonts w:ascii="宋体" w:hAnsi="宋体" w:eastAsia="宋体" w:cs="宋体"/>
          <w:color w:val="000000"/>
        </w:rPr>
        <w:t>、</w:t>
      </w:r>
      <w:r>
        <w:rPr>
          <w:rFonts w:ascii="Times New Roman" w:hAnsi="Times New Roman" w:eastAsia="Times New Roman" w:cs="Times New Roman"/>
          <w:color w:val="000000"/>
        </w:rPr>
        <w:t>F</w:t>
      </w:r>
      <w:r>
        <w:rPr>
          <w:rFonts w:ascii="宋体" w:hAnsi="宋体" w:eastAsia="宋体" w:cs="宋体"/>
          <w:color w:val="000000"/>
        </w:rPr>
        <w:t>为不同类别的物质。</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F</w:t>
      </w:r>
      <w:r>
        <w:rPr>
          <w:rFonts w:ascii="宋体" w:hAnsi="宋体" w:eastAsia="宋体" w:cs="宋体"/>
          <w:color w:val="000000"/>
        </w:rPr>
        <w:t>两物质元素组成相同且常温下均为液态，</w:t>
      </w:r>
      <w:r>
        <w:rPr>
          <w:rFonts w:ascii="Times New Roman" w:hAnsi="Times New Roman" w:eastAsia="Times New Roman" w:cs="Times New Roman"/>
          <w:color w:val="000000"/>
        </w:rPr>
        <w:t>C</w:t>
      </w:r>
      <w:r>
        <w:rPr>
          <w:rFonts w:ascii="宋体" w:hAnsi="宋体" w:eastAsia="宋体" w:cs="宋体"/>
          <w:color w:val="000000"/>
        </w:rPr>
        <w:t>是应用最广泛的金属，</w:t>
      </w:r>
      <w:r>
        <w:rPr>
          <w:rFonts w:ascii="Times New Roman" w:hAnsi="Times New Roman" w:eastAsia="Times New Roman" w:cs="Times New Roman"/>
          <w:color w:val="000000"/>
        </w:rPr>
        <w:t>D</w:t>
      </w:r>
      <w:r>
        <w:rPr>
          <w:rFonts w:ascii="宋体" w:hAnsi="宋体" w:eastAsia="宋体" w:cs="宋体"/>
          <w:color w:val="000000"/>
        </w:rPr>
        <w:t>的溶液呈蓝色。“—”表示相连的两种物质能发生反应，“→”表示相连物质能向箭头所指一方转化，部分反应物、生成物及反应条件已省略，回答下列问题：</w:t>
      </w:r>
    </w:p>
    <w:p w14:paraId="61AD5260">
      <w:pPr>
        <w:spacing w:line="360" w:lineRule="auto"/>
        <w:jc w:val="left"/>
        <w:textAlignment w:val="center"/>
        <w:rPr>
          <w:color w:val="000000"/>
        </w:rPr>
      </w:pPr>
      <w:r>
        <w:rPr>
          <w:color w:val="000000"/>
        </w:rPr>
        <w:drawing>
          <wp:inline distT="0" distB="0" distL="114300" distR="114300">
            <wp:extent cx="1638300" cy="1533525"/>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1638300" cy="1533525"/>
                    </a:xfrm>
                    <a:prstGeom prst="rect">
                      <a:avLst/>
                    </a:prstGeom>
                  </pic:spPr>
                </pic:pic>
              </a:graphicData>
            </a:graphic>
          </wp:inline>
        </w:drawing>
      </w:r>
    </w:p>
    <w:p w14:paraId="24D00386">
      <w:pPr>
        <w:spacing w:line="360" w:lineRule="auto"/>
        <w:jc w:val="left"/>
        <w:textAlignment w:val="center"/>
        <w:rPr>
          <w:color w:val="000000"/>
        </w:rPr>
      </w:pPr>
      <w:r>
        <w:rPr>
          <w:color w:val="000000"/>
        </w:rPr>
        <w:t>（1）</w:t>
      </w:r>
      <w:r>
        <w:rPr>
          <w:rFonts w:ascii="Times New Roman" w:hAnsi="Times New Roman" w:eastAsia="Times New Roman" w:cs="Times New Roman"/>
          <w:color w:val="000000"/>
        </w:rPr>
        <w:t>A</w:t>
      </w:r>
      <w:r>
        <w:rPr>
          <w:rFonts w:ascii="宋体" w:hAnsi="宋体" w:eastAsia="宋体" w:cs="宋体"/>
          <w:color w:val="000000"/>
        </w:rPr>
        <w:t>转化为</w:t>
      </w:r>
      <w:r>
        <w:rPr>
          <w:rFonts w:ascii="Times New Roman" w:hAnsi="Times New Roman" w:eastAsia="Times New Roman" w:cs="Times New Roman"/>
          <w:color w:val="000000"/>
        </w:rPr>
        <w:t>B</w:t>
      </w:r>
      <w:r>
        <w:rPr>
          <w:rFonts w:ascii="宋体" w:hAnsi="宋体" w:eastAsia="宋体" w:cs="宋体"/>
          <w:color w:val="000000"/>
        </w:rPr>
        <w:t>和</w:t>
      </w:r>
      <w:r>
        <w:rPr>
          <w:rFonts w:ascii="Times New Roman" w:hAnsi="Times New Roman" w:eastAsia="Times New Roman" w:cs="Times New Roman"/>
          <w:color w:val="000000"/>
        </w:rPr>
        <w:t>F</w:t>
      </w:r>
      <w:r>
        <w:rPr>
          <w:rFonts w:ascii="宋体" w:hAnsi="宋体" w:eastAsia="宋体" w:cs="宋体"/>
          <w:color w:val="000000"/>
        </w:rPr>
        <w:t>的化学方程式为</w:t>
      </w:r>
      <w:r>
        <w:rPr>
          <w:color w:val="000000"/>
        </w:rPr>
        <w:t>_______</w:t>
      </w:r>
      <w:r>
        <w:rPr>
          <w:rFonts w:ascii="宋体" w:hAnsi="宋体" w:eastAsia="宋体" w:cs="宋体"/>
          <w:color w:val="000000"/>
        </w:rPr>
        <w:t>。</w:t>
      </w:r>
    </w:p>
    <w:p w14:paraId="59D19D0C">
      <w:pPr>
        <w:spacing w:line="360" w:lineRule="auto"/>
        <w:jc w:val="left"/>
        <w:textAlignment w:val="center"/>
        <w:rPr>
          <w:color w:val="000000"/>
        </w:rPr>
      </w:pPr>
      <w:r>
        <w:rPr>
          <w:color w:val="000000"/>
        </w:rPr>
        <w:t>（2）</w:t>
      </w:r>
      <w:r>
        <w:rPr>
          <w:rFonts w:ascii="Times New Roman" w:hAnsi="Times New Roman" w:eastAsia="Times New Roman" w:cs="Times New Roman"/>
          <w:color w:val="000000"/>
        </w:rPr>
        <w:t>D</w:t>
      </w:r>
      <w:r>
        <w:rPr>
          <w:rFonts w:ascii="宋体" w:hAnsi="宋体" w:eastAsia="宋体" w:cs="宋体"/>
          <w:color w:val="000000"/>
        </w:rPr>
        <w:t>与</w:t>
      </w:r>
      <w:r>
        <w:rPr>
          <w:rFonts w:ascii="Times New Roman" w:hAnsi="Times New Roman" w:eastAsia="Times New Roman" w:cs="Times New Roman"/>
          <w:color w:val="000000"/>
        </w:rPr>
        <w:t>E</w:t>
      </w:r>
      <w:r>
        <w:rPr>
          <w:rFonts w:ascii="宋体" w:hAnsi="宋体" w:eastAsia="宋体" w:cs="宋体"/>
          <w:color w:val="000000"/>
        </w:rPr>
        <w:t>反应的现象是</w:t>
      </w:r>
      <w:r>
        <w:rPr>
          <w:color w:val="000000"/>
        </w:rPr>
        <w:t>________</w:t>
      </w:r>
      <w:r>
        <w:rPr>
          <w:rFonts w:ascii="宋体" w:hAnsi="宋体" w:eastAsia="宋体" w:cs="宋体"/>
          <w:color w:val="000000"/>
        </w:rPr>
        <w:t>。</w:t>
      </w:r>
    </w:p>
    <w:p w14:paraId="77AD87AA">
      <w:pPr>
        <w:spacing w:line="360" w:lineRule="auto"/>
        <w:jc w:val="left"/>
        <w:textAlignment w:val="center"/>
        <w:rPr>
          <w:color w:val="000000"/>
        </w:rPr>
      </w:pPr>
      <w:r>
        <w:rPr>
          <w:color w:val="000000"/>
        </w:rPr>
        <w:t>（3）</w:t>
      </w:r>
      <w:r>
        <w:rPr>
          <w:rFonts w:ascii="Times New Roman" w:hAnsi="Times New Roman" w:eastAsia="Times New Roman" w:cs="Times New Roman"/>
          <w:color w:val="000000"/>
        </w:rPr>
        <w:t>C</w:t>
      </w:r>
      <w:r>
        <w:rPr>
          <w:rFonts w:ascii="宋体" w:hAnsi="宋体" w:eastAsia="宋体" w:cs="宋体"/>
          <w:color w:val="000000"/>
        </w:rPr>
        <w:t>与</w:t>
      </w:r>
      <w:r>
        <w:rPr>
          <w:rFonts w:ascii="Times New Roman" w:hAnsi="Times New Roman" w:eastAsia="Times New Roman" w:cs="Times New Roman"/>
          <w:color w:val="000000"/>
        </w:rPr>
        <w:t>D</w:t>
      </w:r>
      <w:r>
        <w:rPr>
          <w:rFonts w:ascii="宋体" w:hAnsi="宋体" w:eastAsia="宋体" w:cs="宋体"/>
          <w:color w:val="000000"/>
        </w:rPr>
        <w:t>反应的基本类型是</w:t>
      </w:r>
      <w:r>
        <w:rPr>
          <w:color w:val="000000"/>
        </w:rPr>
        <w:t>_______</w:t>
      </w:r>
      <w:r>
        <w:rPr>
          <w:rFonts w:ascii="宋体" w:hAnsi="宋体" w:eastAsia="宋体" w:cs="宋体"/>
          <w:color w:val="000000"/>
        </w:rPr>
        <w:t>反应。</w:t>
      </w:r>
    </w:p>
    <w:p w14:paraId="789EEFA5">
      <w:pPr>
        <w:spacing w:line="360" w:lineRule="auto"/>
        <w:jc w:val="left"/>
        <w:textAlignment w:val="center"/>
        <w:rPr>
          <w:color w:val="000000"/>
        </w:rPr>
      </w:pPr>
      <w:r>
        <w:rPr>
          <w:rFonts w:ascii="宋体" w:hAnsi="宋体" w:eastAsia="宋体" w:cs="宋体"/>
          <w:b/>
          <w:color w:val="000000"/>
          <w:sz w:val="24"/>
        </w:rPr>
        <w:t>三、实验探究题（本题</w:t>
      </w:r>
      <w:r>
        <w:rPr>
          <w:rFonts w:ascii="Times New Roman" w:hAnsi="Times New Roman" w:eastAsia="Times New Roman" w:cs="Times New Roman"/>
          <w:b/>
          <w:color w:val="000000"/>
          <w:sz w:val="24"/>
        </w:rPr>
        <w:t>2</w:t>
      </w:r>
      <w:r>
        <w:rPr>
          <w:rFonts w:ascii="宋体" w:hAnsi="宋体" w:eastAsia="宋体" w:cs="宋体"/>
          <w:b/>
          <w:color w:val="000000"/>
          <w:sz w:val="24"/>
        </w:rPr>
        <w:t>个小题，化学方程式每个</w:t>
      </w:r>
      <w:r>
        <w:rPr>
          <w:rFonts w:ascii="Times New Roman" w:hAnsi="Times New Roman" w:eastAsia="Times New Roman" w:cs="Times New Roman"/>
          <w:b/>
          <w:color w:val="000000"/>
          <w:sz w:val="24"/>
        </w:rPr>
        <w:t>2</w:t>
      </w:r>
      <w:r>
        <w:rPr>
          <w:rFonts w:ascii="宋体" w:hAnsi="宋体" w:eastAsia="宋体" w:cs="宋体"/>
          <w:b/>
          <w:color w:val="000000"/>
          <w:sz w:val="24"/>
        </w:rPr>
        <w:t>分，其余每空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17</w:t>
      </w:r>
      <w:r>
        <w:rPr>
          <w:rFonts w:ascii="宋体" w:hAnsi="宋体" w:eastAsia="宋体" w:cs="宋体"/>
          <w:b/>
          <w:color w:val="000000"/>
          <w:sz w:val="24"/>
        </w:rPr>
        <w:t>分）</w:t>
      </w:r>
    </w:p>
    <w:p w14:paraId="3177858F">
      <w:pPr>
        <w:spacing w:line="360" w:lineRule="auto"/>
        <w:jc w:val="left"/>
        <w:textAlignment w:val="center"/>
        <w:rPr>
          <w:color w:val="000000"/>
        </w:rPr>
      </w:pPr>
      <w:r>
        <w:rPr>
          <w:color w:val="000000"/>
        </w:rPr>
        <w:t xml:space="preserve">16. </w:t>
      </w:r>
      <w:r>
        <w:rPr>
          <w:rFonts w:ascii="宋体" w:hAnsi="宋体" w:eastAsia="宋体" w:cs="宋体"/>
          <w:color w:val="000000"/>
        </w:rPr>
        <w:t>气体的制取和性质是初中化学核心知识之一，结合以下实验装置回答问题。</w:t>
      </w:r>
    </w:p>
    <w:p w14:paraId="791FD641">
      <w:pPr>
        <w:spacing w:line="360" w:lineRule="auto"/>
        <w:jc w:val="left"/>
        <w:textAlignment w:val="center"/>
        <w:rPr>
          <w:color w:val="000000"/>
        </w:rPr>
      </w:pPr>
      <w:r>
        <w:rPr>
          <w:color w:val="000000"/>
        </w:rPr>
        <w:drawing>
          <wp:inline distT="0" distB="0" distL="114300" distR="114300">
            <wp:extent cx="5200650" cy="179070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5200650" cy="1790700"/>
                    </a:xfrm>
                    <a:prstGeom prst="rect">
                      <a:avLst/>
                    </a:prstGeom>
                  </pic:spPr>
                </pic:pic>
              </a:graphicData>
            </a:graphic>
          </wp:inline>
        </w:drawing>
      </w:r>
    </w:p>
    <w:p w14:paraId="3B95CDEB">
      <w:pPr>
        <w:spacing w:line="360" w:lineRule="auto"/>
        <w:jc w:val="left"/>
        <w:textAlignment w:val="center"/>
        <w:rPr>
          <w:color w:val="000000"/>
        </w:rPr>
      </w:pPr>
      <w:r>
        <w:rPr>
          <w:color w:val="000000"/>
        </w:rPr>
        <w:t>（1）</w:t>
      </w:r>
      <w:r>
        <w:rPr>
          <w:rFonts w:ascii="宋体" w:hAnsi="宋体" w:eastAsia="宋体" w:cs="宋体"/>
          <w:color w:val="000000"/>
        </w:rPr>
        <w:t>标号①的仪器名称是</w:t>
      </w:r>
      <w:r>
        <w:rPr>
          <w:color w:val="000000"/>
        </w:rPr>
        <w:t>_______</w:t>
      </w:r>
      <w:r>
        <w:rPr>
          <w:rFonts w:ascii="宋体" w:hAnsi="宋体" w:eastAsia="宋体" w:cs="宋体"/>
          <w:color w:val="000000"/>
        </w:rPr>
        <w:t>。</w:t>
      </w:r>
    </w:p>
    <w:p w14:paraId="6F2F6FD0">
      <w:pPr>
        <w:spacing w:line="360" w:lineRule="auto"/>
        <w:jc w:val="left"/>
        <w:textAlignment w:val="center"/>
        <w:rPr>
          <w:color w:val="000000"/>
        </w:rPr>
      </w:pPr>
      <w:r>
        <w:rPr>
          <w:color w:val="000000"/>
        </w:rPr>
        <w:t>（2）</w:t>
      </w:r>
      <w:r>
        <w:rPr>
          <w:rFonts w:ascii="宋体" w:hAnsi="宋体" w:eastAsia="宋体" w:cs="宋体"/>
          <w:color w:val="000000"/>
        </w:rPr>
        <w:t>氢气是最理想的能源，实验室常用锌粒和稀硫酸制取。若制取并收集较干燥的氢气，应选择的装置组合是</w:t>
      </w:r>
      <w:r>
        <w:rPr>
          <w:color w:val="000000"/>
        </w:rPr>
        <w:t>_______</w:t>
      </w:r>
      <w:r>
        <w:rPr>
          <w:rFonts w:ascii="宋体" w:hAnsi="宋体" w:eastAsia="宋体" w:cs="宋体"/>
          <w:color w:val="000000"/>
        </w:rPr>
        <w:t>（从图</w:t>
      </w:r>
      <w:r>
        <w:rPr>
          <w:rFonts w:ascii="Times New Roman" w:hAnsi="Times New Roman" w:eastAsia="Times New Roman" w:cs="Times New Roman"/>
          <w:color w:val="000000"/>
        </w:rPr>
        <w:t>1</w:t>
      </w:r>
      <w:r>
        <w:rPr>
          <w:rFonts w:ascii="宋体" w:hAnsi="宋体" w:eastAsia="宋体" w:cs="宋体"/>
          <w:color w:val="000000"/>
        </w:rPr>
        <w:t>的</w:t>
      </w:r>
      <w:r>
        <w:rPr>
          <w:rFonts w:ascii="Times New Roman" w:hAnsi="Times New Roman" w:eastAsia="Times New Roman" w:cs="Times New Roman"/>
          <w:color w:val="000000"/>
        </w:rPr>
        <w:t>A~E</w:t>
      </w:r>
      <w:r>
        <w:rPr>
          <w:rFonts w:ascii="宋体" w:hAnsi="宋体" w:eastAsia="宋体" w:cs="宋体"/>
          <w:color w:val="000000"/>
        </w:rPr>
        <w:t>中选择，填字母序号）。</w:t>
      </w:r>
    </w:p>
    <w:p w14:paraId="01AC1EFF">
      <w:pPr>
        <w:spacing w:line="360" w:lineRule="auto"/>
        <w:jc w:val="left"/>
        <w:textAlignment w:val="center"/>
        <w:rPr>
          <w:color w:val="000000"/>
        </w:rPr>
      </w:pPr>
      <w:r>
        <w:rPr>
          <w:color w:val="000000"/>
        </w:rPr>
        <w:t>（3）</w:t>
      </w:r>
      <w:r>
        <w:rPr>
          <w:rFonts w:ascii="宋体" w:hAnsi="宋体" w:eastAsia="宋体" w:cs="宋体"/>
          <w:color w:val="000000"/>
        </w:rPr>
        <w:t>若选用</w:t>
      </w:r>
      <w:r>
        <w:rPr>
          <w:rFonts w:ascii="Times New Roman" w:hAnsi="Times New Roman" w:eastAsia="Times New Roman" w:cs="Times New Roman"/>
          <w:color w:val="000000"/>
        </w:rPr>
        <w:t>F</w:t>
      </w:r>
      <w:r>
        <w:rPr>
          <w:rFonts w:ascii="宋体" w:hAnsi="宋体" w:eastAsia="宋体" w:cs="宋体"/>
          <w:color w:val="000000"/>
        </w:rPr>
        <w:t>装置制氢气，其优点是</w:t>
      </w:r>
      <w:r>
        <w:rPr>
          <w:color w:val="000000"/>
        </w:rPr>
        <w:t>______</w:t>
      </w:r>
      <w:r>
        <w:rPr>
          <w:rFonts w:ascii="宋体" w:hAnsi="宋体" w:eastAsia="宋体" w:cs="宋体"/>
          <w:color w:val="000000"/>
        </w:rPr>
        <w:t>。</w:t>
      </w:r>
    </w:p>
    <w:p w14:paraId="6AED8D85">
      <w:pPr>
        <w:spacing w:line="360" w:lineRule="auto"/>
        <w:jc w:val="left"/>
        <w:textAlignment w:val="center"/>
        <w:rPr>
          <w:color w:val="000000"/>
        </w:rPr>
      </w:pPr>
      <w:r>
        <w:rPr>
          <w:rFonts w:ascii="宋体" w:hAnsi="宋体" w:eastAsia="宋体" w:cs="宋体"/>
          <w:color w:val="000000"/>
        </w:rPr>
        <w:t>炭和水蒸气在高温条件下反应也会生成氢气，同时生成碳的氧化物。为探究该反应生成气体的成分，化学兴趣小组进行了如下实验（部分步骤及装置已省略）。</w:t>
      </w:r>
    </w:p>
    <w:p w14:paraId="1DEB781F">
      <w:pPr>
        <w:spacing w:line="360" w:lineRule="auto"/>
        <w:jc w:val="left"/>
        <w:textAlignment w:val="center"/>
        <w:rPr>
          <w:color w:val="000000"/>
        </w:rPr>
      </w:pPr>
      <w:r>
        <w:rPr>
          <w:rFonts w:ascii="宋体" w:hAnsi="宋体" w:eastAsia="宋体" w:cs="宋体"/>
          <w:color w:val="000000"/>
        </w:rPr>
        <w:t>【猜想与假设】</w:t>
      </w:r>
    </w:p>
    <w:p w14:paraId="3CBB2412">
      <w:pPr>
        <w:spacing w:line="360" w:lineRule="auto"/>
        <w:jc w:val="left"/>
        <w:textAlignment w:val="center"/>
        <w:rPr>
          <w:color w:val="000000"/>
        </w:rPr>
      </w:pPr>
      <w:r>
        <w:rPr>
          <w:rFonts w:ascii="宋体" w:hAnsi="宋体" w:eastAsia="宋体" w:cs="宋体"/>
          <w:color w:val="000000"/>
        </w:rPr>
        <w:t>同学们讨论得出，气体成分有</w:t>
      </w:r>
      <w:r>
        <w:rPr>
          <w:rFonts w:ascii="Times New Roman" w:hAnsi="Times New Roman" w:eastAsia="Times New Roman" w:cs="Times New Roman"/>
          <w:color w:val="000000"/>
        </w:rPr>
        <w:t>H</w:t>
      </w:r>
      <w:r>
        <w:rPr>
          <w:color w:val="000000"/>
          <w:vertAlign w:val="subscript"/>
        </w:rPr>
        <w:t>2</w:t>
      </w:r>
      <w:r>
        <w:rPr>
          <w:rFonts w:ascii="宋体" w:hAnsi="宋体" w:eastAsia="宋体" w:cs="宋体"/>
          <w:color w:val="000000"/>
        </w:rPr>
        <w:t>，还有</w:t>
      </w:r>
      <w:r>
        <w:rPr>
          <w:rFonts w:ascii="Times New Roman" w:hAnsi="Times New Roman" w:eastAsia="Times New Roman" w:cs="Times New Roman"/>
          <w:color w:val="000000"/>
        </w:rPr>
        <w:t>CO</w:t>
      </w:r>
      <w:r>
        <w:rPr>
          <w:rFonts w:ascii="宋体" w:hAnsi="宋体" w:eastAsia="宋体" w:cs="宋体"/>
          <w:color w:val="000000"/>
        </w:rPr>
        <w:t>和</w:t>
      </w:r>
      <w:r>
        <w:rPr>
          <w:rFonts w:ascii="Times New Roman" w:hAnsi="Times New Roman" w:eastAsia="Times New Roman" w:cs="Times New Roman"/>
          <w:color w:val="000000"/>
        </w:rPr>
        <w:t>CO</w:t>
      </w:r>
      <w:r>
        <w:rPr>
          <w:color w:val="000000"/>
          <w:vertAlign w:val="subscript"/>
        </w:rPr>
        <w:t>2</w:t>
      </w:r>
      <w:r>
        <w:rPr>
          <w:rFonts w:ascii="宋体" w:hAnsi="宋体" w:eastAsia="宋体" w:cs="宋体"/>
          <w:color w:val="000000"/>
        </w:rPr>
        <w:t>中的一种或两种。</w:t>
      </w:r>
    </w:p>
    <w:p w14:paraId="5FFE4EBC">
      <w:pPr>
        <w:spacing w:line="360" w:lineRule="auto"/>
        <w:jc w:val="left"/>
        <w:textAlignment w:val="center"/>
        <w:rPr>
          <w:color w:val="000000"/>
        </w:rPr>
      </w:pPr>
      <w:r>
        <w:rPr>
          <w:rFonts w:ascii="宋体" w:hAnsi="宋体" w:eastAsia="宋体" w:cs="宋体"/>
          <w:color w:val="000000"/>
        </w:rPr>
        <w:t>【查阅资料】</w:t>
      </w:r>
    </w:p>
    <w:p w14:paraId="55561DCD">
      <w:pPr>
        <w:spacing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H</w:t>
      </w:r>
      <w:r>
        <w:rPr>
          <w:color w:val="000000"/>
          <w:vertAlign w:val="subscript"/>
        </w:rPr>
        <w:t>2</w:t>
      </w:r>
      <w:r>
        <w:rPr>
          <w:rFonts w:ascii="宋体" w:hAnsi="宋体" w:eastAsia="宋体" w:cs="宋体"/>
          <w:color w:val="000000"/>
        </w:rPr>
        <w:t>具有还原性。</w:t>
      </w:r>
    </w:p>
    <w:p w14:paraId="67453B7D">
      <w:pPr>
        <w:spacing w:line="360" w:lineRule="auto"/>
        <w:jc w:val="left"/>
        <w:textAlignment w:val="center"/>
        <w:rPr>
          <w:color w:val="000000"/>
        </w:rPr>
      </w:pPr>
      <w:r>
        <w:rPr>
          <w:rFonts w:ascii="宋体" w:hAnsi="宋体" w:eastAsia="宋体" w:cs="宋体"/>
          <w:color w:val="000000"/>
        </w:rPr>
        <w:t>②无水硫酸铜是一种白色固体，遇水会变成蓝色。</w:t>
      </w:r>
    </w:p>
    <w:p w14:paraId="1EE9A34A">
      <w:pPr>
        <w:spacing w:line="360" w:lineRule="auto"/>
        <w:jc w:val="left"/>
        <w:textAlignment w:val="center"/>
        <w:rPr>
          <w:color w:val="000000"/>
        </w:rPr>
      </w:pPr>
      <w:r>
        <w:rPr>
          <w:rFonts w:ascii="宋体" w:hAnsi="宋体" w:eastAsia="宋体" w:cs="宋体"/>
          <w:color w:val="000000"/>
        </w:rPr>
        <w:t>【设计并进行实验】将反应生成的气体按图</w:t>
      </w:r>
      <w:r>
        <w:rPr>
          <w:rFonts w:ascii="Times New Roman" w:hAnsi="Times New Roman" w:eastAsia="Times New Roman" w:cs="Times New Roman"/>
          <w:color w:val="000000"/>
        </w:rPr>
        <w:t>2</w:t>
      </w:r>
      <w:r>
        <w:rPr>
          <w:rFonts w:ascii="宋体" w:hAnsi="宋体" w:eastAsia="宋体" w:cs="宋体"/>
          <w:color w:val="000000"/>
        </w:rPr>
        <w:t>装置进行实验：</w:t>
      </w:r>
    </w:p>
    <w:p w14:paraId="45277ED6">
      <w:pPr>
        <w:spacing w:line="360" w:lineRule="auto"/>
        <w:jc w:val="left"/>
        <w:textAlignment w:val="center"/>
        <w:rPr>
          <w:color w:val="000000"/>
        </w:rPr>
      </w:pPr>
      <w:r>
        <w:rPr>
          <w:color w:val="000000"/>
        </w:rPr>
        <w:drawing>
          <wp:inline distT="0" distB="0" distL="114300" distR="114300">
            <wp:extent cx="5238750" cy="179451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5238750" cy="1794619"/>
                    </a:xfrm>
                    <a:prstGeom prst="rect">
                      <a:avLst/>
                    </a:prstGeom>
                  </pic:spPr>
                </pic:pic>
              </a:graphicData>
            </a:graphic>
          </wp:inline>
        </w:drawing>
      </w:r>
    </w:p>
    <w:p w14:paraId="1BEA1FD3">
      <w:pPr>
        <w:spacing w:line="360" w:lineRule="auto"/>
        <w:jc w:val="left"/>
        <w:textAlignment w:val="center"/>
        <w:rPr>
          <w:color w:val="000000"/>
        </w:rPr>
      </w:pPr>
      <w:r>
        <w:rPr>
          <w:color w:val="000000"/>
        </w:rPr>
        <w:t>（4）</w:t>
      </w:r>
      <w:r>
        <w:rPr>
          <w:rFonts w:ascii="Times New Roman" w:hAnsi="Times New Roman" w:eastAsia="Times New Roman" w:cs="Times New Roman"/>
          <w:color w:val="000000"/>
        </w:rPr>
        <w:t>A</w:t>
      </w:r>
      <w:r>
        <w:rPr>
          <w:rFonts w:ascii="宋体" w:hAnsi="宋体" w:eastAsia="宋体" w:cs="宋体"/>
          <w:color w:val="000000"/>
        </w:rPr>
        <w:t>装置的作用</w:t>
      </w:r>
      <w:r>
        <w:rPr>
          <w:color w:val="000000"/>
        </w:rPr>
        <w:t>________</w:t>
      </w:r>
      <w:r>
        <w:rPr>
          <w:rFonts w:ascii="宋体" w:hAnsi="宋体" w:eastAsia="宋体" w:cs="宋体"/>
          <w:color w:val="000000"/>
        </w:rPr>
        <w:t>。</w:t>
      </w:r>
    </w:p>
    <w:p w14:paraId="3EA6DDAD">
      <w:pPr>
        <w:spacing w:line="360" w:lineRule="auto"/>
        <w:jc w:val="left"/>
        <w:textAlignment w:val="center"/>
        <w:rPr>
          <w:color w:val="000000"/>
        </w:rPr>
      </w:pPr>
      <w:r>
        <w:rPr>
          <w:rFonts w:ascii="宋体" w:hAnsi="宋体" w:eastAsia="宋体" w:cs="宋体"/>
          <w:color w:val="000000"/>
        </w:rPr>
        <w:t>【实验现象与结论】</w:t>
      </w:r>
    </w:p>
    <w:p w14:paraId="57AFEB36">
      <w:pPr>
        <w:spacing w:line="360" w:lineRule="auto"/>
        <w:jc w:val="left"/>
        <w:textAlignment w:val="center"/>
        <w:rPr>
          <w:color w:val="000000"/>
        </w:rPr>
      </w:pPr>
      <w:r>
        <w:rPr>
          <w:color w:val="000000"/>
        </w:rPr>
        <w:t>（5）</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装置中无明显现象，</w:t>
      </w:r>
      <w:r>
        <w:rPr>
          <w:rFonts w:ascii="Times New Roman" w:hAnsi="Times New Roman" w:eastAsia="Times New Roman" w:cs="Times New Roman"/>
          <w:color w:val="000000"/>
        </w:rPr>
        <w:t>E</w:t>
      </w:r>
      <w:r>
        <w:rPr>
          <w:rFonts w:ascii="宋体" w:hAnsi="宋体" w:eastAsia="宋体" w:cs="宋体"/>
          <w:color w:val="000000"/>
        </w:rPr>
        <w:t>装置中固体由红色变为黑色，</w:t>
      </w:r>
      <w:r>
        <w:rPr>
          <w:rFonts w:ascii="Times New Roman" w:hAnsi="Times New Roman" w:eastAsia="Times New Roman" w:cs="Times New Roman"/>
          <w:color w:val="000000"/>
        </w:rPr>
        <w:t>F</w:t>
      </w:r>
      <w:r>
        <w:rPr>
          <w:rFonts w:ascii="宋体" w:hAnsi="宋体" w:eastAsia="宋体" w:cs="宋体"/>
          <w:color w:val="000000"/>
        </w:rPr>
        <w:t>装置中无水硫酸铜变蓝，</w:t>
      </w:r>
      <w:r>
        <w:rPr>
          <w:rFonts w:ascii="Times New Roman" w:hAnsi="Times New Roman" w:eastAsia="Times New Roman" w:cs="Times New Roman"/>
          <w:color w:val="000000"/>
        </w:rPr>
        <w:t>G</w:t>
      </w:r>
      <w:r>
        <w:rPr>
          <w:rFonts w:ascii="宋体" w:hAnsi="宋体" w:eastAsia="宋体" w:cs="宋体"/>
          <w:color w:val="000000"/>
        </w:rPr>
        <w:t>装置中澄清石灰水变浑浊。写出</w:t>
      </w:r>
      <w:r>
        <w:rPr>
          <w:rFonts w:ascii="Times New Roman" w:hAnsi="Times New Roman" w:eastAsia="Times New Roman" w:cs="Times New Roman"/>
          <w:color w:val="000000"/>
        </w:rPr>
        <w:t>G</w:t>
      </w:r>
      <w:r>
        <w:rPr>
          <w:rFonts w:ascii="宋体" w:hAnsi="宋体" w:eastAsia="宋体" w:cs="宋体"/>
          <w:color w:val="000000"/>
        </w:rPr>
        <w:t>装置中石灰水变浑浊的化学方程式：</w:t>
      </w:r>
      <w:r>
        <w:rPr>
          <w:color w:val="000000"/>
        </w:rPr>
        <w:t>_________</w:t>
      </w:r>
      <w:r>
        <w:rPr>
          <w:rFonts w:ascii="宋体" w:hAnsi="宋体" w:eastAsia="宋体" w:cs="宋体"/>
          <w:color w:val="000000"/>
        </w:rPr>
        <w:t>。</w:t>
      </w:r>
    </w:p>
    <w:p w14:paraId="26E7F95C">
      <w:pPr>
        <w:spacing w:line="360" w:lineRule="auto"/>
        <w:jc w:val="left"/>
        <w:textAlignment w:val="center"/>
        <w:rPr>
          <w:color w:val="000000"/>
        </w:rPr>
      </w:pPr>
      <w:r>
        <w:rPr>
          <w:color w:val="000000"/>
        </w:rPr>
        <w:t>（6）</w:t>
      </w:r>
      <w:r>
        <w:rPr>
          <w:rFonts w:ascii="宋体" w:hAnsi="宋体" w:eastAsia="宋体" w:cs="宋体"/>
          <w:color w:val="000000"/>
        </w:rPr>
        <w:t>由此得出：炭和水蒸气在高温条件下反应生成了</w:t>
      </w:r>
      <w:r>
        <w:rPr>
          <w:rFonts w:ascii="Times New Roman" w:hAnsi="Times New Roman" w:eastAsia="Times New Roman" w:cs="Times New Roman"/>
          <w:color w:val="000000"/>
        </w:rPr>
        <w:t>H</w:t>
      </w:r>
      <w:r>
        <w:rPr>
          <w:color w:val="000000"/>
          <w:vertAlign w:val="subscript"/>
        </w:rPr>
        <w:t>2</w:t>
      </w:r>
      <w:r>
        <w:rPr>
          <w:rFonts w:ascii="宋体" w:hAnsi="宋体" w:eastAsia="宋体" w:cs="宋体"/>
          <w:color w:val="000000"/>
        </w:rPr>
        <w:t>和</w:t>
      </w:r>
      <w:r>
        <w:rPr>
          <w:rFonts w:ascii="Times New Roman" w:hAnsi="Times New Roman" w:eastAsia="Times New Roman" w:cs="Times New Roman"/>
          <w:color w:val="000000"/>
        </w:rPr>
        <w:t>CO</w:t>
      </w:r>
      <w:r>
        <w:rPr>
          <w:rFonts w:ascii="宋体" w:hAnsi="宋体" w:eastAsia="宋体" w:cs="宋体"/>
          <w:color w:val="000000"/>
        </w:rPr>
        <w:t>。写出</w:t>
      </w:r>
      <w:r>
        <w:rPr>
          <w:rFonts w:ascii="Times New Roman" w:hAnsi="Times New Roman" w:eastAsia="Times New Roman" w:cs="Times New Roman"/>
          <w:color w:val="000000"/>
        </w:rPr>
        <w:t>CO</w:t>
      </w:r>
      <w:r>
        <w:rPr>
          <w:rFonts w:ascii="宋体" w:hAnsi="宋体" w:eastAsia="宋体" w:cs="宋体"/>
          <w:color w:val="000000"/>
        </w:rPr>
        <w:t>与</w:t>
      </w:r>
      <w:r>
        <w:rPr>
          <w:rFonts w:ascii="Times New Roman" w:hAnsi="Times New Roman" w:eastAsia="Times New Roman" w:cs="Times New Roman"/>
          <w:color w:val="000000"/>
        </w:rPr>
        <w:t>Fe</w:t>
      </w:r>
      <w:r>
        <w:rPr>
          <w:color w:val="000000"/>
          <w:vertAlign w:val="subscript"/>
        </w:rPr>
        <w:t>2</w:t>
      </w:r>
      <w:r>
        <w:rPr>
          <w:rFonts w:ascii="Times New Roman" w:hAnsi="Times New Roman" w:eastAsia="Times New Roman" w:cs="Times New Roman"/>
          <w:color w:val="000000"/>
        </w:rPr>
        <w:t>O</w:t>
      </w:r>
      <w:r>
        <w:rPr>
          <w:color w:val="000000"/>
          <w:vertAlign w:val="subscript"/>
        </w:rPr>
        <w:t>3</w:t>
      </w:r>
      <w:r>
        <w:rPr>
          <w:rFonts w:ascii="宋体" w:hAnsi="宋体" w:eastAsia="宋体" w:cs="宋体"/>
          <w:color w:val="000000"/>
        </w:rPr>
        <w:t>反应的化学方程式：</w:t>
      </w:r>
      <w:r>
        <w:rPr>
          <w:color w:val="000000"/>
        </w:rPr>
        <w:t>_______</w:t>
      </w:r>
      <w:r>
        <w:rPr>
          <w:rFonts w:ascii="宋体" w:hAnsi="宋体" w:eastAsia="宋体" w:cs="宋体"/>
          <w:color w:val="000000"/>
        </w:rPr>
        <w:t>。</w:t>
      </w:r>
    </w:p>
    <w:p w14:paraId="049AC1B6">
      <w:pPr>
        <w:spacing w:line="360" w:lineRule="auto"/>
        <w:jc w:val="left"/>
        <w:textAlignment w:val="center"/>
        <w:rPr>
          <w:color w:val="000000"/>
        </w:rPr>
      </w:pPr>
      <w:r>
        <w:rPr>
          <w:rFonts w:ascii="宋体" w:hAnsi="宋体" w:eastAsia="宋体" w:cs="宋体"/>
          <w:color w:val="000000"/>
        </w:rPr>
        <w:t>【反思与评价】</w:t>
      </w:r>
    </w:p>
    <w:p w14:paraId="59931FF7">
      <w:pPr>
        <w:spacing w:line="360" w:lineRule="auto"/>
        <w:jc w:val="left"/>
        <w:textAlignment w:val="center"/>
        <w:rPr>
          <w:color w:val="000000"/>
        </w:rPr>
      </w:pPr>
      <w:r>
        <w:rPr>
          <w:color w:val="000000"/>
        </w:rPr>
        <w:t>（7）</w:t>
      </w:r>
      <w:r>
        <w:rPr>
          <w:rFonts w:ascii="宋体" w:hAnsi="宋体" w:eastAsia="宋体" w:cs="宋体"/>
          <w:color w:val="000000"/>
        </w:rPr>
        <w:t>从环保角度考虑，该实验存在的不足是</w:t>
      </w:r>
      <w:r>
        <w:rPr>
          <w:color w:val="000000"/>
        </w:rPr>
        <w:t>______</w:t>
      </w:r>
      <w:r>
        <w:rPr>
          <w:rFonts w:ascii="宋体" w:hAnsi="宋体" w:eastAsia="宋体" w:cs="宋体"/>
          <w:color w:val="000000"/>
        </w:rPr>
        <w:t>。</w:t>
      </w:r>
    </w:p>
    <w:p w14:paraId="5ADEF18F">
      <w:pPr>
        <w:spacing w:line="360" w:lineRule="auto"/>
        <w:jc w:val="left"/>
        <w:textAlignment w:val="center"/>
        <w:rPr>
          <w:color w:val="000000"/>
        </w:rPr>
      </w:pPr>
      <w:r>
        <w:rPr>
          <w:color w:val="000000"/>
        </w:rPr>
        <w:t xml:space="preserve">17. </w:t>
      </w:r>
      <w:r>
        <w:rPr>
          <w:rFonts w:ascii="宋体" w:hAnsi="宋体" w:eastAsia="宋体" w:cs="宋体"/>
          <w:color w:val="000000"/>
        </w:rPr>
        <w:t>九年级同学在化学实验操作训练中，进行了氢氧化钠和氢氧化钙溶液的鉴别实验。为进一步探究氢氧化钠的化学性质，做了以下实验：</w:t>
      </w:r>
    </w:p>
    <w:p w14:paraId="2C59B30D">
      <w:pPr>
        <w:spacing w:line="360" w:lineRule="auto"/>
        <w:jc w:val="left"/>
        <w:textAlignment w:val="center"/>
        <w:rPr>
          <w:color w:val="000000"/>
        </w:rPr>
      </w:pPr>
      <w:r>
        <w:rPr>
          <w:color w:val="000000"/>
        </w:rPr>
        <w:t>（1）</w:t>
      </w:r>
      <w:r>
        <w:rPr>
          <w:rFonts w:ascii="Times New Roman" w:hAnsi="Times New Roman" w:eastAsia="Times New Roman" w:cs="Times New Roman"/>
          <w:color w:val="000000"/>
        </w:rPr>
        <w:t>A</w:t>
      </w:r>
      <w:r>
        <w:rPr>
          <w:rFonts w:ascii="宋体" w:hAnsi="宋体" w:eastAsia="宋体" w:cs="宋体"/>
          <w:color w:val="000000"/>
        </w:rPr>
        <w:t>试管中的现象是</w:t>
      </w:r>
      <w:r>
        <w:rPr>
          <w:color w:val="000000"/>
        </w:rPr>
        <w:t>_____</w:t>
      </w:r>
      <w:r>
        <w:rPr>
          <w:rFonts w:ascii="宋体" w:hAnsi="宋体" w:eastAsia="宋体" w:cs="宋体"/>
          <w:color w:val="000000"/>
        </w:rPr>
        <w:t>。</w:t>
      </w:r>
    </w:p>
    <w:p w14:paraId="7A750807">
      <w:pPr>
        <w:spacing w:line="360" w:lineRule="auto"/>
        <w:jc w:val="left"/>
        <w:textAlignment w:val="center"/>
        <w:rPr>
          <w:color w:val="000000"/>
        </w:rPr>
      </w:pPr>
      <w:r>
        <w:rPr>
          <w:rFonts w:ascii="宋体" w:hAnsi="宋体" w:eastAsia="宋体" w:cs="宋体"/>
          <w:color w:val="000000"/>
        </w:rPr>
        <w:t>为探究</w:t>
      </w:r>
      <w:r>
        <w:rPr>
          <w:rFonts w:ascii="Times New Roman" w:hAnsi="Times New Roman" w:eastAsia="Times New Roman" w:cs="Times New Roman"/>
          <w:color w:val="000000"/>
        </w:rPr>
        <w:t>B</w:t>
      </w:r>
      <w:r>
        <w:rPr>
          <w:rFonts w:ascii="宋体" w:hAnsi="宋体" w:eastAsia="宋体" w:cs="宋体"/>
          <w:color w:val="000000"/>
        </w:rPr>
        <w:t>试管中反应后溶液中溶质的成分，同学们进行了以下探究。</w:t>
      </w:r>
    </w:p>
    <w:p w14:paraId="26151696">
      <w:pPr>
        <w:spacing w:line="360" w:lineRule="auto"/>
        <w:jc w:val="left"/>
        <w:textAlignment w:val="center"/>
        <w:rPr>
          <w:color w:val="000000"/>
        </w:rPr>
      </w:pPr>
      <w:r>
        <w:rPr>
          <w:rFonts w:ascii="宋体" w:hAnsi="宋体" w:eastAsia="宋体" w:cs="宋体"/>
          <w:color w:val="000000"/>
        </w:rPr>
        <w:t>【猜想与假设】</w:t>
      </w:r>
    </w:p>
    <w:p w14:paraId="022853EC">
      <w:pPr>
        <w:spacing w:line="360" w:lineRule="auto"/>
        <w:jc w:val="left"/>
        <w:textAlignment w:val="center"/>
        <w:rPr>
          <w:color w:val="000000"/>
        </w:rPr>
      </w:pPr>
      <w:r>
        <w:rPr>
          <w:color w:val="000000"/>
        </w:rPr>
        <w:t>（2）</w:t>
      </w:r>
      <w:r>
        <w:rPr>
          <w:rFonts w:ascii="宋体" w:hAnsi="宋体" w:eastAsia="宋体" w:cs="宋体"/>
          <w:color w:val="000000"/>
        </w:rPr>
        <w:t>猜想一：</w:t>
      </w:r>
      <w:r>
        <w:rPr>
          <w:rFonts w:ascii="Times New Roman" w:hAnsi="Times New Roman" w:eastAsia="Times New Roman" w:cs="Times New Roman"/>
          <w:color w:val="000000"/>
        </w:rPr>
        <w:t>Na</w:t>
      </w:r>
      <w:r>
        <w:rPr>
          <w:color w:val="000000"/>
          <w:vertAlign w:val="subscript"/>
        </w:rPr>
        <w:t>2</w:t>
      </w:r>
      <w:r>
        <w:rPr>
          <w:rFonts w:ascii="Times New Roman" w:hAnsi="Times New Roman" w:eastAsia="Times New Roman" w:cs="Times New Roman"/>
          <w:color w:val="000000"/>
        </w:rPr>
        <w:t>SO</w:t>
      </w:r>
      <w:r>
        <w:rPr>
          <w:color w:val="000000"/>
          <w:vertAlign w:val="subscript"/>
        </w:rPr>
        <w:t>4</w:t>
      </w:r>
    </w:p>
    <w:p w14:paraId="34449DD1">
      <w:pPr>
        <w:spacing w:line="360" w:lineRule="auto"/>
        <w:jc w:val="left"/>
        <w:textAlignment w:val="center"/>
        <w:rPr>
          <w:color w:val="000000"/>
        </w:rPr>
      </w:pPr>
      <w:r>
        <w:rPr>
          <w:rFonts w:ascii="宋体" w:hAnsi="宋体" w:eastAsia="宋体" w:cs="宋体"/>
          <w:color w:val="000000"/>
        </w:rPr>
        <w:t>猜想二：</w:t>
      </w:r>
      <w:r>
        <w:rPr>
          <w:rFonts w:ascii="Times New Roman" w:hAnsi="Times New Roman" w:eastAsia="Times New Roman" w:cs="Times New Roman"/>
          <w:color w:val="000000"/>
        </w:rPr>
        <w:t>Na</w:t>
      </w:r>
      <w:r>
        <w:rPr>
          <w:color w:val="000000"/>
          <w:vertAlign w:val="subscript"/>
        </w:rPr>
        <w:t>2</w:t>
      </w:r>
      <w:r>
        <w:rPr>
          <w:rFonts w:ascii="Times New Roman" w:hAnsi="Times New Roman" w:eastAsia="Times New Roman" w:cs="Times New Roman"/>
          <w:color w:val="000000"/>
        </w:rPr>
        <w:t>SO</w:t>
      </w:r>
      <w:r>
        <w:rPr>
          <w:color w:val="000000"/>
          <w:vertAlign w:val="subscript"/>
        </w:rPr>
        <w:t>4</w:t>
      </w:r>
      <w:r>
        <w:rPr>
          <w:rFonts w:ascii="宋体" w:hAnsi="宋体" w:eastAsia="宋体" w:cs="宋体"/>
          <w:color w:val="000000"/>
        </w:rPr>
        <w:t>、</w:t>
      </w:r>
      <w:r>
        <w:rPr>
          <w:rFonts w:ascii="Times New Roman" w:hAnsi="Times New Roman" w:eastAsia="Times New Roman" w:cs="Times New Roman"/>
          <w:color w:val="000000"/>
        </w:rPr>
        <w:t>H</w:t>
      </w:r>
      <w:r>
        <w:rPr>
          <w:color w:val="000000"/>
          <w:vertAlign w:val="subscript"/>
        </w:rPr>
        <w:t>2</w:t>
      </w:r>
      <w:r>
        <w:rPr>
          <w:rFonts w:ascii="Times New Roman" w:hAnsi="Times New Roman" w:eastAsia="Times New Roman" w:cs="Times New Roman"/>
          <w:color w:val="000000"/>
        </w:rPr>
        <w:t>SO</w:t>
      </w:r>
      <w:r>
        <w:rPr>
          <w:color w:val="000000"/>
          <w:vertAlign w:val="subscript"/>
        </w:rPr>
        <w:t>4</w:t>
      </w:r>
    </w:p>
    <w:p w14:paraId="46DDA4E4">
      <w:pPr>
        <w:spacing w:line="360" w:lineRule="auto"/>
        <w:jc w:val="left"/>
        <w:textAlignment w:val="center"/>
        <w:rPr>
          <w:color w:val="000000"/>
        </w:rPr>
      </w:pPr>
      <w:r>
        <w:rPr>
          <w:rFonts w:ascii="宋体" w:hAnsi="宋体" w:eastAsia="宋体" w:cs="宋体"/>
          <w:color w:val="000000"/>
        </w:rPr>
        <w:t>猜想三：</w:t>
      </w:r>
      <w:r>
        <w:rPr>
          <w:color w:val="000000"/>
        </w:rPr>
        <w:t>_______</w:t>
      </w:r>
      <w:r>
        <w:rPr>
          <w:rFonts w:ascii="宋体" w:hAnsi="宋体" w:eastAsia="宋体" w:cs="宋体"/>
          <w:color w:val="000000"/>
        </w:rPr>
        <w:t>。</w:t>
      </w:r>
    </w:p>
    <w:p w14:paraId="41A209AA">
      <w:pPr>
        <w:spacing w:line="360" w:lineRule="auto"/>
        <w:jc w:val="left"/>
        <w:textAlignment w:val="center"/>
        <w:rPr>
          <w:color w:val="000000"/>
        </w:rPr>
      </w:pPr>
      <w:r>
        <w:rPr>
          <w:color w:val="000000"/>
        </w:rPr>
        <w:drawing>
          <wp:inline distT="0" distB="0" distL="114300" distR="114300">
            <wp:extent cx="1638300" cy="1781175"/>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33"/>
                    <a:stretch>
                      <a:fillRect/>
                    </a:stretch>
                  </pic:blipFill>
                  <pic:spPr>
                    <a:xfrm>
                      <a:off x="0" y="0"/>
                      <a:ext cx="1638300" cy="1781175"/>
                    </a:xfrm>
                    <a:prstGeom prst="rect">
                      <a:avLst/>
                    </a:prstGeom>
                  </pic:spPr>
                </pic:pic>
              </a:graphicData>
            </a:graphic>
          </wp:inline>
        </w:drawing>
      </w:r>
    </w:p>
    <w:p w14:paraId="55232DAF">
      <w:pPr>
        <w:spacing w:line="360" w:lineRule="auto"/>
        <w:jc w:val="left"/>
        <w:textAlignment w:val="center"/>
        <w:rPr>
          <w:color w:val="000000"/>
        </w:rPr>
      </w:pPr>
      <w:r>
        <w:rPr>
          <w:rFonts w:ascii="宋体" w:hAnsi="宋体" w:eastAsia="宋体" w:cs="宋体"/>
          <w:color w:val="000000"/>
        </w:rPr>
        <w:t>【设计并进行实验】</w:t>
      </w:r>
    </w:p>
    <w:p w14:paraId="783A06E6">
      <w:pPr>
        <w:spacing w:line="360" w:lineRule="auto"/>
        <w:jc w:val="left"/>
        <w:textAlignment w:val="center"/>
        <w:rPr>
          <w:color w:val="000000"/>
        </w:rPr>
      </w:pPr>
      <w:r>
        <w:rPr>
          <w:color w:val="000000"/>
        </w:rPr>
        <w:t>（3）</w:t>
      </w:r>
      <w:r>
        <w:rPr>
          <w:rFonts w:ascii="宋体" w:hAnsi="宋体" w:eastAsia="宋体" w:cs="宋体"/>
          <w:color w:val="000000"/>
        </w:rPr>
        <w:t>完成并记录以下实验：</w:t>
      </w:r>
    </w:p>
    <w:tbl>
      <w:tblPr>
        <w:tblStyle w:val="4"/>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539"/>
        <w:gridCol w:w="1263"/>
        <w:gridCol w:w="2493"/>
      </w:tblGrid>
      <w:tr w14:paraId="5EA7A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A523E3">
            <w:pPr>
              <w:spacing w:line="360" w:lineRule="auto"/>
              <w:jc w:val="left"/>
              <w:textAlignment w:val="center"/>
              <w:rPr>
                <w:color w:val="000000"/>
              </w:rPr>
            </w:pPr>
            <w:r>
              <w:rPr>
                <w:rFonts w:ascii="宋体" w:hAnsi="宋体" w:eastAsia="宋体" w:cs="宋体"/>
                <w:color w:val="000000"/>
              </w:rPr>
              <w:t>实验步骤</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CFBC39">
            <w:pPr>
              <w:spacing w:line="360" w:lineRule="auto"/>
              <w:jc w:val="left"/>
              <w:textAlignment w:val="center"/>
              <w:rPr>
                <w:color w:val="000000"/>
              </w:rPr>
            </w:pPr>
            <w:r>
              <w:rPr>
                <w:rFonts w:ascii="宋体" w:hAnsi="宋体" w:eastAsia="宋体" w:cs="宋体"/>
                <w:color w:val="000000"/>
              </w:rPr>
              <w:t>实验现象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B5D76E">
            <w:pPr>
              <w:spacing w:line="360" w:lineRule="auto"/>
              <w:jc w:val="left"/>
              <w:textAlignment w:val="center"/>
              <w:rPr>
                <w:color w:val="000000"/>
              </w:rPr>
            </w:pPr>
            <w:r>
              <w:rPr>
                <w:rFonts w:ascii="宋体" w:hAnsi="宋体" w:eastAsia="宋体" w:cs="宋体"/>
                <w:color w:val="000000"/>
              </w:rPr>
              <w:t>实验结论</w:t>
            </w:r>
          </w:p>
        </w:tc>
      </w:tr>
      <w:tr w14:paraId="29EB2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D93762">
            <w:pPr>
              <w:spacing w:line="360" w:lineRule="auto"/>
              <w:jc w:val="left"/>
              <w:textAlignment w:val="center"/>
              <w:rPr>
                <w:color w:val="000000"/>
              </w:rPr>
            </w:pPr>
            <w:r>
              <w:rPr>
                <w:rFonts w:ascii="宋体" w:hAnsi="宋体" w:eastAsia="宋体" w:cs="宋体"/>
                <w:color w:val="000000"/>
              </w:rPr>
              <w:t>①取少量</w:t>
            </w:r>
            <w:r>
              <w:rPr>
                <w:rFonts w:ascii="Times New Roman" w:hAnsi="Times New Roman" w:eastAsia="Times New Roman" w:cs="Times New Roman"/>
                <w:color w:val="000000"/>
              </w:rPr>
              <w:t>B</w:t>
            </w:r>
            <w:r>
              <w:rPr>
                <w:rFonts w:ascii="宋体" w:hAnsi="宋体" w:eastAsia="宋体" w:cs="宋体"/>
                <w:color w:val="000000"/>
              </w:rPr>
              <w:t>试管中反应后的溶液，滴加碳酸钠溶液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9C5C28">
            <w:pPr>
              <w:spacing w:line="360" w:lineRule="auto"/>
              <w:jc w:val="left"/>
              <w:textAlignment w:val="center"/>
              <w:rPr>
                <w:color w:val="000000"/>
              </w:rPr>
            </w:pPr>
            <w:r>
              <w:rPr>
                <w:rFonts w:ascii="宋体" w:hAnsi="宋体" w:eastAsia="宋体" w:cs="宋体"/>
                <w:color w:val="000000"/>
              </w:rPr>
              <w:t>无明显现象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30094A">
            <w:pPr>
              <w:spacing w:line="360" w:lineRule="auto"/>
              <w:jc w:val="left"/>
              <w:textAlignment w:val="center"/>
              <w:rPr>
                <w:color w:val="000000"/>
              </w:rPr>
            </w:pPr>
            <w:r>
              <w:rPr>
                <w:rFonts w:ascii="宋体" w:hAnsi="宋体" w:eastAsia="宋体" w:cs="宋体"/>
                <w:color w:val="000000"/>
              </w:rPr>
              <w:t>猜想二不成立</w:t>
            </w:r>
          </w:p>
        </w:tc>
      </w:tr>
      <w:tr w14:paraId="55BA3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34CB88">
            <w:pPr>
              <w:spacing w:line="360" w:lineRule="auto"/>
              <w:jc w:val="left"/>
              <w:textAlignment w:val="center"/>
              <w:rPr>
                <w:color w:val="000000"/>
              </w:rPr>
            </w:pPr>
            <w:r>
              <w:rPr>
                <w:rFonts w:ascii="宋体" w:hAnsi="宋体" w:eastAsia="宋体" w:cs="宋体"/>
                <w:color w:val="000000"/>
              </w:rPr>
              <w:t>②另取少量</w:t>
            </w:r>
            <w:r>
              <w:rPr>
                <w:rFonts w:ascii="Times New Roman" w:hAnsi="Times New Roman" w:eastAsia="Times New Roman" w:cs="Times New Roman"/>
                <w:color w:val="000000"/>
              </w:rPr>
              <w:t>B</w:t>
            </w:r>
            <w:r>
              <w:rPr>
                <w:rFonts w:ascii="宋体" w:hAnsi="宋体" w:eastAsia="宋体" w:cs="宋体"/>
                <w:color w:val="000000"/>
              </w:rPr>
              <w:t>试管中反应后的溶液，滴加硝酸镁溶液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D6D8A1">
            <w:pPr>
              <w:spacing w:line="360" w:lineRule="auto"/>
              <w:jc w:val="left"/>
              <w:textAlignment w:val="center"/>
              <w:rPr>
                <w:color w:val="000000"/>
              </w:rPr>
            </w:pPr>
            <w:r>
              <w:rPr>
                <w:color w:val="000000"/>
              </w:rPr>
              <w:t>______</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651BCC">
            <w:pPr>
              <w:spacing w:line="360" w:lineRule="auto"/>
              <w:jc w:val="left"/>
              <w:textAlignment w:val="center"/>
              <w:rPr>
                <w:color w:val="000000"/>
              </w:rPr>
            </w:pPr>
            <w:r>
              <w:rPr>
                <w:rFonts w:ascii="宋体" w:hAnsi="宋体" w:eastAsia="宋体" w:cs="宋体"/>
                <w:color w:val="000000"/>
              </w:rPr>
              <w:t>猜想一不成立，猜想三成立</w:t>
            </w:r>
          </w:p>
        </w:tc>
      </w:tr>
    </w:tbl>
    <w:p w14:paraId="729F5D28">
      <w:pPr>
        <w:spacing w:line="360" w:lineRule="auto"/>
        <w:jc w:val="left"/>
        <w:textAlignment w:val="center"/>
        <w:rPr>
          <w:color w:val="000000"/>
        </w:rPr>
      </w:pPr>
    </w:p>
    <w:p w14:paraId="36BD4BFD">
      <w:pPr>
        <w:spacing w:line="360" w:lineRule="auto"/>
        <w:jc w:val="left"/>
        <w:textAlignment w:val="center"/>
        <w:rPr>
          <w:color w:val="000000"/>
        </w:rPr>
      </w:pPr>
      <w:r>
        <w:rPr>
          <w:rFonts w:ascii="宋体" w:hAnsi="宋体" w:eastAsia="宋体" w:cs="宋体"/>
          <w:color w:val="000000"/>
        </w:rPr>
        <w:t>为探究氢氧化钠溶液与稀硫酸反应过程中</w:t>
      </w:r>
      <w:r>
        <w:rPr>
          <w:rFonts w:ascii="Times New Roman" w:hAnsi="Times New Roman" w:eastAsia="Times New Roman" w:cs="Times New Roman"/>
          <w:color w:val="000000"/>
        </w:rPr>
        <w:t>pH</w:t>
      </w:r>
      <w:r>
        <w:rPr>
          <w:rFonts w:ascii="宋体" w:hAnsi="宋体" w:eastAsia="宋体" w:cs="宋体"/>
          <w:color w:val="000000"/>
        </w:rPr>
        <w:t>的变化，甲、乙两组同学按图</w:t>
      </w:r>
      <w:r>
        <w:rPr>
          <w:rFonts w:ascii="Times New Roman" w:hAnsi="Times New Roman" w:eastAsia="Times New Roman" w:cs="Times New Roman"/>
          <w:color w:val="000000"/>
        </w:rPr>
        <w:t>2</w:t>
      </w:r>
      <w:r>
        <w:rPr>
          <w:rFonts w:ascii="宋体" w:hAnsi="宋体" w:eastAsia="宋体" w:cs="宋体"/>
          <w:color w:val="000000"/>
        </w:rPr>
        <w:t>所示装置进行实验，测定出溶液</w:t>
      </w:r>
      <w:r>
        <w:rPr>
          <w:rFonts w:ascii="Times New Roman" w:hAnsi="Times New Roman" w:eastAsia="Times New Roman" w:cs="Times New Roman"/>
          <w:color w:val="000000"/>
        </w:rPr>
        <w:t>pH</w:t>
      </w:r>
      <w:r>
        <w:rPr>
          <w:rFonts w:ascii="宋体" w:hAnsi="宋体" w:eastAsia="宋体" w:cs="宋体"/>
          <w:color w:val="000000"/>
        </w:rPr>
        <w:t>变化如图</w:t>
      </w:r>
      <w:r>
        <w:rPr>
          <w:rFonts w:ascii="Times New Roman" w:hAnsi="Times New Roman" w:eastAsia="Times New Roman" w:cs="Times New Roman"/>
          <w:color w:val="000000"/>
        </w:rPr>
        <w:t>3</w:t>
      </w:r>
      <w:r>
        <w:rPr>
          <w:rFonts w:ascii="宋体" w:hAnsi="宋体" w:eastAsia="宋体" w:cs="宋体"/>
          <w:color w:val="000000"/>
        </w:rPr>
        <w:t>所示。</w:t>
      </w:r>
    </w:p>
    <w:p w14:paraId="07C73FE6">
      <w:pPr>
        <w:spacing w:line="360" w:lineRule="auto"/>
        <w:jc w:val="left"/>
        <w:textAlignment w:val="center"/>
        <w:rPr>
          <w:color w:val="000000"/>
        </w:rPr>
      </w:pPr>
    </w:p>
    <w:p w14:paraId="1AF80CA3">
      <w:pPr>
        <w:spacing w:line="360" w:lineRule="auto"/>
        <w:jc w:val="left"/>
        <w:textAlignment w:val="center"/>
        <w:rPr>
          <w:color w:val="000000"/>
        </w:rPr>
      </w:pPr>
      <w:r>
        <w:rPr>
          <w:color w:val="000000"/>
        </w:rPr>
        <w:drawing>
          <wp:inline distT="0" distB="0" distL="114300" distR="114300">
            <wp:extent cx="5238750" cy="1695450"/>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34"/>
                    <a:stretch>
                      <a:fillRect/>
                    </a:stretch>
                  </pic:blipFill>
                  <pic:spPr>
                    <a:xfrm>
                      <a:off x="0" y="0"/>
                      <a:ext cx="5238750" cy="1695618"/>
                    </a:xfrm>
                    <a:prstGeom prst="rect">
                      <a:avLst/>
                    </a:prstGeom>
                  </pic:spPr>
                </pic:pic>
              </a:graphicData>
            </a:graphic>
          </wp:inline>
        </w:drawing>
      </w:r>
    </w:p>
    <w:p w14:paraId="4F2D05EF">
      <w:pPr>
        <w:spacing w:line="360" w:lineRule="auto"/>
        <w:jc w:val="left"/>
        <w:textAlignment w:val="center"/>
        <w:rPr>
          <w:color w:val="000000"/>
        </w:rPr>
      </w:pPr>
      <w:r>
        <w:rPr>
          <w:color w:val="000000"/>
        </w:rPr>
        <w:t>（4）</w:t>
      </w:r>
      <w:r>
        <w:rPr>
          <w:rFonts w:ascii="宋体" w:hAnsi="宋体" w:eastAsia="宋体" w:cs="宋体"/>
          <w:color w:val="000000"/>
        </w:rPr>
        <w:t>甲组实验</w:t>
      </w:r>
      <w:r>
        <w:rPr>
          <w:rFonts w:ascii="Times New Roman" w:hAnsi="Times New Roman" w:eastAsia="Times New Roman" w:cs="Times New Roman"/>
          <w:color w:val="000000"/>
        </w:rPr>
        <w:t>pH</w:t>
      </w:r>
      <w:r>
        <w:rPr>
          <w:rFonts w:ascii="宋体" w:hAnsi="宋体" w:eastAsia="宋体" w:cs="宋体"/>
          <w:color w:val="000000"/>
        </w:rPr>
        <w:t>变化对应的曲线是</w:t>
      </w:r>
      <w:r>
        <w:rPr>
          <w:color w:val="000000"/>
        </w:rPr>
        <w:t>_______</w:t>
      </w:r>
      <w:r>
        <w:rPr>
          <w:rFonts w:ascii="宋体" w:hAnsi="宋体" w:eastAsia="宋体" w:cs="宋体"/>
          <w:color w:val="000000"/>
        </w:rPr>
        <w:t>（填“</w:t>
      </w:r>
      <w:r>
        <w:rPr>
          <w:rFonts w:ascii="Times New Roman" w:hAnsi="Times New Roman" w:eastAsia="Times New Roman" w:cs="Times New Roman"/>
          <w:color w:val="000000"/>
        </w:rPr>
        <w:t>I</w:t>
      </w:r>
      <w:r>
        <w:rPr>
          <w:rFonts w:ascii="宋体" w:hAnsi="宋体" w:eastAsia="宋体" w:cs="宋体"/>
          <w:color w:val="000000"/>
        </w:rPr>
        <w:t>”或“Ⅱ”）。若取</w:t>
      </w:r>
      <w:r>
        <w:rPr>
          <w:rFonts w:ascii="Times New Roman" w:hAnsi="Times New Roman" w:eastAsia="Times New Roman" w:cs="Times New Roman"/>
          <w:color w:val="000000"/>
        </w:rPr>
        <w:t>M</w:t>
      </w:r>
      <w:r>
        <w:rPr>
          <w:rFonts w:ascii="宋体" w:hAnsi="宋体" w:eastAsia="宋体" w:cs="宋体"/>
          <w:color w:val="000000"/>
        </w:rPr>
        <w:t>点对应溶液滴加紫色石蕊试液，现象是</w:t>
      </w:r>
      <w:r>
        <w:rPr>
          <w:color w:val="000000"/>
        </w:rPr>
        <w:t>_____</w:t>
      </w:r>
      <w:r>
        <w:rPr>
          <w:rFonts w:ascii="宋体" w:hAnsi="宋体" w:eastAsia="宋体" w:cs="宋体"/>
          <w:color w:val="000000"/>
        </w:rPr>
        <w:t>。</w:t>
      </w:r>
    </w:p>
    <w:p w14:paraId="5DB7ACD2">
      <w:pPr>
        <w:spacing w:line="360" w:lineRule="auto"/>
        <w:jc w:val="left"/>
        <w:textAlignment w:val="center"/>
        <w:rPr>
          <w:color w:val="000000"/>
        </w:rPr>
      </w:pPr>
      <w:r>
        <w:rPr>
          <w:color w:val="000000"/>
        </w:rPr>
        <w:t>（5）</w:t>
      </w:r>
      <w:r>
        <w:rPr>
          <w:rFonts w:ascii="宋体" w:hAnsi="宋体" w:eastAsia="宋体" w:cs="宋体"/>
          <w:color w:val="000000"/>
        </w:rPr>
        <w:t>氢氧化钠溶液久置在空气中会变质，其原因是</w:t>
      </w:r>
      <w:r>
        <w:rPr>
          <w:color w:val="000000"/>
        </w:rPr>
        <w:t>____________</w:t>
      </w:r>
      <w:r>
        <w:rPr>
          <w:rFonts w:ascii="宋体" w:hAnsi="宋体" w:eastAsia="宋体" w:cs="宋体"/>
          <w:color w:val="000000"/>
        </w:rPr>
        <w:t>（用化学方程式表示）；向部分变质的氢氧化钠溶液中加入适量</w:t>
      </w:r>
      <w:r>
        <w:rPr>
          <w:color w:val="000000"/>
        </w:rPr>
        <w:t>_____</w:t>
      </w:r>
      <w:r>
        <w:rPr>
          <w:rFonts w:ascii="宋体" w:hAnsi="宋体" w:eastAsia="宋体" w:cs="宋体"/>
          <w:color w:val="000000"/>
        </w:rPr>
        <w:t>溶液可除去杂质。</w:t>
      </w:r>
    </w:p>
    <w:p w14:paraId="1573EFCC">
      <w:pPr>
        <w:spacing w:line="360" w:lineRule="auto"/>
        <w:jc w:val="left"/>
        <w:textAlignment w:val="center"/>
        <w:rPr>
          <w:color w:val="000000"/>
        </w:rPr>
      </w:pPr>
      <w:r>
        <w:rPr>
          <w:rFonts w:ascii="宋体" w:hAnsi="宋体" w:eastAsia="宋体" w:cs="宋体"/>
          <w:b/>
          <w:color w:val="000000"/>
          <w:sz w:val="24"/>
        </w:rPr>
        <w:t>四、计算题（本题</w:t>
      </w:r>
      <w:r>
        <w:rPr>
          <w:rFonts w:ascii="Times New Roman" w:hAnsi="Times New Roman" w:eastAsia="Times New Roman" w:cs="Times New Roman"/>
          <w:b/>
          <w:color w:val="000000"/>
          <w:sz w:val="24"/>
        </w:rPr>
        <w:t>1</w:t>
      </w:r>
      <w:r>
        <w:rPr>
          <w:rFonts w:ascii="宋体" w:hAnsi="宋体" w:eastAsia="宋体" w:cs="宋体"/>
          <w:b/>
          <w:color w:val="000000"/>
          <w:sz w:val="24"/>
        </w:rPr>
        <w:t>个小题，共</w:t>
      </w:r>
      <w:r>
        <w:rPr>
          <w:rFonts w:ascii="Times New Roman" w:hAnsi="Times New Roman" w:eastAsia="Times New Roman" w:cs="Times New Roman"/>
          <w:b/>
          <w:color w:val="000000"/>
          <w:sz w:val="24"/>
        </w:rPr>
        <w:t>6</w:t>
      </w:r>
      <w:r>
        <w:rPr>
          <w:rFonts w:ascii="宋体" w:hAnsi="宋体" w:eastAsia="宋体" w:cs="宋体"/>
          <w:b/>
          <w:color w:val="000000"/>
          <w:sz w:val="24"/>
        </w:rPr>
        <w:t>分）</w:t>
      </w:r>
    </w:p>
    <w:p w14:paraId="52C183D1">
      <w:pPr>
        <w:spacing w:line="360" w:lineRule="auto"/>
        <w:jc w:val="left"/>
        <w:textAlignment w:val="center"/>
        <w:rPr>
          <w:color w:val="000000"/>
        </w:rPr>
      </w:pPr>
      <w:r>
        <w:rPr>
          <w:color w:val="000000"/>
        </w:rPr>
        <w:t xml:space="preserve">18. </w:t>
      </w:r>
      <w:r>
        <w:rPr>
          <w:rFonts w:ascii="宋体" w:hAnsi="宋体" w:eastAsia="宋体" w:cs="宋体"/>
          <w:color w:val="000000"/>
        </w:rPr>
        <w:t>化学兴趣小组的同学做实验时不慎把稀盐酸洒在实验室的磨石地板上，发现有气泡冒出。查阅资料得知，磨石中含有碳酸钙，同学们用同种磨石进行了如下实验（假设磨石中的其它成分不参与反应，也不溶于水，生成的气体全部逸出）。</w:t>
      </w:r>
    </w:p>
    <w:p w14:paraId="0B163E2B">
      <w:pPr>
        <w:spacing w:line="360" w:lineRule="auto"/>
        <w:jc w:val="left"/>
        <w:textAlignment w:val="center"/>
        <w:rPr>
          <w:color w:val="000000"/>
        </w:rPr>
      </w:pPr>
      <w:r>
        <w:rPr>
          <w:color w:val="000000"/>
        </w:rPr>
        <w:drawing>
          <wp:inline distT="0" distB="0" distL="114300" distR="114300">
            <wp:extent cx="2486025" cy="971550"/>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35"/>
                    <a:stretch>
                      <a:fillRect/>
                    </a:stretch>
                  </pic:blipFill>
                  <pic:spPr>
                    <a:xfrm>
                      <a:off x="0" y="0"/>
                      <a:ext cx="2486025" cy="971550"/>
                    </a:xfrm>
                    <a:prstGeom prst="rect">
                      <a:avLst/>
                    </a:prstGeom>
                  </pic:spPr>
                </pic:pic>
              </a:graphicData>
            </a:graphic>
          </wp:inline>
        </w:drawing>
      </w:r>
    </w:p>
    <w:p w14:paraId="6B174A46">
      <w:pPr>
        <w:spacing w:line="360" w:lineRule="auto"/>
        <w:jc w:val="left"/>
        <w:textAlignment w:val="center"/>
        <w:rPr>
          <w:color w:val="000000"/>
        </w:rPr>
      </w:pPr>
      <w:r>
        <w:rPr>
          <w:rFonts w:ascii="宋体" w:hAnsi="宋体" w:eastAsia="宋体" w:cs="宋体"/>
          <w:color w:val="000000"/>
        </w:rPr>
        <w:t>请完成下列问题：</w:t>
      </w:r>
    </w:p>
    <w:p w14:paraId="4C7CB24D">
      <w:pPr>
        <w:spacing w:line="360" w:lineRule="auto"/>
        <w:jc w:val="left"/>
        <w:textAlignment w:val="center"/>
        <w:rPr>
          <w:color w:val="000000"/>
        </w:rPr>
      </w:pPr>
      <w:r>
        <w:rPr>
          <w:color w:val="000000"/>
        </w:rPr>
        <w:t>（1）</w:t>
      </w:r>
      <w:r>
        <w:rPr>
          <w:rFonts w:ascii="宋体" w:hAnsi="宋体" w:eastAsia="宋体" w:cs="宋体"/>
          <w:color w:val="000000"/>
        </w:rPr>
        <w:t>生成二氧化碳的质量为</w:t>
      </w:r>
      <w:r>
        <w:rPr>
          <w:color w:val="000000"/>
        </w:rPr>
        <w:t>_____</w:t>
      </w:r>
      <w:r>
        <w:rPr>
          <w:rFonts w:ascii="Times New Roman" w:hAnsi="Times New Roman" w:eastAsia="Times New Roman" w:cs="Times New Roman"/>
          <w:color w:val="000000"/>
        </w:rPr>
        <w:t>g</w:t>
      </w:r>
      <w:r>
        <w:rPr>
          <w:rFonts w:ascii="宋体" w:hAnsi="宋体" w:eastAsia="宋体" w:cs="宋体"/>
          <w:color w:val="000000"/>
        </w:rPr>
        <w:t>。</w:t>
      </w:r>
    </w:p>
    <w:p w14:paraId="1C2FBC42">
      <w:pPr>
        <w:spacing w:line="360" w:lineRule="auto"/>
        <w:jc w:val="left"/>
        <w:textAlignment w:val="center"/>
        <w:rPr>
          <w:color w:val="000000"/>
        </w:rPr>
      </w:pPr>
      <w:r>
        <w:rPr>
          <w:color w:val="000000"/>
        </w:rPr>
        <w:t>（2）</w:t>
      </w:r>
      <w:r>
        <w:rPr>
          <w:rFonts w:ascii="宋体" w:hAnsi="宋体" w:eastAsia="宋体" w:cs="宋体"/>
          <w:color w:val="000000"/>
        </w:rPr>
        <w:t>计算反应后烧杯内溶液的溶质质量分数（写出计算过程）。</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7EF048">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438A64">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BBA2E5">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54DE23">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0BF9CF">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6896E9">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34C05F2"/>
    <w:rsid w:val="56A8735B"/>
    <w:rsid w:val="5E9847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7" Type="http://schemas.openxmlformats.org/officeDocument/2006/relationships/fontTable" Target="fontTable.xml"/><Relationship Id="rId36" Type="http://schemas.openxmlformats.org/officeDocument/2006/relationships/customXml" Target="../customXml/item1.xml"/><Relationship Id="rId35" Type="http://schemas.openxmlformats.org/officeDocument/2006/relationships/image" Target="media/image21.png"/><Relationship Id="rId34" Type="http://schemas.openxmlformats.org/officeDocument/2006/relationships/image" Target="media/image20.png"/><Relationship Id="rId33" Type="http://schemas.openxmlformats.org/officeDocument/2006/relationships/image" Target="media/image19.png"/><Relationship Id="rId32" Type="http://schemas.openxmlformats.org/officeDocument/2006/relationships/image" Target="media/image18.png"/><Relationship Id="rId31" Type="http://schemas.openxmlformats.org/officeDocument/2006/relationships/image" Target="media/image17.png"/><Relationship Id="rId30" Type="http://schemas.openxmlformats.org/officeDocument/2006/relationships/image" Target="media/image16.png"/><Relationship Id="rId3" Type="http://schemas.openxmlformats.org/officeDocument/2006/relationships/header" Target="header1.xml"/><Relationship Id="rId29" Type="http://schemas.openxmlformats.org/officeDocument/2006/relationships/image" Target="media/image15.png"/><Relationship Id="rId28" Type="http://schemas.openxmlformats.org/officeDocument/2006/relationships/image" Target="media/image14.png"/><Relationship Id="rId27" Type="http://schemas.openxmlformats.org/officeDocument/2006/relationships/image" Target="media/image13.png"/><Relationship Id="rId26" Type="http://schemas.openxmlformats.org/officeDocument/2006/relationships/image" Target="media/image12.wmf"/><Relationship Id="rId25" Type="http://schemas.openxmlformats.org/officeDocument/2006/relationships/image" Target="media/image11.png"/><Relationship Id="rId24" Type="http://schemas.openxmlformats.org/officeDocument/2006/relationships/oleObject" Target="embeddings/oleObject5.bin"/><Relationship Id="rId23" Type="http://schemas.openxmlformats.org/officeDocument/2006/relationships/oleObject" Target="embeddings/oleObject4.bin"/><Relationship Id="rId22" Type="http://schemas.openxmlformats.org/officeDocument/2006/relationships/image" Target="media/image10.wmf"/><Relationship Id="rId21" Type="http://schemas.openxmlformats.org/officeDocument/2006/relationships/oleObject" Target="embeddings/oleObject3.bin"/><Relationship Id="rId20" Type="http://schemas.openxmlformats.org/officeDocument/2006/relationships/image" Target="media/image9.wmf"/><Relationship Id="rId2" Type="http://schemas.openxmlformats.org/officeDocument/2006/relationships/settings" Target="settings.xml"/><Relationship Id="rId19" Type="http://schemas.openxmlformats.org/officeDocument/2006/relationships/oleObject" Target="embeddings/oleObject2.bin"/><Relationship Id="rId18" Type="http://schemas.openxmlformats.org/officeDocument/2006/relationships/image" Target="media/image8.wmf"/><Relationship Id="rId17" Type="http://schemas.openxmlformats.org/officeDocument/2006/relationships/oleObject" Target="embeddings/oleObject1.bin"/><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3487</Words>
  <Characters>3999</Characters>
  <Lines>0</Lines>
  <Paragraphs>0</Paragraphs>
  <TotalTime>5</TotalTime>
  <ScaleCrop>false</ScaleCrop>
  <LinksUpToDate>false</LinksUpToDate>
  <CharactersWithSpaces>4097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2024-06-16T14:50:00Z</dcterms:created>
  <dc:creator>学科网试题生产平台</dc:creator>
  <dc:description>3519399973863424</dc:description>
  <cp:lastModifiedBy>上帝掷骰子吗</cp:lastModifiedBy>
  <dcterms:modified xsi:type="dcterms:W3CDTF">2026-02-09T06:11:29Z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193AE36CCEE049C78B8EDA6BBD1C30CC_12</vt:lpwstr>
  </property>
  <property fmtid="{D5CDD505-2E9C-101B-9397-08002B2CF9AE}" pid="8" name="KSOTemplateDocerSaveRecord">
    <vt:lpwstr>eyJoZGlkIjoiMjljNjk0N2RhMTc0NzI3ZTQwZWEyZWMyMzA2NzliMDQiLCJ1c2VySWQiOiI3ODUwOTA2ODcifQ==</vt:lpwstr>
  </property>
</Properties>
</file>