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0F470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10858500</wp:posOffset>
            </wp:positionV>
            <wp:extent cx="431800" cy="393700"/>
            <wp:effectExtent l="0" t="0" r="6350" b="635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眉山市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年初中学业水平暨高中阶段学校招生考试</w:t>
      </w:r>
    </w:p>
    <w:p w14:paraId="229019B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理科综合能力测试卷</w:t>
      </w:r>
    </w:p>
    <w:p w14:paraId="14B1CC4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考生注意事项：</w:t>
      </w:r>
    </w:p>
    <w:p w14:paraId="7E6D49C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选择题：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小题为化学；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26</w:t>
      </w:r>
      <w:r>
        <w:rPr>
          <w:rFonts w:ascii="宋体" w:hAnsi="宋体" w:eastAsia="宋体" w:cs="宋体"/>
          <w:b/>
          <w:color w:val="auto"/>
          <w:sz w:val="24"/>
        </w:rPr>
        <w:t>小题为物理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II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非选择题：第一部分物理，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27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38</w:t>
      </w:r>
      <w:r>
        <w:rPr>
          <w:rFonts w:ascii="宋体" w:hAnsi="宋体" w:eastAsia="宋体" w:cs="宋体"/>
          <w:b/>
          <w:color w:val="auto"/>
          <w:sz w:val="24"/>
        </w:rPr>
        <w:t>小题；第二部分化学，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44</w:t>
      </w:r>
      <w:r>
        <w:rPr>
          <w:rFonts w:ascii="宋体" w:hAnsi="宋体" w:eastAsia="宋体" w:cs="宋体"/>
          <w:b/>
          <w:color w:val="auto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。全卷共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21F7C3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在答题前，务必将自己的姓名、准考证号等填写在试卷和答题卡规定的位置上。</w:t>
      </w:r>
    </w:p>
    <w:p w14:paraId="256A61C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铅笔将答题卡上对应题号的答案标号涂黑，如需改动，用橡皮擦干净后，再选涂其它答案标号；答非选择题时，必须使用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毫米黑色签字笔将答案书写在答题卡规定的位置上。</w:t>
      </w:r>
    </w:p>
    <w:p w14:paraId="1BDE288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所有题目必须在答题卡上作答，在试题卷上答题无效；考试结束后，将试卷和答题卡一并交回。</w:t>
      </w:r>
    </w:p>
    <w:p w14:paraId="4B53434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  C-12    O-16    Na-23    S-32    Cl-35.5    Ba-137</w:t>
      </w:r>
    </w:p>
    <w:p w14:paraId="64119FB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  (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1-26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64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1B8DA57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26</w:t>
      </w:r>
      <w:r>
        <w:rPr>
          <w:rFonts w:ascii="宋体" w:hAnsi="宋体" w:eastAsia="宋体" w:cs="宋体"/>
          <w:b/>
          <w:color w:val="auto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1-14</w:t>
      </w:r>
      <w:r>
        <w:rPr>
          <w:rFonts w:ascii="宋体" w:hAnsi="宋体" w:eastAsia="宋体" w:cs="宋体"/>
          <w:b/>
          <w:color w:val="auto"/>
          <w:sz w:val="24"/>
        </w:rPr>
        <w:t>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15-26</w:t>
      </w:r>
      <w:r>
        <w:rPr>
          <w:rFonts w:ascii="宋体" w:hAnsi="宋体" w:eastAsia="宋体" w:cs="宋体"/>
          <w:b/>
          <w:color w:val="auto"/>
          <w:sz w:val="24"/>
        </w:rPr>
        <w:t>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64</w:t>
      </w:r>
      <w:r>
        <w:rPr>
          <w:rFonts w:ascii="宋体" w:hAnsi="宋体" w:eastAsia="宋体" w:cs="宋体"/>
          <w:b/>
          <w:color w:val="auto"/>
          <w:sz w:val="24"/>
        </w:rPr>
        <w:t>分。在每小题列出的四个选项中，只有一项符合题目要求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4A248BF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我国科学家侯德榜在下列哪种物质的制备中作出了杰出的贡献</w:t>
      </w:r>
    </w:p>
    <w:p w14:paraId="3E6C8F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苛性钠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纯碱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硫酸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硝酸</w:t>
      </w:r>
    </w:p>
    <w:p w14:paraId="479606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中华历史悠久，文化源远流长。下列中国传统节日的活动中发生了化学变化的是</w:t>
      </w:r>
    </w:p>
    <w:p w14:paraId="05899F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春节放烟花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端午赛龙舟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中秋赏明月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重阳插茱萸</w:t>
      </w:r>
    </w:p>
    <w:p w14:paraId="61F50C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下列物质能使紫色石蕊溶液变蓝的是</w:t>
      </w:r>
    </w:p>
    <w:p w14:paraId="775165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6E38D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在“粗盐中难溶性杂质的去除”实验中，下列操作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676DB3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取用</w:t>
      </w:r>
      <w:r>
        <w:rPr>
          <w:color w:val="000000"/>
        </w:rPr>
        <w:drawing>
          <wp:inline distT="0" distB="0" distL="114300" distR="114300">
            <wp:extent cx="866775" cy="10191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溶解</w:t>
      </w:r>
      <w:r>
        <w:rPr>
          <w:color w:val="000000"/>
        </w:rPr>
        <w:drawing>
          <wp:inline distT="0" distB="0" distL="114300" distR="114300">
            <wp:extent cx="628650" cy="9525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2FB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drawing>
          <wp:inline distT="0" distB="0" distL="114300" distR="114300">
            <wp:extent cx="895350" cy="13716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蒸发</w:t>
      </w:r>
      <w:r>
        <w:rPr>
          <w:color w:val="000000"/>
        </w:rPr>
        <w:drawing>
          <wp:inline distT="0" distB="0" distL="114300" distR="114300">
            <wp:extent cx="1314450" cy="1371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5A8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下列关于燃烧与灭火的说法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217632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油锅着火后立即用锅盖盖灭</w:t>
      </w:r>
    </w:p>
    <w:p w14:paraId="674DF6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森林失火时，可将大火蔓延路线前一片树木砍掉，形成隔离带</w:t>
      </w:r>
    </w:p>
    <w:p w14:paraId="195135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做饭时，燃气灶火焰出现黄色，锅底出现黑色，可调小灶具进风口</w:t>
      </w:r>
    </w:p>
    <w:p w14:paraId="22697A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燃着的酒精灯不慎碰倒，若洒出的酒精燃烧起来，应立刻用湿抹布扑灭</w:t>
      </w:r>
    </w:p>
    <w:p w14:paraId="554E4B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四氯乙烯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化学式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是一种衣物干洗剂。下列有关四氯乙烯说法正确的是</w:t>
      </w:r>
    </w:p>
    <w:p w14:paraId="0F3AEE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四氯乙烯中含有单质碳</w:t>
      </w:r>
    </w:p>
    <w:p w14:paraId="52756C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四氯乙烯的相对分子质量为</w:t>
      </w:r>
      <w:r>
        <w:rPr>
          <w:rFonts w:ascii="Times New Roman" w:hAnsi="Times New Roman" w:eastAsia="Times New Roman" w:cs="Times New Roman"/>
          <w:color w:val="000000"/>
        </w:rPr>
        <w:t>166</w:t>
      </w:r>
    </w:p>
    <w:p w14:paraId="0DB78B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四氯乙烯中碳元素和氯元素质量比为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2F027B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四氯乙烯由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个碳原子和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个氯原子构成</w:t>
      </w:r>
    </w:p>
    <w:p w14:paraId="39AB92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热爱劳动从我做起。下列家务劳动中所涉及的化学知识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550"/>
        <w:gridCol w:w="2760"/>
      </w:tblGrid>
      <w:tr w14:paraId="11328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9845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A555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家务劳动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3C5C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化学知识</w:t>
            </w:r>
          </w:p>
        </w:tc>
      </w:tr>
      <w:tr w14:paraId="1D378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121E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D41C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将洗净的铁锅擦干放置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DDEE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潮湿的铁锅在空气中易生锈</w:t>
            </w:r>
          </w:p>
        </w:tc>
      </w:tr>
      <w:tr w14:paraId="08B0F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9C47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041B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用活性炭除去冰箱异味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932F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活性炭具有吸附性</w:t>
            </w:r>
          </w:p>
        </w:tc>
      </w:tr>
      <w:tr w14:paraId="498C1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2DAC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1078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用厨余垃圾自制花肥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C82C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物质发生缓慢氧化</w:t>
            </w:r>
          </w:p>
        </w:tc>
      </w:tr>
      <w:tr w14:paraId="5FF7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5957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D2B0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用食醋除去水壶内的水垢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3E22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食醋的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</w:tbl>
    <w:p w14:paraId="067413C4">
      <w:pPr>
        <w:spacing w:line="360" w:lineRule="auto"/>
        <w:jc w:val="left"/>
        <w:textAlignment w:val="center"/>
        <w:rPr>
          <w:color w:val="000000"/>
        </w:rPr>
      </w:pPr>
    </w:p>
    <w:p w14:paraId="11781C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0976A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下列各图中</w:t>
      </w:r>
      <w:r>
        <w:rPr>
          <w:color w:val="000000"/>
        </w:rPr>
        <w:drawing>
          <wp:inline distT="0" distB="0" distL="114300" distR="114300">
            <wp:extent cx="209550" cy="190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drawing>
          <wp:inline distT="0" distB="0" distL="114300" distR="114300">
            <wp:extent cx="257175" cy="2381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分别表示不同元素的原子，其中表示化合物的是</w:t>
      </w:r>
    </w:p>
    <w:p w14:paraId="2AC49A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42975" cy="6953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62025" cy="7048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38225" cy="7620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57275" cy="7810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F95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关于下列符号或图示的说法正确的是</w:t>
      </w:r>
    </w:p>
    <w:p w14:paraId="2BC741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 xml:space="preserve">2H      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color w:val="000000"/>
          <w:vertAlign w:val="superscript"/>
        </w:rPr>
        <w:t>3+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drawing>
          <wp:inline distT="0" distB="0" distL="114300" distR="114300">
            <wp:extent cx="552450" cy="5048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</w:t>
      </w:r>
      <w:r>
        <w:rPr>
          <w:color w:val="000000"/>
        </w:rPr>
        <w:drawing>
          <wp:inline distT="0" distB="0" distL="114300" distR="114300">
            <wp:extent cx="733425" cy="7143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483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①表示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个氢原子</w:t>
      </w:r>
    </w:p>
    <w:p w14:paraId="10E195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②表示铝元素的化合价为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rFonts w:ascii="宋体" w:hAnsi="宋体" w:eastAsia="宋体" w:cs="宋体"/>
          <w:color w:val="000000"/>
        </w:rPr>
        <w:t>价</w:t>
      </w:r>
    </w:p>
    <w:p w14:paraId="100CB0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③表示镁原子的结构示意图</w:t>
      </w:r>
    </w:p>
    <w:p w14:paraId="1272B0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由④可知硒的相对原子质量为</w:t>
      </w:r>
      <w:r>
        <w:rPr>
          <w:rFonts w:ascii="Times New Roman" w:hAnsi="Times New Roman" w:eastAsia="Times New Roman" w:cs="Times New Roman"/>
          <w:color w:val="000000"/>
        </w:rPr>
        <w:t>78.96g</w:t>
      </w:r>
    </w:p>
    <w:p w14:paraId="577F36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构建化学基本观念是学好化学的基础。下列认识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075E0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元素观：物质是由元素组成的</w:t>
      </w:r>
    </w:p>
    <w:p w14:paraId="220EC4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分类观：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均是氧化物</w:t>
      </w:r>
    </w:p>
    <w:p w14:paraId="7B4CC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守恒观：</w:t>
      </w:r>
      <w:r>
        <w:rPr>
          <w:rFonts w:ascii="Times New Roman" w:hAnsi="Times New Roman" w:eastAsia="Times New Roman" w:cs="Times New Roman"/>
          <w:color w:val="000000"/>
        </w:rPr>
        <w:t>1g</w:t>
      </w:r>
      <w:r>
        <w:rPr>
          <w:rFonts w:ascii="宋体" w:hAnsi="宋体" w:eastAsia="宋体" w:cs="宋体"/>
          <w:color w:val="000000"/>
        </w:rPr>
        <w:t>碳与</w:t>
      </w:r>
      <w:r>
        <w:rPr>
          <w:rFonts w:ascii="Times New Roman" w:hAnsi="Times New Roman" w:eastAsia="Times New Roman" w:cs="Times New Roman"/>
          <w:color w:val="000000"/>
        </w:rPr>
        <w:t>1g</w:t>
      </w:r>
      <w:r>
        <w:rPr>
          <w:rFonts w:ascii="宋体" w:hAnsi="宋体" w:eastAsia="宋体" w:cs="宋体"/>
          <w:color w:val="000000"/>
        </w:rPr>
        <w:t>氧气充分反应，生成</w:t>
      </w:r>
      <w:r>
        <w:rPr>
          <w:rFonts w:ascii="Times New Roman" w:hAnsi="Times New Roman" w:eastAsia="Times New Roman" w:cs="Times New Roman"/>
          <w:color w:val="000000"/>
        </w:rPr>
        <w:t>2g</w:t>
      </w:r>
      <w:r>
        <w:rPr>
          <w:rFonts w:ascii="宋体" w:hAnsi="宋体" w:eastAsia="宋体" w:cs="宋体"/>
          <w:color w:val="000000"/>
        </w:rPr>
        <w:t>二氧化碳</w:t>
      </w:r>
    </w:p>
    <w:p w14:paraId="054CE0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转化观：化学变化有新物质生成，其本质是原子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重新组合</w:t>
      </w:r>
    </w:p>
    <w:p w14:paraId="62FB1C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下列能达到实验目的的实验方案是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617"/>
        <w:gridCol w:w="4033"/>
      </w:tblGrid>
      <w:tr w14:paraId="5B0B7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80EF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98C1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13E4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3FC51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4CB4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2F7B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稀释浓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01A3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将水倒入浓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中并用玻璃棒不断搅拌</w:t>
            </w:r>
          </w:p>
        </w:tc>
      </w:tr>
      <w:tr w14:paraId="569EC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94B3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001B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粉末中的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D3BC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加入稀盐酸，充分反应</w:t>
            </w:r>
          </w:p>
        </w:tc>
      </w:tr>
      <w:tr w14:paraId="1AE5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C19F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5C43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鉴别硬水和软水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34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加入肥皂水，振荡</w:t>
            </w:r>
          </w:p>
        </w:tc>
      </w:tr>
      <w:tr w14:paraId="45F8C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ED10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456E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验证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是否收集满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E032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将带火星的木条伸入集气瓶底部</w:t>
            </w:r>
          </w:p>
        </w:tc>
      </w:tr>
    </w:tbl>
    <w:p w14:paraId="38C940FF">
      <w:pPr>
        <w:spacing w:line="360" w:lineRule="auto"/>
        <w:jc w:val="left"/>
        <w:textAlignment w:val="center"/>
        <w:rPr>
          <w:color w:val="000000"/>
        </w:rPr>
      </w:pPr>
    </w:p>
    <w:p w14:paraId="55D4A0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462A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木块在</w:t>
      </w:r>
      <w:r>
        <w:rPr>
          <w:rFonts w:ascii="Times New Roman" w:hAnsi="Times New Roman" w:eastAsia="Times New Roman" w:cs="Times New Roman"/>
          <w:color w:val="000000"/>
        </w:rPr>
        <w:t>NaNO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溶液中排开液体的情况如图所示。下列说法正确的是</w:t>
      </w:r>
    </w:p>
    <w:p w14:paraId="2A769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57725" cy="7334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972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实验过程中</w:t>
      </w:r>
      <w:r>
        <w:rPr>
          <w:rFonts w:ascii="Times New Roman" w:hAnsi="Times New Roman" w:eastAsia="Times New Roman" w:cs="Times New Roman"/>
          <w:color w:val="000000"/>
        </w:rPr>
        <w:t>NaNO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溶液的密度保持不变</w:t>
      </w:r>
    </w:p>
    <w:p w14:paraId="33FADE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实验过程中溶液均为饱和溶液</w:t>
      </w:r>
    </w:p>
    <w:p w14:paraId="42D4B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NaNO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的溶解度随温度的升高而减小</w:t>
      </w:r>
    </w:p>
    <w:p w14:paraId="2341F7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℃时所得溶液溶质质量分数最小</w:t>
      </w:r>
    </w:p>
    <w:p w14:paraId="729922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工业生产</w:t>
      </w:r>
      <w:r>
        <w:rPr>
          <w:rFonts w:ascii="Times New Roman" w:hAnsi="Times New Roman" w:eastAsia="Times New Roman" w:cs="Times New Roman"/>
          <w:color w:val="000000"/>
        </w:rPr>
        <w:t>HNO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的部分转化关系如图所示。下列有关说法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0CD0A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8382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118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反应①为化合反应</w:t>
      </w:r>
    </w:p>
    <w:p w14:paraId="7BAEC4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转化①过程中，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宋体" w:hAnsi="宋体" w:eastAsia="宋体" w:cs="宋体"/>
          <w:color w:val="000000"/>
        </w:rPr>
        <w:t>被氧化成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color w:val="000000"/>
          <w:vertAlign w:val="subscript"/>
        </w:rPr>
        <w:t>2</w:t>
      </w:r>
    </w:p>
    <w:p w14:paraId="63CA6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转化②过程中，有元素化合价发生变化</w:t>
      </w:r>
    </w:p>
    <w:p w14:paraId="542AB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反应②的化学方程式为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O=HNO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+NO</w:t>
      </w:r>
    </w:p>
    <w:p w14:paraId="2501E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在三颈烧瓶中用排空气法收集二氧化碳气体，然后将三颈烧瓶与盛有盐酸、氢氧化钠溶液的注射器和压强传感器密封连接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1)</w:t>
      </w:r>
      <w:r>
        <w:rPr>
          <w:rFonts w:ascii="宋体" w:hAnsi="宋体" w:eastAsia="宋体" w:cs="宋体"/>
          <w:color w:val="000000"/>
        </w:rPr>
        <w:t>。在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时快速注入一种溶液，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时快速注入第二种溶液，测得瓶内压强随时间变化曲线如图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1BAEA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0561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05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A5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时注入的溶液是氢氧化钠溶液</w:t>
      </w:r>
    </w:p>
    <w:p w14:paraId="4E3616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前压强减小对应的反应示意图如图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</w:t>
      </w:r>
    </w:p>
    <w:p w14:paraId="1E49A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期间压强不变的原因是二氧化碳已经反应完全</w:t>
      </w:r>
    </w:p>
    <w:p w14:paraId="1C65DC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后压强增大的原因是碳酸钠与盐酸发生反应</w:t>
      </w:r>
    </w:p>
    <w:p w14:paraId="6336724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第二部分化学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(39</w:t>
      </w:r>
      <w:r>
        <w:rPr>
          <w:rFonts w:ascii="宋体" w:hAnsi="宋体" w:eastAsia="宋体" w:cs="宋体"/>
          <w:b/>
          <w:color w:val="000000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79ADC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分，将正确答案直接填写在答题卡相应的位置上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31472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化学作为实用的、创造性的学科，在认识自然、服务社会中发挥着不可替代的作用。</w:t>
      </w:r>
    </w:p>
    <w:p w14:paraId="0314B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认识物质。空气是一种宝贵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资源，其中含量最多且化学性质不活泼的气体是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B9D98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人体健康。合理膳食是人体健康的基本保障。某同学的早餐食谱为：馒头、鸡蛋、稀饭、西兰花，其中富含蛋白质的是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23336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粮食增产。常用的化肥有</w:t>
      </w:r>
      <w:r>
        <w:rPr>
          <w:rFonts w:ascii="Times New Roman" w:hAnsi="Times New Roman" w:eastAsia="Times New Roman" w:cs="Times New Roman"/>
          <w:color w:val="000000"/>
        </w:rPr>
        <w:t>CO(NH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Ca(H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等，其中属于氮肥的是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76E2F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材料创造。国产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大飞机使用的材料有合金、塑料等，其中属于有机合成材料的是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5802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年，我国实现了“固态氢能”发电并网，“绿电”与“绿氢”转化的示意图如图：</w:t>
      </w:r>
    </w:p>
    <w:p w14:paraId="182DE2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16859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1AD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“燃料电池发电”是将化学能转化为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能。</w:t>
      </w:r>
    </w:p>
    <w:p w14:paraId="07434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“电解水制氢”的化学方程式为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03E4D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固态合金储氢装置中释放出氢气，将氢气高压加注到新能源汽车中。高压加注压缩时氢分子间的间隔变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填“大”或“小”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658E6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氢气作燃料的优点是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23EC3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制取气体是初中化学实验的重要内容。</w:t>
      </w:r>
    </w:p>
    <w:p w14:paraId="767F85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859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12A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C7026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装置制备氧气，在装入药品前应先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；其反应的化学方程式为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47A4C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实验室制备二氧化碳的发生装置为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填装置标号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FC2E0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某气体只能用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装置收集，则该气体可能具有的性质为</w:t>
      </w:r>
      <w:r>
        <w:rPr>
          <w:rFonts w:ascii="Times New Roman" w:hAnsi="Times New Roman" w:eastAsia="Times New Roman" w:cs="Times New Roman"/>
          <w:color w:val="000000"/>
        </w:rPr>
        <w:t>______(</w:t>
      </w:r>
      <w:r>
        <w:rPr>
          <w:rFonts w:ascii="宋体" w:hAnsi="宋体" w:eastAsia="宋体" w:cs="宋体"/>
          <w:color w:val="000000"/>
        </w:rPr>
        <w:t>填标号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B3615F8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能与水反应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能与空气反应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密度与空气接近</w:t>
      </w:r>
    </w:p>
    <w:p w14:paraId="71D0F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陶瓷是火与土的结晶，是化学与艺术的融合，是中华文明的象征之一。颜料赋予陶瓷精彩。一种用焙烧黄铁矿产生的红渣块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主要成分为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不溶于水和常见的酸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为原料制备颜料铵铁蓝的工艺流程如图：</w:t>
      </w:r>
    </w:p>
    <w:p w14:paraId="186B17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10050" cy="9620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1ED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已知：①</w:t>
      </w:r>
      <w:r>
        <w:rPr>
          <w:rFonts w:ascii="Times New Roman" w:hAnsi="Times New Roman" w:eastAsia="Times New Roman" w:cs="Times New Roman"/>
          <w:color w:val="000000"/>
        </w:rPr>
        <w:t>Zn+2FeCl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=ZnCl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+2FeCl</w:t>
      </w:r>
      <w:r>
        <w:rPr>
          <w:color w:val="000000"/>
          <w:vertAlign w:val="subscript"/>
        </w:rPr>
        <w:t>2</w:t>
      </w:r>
    </w:p>
    <w:p w14:paraId="3F9CE8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Fe+2FeCl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=3FeCl</w:t>
      </w:r>
      <w:r>
        <w:rPr>
          <w:color w:val="000000"/>
          <w:vertAlign w:val="subscript"/>
        </w:rPr>
        <w:t>2</w:t>
      </w:r>
    </w:p>
    <w:p w14:paraId="74D431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Cu+2FeCl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=CuCl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+2FeCl</w:t>
      </w:r>
      <w:r>
        <w:rPr>
          <w:color w:val="000000"/>
          <w:vertAlign w:val="subscript"/>
        </w:rPr>
        <w:t>2</w:t>
      </w:r>
    </w:p>
    <w:p w14:paraId="4862A2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为加快“酸浸”的反应速率，可采取的措施是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任写一种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F6B3F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“酸浸”中发生反应的化学方程式为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2F0BE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“滤渣”主要成分的化学式为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2AB3A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“适量的金属”最佳的选择是</w:t>
      </w:r>
      <w:r>
        <w:rPr>
          <w:rFonts w:ascii="Times New Roman" w:hAnsi="Times New Roman" w:eastAsia="Times New Roman" w:cs="Times New Roman"/>
          <w:color w:val="000000"/>
        </w:rPr>
        <w:t>_____(</w:t>
      </w:r>
      <w:r>
        <w:rPr>
          <w:rFonts w:ascii="宋体" w:hAnsi="宋体" w:eastAsia="宋体" w:cs="宋体"/>
          <w:color w:val="000000"/>
        </w:rPr>
        <w:t>填标号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6F06D80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Cu</w:t>
      </w:r>
    </w:p>
    <w:p w14:paraId="358F29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五、实验探究题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分，将正确答案直接填写在答题卡相应的位置上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70CB1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已知草酸钙</w:t>
      </w:r>
      <w:r>
        <w:rPr>
          <w:rFonts w:ascii="Times New Roman" w:hAnsi="Times New Roman" w:eastAsia="Times New Roman" w:cs="Times New Roman"/>
          <w:color w:val="000000"/>
        </w:rPr>
        <w:t>(CaC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加热易分解。某实验小组对其分解产物进行探究。</w:t>
      </w:r>
    </w:p>
    <w:p w14:paraId="64A101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【查阅资料】草酸钙加热分解产生金属氧化物和非金属氧化物。</w:t>
      </w:r>
    </w:p>
    <w:p w14:paraId="7362D6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【提出问题】非金属氧化物的成分是什么？</w:t>
      </w:r>
    </w:p>
    <w:p w14:paraId="12AB4C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提出猜想】猜想一：</w:t>
      </w:r>
      <w:r>
        <w:rPr>
          <w:rFonts w:ascii="Times New Roman" w:hAnsi="Times New Roman" w:eastAsia="Times New Roman" w:cs="Times New Roman"/>
          <w:color w:val="000000"/>
        </w:rPr>
        <w:t>CO</w:t>
      </w:r>
    </w:p>
    <w:p w14:paraId="6A396A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猜想二：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</w:p>
    <w:p w14:paraId="1509FD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猜想三：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</w:p>
    <w:p w14:paraId="104DD1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猜想四：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7C75A6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【提出质疑】</w:t>
      </w:r>
    </w:p>
    <w:p w14:paraId="6D354D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猜想四不成立，原因是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71034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</w:t>
      </w:r>
    </w:p>
    <w:p w14:paraId="6636A9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实验装置如图：</w:t>
      </w:r>
    </w:p>
    <w:p w14:paraId="1D107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29050" cy="12763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6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36"/>
        <w:gridCol w:w="2794"/>
      </w:tblGrid>
      <w:tr w14:paraId="3139D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151E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88C7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4BAB4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DA7A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中观察到澄清石灰水变浑浊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9C83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非金属氧化物中有</w:t>
            </w:r>
            <w:r>
              <w:rPr>
                <w:color w:val="000000"/>
              </w:rPr>
              <w:t>______</w:t>
            </w:r>
          </w:p>
        </w:tc>
      </w:tr>
      <w:tr w14:paraId="1C99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27F4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中观察到</w:t>
            </w:r>
            <w:r>
              <w:rPr>
                <w:color w:val="000000"/>
              </w:rPr>
              <w:t>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F88F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非金属氧化物中有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</w:p>
        </w:tc>
      </w:tr>
    </w:tbl>
    <w:p w14:paraId="4D943D17">
      <w:pPr>
        <w:spacing w:line="360" w:lineRule="auto"/>
        <w:jc w:val="left"/>
        <w:textAlignment w:val="center"/>
        <w:rPr>
          <w:color w:val="000000"/>
        </w:rPr>
      </w:pPr>
    </w:p>
    <w:p w14:paraId="754E38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【实验结论】</w:t>
      </w:r>
    </w:p>
    <w:p w14:paraId="74E47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猜想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成立，则草酸钙分解的化学方程式为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F8B64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交流反思】</w:t>
      </w:r>
    </w:p>
    <w:p w14:paraId="5D0528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从环保的角度考虑，该实验装置的不足之处是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0FAA4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分，将正确答案填写在答题卡相应的位置上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0B0CE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实验室有一瓶标签被腐蚀的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溶液。某化学兴趣小组的同学为测定该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溶液的溶质质量分数，取</w:t>
      </w:r>
      <w:r>
        <w:rPr>
          <w:rFonts w:ascii="Times New Roman" w:hAnsi="Times New Roman" w:eastAsia="Times New Roman" w:cs="Times New Roman"/>
          <w:color w:val="000000"/>
        </w:rPr>
        <w:t>100gNa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溶液于烧杯中，然后加入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溶液。生成沉淀的质量与加入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溶液的质量关系如图所示：</w:t>
      </w:r>
    </w:p>
    <w:p w14:paraId="029E0D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13049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F30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计算：</w:t>
      </w:r>
    </w:p>
    <w:p w14:paraId="23B16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两种物质恰好完全反应时，生成沉淀的质量是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5CECD7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溶液的溶质质量分数是多少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请写出简明计算过程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4601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FBF9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7A31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DB3F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2EA1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C005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7452EB"/>
    <w:rsid w:val="2E3277B9"/>
    <w:rsid w:val="38274566"/>
    <w:rsid w:val="6CB1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wmf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2796</Words>
  <Characters>3321</Characters>
  <Lines>0</Lines>
  <Paragraphs>0</Paragraphs>
  <TotalTime>5</TotalTime>
  <ScaleCrop>false</ScaleCrop>
  <LinksUpToDate>false</LinksUpToDate>
  <CharactersWithSpaces>3472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2024-06-22T07:20:00Z</dcterms:created>
  <dc:creator>学科网试题生产平台</dc:creator>
  <dc:description>3523474586189824</dc:description>
  <cp:lastModifiedBy>上帝掷骰子吗</cp:lastModifiedBy>
  <dcterms:modified xsi:type="dcterms:W3CDTF">2026-02-09T06:11:28Z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D9E917D08B2E4934A7864F94FEDF1B26_12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