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6FE9C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11798300</wp:posOffset>
            </wp:positionV>
            <wp:extent cx="266700" cy="342900"/>
            <wp:effectExtent l="0" t="0" r="0" b="0"/>
            <wp:wrapNone/>
            <wp:docPr id="100069" name="图片 100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化学部分</w:t>
      </w:r>
    </w:p>
    <w:p w14:paraId="135B01E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Si-28  Cl-35.5  Cu-64  Zn-65</w:t>
      </w:r>
    </w:p>
    <w:p w14:paraId="7A65F00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1A96A7C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下列做法与“建设美丽甘肃，保护生态环境”理念相符的是</w:t>
      </w:r>
    </w:p>
    <w:p w14:paraId="53378D7C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146969031" name="图片 1146969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969031" name="图片 11469690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外出多开私家车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购物使用一次性塑料袋</w:t>
      </w:r>
    </w:p>
    <w:p w14:paraId="7456760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外出就餐使用一次性餐具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日常生活垃圾分类处理</w:t>
      </w:r>
    </w:p>
    <w:p w14:paraId="34BEDE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下列物质均可用于配制无土栽培营养液，其中属于钾肥的是</w:t>
      </w:r>
    </w:p>
    <w:p w14:paraId="7CD0B3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 dOIRD7MIOSHNAx1ODbqMbQ==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13" o:title="eqId9194df0a8de85c4e438d1223957392e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 dOIRD7MIOSHNAx1ODbqMbQ==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15" o:title="eqIde874e7f9977cf37868c592c4e8a664c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 dOIRD7MIOSHNAx1ODbqMbQ==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17" o:title="eqId95e5e50a62c390ae7f7cb638753931b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 dOIRD7MIOSHNAx1ODbqMbQ==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19" o:title="eqId08d12e67e08cc51e6b9d0efd2ce368f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</w:p>
    <w:p w14:paraId="06B8CE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在食品中添加含钙元素的化合物，可以预防</w:t>
      </w:r>
    </w:p>
    <w:p w14:paraId="2D6326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龋齿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贫血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佝偻病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甲状腺肿大</w:t>
      </w:r>
    </w:p>
    <w:p w14:paraId="590245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化学是以实验为基础的学科。下列实验操作正确的是</w:t>
      </w:r>
    </w:p>
    <w:p w14:paraId="729255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加热液体</w:t>
      </w:r>
      <w:r>
        <w:rPr>
          <w:color w:val="000000"/>
        </w:rPr>
        <w:drawing>
          <wp:inline distT="0" distB="0" distL="114300" distR="114300">
            <wp:extent cx="1409700" cy="11144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铁丝在氧气中燃烧</w:t>
      </w:r>
      <w:r>
        <w:rPr>
          <w:color w:val="000000"/>
        </w:rPr>
        <w:drawing>
          <wp:inline distT="0" distB="0" distL="114300" distR="114300">
            <wp:extent cx="552450" cy="10287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1BA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移走蒸发皿</w:t>
      </w:r>
      <w:r>
        <w:rPr>
          <w:color w:val="000000"/>
        </w:rPr>
        <w:drawing>
          <wp:inline distT="0" distB="0" distL="114300" distR="114300">
            <wp:extent cx="695325" cy="11715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drawing>
          <wp:inline distT="0" distB="0" distL="114300" distR="114300">
            <wp:extent cx="952500" cy="12668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042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目前大多数新能源电动汽车使用锂电池驱动，生产锂电池时可用碳酸乙烯酯</w:t>
      </w:r>
      <w:r>
        <w:object>
          <v:shape id="_x0000_i1029" o:spt="75" alt="学科网(www.zxxk.com)--教育资源门户，提供试卷、教案、课件、论文、素材以及各类教学资源下载，还有大量而丰富的教学相关资讯！ dOIRD7MIOSHNAx1ODbqMbQ==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25" o:title="eqIdb23d97ded08ad99ec2768551e66d10b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作为电解液。下列有关碳酸乙烯酯说法正确的是</w:t>
      </w:r>
    </w:p>
    <w:p w14:paraId="1A9D87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碳酸乙烯酯的相对分子质量为</w:t>
      </w:r>
      <w:r>
        <w:object>
          <v:shape id="_x0000_i1030" o:spt="75" alt="学科网(www.zxxk.com)--教育资源门户，提供试卷、教案、课件、论文、素材以及各类教学资源下载，还有大量而丰富的教学相关资讯！ dOIRD7MIOSHNAx1ODbqMbQ==" type="#_x0000_t75" style="height:16.1pt;width:22.05pt;" o:ole="t" filled="f" o:preferrelative="t" stroked="f" coordsize="21600,21600">
            <v:path/>
            <v:fill on="f" focussize="0,0"/>
            <v:stroke on="f" joinstyle="miter"/>
            <v:imagedata r:id="rId27" o:title="eqId24a833e4800946f3d63e5cb317f27fd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</w:p>
    <w:p w14:paraId="77A49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碳酸乙烯酯中碳、氢、氧三种元素的质量比为</w:t>
      </w:r>
      <w:r>
        <w:object>
          <v:shape id="_x0000_i1031" o:spt="75" alt="学科网(www.zxxk.com)--教育资源门户，提供试卷、教案、课件、论文、素材以及各类教学资源下载，还有大量而丰富的教学相关资讯！ dOIRD7MIOSHNAx1ODbqMbQ==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9" o:title="eqId04224499108c3f13176d8cdf7ca8962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</w:p>
    <w:p w14:paraId="1EA29D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碳酸乙烯酯中碳元素的质量分数大于氧元素的质量分数</w:t>
      </w:r>
    </w:p>
    <w:p w14:paraId="4EE501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碳酸乙烯酯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146969037" name="图片 1146969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969037" name="图片 114696903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个碳原子、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个氢原子和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个氧原子构成</w:t>
      </w:r>
    </w:p>
    <w:p w14:paraId="06D0EB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化学观念是认识物质及其变化的基础。下列认识不正确的是</w:t>
      </w:r>
    </w:p>
    <w:p w14:paraId="20941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元素观：物质是由元素组成的</w:t>
      </w:r>
    </w:p>
    <w:p w14:paraId="7EA829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分类观：水和三氧化二铁都是氧化物</w:t>
      </w:r>
    </w:p>
    <w:p w14:paraId="35EE18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守恒观：</w:t>
      </w:r>
      <w:r>
        <w:object>
          <v:shape id="_x0000_i1032" o:spt="75" alt="学科网(www.zxxk.com)--教育资源门户，提供试卷、教案、课件、论文、素材以及各类教学资源下载，还有大量而丰富的教学相关资讯！ dOIRD7MIOSHNAx1ODbqMbQ==" type="#_x0000_t75" style="height:15pt;width:13pt;" o:ole="t" filled="f" o:preferrelative="t" stroked="f" coordsize="21600,21600">
            <v:path/>
            <v:fill on="f" focussize="0,0"/>
            <v:stroke on="f" joinstyle="miter"/>
            <v:imagedata r:id="rId32" o:title="eqId05a23180326a1fd1690bf93d3d38d0e7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碳与</w:t>
      </w:r>
      <w:r>
        <w:object>
          <v:shape id="_x0000_i1033" o:spt="75" alt="学科网(www.zxxk.com)--教育资源门户，提供试卷、教案、课件、论文、素材以及各类教学资源下载，还有大量而丰富的教学相关资讯！ dOIRD7MIOSHNAx1ODbqMbQ==" type="#_x0000_t75" style="height:15pt;width:13pt;" o:ole="t" filled="f" o:preferrelative="t" stroked="f" coordsize="21600,21600">
            <v:path/>
            <v:fill on="f" focussize="0,0"/>
            <v:stroke on="f" joinstyle="miter"/>
            <v:imagedata r:id="rId32" o:title="eqId05a23180326a1fd1690bf93d3d38d0e7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氧气充分反应，生成</w:t>
      </w:r>
      <w:r>
        <w:object>
          <v:shape id="_x0000_i1034" o:spt="75" alt="学科网(www.zxxk.com)--教育资源门户，提供试卷、教案、课件、论文、素材以及各类教学资源下载，还有大量而丰富的教学相关资讯！ dOIRD7MIOSHNAx1ODbqMbQ==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5" o:title="eqIdd3d390336303b30152afd73dfbf295f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二氧化碳</w:t>
      </w:r>
    </w:p>
    <w:p w14:paraId="1B5BD0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转化观：在一定条件下通过化学反应可以实现物质转化</w:t>
      </w:r>
    </w:p>
    <w:p w14:paraId="31FE2E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对下列事实的微观解释不正确的是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180"/>
        <w:gridCol w:w="2970"/>
      </w:tblGrid>
      <w:tr w14:paraId="3312D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4C9C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99EF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事实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70B6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</w:t>
            </w:r>
          </w:p>
        </w:tc>
      </w:tr>
      <w:tr w14:paraId="7BB91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5F87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61A9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丹桂飘香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7A49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分子在不断运动</w:t>
            </w:r>
          </w:p>
        </w:tc>
      </w:tr>
      <w:tr w14:paraId="30EBF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5B6A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B5F7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干冰升华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A1E4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分子的体积变大</w:t>
            </w:r>
          </w:p>
        </w:tc>
      </w:tr>
      <w:tr w14:paraId="52E4B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7CEB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7723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氧气和二氧化碳的化学性质不同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3699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分子构成不同</w:t>
            </w:r>
          </w:p>
        </w:tc>
      </w:tr>
      <w:tr w14:paraId="215E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C274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2533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盐酸、稀硫酸的化学性质相似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7C58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盐酸、稀硫酸中都含有氢离子</w:t>
            </w:r>
          </w:p>
        </w:tc>
      </w:tr>
    </w:tbl>
    <w:p w14:paraId="3C0DB09D">
      <w:pPr>
        <w:spacing w:line="360" w:lineRule="auto"/>
        <w:jc w:val="left"/>
        <w:textAlignment w:val="center"/>
        <w:rPr>
          <w:color w:val="000000"/>
        </w:rPr>
      </w:pPr>
    </w:p>
    <w:p w14:paraId="5C2B4D7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146969033" name="图片 1146969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969033" name="图片 11469690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DD941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年中国人工智能技术迈向新台阶，尤其是国产</w:t>
      </w:r>
      <w:r>
        <w:object>
          <v:shape id="_x0000_i1035" o:spt="75" alt="学科网(www.zxxk.com)--教育资源门户，提供试卷、教案、课件、论文、素材以及各类教学资源下载，还有大量而丰富的教学相关资讯！ dOIRD7MIOSHNAx1ODbqMbQ==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37" o:title="eqId97de984f47de8c7704b9d68980deea5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被广泛关注和应用。人工智能芯片的主要成分是硅，下图为工业制取高纯硅</w:t>
      </w:r>
      <w:r>
        <w:object>
          <v:shape id="_x0000_i1036" o:spt="75" alt="学科网(www.zxxk.com)--教育资源门户，提供试卷、教案、课件、论文、素材以及各类教学资源下载，还有大量而丰富的教学相关资讯！ dOIRD7MIOSHNAx1ODbqMbQ==" type="#_x0000_t75" style="height:20.25pt;width:23.25pt;" o:ole="t" filled="f" o:preferrelative="t" stroked="f" coordsize="21600,21600">
            <v:path/>
            <v:fill on="f" focussize="0,0"/>
            <v:stroke on="f" joinstyle="miter"/>
            <v:imagedata r:id="rId39" o:title="eqId5e729553d024925d950aff0ac61e3481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的某一步反应微观示意图。下列说法不正确的是</w:t>
      </w:r>
    </w:p>
    <w:p w14:paraId="62F25205">
      <w:pPr>
        <w:spacing w:line="360" w:lineRule="auto"/>
        <w:jc w:val="left"/>
        <w:textAlignment w:val="center"/>
        <w:rPr>
          <w:color w:val="000000"/>
        </w:rPr>
      </w:pPr>
    </w:p>
    <w:p w14:paraId="51C0E9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48150" cy="9429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EB5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该反应类型为置换反应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化学反应中分子可以再分</w:t>
      </w:r>
    </w:p>
    <w:p w14:paraId="72D5420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参加反应的甲乙物质分子个数比为</w:t>
      </w:r>
      <w:r>
        <w:object>
          <v:shape id="_x0000_i1037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2" o:title="eqId37d65e051e943ab28fa57aee2fb57994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生成物丙与丁的质量比为</w:t>
      </w:r>
      <w:r>
        <w:object>
          <v:shape id="_x0000_i1038" o:spt="75" alt="学科网(www.zxxk.com)--教育资源门户，提供试卷、教案、课件、论文、素材以及各类教学资源下载，还有大量而丰富的教学相关资讯！ dOIRD7MIOSHNAx1ODbqMbQ==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4" o:title="eqId067c6759a21c30a47b6326c7dbf9b88d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</w:p>
    <w:p w14:paraId="6E992D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下列各组物质按照箭头所示方向均能通过一步反应实现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46969029" name="图片 1146969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969029" name="图片 1146969029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6623A1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9" o:spt="75" alt="学科网(www.zxxk.com)--教育资源门户，提供试卷、教案、课件、论文、素材以及各类教学资源下载，还有大量而丰富的教学相关资讯！ dOIRD7MIOSHNAx1ODbqMbQ==" type="#_x0000_t75" style="height:18pt;width:135.75pt;" o:ole="t" filled="f" o:preferrelative="t" stroked="f" coordsize="21600,21600">
            <v:path/>
            <v:fill on="f" focussize="0,0"/>
            <v:stroke on="f" joinstyle="miter"/>
            <v:imagedata r:id="rId47" o:title="eqId0e470f9c7069ae24387ed379552a4f2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0" o:spt="75" alt="学科网(www.zxxk.com)--教育资源门户，提供试卷、教案、课件、论文、素材以及各类教学资源下载，还有大量而丰富的教学相关资讯！ dOIRD7MIOSHNAx1ODbqMbQ==" type="#_x0000_t75" style="height:17.9pt;width:84.05pt;" o:ole="t" filled="f" o:preferrelative="t" stroked="f" coordsize="21600,21600">
            <v:path/>
            <v:fill on="f" focussize="0,0"/>
            <v:stroke on="f" joinstyle="miter"/>
            <v:imagedata r:id="rId49" o:title="eqId796f738949da6b76a6f51855401ab2c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</w:p>
    <w:p w14:paraId="09D94F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1" o:spt="75" alt="学科网(www.zxxk.com)--教育资源门户，提供试卷、教案、课件、论文、素材以及各类教学资源下载，还有大量而丰富的教学相关资讯！ dOIRD7MIOSHNAx1ODbqMbQ==" type="#_x0000_t75" style="height:18pt;width:131.25pt;" o:ole="t" filled="f" o:preferrelative="t" stroked="f" coordsize="21600,21600">
            <v:path/>
            <v:fill on="f" focussize="0,0"/>
            <v:stroke on="f" joinstyle="miter"/>
            <v:imagedata r:id="rId51" o:title="eqId1bcfa3f229cb56080377aa9736753f1b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 dOIRD7MIOSHNAx1ODbqMbQ==" type="#_x0000_t75" style="height:18pt;width:161.25pt;" o:ole="t" filled="f" o:preferrelative="t" stroked="f" coordsize="21600,21600">
            <v:path/>
            <v:fill on="f" focussize="0,0"/>
            <v:stroke on="f" joinstyle="miter"/>
            <v:imagedata r:id="rId53" o:title="eqIdcf1e771751287e63abccb3f8d3c0af43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</w:p>
    <w:p w14:paraId="49A580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下列实验方案不能达到预期目的的是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50"/>
        <w:gridCol w:w="3866"/>
        <w:gridCol w:w="5470"/>
      </w:tblGrid>
      <w:tr w14:paraId="3CE74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7CB1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0ADC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28D6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674D1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4839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AC67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鉴别氯化钠、氢氧化钠、硝酸铵三种固体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EC99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分别取样，加适量水溶解，测量并比较三种溶液温度的变化</w:t>
            </w:r>
          </w:p>
        </w:tc>
      </w:tr>
      <w:tr w14:paraId="6DCCA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9CC3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EEEA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除去炭粉中的氧化铜粉末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558D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加入过量稀硫酸，过滤、洗涤、烘干</w:t>
            </w:r>
          </w:p>
        </w:tc>
      </w:tr>
      <w:tr w14:paraId="4C1C3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00F7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7A11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探究铁、铜、银的金属活动性顺序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9ED9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分别把打磨后的铁丝和银丝放入硫酸铜溶液中，观察现象</w:t>
            </w:r>
          </w:p>
        </w:tc>
      </w:tr>
      <w:tr w14:paraId="0155B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CD10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93B4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检验酒精中是否含有碳元素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7743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点燃酒精，在火焰上方罩一个冷而干燥的烧杯，观察现象</w:t>
            </w:r>
          </w:p>
        </w:tc>
      </w:tr>
    </w:tbl>
    <w:p w14:paraId="59AACE37">
      <w:pPr>
        <w:spacing w:line="360" w:lineRule="auto"/>
        <w:jc w:val="left"/>
        <w:textAlignment w:val="center"/>
        <w:rPr>
          <w:color w:val="000000"/>
        </w:rPr>
      </w:pPr>
    </w:p>
    <w:p w14:paraId="7B5D03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2A7316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97365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元素周期表是学习和研究化学的重要工具。下图是元素周期表中的部分信息，请回答下列问题。</w:t>
      </w:r>
    </w:p>
    <w:p w14:paraId="2DA79E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81575" cy="13811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427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氖的相对原子质量为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6B4AA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硼元素的原子序数为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，硫原子最外层电子数为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46A0B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标出五氧化二磷中磷元素的化合价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号元素的原子形成的离子符号为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61934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地壳中含量最高的金属元素和非金属元素组成的化合物的化学式为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8906F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日，神舟二十号载人飞船发射成功，实现了中国航天史上第六次“太空会师”。这意味着中国航天事业又向前迈进了一大步，是我国科技实力的再一次展现。</w:t>
      </w:r>
    </w:p>
    <w:p w14:paraId="3ADA60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生命保障：空间站内，航天员呼吸所需的氧气主要来自循环水电解制氧系统，电解水产生氢气和氧气的体积比理论上为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；在水处理系统中，用活性炭除去色素和异味，这是利用活性炭的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性；航天员在太空实现了蔬菜种植，蔬菜含有的主要营养素是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；由棉、羊毛和聚氯乙烯等材料制作而成的多层结构舱外航天服，可以保障航天员舱外活动的安全，其中属于有机合成材料的是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BB008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动力保障：搭载该飞船的火箭使用的主发动机燃料为偏二甲肼和四氧化二氮，二者发生的反应可表示为</w:t>
      </w:r>
      <w:r>
        <w:object>
          <v:shape id="_x0000_i1043" o:spt="75" alt="学科网(www.zxxk.com)--教育资源门户，提供试卷、教案、课件、论文、素材以及各类教学资源下载，还有大量而丰富的教学相关资讯！ dOIRD7MIOSHNAx1ODbqMbQ==" type="#_x0000_t75" style="height:19.5pt;width:201pt;" o:ole="t" filled="f" o:preferrelative="t" stroked="f" coordsize="21600,21600">
            <v:path/>
            <v:fill on="f" focussize="0,0"/>
            <v:stroke on="f" joinstyle="miter"/>
            <v:imagedata r:id="rId56" o:title="eqIdce7c31af8309dde9a6d7afd1dfdbd831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671D0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安全保障：空间站的生活类垃圾被压缩后装载至天舟货运飞船，垃圾进入大气层后与空气摩擦进而焚毁。“摩擦”为垃圾燃烧提供的条件是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F2274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如图为</w:t>
      </w:r>
      <w:r>
        <w:object>
          <v:shape id="_x0000_i1044" o:spt="75" alt="学科网(www.zxxk.com)--教育资源门户，提供试卷、教案、课件、论文、素材以及各类教学资源下载，还有大量而丰富的教学相关资讯！ dOIRD7MIOSHNAx1ODbqMbQ==" type="#_x0000_t75" style="height:17.9pt;width:74.1pt;" o:ole="t" filled="f" o:preferrelative="t" stroked="f" coordsize="21600,21600">
            <v:path/>
            <v:fill on="f" focussize="0,0"/>
            <v:stroke on="f" joinstyle="miter"/>
            <v:imagedata r:id="rId58" o:title="eqIdfb299ed1894f4a0f56f72dd50ab0dff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5" o:spt="75" alt="学科网(www.zxxk.com)--教育资源门户，提供试卷、教案、课件、论文、素材以及各类教学资源下载，还有大量而丰富的教学相关资讯！ dOIRD7MIOSHNAx1ODbqMbQ==" type="#_x0000_t75" style="height:18pt;width:47.5pt;" o:ole="t" filled="f" o:preferrelative="t" stroked="f" coordsize="21600,21600">
            <v:path/>
            <v:fill on="f" focussize="0,0"/>
            <v:stroke on="f" joinstyle="miter"/>
            <v:imagedata r:id="rId60" o:title="eqId2c3e803e5cc9649df47289d5c8c60474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的溶解度曲线。</w:t>
      </w:r>
    </w:p>
    <w:p w14:paraId="7C2F89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2763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132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46" o:spt="75" alt="学科网(www.zxxk.com)--教育资源门户，提供试卷、教案、课件、论文、素材以及各类教学资源下载，还有大量而丰富的教学相关资讯！ dOIRD7MIOSHNAx1ODbqMbQ==" type="#_x0000_t75" style="height:18.15pt;width:20.75pt;" o:ole="t" filled="f" o:preferrelative="t" stroked="f" coordsize="21600,21600">
            <v:path/>
            <v:fill on="f" focussize="0,0"/>
            <v:stroke on="f" joinstyle="miter"/>
            <v:imagedata r:id="rId63" o:title="eqId15363f61bd91d31e682c50c6ac5e595b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47" o:spt="75" alt="学科网(www.zxxk.com)--教育资源门户，提供试卷、教案、课件、论文、素材以及各类教学资源下载，还有大量而丰富的教学相关资讯！ dOIRD7MIOSHNAx1ODbqMbQ==" type="#_x0000_t75" style="height:13.4pt;width:30pt;" o:ole="t" filled="f" o:preferrelative="t" stroked="f" coordsize="21600,21600">
            <v:path/>
            <v:fill on="f" focussize="0,0"/>
            <v:stroke on="f" joinstyle="miter"/>
            <v:imagedata r:id="rId65" o:title="eqId24a7a58438b831b6a45a9874adce1055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object>
          <v:shape id="_x0000_i1048" o:spt="75" alt="学科网(www.zxxk.com)--教育资源门户，提供试卷、教案、课件、论文、素材以及各类教学资源下载，还有大量而丰富的教学相关资讯！ dOIRD7MIOSHNAx1ODbqMbQ==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67" o:title="eqId648b45686eba2e2cb73251542a27e54a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的溶解度。</w:t>
      </w:r>
    </w:p>
    <w:p w14:paraId="6662E1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</w:t>
      </w:r>
      <w:r>
        <w:object>
          <v:shape id="_x0000_i1049" o:spt="75" alt="学科网(www.zxxk.com)--教育资源门户，提供试卷、教案、课件、论文、素材以及各类教学资源下载，还有大量而丰富的教学相关资讯！ dOIRD7MIOSHNAx1ODbqMbQ==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69" o:title="eqIdd118640cce27ef903e7bff447303aef0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</w:t>
      </w:r>
      <w:r>
        <w:object>
          <v:shape id="_x0000_i1050" o:spt="75" alt="学科网(www.zxxk.com)--教育资源门户，提供试卷、教案、课件、论文、素材以及各类教学资源下载，还有大量而丰富的教学相关资讯！ dOIRD7MIOSHNAx1ODbqMbQ==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67" o:title="eqId648b45686eba2e2cb73251542a27e54a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的不饱和溶液变为该温度下的饱和溶液，可采取的措施是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写一种即可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68947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51" o:spt="75" alt="学科网(www.zxxk.com)--教育资源门户，提供试卷、教案、课件、论文、素材以及各类教学资源下载，还有大量而丰富的教学相关资讯！ dOIRD7MIOSHNAx1ODbqMbQ==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67" o:title="eqId648b45686eba2e2cb73251542a27e54a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溶液中混有少量</w:t>
      </w:r>
      <w:r>
        <w:object>
          <v:shape id="_x0000_i1052" o:spt="75" alt="学科网(www.zxxk.com)--教育资源门户，提供试卷、教案、课件、论文、素材以及各类教学资源下载，还有大量而丰富的教学相关资讯！ dOIRD7MIOSHNAx1ODbqMbQ==" type="#_x0000_t75" style="height:13.4pt;width:30pt;" o:ole="t" filled="f" o:preferrelative="t" stroked="f" coordsize="21600,21600">
            <v:path/>
            <v:fill on="f" focussize="0,0"/>
            <v:stroke on="f" joinstyle="miter"/>
            <v:imagedata r:id="rId65" o:title="eqId24a7a58438b831b6a45a9874adce1055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时，可采用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146969035" name="图片 1146969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969035" name="图片 114696903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方法提纯</w:t>
      </w:r>
      <w:r>
        <w:object>
          <v:shape id="_x0000_i1053" o:spt="75" alt="学科网(www.zxxk.com)--教育资源门户，提供试卷、教案、课件、论文、素材以及各类教学资源下载，还有大量而丰富的教学相关资讯！ dOIRD7MIOSHNAx1ODbqMbQ==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67" o:title="eqId648b45686eba2e2cb73251542a27e54a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2F1039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54" o:spt="75" alt="学科网(www.zxxk.com)--教育资源门户，提供试卷、教案、课件、论文、素材以及各类教学资源下载，还有大量而丰富的教学相关资讯！ dOIRD7MIOSHNAx1ODbqMbQ==" type="#_x0000_t75" style="height:18.35pt;width:21.75pt;" o:ole="t" filled="f" o:preferrelative="t" stroked="f" coordsize="21600,21600">
            <v:path/>
            <v:fill on="f" focussize="0,0"/>
            <v:stroke on="f" joinstyle="miter"/>
            <v:imagedata r:id="rId75" o:title="eqId1db3bf35ecbecff714c34ebf90e344cd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55" o:spt="75" alt="学科网(www.zxxk.com)--教育资源门户，提供试卷、教案、课件、论文、素材以及各类教学资源下载，还有大量而丰富的教学相关资讯！ dOIRD7MIOSHNAx1ODbqMbQ==" type="#_x0000_t75" style="height:18pt;width:47.5pt;" o:ole="t" filled="f" o:preferrelative="t" stroked="f" coordsize="21600,21600">
            <v:path/>
            <v:fill on="f" focussize="0,0"/>
            <v:stroke on="f" joinstyle="miter"/>
            <v:imagedata r:id="rId60" o:title="eqId2c3e803e5cc9649df47289d5c8c60474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饱和溶液中溶质与溶剂的质量比为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化为最简整数比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92137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为减缓全球变暖趋势，我国力争在</w:t>
      </w:r>
      <w:r>
        <w:rPr>
          <w:rFonts w:ascii="Times New Roman" w:hAnsi="Times New Roman" w:eastAsia="Times New Roman" w:cs="Times New Roman"/>
          <w:color w:val="000000"/>
        </w:rPr>
        <w:t>2030</w:t>
      </w:r>
      <w:r>
        <w:rPr>
          <w:rFonts w:ascii="宋体" w:hAnsi="宋体" w:eastAsia="宋体" w:cs="宋体"/>
          <w:color w:val="000000"/>
        </w:rPr>
        <w:t>年前实现碳达峰，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年前实现碳中和。碳捕集是实现“碳中和”的措施之一，其工艺流程如下图所示。</w:t>
      </w:r>
    </w:p>
    <w:p w14:paraId="33CF80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1513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15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0F6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56" o:spt="75" alt="学科网(www.zxxk.com)--教育资源门户，提供试卷、教案、课件、论文、素材以及各类教学资源下载，还有大量而丰富的教学相关资讯！ dOIRD7MIOSHNAx1ODbqMbQ==" type="#_x0000_t75" style="height:13.4pt;width:36pt;" o:ole="t" filled="f" o:preferrelative="t" stroked="f" coordsize="21600,21600">
            <v:path/>
            <v:fill on="f" focussize="0,0"/>
            <v:stroke on="f" joinstyle="miter"/>
            <v:imagedata r:id="rId79" o:title="eqIdce93086f0133444d40743d654cba1c55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溶液以喷淋方式加入，目的是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，发生反应的化学方程式为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AD1C5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0F0F2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固体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；反应①属于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填“放热”或“吸热”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反应。</w:t>
      </w:r>
    </w:p>
    <w:p w14:paraId="68441F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该流程中除了</w:t>
      </w:r>
      <w:r>
        <w:object>
          <v:shape id="_x0000_i1057" o:spt="75" alt="学科网(www.zxxk.com)--教育资源门户，提供试卷、教案、课件、论文、素材以及各类教学资源下载，还有大量而丰富的教学相关资讯！ dOIRD7MIOSHNAx1ODbqMbQ==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81" o:title="eqId8b111a57ced26b1adb55b7ab2ed9a6cd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外，还可循环利用的物质是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DE8BA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践行低碳行动的有效措施有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写一种即可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5D889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1E3FA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下图是实验室制取气体的部分装置图，请按要求回答下列问题。</w:t>
      </w:r>
    </w:p>
    <w:p w14:paraId="2E633B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86325" cy="12477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510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FA632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实验室使用高锰酸钾制取氧气应选择的发生装置是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，请指出该装置中的一处错误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。若使用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装置收集氧气，说明氧气具有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的性质，当观察到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时，开始收集气体。</w:t>
      </w:r>
    </w:p>
    <w:p w14:paraId="119C47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实验室制取二氧化碳反应的化学方程式是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。若要制取并收集一瓶干燥的二氧化碳，需要在选用的发生装置和收集装置之间连接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装置，则气体应该从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导管通入。</w:t>
      </w:r>
    </w:p>
    <w:p w14:paraId="7863F4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，向充满二氧化碳的软塑料瓶中加入适量水，振荡，取少许溶液于试管中，滴加几滴紫色石蕊溶液，观察到的现象是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6612C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唐代《千金翼方》中记载：“枸杞以甘州者为真，叶厚大者是”，首次将甘州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今张掖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枸杞确立为道地药材。为了解张掖种植枸杞的土壤酸碱性及相关成分，某校化学兴趣小组对当地的土壤样本进行了探究。</w:t>
      </w:r>
    </w:p>
    <w:p w14:paraId="4B5A09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</w:t>
      </w:r>
    </w:p>
    <w:p w14:paraId="7705FE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任务一：测定土壤酸碱性</w:t>
      </w:r>
    </w:p>
    <w:p w14:paraId="72A6A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选取一定量的土壤样本加入足量蒸馏水，充分搅拌后静置，过滤后得到土壤浸出液。用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测定浸出液</w:t>
      </w:r>
      <w:r>
        <w:object>
          <v:shape id="_x0000_i1058" o:spt="75" alt="学科网(www.zxxk.com)--教育资源门户，提供试卷、教案、课件、论文、素材以及各类教学资源下载，还有大量而丰富的教学相关资讯！ dOIRD7MIOSHNAx1ODbqMbQ==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84" o:title="eqId1066e53bf79a3cdff7ec2934bd09e272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，若显碱性，则</w:t>
      </w:r>
      <w:r>
        <w:object>
          <v:shape id="_x0000_i1059" o:spt="75" alt="学科网(www.zxxk.com)--教育资源门户，提供试卷、教案、课件、论文、素材以及各类教学资源下载，还有大量而丰富的教学相关资讯！ dOIRD7MIOSHNAx1ODbqMbQ==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84" o:title="eqId1066e53bf79a3cdff7ec2934bd09e272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)7</w:t>
      </w:r>
      <w:r>
        <w:rPr>
          <w:rFonts w:ascii="宋体" w:hAnsi="宋体" w:eastAsia="宋体" w:cs="宋体"/>
          <w:color w:val="000000"/>
        </w:rPr>
        <w:t>。</w:t>
      </w:r>
    </w:p>
    <w:p w14:paraId="2B0D69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任务二：探究土壤中钠盐的主要成分</w:t>
      </w:r>
    </w:p>
    <w:p w14:paraId="6685C2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张掖年降水量少且蒸发量大，使土壤中较多的可溶性钠盐化合物随水分蒸发而析出。当土壤含盐量较高时，一般含有较多的氯化钠，可能含有碳酸钠。</w:t>
      </w:r>
    </w:p>
    <w:p w14:paraId="56238D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小组同学为检验土壤样本是否含有碳酸钠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假设不含硫酸钠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，进行如下实验。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963"/>
        <w:gridCol w:w="1395"/>
        <w:gridCol w:w="1512"/>
      </w:tblGrid>
      <w:tr w14:paraId="0C1B0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3C23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C850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A5FB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57CB1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9326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：取少量土壤浸出液于试管中，滴加适量的</w:t>
            </w:r>
            <w:r>
              <w:rPr>
                <w:color w:val="000000"/>
              </w:rPr>
              <w:t>___________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DAC6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有气泡产生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B544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含有</w:t>
            </w:r>
            <w:r>
              <w:object>
                <v:shape id="_x0000_i1060" o:spt="75" alt="学科网(www.zxxk.com)--教育资源门户，提供试卷、教案、课件、论文、素材以及各类教学资源下载，还有大量而丰富的教学相关资讯！ dOIRD7MIOSHNAx1ODbqMbQ==" type="#_x0000_t75" style="height:17.85pt;width:42.6pt;" o:ole="t" filled="f" o:preferrelative="t" stroked="f" coordsize="21600,21600">
                  <v:path/>
                  <v:fill on="f" focussize="0,0"/>
                  <v:stroke on="f" joinstyle="miter"/>
                  <v:imagedata r:id="rId87" o:title="eqId889220d0a5054f0df8fdb14fec5409b8"/>
                  <o:lock v:ext="edit" aspectratio="t"/>
                  <w10:wrap type="none"/>
                  <w10:anchorlock/>
                </v:shape>
                <o:OLEObject Type="Embed" ProgID="Equation.DSMT4" ShapeID="_x0000_i1060" DrawAspect="Content" ObjectID="_1468075760" r:id="rId86">
                  <o:LockedField>false</o:LockedField>
                </o:OLEObject>
              </w:object>
            </w:r>
          </w:p>
        </w:tc>
      </w:tr>
      <w:tr w14:paraId="7DDCC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05D0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：取少量土壤浸出液于试管中，滴加适量的氯化钙溶液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7601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05CA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含有</w:t>
            </w:r>
            <w:r>
              <w:object>
                <v:shape id="_x0000_i1061" o:spt="75" alt="学科网(www.zxxk.com)--教育资源门户，提供试卷、教案、课件、论文、素材以及各类教学资源下载，还有大量而丰富的教学相关资讯！ dOIRD7MIOSHNAx1ODbqMbQ==" type="#_x0000_t75" style="height:17.85pt;width:42.6pt;" o:ole="t" filled="f" o:preferrelative="t" stroked="f" coordsize="21600,21600">
                  <v:path/>
                  <v:fill on="f" focussize="0,0"/>
                  <v:stroke on="f" joinstyle="miter"/>
                  <v:imagedata r:id="rId87" o:title="eqId889220d0a5054f0df8fdb14fec5409b8"/>
                  <o:lock v:ext="edit" aspectratio="t"/>
                  <w10:wrap type="none"/>
                  <w10:anchorlock/>
                </v:shape>
                <o:OLEObject Type="Embed" ProgID="Equation.DSMT4" ShapeID="_x0000_i1061" DrawAspect="Content" ObjectID="_1468075761" r:id="rId88">
                  <o:LockedField>false</o:LockedField>
                </o:OLEObject>
              </w:object>
            </w:r>
          </w:p>
        </w:tc>
      </w:tr>
    </w:tbl>
    <w:p w14:paraId="159FBE30">
      <w:pPr>
        <w:spacing w:line="360" w:lineRule="auto"/>
        <w:jc w:val="left"/>
        <w:textAlignment w:val="center"/>
        <w:rPr>
          <w:color w:val="000000"/>
        </w:rPr>
      </w:pPr>
    </w:p>
    <w:p w14:paraId="78D218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方法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中反应的化学方程式是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，属于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填基本反应类型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反应。</w:t>
      </w:r>
    </w:p>
    <w:p w14:paraId="40E610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【实验结论】</w:t>
      </w:r>
    </w:p>
    <w:p w14:paraId="16F2AC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以上探究表明，该土壤含有碳酸钠，显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选填“酸性”“中性”“碱性”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。该土壤除了种植枸杞，还适合种植下表中的作物有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70"/>
        <w:gridCol w:w="1140"/>
        <w:gridCol w:w="1140"/>
        <w:gridCol w:w="1140"/>
      </w:tblGrid>
      <w:tr w14:paraId="344DC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33D8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458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．茶树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C238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．樱桃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2FD9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．甘草</w:t>
            </w:r>
          </w:p>
        </w:tc>
      </w:tr>
      <w:tr w14:paraId="0885D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3B58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适宜的土壤</w:t>
            </w:r>
            <w:r>
              <w:object>
                <v:shape id="_x0000_i1062" o:spt="75" alt="学科网(www.zxxk.com)--教育资源门户，提供试卷、教案、课件、论文、素材以及各类教学资源下载，还有大量而丰富的教学相关资讯！ dOIRD7MIOSHNAx1ODbqMbQ==" type="#_x0000_t75" style="height:16pt;width:19pt;" o:ole="t" filled="f" o:preferrelative="t" stroked="f" coordsize="21600,21600">
                  <v:path/>
                  <v:fill on="f" focussize="0,0"/>
                  <v:stroke on="f" joinstyle="miter"/>
                  <v:imagedata r:id="rId84" o:title="eqId1066e53bf79a3cdff7ec2934bd09e272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62" r:id="rId8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4847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3" o:spt="75" alt="学科网(www.zxxk.com)--教育资源门户，提供试卷、教案、课件、论文、素材以及各类教学资源下载，还有大量而丰富的教学相关资讯！ dOIRD7MIOSHNAx1ODbqMbQ==" type="#_x0000_t75" style="height:14.25pt;width:45pt;" o:ole="t" filled="f" o:preferrelative="t" stroked="f" coordsize="21600,21600">
                  <v:path/>
                  <v:fill on="f" focussize="0,0"/>
                  <v:stroke on="f" joinstyle="miter"/>
                  <v:imagedata r:id="rId91" o:title="eqIdd53b1d24c8b4b9e8b4d44c4e1f50c04b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9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829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4" o:spt="75" alt="学科网(www.zxxk.com)--教育资源门户，提供试卷、教案、课件、论文、素材以及各类教学资源下载，还有大量而丰富的教学相关资讯！ dOIRD7MIOSHNAx1ODbqMbQ==" type="#_x0000_t75" style="height:13.8pt;width:45pt;" o:ole="t" filled="f" o:preferrelative="t" stroked="f" coordsize="21600,21600">
                  <v:path/>
                  <v:fill on="f" focussize="0,0"/>
                  <v:stroke on="f" joinstyle="miter"/>
                  <v:imagedata r:id="rId93" o:title="eqIdf4308aae71380601a6051a9c88b731a6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9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20D9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5" o:spt="75" alt="学科网(www.zxxk.com)--教育资源门户，提供试卷、教案、课件、论文、素材以及各类教学资源下载，还有大量而丰富的教学相关资讯！ dOIRD7MIOSHNAx1ODbqMbQ==" type="#_x0000_t75" style="height:14.25pt;width:45pt;" o:ole="t" filled="f" o:preferrelative="t" stroked="f" coordsize="21600,21600">
                  <v:path/>
                  <v:fill on="f" focussize="0,0"/>
                  <v:stroke on="f" joinstyle="miter"/>
                  <v:imagedata r:id="rId95" o:title="eqId4af9a57ee9899ede5fb848722ab8687a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94">
                  <o:LockedField>false</o:LockedField>
                </o:OLEObject>
              </w:object>
            </w:r>
          </w:p>
        </w:tc>
      </w:tr>
    </w:tbl>
    <w:p w14:paraId="0031420C">
      <w:pPr>
        <w:spacing w:line="360" w:lineRule="auto"/>
        <w:jc w:val="left"/>
        <w:textAlignment w:val="center"/>
        <w:rPr>
          <w:color w:val="000000"/>
        </w:rPr>
      </w:pPr>
    </w:p>
    <w:p w14:paraId="293522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1428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“金粉”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66" o:spt="75" alt="学科网(www.zxxk.com)--教育资源门户，提供试卷、教案、课件、论文、素材以及各类教学资源下载，还有大量而丰富的教学相关资讯！ dOIRD7MIOSHNAx1ODbqMbQ==" type="#_x0000_t75" style="height:14.05pt;width:42.55pt;" o:ole="t" filled="f" o:preferrelative="t" stroked="f" coordsize="21600,21600">
            <v:path/>
            <v:fill on="f" focussize="0,0"/>
            <v:stroke on="f" joinstyle="miter"/>
            <v:imagedata r:id="rId97" o:title="eqId86234c762a3cc2e503dafe599f4f2db0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合金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是一种金属颜料，可用于文物修复。某化学兴趣小组为测定“金粉”中铜的含量，进行了下图所示的实验。请根据图示数据计算：</w:t>
      </w:r>
    </w:p>
    <w:p w14:paraId="71AACD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52750" cy="9429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B38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生成氢气的质量为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13046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该“金粉”中铜的质量分数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AEFE6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所用稀硫酸中溶质的质量分数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74A1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E542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0141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2B71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9345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D321B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3F23470"/>
    <w:rsid w:val="38274566"/>
    <w:rsid w:val="6E8B728E"/>
    <w:rsid w:val="76F65A31"/>
    <w:rsid w:val="7A93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customXml" Target="../customXml/item1.xml"/><Relationship Id="rId98" Type="http://schemas.openxmlformats.org/officeDocument/2006/relationships/image" Target="media/image47.png"/><Relationship Id="rId97" Type="http://schemas.openxmlformats.org/officeDocument/2006/relationships/image" Target="media/image46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0" Type="http://schemas.openxmlformats.org/officeDocument/2006/relationships/oleObject" Target="embeddings/oleObject39.bin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oleObject" Target="embeddings/oleObject37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6.bin"/><Relationship Id="rId85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png"/><Relationship Id="rId81" Type="http://schemas.openxmlformats.org/officeDocument/2006/relationships/image" Target="media/image39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7.png"/><Relationship Id="rId76" Type="http://schemas.openxmlformats.org/officeDocument/2006/relationships/oleObject" Target="embeddings/oleObject31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oleObject" Target="embeddings/oleObject29.bin"/><Relationship Id="rId72" Type="http://schemas.openxmlformats.org/officeDocument/2006/relationships/oleObject" Target="embeddings/oleObject28.bin"/><Relationship Id="rId71" Type="http://schemas.openxmlformats.org/officeDocument/2006/relationships/oleObject" Target="embeddings/oleObject27.bin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1.png"/><Relationship Id="rId60" Type="http://schemas.openxmlformats.org/officeDocument/2006/relationships/image" Target="media/image30.wmf"/><Relationship Id="rId6" Type="http://schemas.openxmlformats.org/officeDocument/2006/relationships/footer" Target="footer1.xml"/><Relationship Id="rId59" Type="http://schemas.openxmlformats.org/officeDocument/2006/relationships/oleObject" Target="embeddings/oleObject21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0.bin"/><Relationship Id="rId56" Type="http://schemas.openxmlformats.org/officeDocument/2006/relationships/image" Target="media/image28.wmf"/><Relationship Id="rId55" Type="http://schemas.openxmlformats.org/officeDocument/2006/relationships/oleObject" Target="embeddings/oleObject19.bin"/><Relationship Id="rId54" Type="http://schemas.openxmlformats.org/officeDocument/2006/relationships/image" Target="media/image27.png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9.png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wmf"/><Relationship Id="rId26" Type="http://schemas.openxmlformats.org/officeDocument/2006/relationships/oleObject" Target="embeddings/oleObject6.bin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wmf"/><Relationship Id="rId100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2713</Words>
  <Characters>3241</Characters>
  <Lines>0</Lines>
  <Paragraphs>0</Paragraphs>
  <TotalTime>5</TotalTime>
  <ScaleCrop>false</ScaleCrop>
  <LinksUpToDate>false</LinksUpToDate>
  <CharactersWithSpaces>3330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2025-06-19T12:50:00Z</dcterms:created>
  <dc:creator>学科网试题生产平台</dc:creator>
  <dc:description>3780224838082560</dc:description>
  <cp:lastModifiedBy>上帝掷骰子吗</cp:lastModifiedBy>
  <dcterms:modified xsi:type="dcterms:W3CDTF">2026-02-09T06:15:09Z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560D74B2831148D6AF74BE6FB954ED9D_12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