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960B6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12458700</wp:posOffset>
            </wp:positionV>
            <wp:extent cx="342900" cy="368300"/>
            <wp:effectExtent l="0" t="0" r="0" b="1270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4739C1A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</w:t>
      </w:r>
      <w:r>
        <w:rPr>
          <w:rFonts w:ascii="宋体" w:hAnsi="宋体" w:eastAsia="宋体" w:cs="宋体"/>
          <w:b/>
          <w:color w:val="auto"/>
          <w:sz w:val="24"/>
        </w:rPr>
        <w:t>题，每题只有一个选项符合题意，每题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27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155512F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最美人间四月天，在凉山，蓝花楹、杜鹃花……花花相映；樱桃、桑葚……挂满枝头。人们赏美景，品美味。在这视觉与味觉的盛宴中，下列活动明显涉及化学变化的是</w:t>
      </w:r>
    </w:p>
    <w:p w14:paraId="4DDCCD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畅游花海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采摘鲜果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泼水狂欢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烧烤美食</w:t>
      </w:r>
    </w:p>
    <w:p w14:paraId="4D1A3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以下安全提示图中，名称与图标不相符的一项是</w:t>
      </w:r>
    </w:p>
    <w:p w14:paraId="2C64CC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护目镜</w:t>
      </w:r>
      <w:r>
        <w:rPr>
          <w:color w:val="000000"/>
        </w:rPr>
        <w:drawing>
          <wp:inline distT="0" distB="0" distL="114300" distR="114300">
            <wp:extent cx="866775" cy="8096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排风</w:t>
      </w:r>
      <w:r>
        <w:rPr>
          <w:color w:val="000000"/>
        </w:rPr>
        <w:drawing>
          <wp:inline distT="0" distB="0" distL="114300" distR="114300">
            <wp:extent cx="723900" cy="6762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78D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明火</w:t>
      </w:r>
      <w:r>
        <w:rPr>
          <w:color w:val="000000"/>
        </w:rPr>
        <w:drawing>
          <wp:inline distT="0" distB="0" distL="114300" distR="114300">
            <wp:extent cx="866775" cy="7620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洗手</w:t>
      </w:r>
      <w:r>
        <w:rPr>
          <w:color w:val="000000"/>
        </w:rPr>
        <w:drawing>
          <wp:inline distT="0" distB="0" distL="114300" distR="114300">
            <wp:extent cx="828675" cy="8286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F3A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世纪以来，化学研究和应用更加重视绿色、低碳、循环发展，化学已成为推动社会可持续发展的重要力量，下列做法不符合该理念的是</w:t>
      </w:r>
    </w:p>
    <w:p w14:paraId="105228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生活垃圾随意丢弃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合理施用化肥增产</w:t>
      </w:r>
    </w:p>
    <w:p w14:paraId="2C569A5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回收利用废旧金属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大力发展公共交通</w:t>
      </w:r>
    </w:p>
    <w:p w14:paraId="61940C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下列物质的用途主要利用其物理性质的是</w:t>
      </w:r>
    </w:p>
    <w:p w14:paraId="2B8098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酒精用作燃料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铜丝用作导线</w:t>
      </w:r>
    </w:p>
    <w:p w14:paraId="2F7FD6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氧气供给呼吸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氮气用作食品防腐</w:t>
      </w:r>
    </w:p>
    <w:p w14:paraId="51360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下列对客观事实的微观解释不正确的是</w:t>
      </w:r>
    </w:p>
    <w:p w14:paraId="33BB3F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走过花圃会闻到花香，分子在不断运动</w:t>
      </w:r>
    </w:p>
    <w:p w14:paraId="08BFFC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氧气压缩储存于钢瓶中，分子间的间隔减小</w:t>
      </w:r>
    </w:p>
    <w:p w14:paraId="654533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碱有一些相似的化学性质，不同碱的溶液中都含有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</w:t>
      </w:r>
    </w:p>
    <w:p w14:paraId="6F470E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性质有很大不同，它们的分子中原子种类不同</w:t>
      </w:r>
    </w:p>
    <w:p w14:paraId="3DB773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下列实验方案能达到实验目的的是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6"/>
        <w:gridCol w:w="2958"/>
        <w:gridCol w:w="6382"/>
      </w:tblGrid>
      <w:tr w14:paraId="4F5E2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1734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4383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6A24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7AA5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E421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72C5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0197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分别点燃，在火焰上方罩一个干而冷的烧杯</w:t>
            </w:r>
          </w:p>
        </w:tc>
      </w:tr>
      <w:tr w14:paraId="26742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B32A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20CF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测稀盐酸的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270E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用玻璃棒蘸取溶液点到润湿的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试纸上，与标准比色卡比较，读出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</w:tr>
      <w:tr w14:paraId="6FF75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689B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7107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降低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固体中的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MgCl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含量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3545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用饱和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溶液充分浸泡，过滤、洗涤、干燥</w:t>
            </w:r>
          </w:p>
        </w:tc>
      </w:tr>
      <w:tr w14:paraId="0AD5A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0089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39C9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区分棉纤维、羊毛纤维、涤纶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EBB5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取样，闻气味</w:t>
            </w:r>
          </w:p>
        </w:tc>
      </w:tr>
    </w:tbl>
    <w:p w14:paraId="7A67F78C">
      <w:pPr>
        <w:spacing w:line="360" w:lineRule="auto"/>
        <w:jc w:val="left"/>
        <w:textAlignment w:val="center"/>
        <w:rPr>
          <w:color w:val="000000"/>
        </w:rPr>
      </w:pPr>
    </w:p>
    <w:p w14:paraId="32E237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F52C6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下列化学方程式和相应说法均正确的是</w:t>
      </w:r>
    </w:p>
    <w:p w14:paraId="0F3580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S+O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15pt;width:26.85pt;" o:ole="t" filled="f" o:preferrelative="t" stroked="f" coordsize="21600,21600">
            <v:path/>
            <v:fill on="f" focussize="0,0"/>
            <v:stroke on="f" joinstyle="miter"/>
            <v:imagedata r:id="rId16" o:title="eqId2884b5bb711bcca0c3805804bd2b54b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硫在空气中燃烧产生明亮的蓝紫色火焰</w:t>
      </w:r>
    </w:p>
    <w:p w14:paraId="663AB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3CO+Fe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18" o:title="eqId2d6234f017d32cb8e1c8e08bdaf749a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2Fe+3CO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该反应属于置换反应</w:t>
      </w:r>
    </w:p>
    <w:p w14:paraId="3859F5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C+CO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18" o:title="eqId2d6234f017d32cb8e1c8e08bdaf749a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2CO</w:t>
      </w:r>
      <w:r>
        <w:rPr>
          <w:rFonts w:ascii="宋体" w:hAnsi="宋体" w:eastAsia="宋体" w:cs="宋体"/>
          <w:color w:val="000000"/>
        </w:rPr>
        <w:t>该反应要吸收热量</w:t>
      </w:r>
    </w:p>
    <w:p w14:paraId="0B6CAB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Fe+ZnSO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=Zn+FeSO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该反应说明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的金属活动性比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强</w:t>
      </w:r>
    </w:p>
    <w:p w14:paraId="2D90FD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二氧化碳是一种温室气体，其过量排放导致全球变暖日益引起人们的关注。我国科研人员研制出一种新型催化剂，在这种催化剂作用下，二氧化碳可以转化为汽油，主要转化过程如图所示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部分产物已省略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0EB2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76600" cy="8382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4DD0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是一种单质；在一定条件下，反应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中生成的另外一种物质为生活中常见的氧化物。</w:t>
      </w:r>
    </w:p>
    <w:p w14:paraId="60BD8E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下列关于该转化的认识不正确的是</w:t>
      </w:r>
    </w:p>
    <w:p w14:paraId="0F1F8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的化学方程式为：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=CO+H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411213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  <w:vertAlign w:val="subscript"/>
        </w:rPr>
        <w:t>n</w:t>
      </w:r>
      <w:r>
        <w:rPr>
          <w:rFonts w:ascii="宋体" w:hAnsi="宋体" w:eastAsia="宋体" w:cs="宋体"/>
          <w:color w:val="000000"/>
        </w:rPr>
        <w:t>中碳、氢元素的质量比为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0456A3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前后，原子和分子的数目均不变</w:t>
      </w:r>
    </w:p>
    <w:p w14:paraId="5599C2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该转化一定程度上能解决我国石油资源短缺问题</w:t>
      </w:r>
    </w:p>
    <w:p w14:paraId="4F0B8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下列根据图像提供的信息分析不正确的是</w:t>
      </w:r>
    </w:p>
    <w:p w14:paraId="4ED0F7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446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4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1BE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①可表示将稀盐酸逐滴加入氢氧化钠溶液中所得溶液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变化</w:t>
      </w:r>
    </w:p>
    <w:p w14:paraId="430869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②可解释我国某盐湖地区“夏天晒盐，冬天捞碱”的原理，其中“盐”指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，“碱”指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</w:p>
    <w:p w14:paraId="5D8E78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③可表示红磷在充满空气的密闭装置中燃烧时，装置内气体总质量随时间的变化</w:t>
      </w:r>
    </w:p>
    <w:p w14:paraId="367448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④可表示将足量铁粉缓慢加入装有</w:t>
      </w:r>
      <w:r>
        <w:rPr>
          <w:rFonts w:ascii="Times New Roman" w:hAnsi="Times New Roman" w:eastAsia="Times New Roman" w:cs="Times New Roman"/>
          <w:color w:val="000000"/>
        </w:rPr>
        <w:t>Cu(NO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混合溶液的烧杯中，溶液质量随时间的变化</w:t>
      </w:r>
    </w:p>
    <w:p w14:paraId="67D8AB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题，化学方程式每个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A8E55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“嫦娥六号返回样品揭示月背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亿年前火山活动”入选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年度“中国科学十大进展”。从月球背面采集月壤到我国科学家对月壤分析成果的发布，标志着我国在航天科技领域已领先世界。</w:t>
      </w:r>
    </w:p>
    <w:p w14:paraId="7D8654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a~f</w:t>
      </w:r>
      <w:r>
        <w:rPr>
          <w:rFonts w:ascii="宋体" w:hAnsi="宋体" w:eastAsia="宋体" w:cs="宋体"/>
          <w:color w:val="000000"/>
        </w:rPr>
        <w:t>是月壤中含有的几种元素，如图是它们在周期表中前三周期的位置分布。其中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也分别是</w:t>
      </w:r>
      <w:r>
        <w:rPr>
          <w:rFonts w:ascii="宋体" w:hAnsi="宋体" w:eastAsia="宋体" w:cs="宋体"/>
          <w:color w:val="000000"/>
          <w:em w:val="dot"/>
        </w:rPr>
        <w:t>地壳中含量最高的非金属元素和金属元素</w:t>
      </w:r>
      <w:r>
        <w:rPr>
          <w:rFonts w:ascii="宋体" w:hAnsi="宋体" w:eastAsia="宋体" w:cs="宋体"/>
          <w:color w:val="000000"/>
        </w:rPr>
        <w:t>。</w:t>
      </w:r>
    </w:p>
    <w:p w14:paraId="371056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8286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8A5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①请写出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的元素符号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D6251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②请画出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原子的结构示意图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7469B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③某种元素的一个原子中质子、中子、电子总数为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，其中不带电的粒子有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个，则由该元素组成的单质化学式为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FEE4B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航天技术是一个国家科技与工业实力的重要体现。铝合金被广泛应用于航空航天领域。下图是工业上用铝土矿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主要成分为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，含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杂质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为原料冶炼铝的流程，请完成下列题目。</w:t>
      </w:r>
    </w:p>
    <w:p w14:paraId="61DB99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72000" cy="12858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285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查阅资料：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能与盐酸反应，但不能与氢氧化钠溶液反应；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既能与盐酸反应，又能与氢氧化钠溶液反应，反应原理为</w:t>
      </w:r>
      <w:r>
        <w:rPr>
          <w:rFonts w:ascii="Times New Roman" w:hAnsi="Times New Roman" w:eastAsia="Times New Roman" w:cs="Times New Roman"/>
          <w:color w:val="000000"/>
        </w:rPr>
        <w:t>2NaOH+Al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+3H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O=2Na[Al(OH)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color w:val="000000"/>
        </w:rPr>
        <w:t>Na[Al(OH)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易溶于水。</w:t>
      </w:r>
    </w:p>
    <w:p w14:paraId="212352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①操作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，试剂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选填“氢氧化钠溶液”或“盐酸”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955AF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②反应</w:t>
      </w:r>
      <w:r>
        <w:rPr>
          <w:rFonts w:ascii="Times New Roman" w:hAnsi="Times New Roman" w:eastAsia="Times New Roman" w:cs="Times New Roman"/>
          <w:color w:val="000000"/>
        </w:rPr>
        <w:t>Ⅳ</w:t>
      </w:r>
      <w:r>
        <w:rPr>
          <w:rFonts w:ascii="宋体" w:hAnsi="宋体" w:eastAsia="宋体" w:cs="宋体"/>
          <w:color w:val="000000"/>
        </w:rPr>
        <w:t>是电解熔融状态下的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，该过程中还生成了一种常见气体，写出该反应的化学方程式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1902F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化石能源广泛应用于生产生活中。合理利用化石能源和开发新能源，有利于实现节能减排，促进生态文明建设和社会的可持续发展。如图是人类使用燃料的变迁过程。</w:t>
      </w:r>
    </w:p>
    <w:p w14:paraId="06C404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334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AD8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燃烧树枝时，将树枝架空，燃烧会更旺，这是因为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A9DAF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常见的化石能源有煤、石油、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等，它们都属于不可再生能源。</w:t>
      </w:r>
    </w:p>
    <w:p w14:paraId="54E7C8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液化石油气是石油炼制得到的一种产品，其中含有丙烷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等多种物质，保持丙烷化学性质的最小微粒是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CD995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光伏电解技术通过将光伏电池与水电解槽联合，能够有效地将太阳能转化为氢能。某种光伏电池主要以硅为原材料生产得到，工业上生产硅的某步反应原理为：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+2C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18" o:title="eqId2d6234f017d32cb8e1c8e08bdaf749ac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Si+2X↑</w:t>
      </w:r>
      <w:r>
        <w:rPr>
          <w:rFonts w:ascii="宋体" w:hAnsi="宋体" w:eastAsia="宋体" w:cs="宋体"/>
          <w:color w:val="000000"/>
        </w:rPr>
        <w:t>。</w:t>
      </w:r>
    </w:p>
    <w:p w14:paraId="15E334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①上述反应中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1BD69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②如图是实验室电解水的一种装置，氢气在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管内产生。</w:t>
      </w:r>
    </w:p>
    <w:p w14:paraId="472F9A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81075" cy="17335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E10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日是我国第七个农民丰收节。习近平总书记强调，推进中国式现代化，必须坚持不懈夯实农业基础，推进乡村全面振兴。</w:t>
      </w:r>
    </w:p>
    <w:p w14:paraId="623CAE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民以食为天，合理、均衡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68" name="图片 2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" name="图片 20036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营养膳食有利于保证身体健康。下列农产品中富含蛋白质的是</w:t>
      </w:r>
      <w:r>
        <w:rPr>
          <w:rFonts w:ascii="Times New Roman" w:hAnsi="Times New Roman" w:eastAsia="Times New Roman" w:cs="Times New Roman"/>
          <w:color w:val="000000"/>
        </w:rPr>
        <w:t>______(</w:t>
      </w:r>
      <w:r>
        <w:rPr>
          <w:rFonts w:ascii="宋体" w:hAnsi="宋体" w:eastAsia="宋体" w:cs="宋体"/>
          <w:color w:val="000000"/>
        </w:rPr>
        <w:t>选填字母代号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58144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石榴、苹果、脐橙</w:t>
      </w:r>
    </w:p>
    <w:p w14:paraId="664BD1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牛奶、羊肉、鸡蛋</w:t>
      </w:r>
    </w:p>
    <w:p w14:paraId="0A53B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大米、土豆、红薯</w:t>
      </w:r>
    </w:p>
    <w:p w14:paraId="35C577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农业上可用硫酸铜溶液和石灰乳等来配制具有杀菌作用的波尔多液，其中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中硫元素的化合价为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48DD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为了促进农作物茎、叶生长茂盛，叶色浓绿，可以适当补充氮肥，下列化肥中属于氮肥的有</w:t>
      </w:r>
      <w:r>
        <w:rPr>
          <w:rFonts w:ascii="Times New Roman" w:hAnsi="Times New Roman" w:eastAsia="Times New Roman" w:cs="Times New Roman"/>
          <w:color w:val="000000"/>
        </w:rPr>
        <w:t>______(</w:t>
      </w:r>
      <w:r>
        <w:rPr>
          <w:rFonts w:ascii="宋体" w:hAnsi="宋体" w:eastAsia="宋体" w:cs="宋体"/>
          <w:color w:val="000000"/>
        </w:rPr>
        <w:t>选填字母代号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01277C5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CO(NH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(PO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  <w:vertAlign w:val="subscript"/>
        </w:rPr>
        <w:t>2</w:t>
      </w:r>
    </w:p>
    <w:p w14:paraId="4630A4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在农业生产中，可利用质量分数为</w:t>
      </w:r>
      <w:r>
        <w:rPr>
          <w:rFonts w:ascii="Times New Roman" w:hAnsi="Times New Roman" w:eastAsia="Times New Roman" w:cs="Times New Roman"/>
          <w:color w:val="000000"/>
        </w:rPr>
        <w:t>16%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溶液来选种。某班化学兴趣小组的同学按照下列操作配制这种溶液。</w:t>
      </w:r>
    </w:p>
    <w:p w14:paraId="30E5FB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52875" cy="11430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906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①图中正确的操作顺序是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填字母代号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458D6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②现要配制</w:t>
      </w:r>
      <w:r>
        <w:rPr>
          <w:rFonts w:ascii="Times New Roman" w:hAnsi="Times New Roman" w:eastAsia="Times New Roman" w:cs="Times New Roman"/>
          <w:color w:val="000000"/>
        </w:rPr>
        <w:t>125g</w:t>
      </w:r>
      <w:r>
        <w:rPr>
          <w:rFonts w:ascii="宋体" w:hAnsi="宋体" w:eastAsia="宋体" w:cs="宋体"/>
          <w:color w:val="000000"/>
        </w:rPr>
        <w:t>这种溶液，需要称取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，下列操作中一定会造成所配制溶液溶质质量分数偏小的有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选填字母代号，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以下用游码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9A927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用托盘天平称取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时，砝码和试剂位置放反</w:t>
      </w:r>
    </w:p>
    <w:p w14:paraId="286C2B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转移到烧杯中时，部分固体洒落桌面</w:t>
      </w:r>
    </w:p>
    <w:p w14:paraId="2A5B50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在装瓶的过程中有部分液体洒落瓶外</w:t>
      </w:r>
    </w:p>
    <w:p w14:paraId="51460D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21C592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某班同学在探究制取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的多种方法时，通过查阅资料得知过氧化钠</w:t>
      </w:r>
      <w:r>
        <w:rPr>
          <w:rFonts w:ascii="Times New Roman" w:hAnsi="Times New Roman" w:eastAsia="Times New Roman" w:cs="Times New Roman"/>
          <w:color w:val="000000"/>
        </w:rPr>
        <w:t>(Na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能与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。为测定实验室中某过氧化钠样品的纯度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质量分数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，他们将</w:t>
      </w:r>
      <w:r>
        <w:rPr>
          <w:rFonts w:ascii="Times New Roman" w:hAnsi="Times New Roman" w:eastAsia="Times New Roman" w:cs="Times New Roman"/>
          <w:color w:val="000000"/>
        </w:rPr>
        <w:t>2g</w:t>
      </w:r>
      <w:r>
        <w:rPr>
          <w:rFonts w:ascii="宋体" w:hAnsi="宋体" w:eastAsia="宋体" w:cs="宋体"/>
          <w:color w:val="000000"/>
        </w:rPr>
        <w:t>该样品与足量水反应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反应原理为</w:t>
      </w:r>
      <w:r>
        <w:rPr>
          <w:rFonts w:ascii="Times New Roman" w:hAnsi="Times New Roman" w:eastAsia="Times New Roman" w:cs="Times New Roman"/>
          <w:color w:val="000000"/>
        </w:rPr>
        <w:t>2Na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O=4NaOH+O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  <w:r>
        <w:rPr>
          <w:rFonts w:ascii="宋体" w:hAnsi="宋体" w:eastAsia="宋体" w:cs="宋体"/>
          <w:color w:val="000000"/>
        </w:rPr>
        <w:t>，杂质不参与反应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，并测得生成气体的质量与时间的关系如图所示。请完成下列题目：</w:t>
      </w:r>
    </w:p>
    <w:p w14:paraId="17ACF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9620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5CD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生成氧气的质量是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6CE1F0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计算该样品中过氧化钠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质量分数。</w:t>
      </w:r>
    </w:p>
    <w:p w14:paraId="3D375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题，化学方程式每个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0EDDC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化学兴趣小组的同学用如图装置制取并探究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的性质。</w:t>
      </w:r>
    </w:p>
    <w:p w14:paraId="592A65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24350" cy="12763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F64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查阅资料：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几乎不溶于饱和碳酸氢钠溶液。</w:t>
      </w:r>
    </w:p>
    <w:p w14:paraId="7769F2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仪器的名称是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54003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同学们用大理石与盐酸反应制取二氧化碳，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装置内反应的化学方程式为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1687E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装置中饱和碳酸氢钠溶液的作用是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F93F9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对比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装置中观察到的现象，可以得出的结论是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562AD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化学兴趣小组在实验室发现一瓶敞口放置的氢氧化钠溶液，同学们认为该瓶溶液可能已变质并对其中的成分进行探究。</w:t>
      </w:r>
    </w:p>
    <w:p w14:paraId="60145C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氢氧化钠溶液敞口放置空气中可能变质的原因是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用化学方程式表示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3CF78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实验探究：</w:t>
      </w:r>
    </w:p>
    <w:p w14:paraId="4167CF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200370" name="图片 2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" name="图片 20037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提出问题】该瓶溶液中含有哪些溶质？</w:t>
      </w:r>
    </w:p>
    <w:p w14:paraId="0E3A85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【猜想与假设】猜想一：</w:t>
      </w:r>
      <w:r>
        <w:rPr>
          <w:rFonts w:ascii="Times New Roman" w:hAnsi="Times New Roman" w:eastAsia="Times New Roman" w:cs="Times New Roman"/>
          <w:color w:val="000000"/>
        </w:rPr>
        <w:t xml:space="preserve">NaOH   </w:t>
      </w:r>
      <w:r>
        <w:rPr>
          <w:rFonts w:ascii="宋体" w:hAnsi="宋体" w:eastAsia="宋体" w:cs="宋体"/>
          <w:color w:val="000000"/>
        </w:rPr>
        <w:t>猜想二：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猜想三：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186A7D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溶液呈碱性，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溶液呈中性。</w:t>
      </w:r>
    </w:p>
    <w:p w14:paraId="26D660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【实验一】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同学取适量该瓶溶液于试管中，加入过量稀盐酸，观察到有无色气泡产生，由此可知猜想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选填“一”“二”或“三”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不成立。</w:t>
      </w:r>
    </w:p>
    <w:p w14:paraId="706E17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【实验二】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两位同学在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同学结论的基础上分别重新取该瓶溶液进行实验。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53"/>
        <w:gridCol w:w="4397"/>
        <w:gridCol w:w="1920"/>
        <w:gridCol w:w="1290"/>
      </w:tblGrid>
      <w:tr w14:paraId="60B3E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B542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5574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6C23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8C81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 w14:paraId="5ECF2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A6E5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同学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F63B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取少量溶液于试管中，滴入无色酚酞溶液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7165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溶液变红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3586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猜想二成立</w:t>
            </w:r>
          </w:p>
        </w:tc>
      </w:tr>
      <w:tr w14:paraId="6F6BF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BBF3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同学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3FF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①取少量溶液于试管中，滴入过量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  <w:p w14:paraId="787884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②过滤，向滤液中滴入无色酚酞溶液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96D2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①有白色沉淀生成</w:t>
            </w:r>
          </w:p>
          <w:p w14:paraId="1E8B44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②滤液不变红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28FB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猜想三成立</w:t>
            </w:r>
          </w:p>
        </w:tc>
      </w:tr>
    </w:tbl>
    <w:p w14:paraId="1C0C78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两位同学中，结论正确的是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同学。</w:t>
      </w:r>
    </w:p>
    <w:p w14:paraId="3542D7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【反思与评价】</w:t>
      </w:r>
    </w:p>
    <w:p w14:paraId="537D1B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同学们结合所学知识，经过反思，又设计了下列实验方案来确定变质氢氧化钠溶液中的溶质成分。从理论上分析，你认为其中可行的有</w:t>
      </w:r>
      <w:r>
        <w:rPr>
          <w:rFonts w:ascii="Times New Roman" w:hAnsi="Times New Roman" w:eastAsia="Times New Roman" w:cs="Times New Roman"/>
          <w:color w:val="000000"/>
        </w:rPr>
        <w:t>______(</w:t>
      </w:r>
      <w:r>
        <w:rPr>
          <w:rFonts w:ascii="宋体" w:hAnsi="宋体" w:eastAsia="宋体" w:cs="宋体"/>
          <w:color w:val="000000"/>
        </w:rPr>
        <w:t>选填字母代号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FC08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向溶液中加入适量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溶液，过滤后向滤液中滴入无色酚酞溶液</w:t>
      </w:r>
    </w:p>
    <w:p w14:paraId="519BDD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向溶液中加入适量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溶液，过滤后向滤液中滴入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</w:t>
      </w:r>
    </w:p>
    <w:p w14:paraId="4A1560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向溶液中加入过量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溶液，过滤后向滤液中通入少量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04373B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向溶液中滴入几滴无色酚酞溶液后继续加入过量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>‍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7833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82BE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141C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EDB5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7090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446F7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583FEA"/>
    <w:rsid w:val="297F4158"/>
    <w:rsid w:val="323D6225"/>
    <w:rsid w:val="38274566"/>
    <w:rsid w:val="7682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19.wmf"/><Relationship Id="rId31" Type="http://schemas.openxmlformats.org/officeDocument/2006/relationships/image" Target="media/image18.png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wmf"/><Relationship Id="rId27" Type="http://schemas.openxmlformats.org/officeDocument/2006/relationships/image" Target="media/image14.png"/><Relationship Id="rId26" Type="http://schemas.openxmlformats.org/officeDocument/2006/relationships/oleObject" Target="embeddings/oleObject4.bin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7.wmf"/><Relationship Id="rId17" Type="http://schemas.openxmlformats.org/officeDocument/2006/relationships/oleObject" Target="embeddings/oleObject2.bin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3141</Words>
  <Characters>3670</Characters>
  <Lines>0</Lines>
  <Paragraphs>0</Paragraphs>
  <TotalTime>5</TotalTime>
  <ScaleCrop>false</ScaleCrop>
  <LinksUpToDate>false</LinksUpToDate>
  <CharactersWithSpaces>3752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2025-06-17T19:20:00Z</dcterms:created>
  <dc:creator>学科网试题生产平台</dc:creator>
  <dc:description>3778715857723392</dc:description>
  <cp:lastModifiedBy>上帝掷骰子吗</cp:lastModifiedBy>
  <dcterms:modified xsi:type="dcterms:W3CDTF">2026-02-09T06:14:34Z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9F0343AB70CE4BCFB0B7C24A9276D197_12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