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45C4A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11925300</wp:posOffset>
            </wp:positionH>
            <wp:positionV relativeFrom="topMargin">
              <wp:posOffset>11811000</wp:posOffset>
            </wp:positionV>
            <wp:extent cx="279400" cy="469900"/>
            <wp:effectExtent l="0" t="0" r="6350" b="635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历史部分</w:t>
      </w:r>
    </w:p>
    <w:p w14:paraId="059A69E2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B04D456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2024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月，青海省海西州都兰县夏尔雅玛可布遗址入围“</w:t>
      </w: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宋体" w:hAnsi="宋体" w:eastAsia="宋体" w:cs="宋体"/>
          <w:color w:val="auto"/>
        </w:rPr>
        <w:t>年度全国十大考古新发现”的终评。该遗址发现有石（城）墙、房屋建筑基址、（铜）冶铸遗存等重要遗迹，是研究青海历史的（</w:t>
      </w:r>
      <w:r>
        <w:rPr>
          <w:rFonts w:ascii="Times New Roman" w:hAnsi="Times New Roman" w:eastAsia="Times New Roman" w:cs="Times New Roman"/>
          <w:color w:val="auto"/>
        </w:rPr>
        <w:t xml:space="preserve">      </w:t>
      </w:r>
      <w:r>
        <w:rPr>
          <w:rFonts w:ascii="宋体" w:hAnsi="宋体" w:eastAsia="宋体" w:cs="宋体"/>
          <w:color w:val="auto"/>
        </w:rPr>
        <w:t>）</w:t>
      </w:r>
    </w:p>
    <w:p w14:paraId="2F2B99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口述史料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实物史料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文献史料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二手史料</w:t>
      </w:r>
    </w:p>
    <w:p w14:paraId="7B2135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文化是民族的精神血脉，龙是中华民族自强不息、奋斗进取的精神象征。以下是“龙”字不同的写法，其中已发现年代最早的是（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6B7391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895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CD4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甲骨文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楷书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草书</w:t>
      </w:r>
    </w:p>
    <w:p w14:paraId="6898D1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古诗“及第新春选胜游，杏园初宴曲江头”“春风得意马蹄疾，一日看尽长安花”“朝为田舍郎，暮登天子堂”都从侧面反映了（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2C5FA9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世袭制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分封制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郡县制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科举制</w:t>
      </w:r>
    </w:p>
    <w:p w14:paraId="481EB4C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《东京梦华录》卷二记载北宋首都开封店铺林立，“屋宇雄壮，门面广阔，望之森然，每一交易，动即千万，骇人闻见”。材料主要反映了北宋时期（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580EDF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城市商业繁荣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科学技术领先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民族关系发展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对外交流频繁</w:t>
      </w:r>
    </w:p>
    <w:p w14:paraId="0ECAC9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根据下图所给出的信息，请你判断该历史事件是（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001838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24125" cy="24479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53B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汉代海上丝绸之路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唐朝时期对外交流</w:t>
      </w:r>
    </w:p>
    <w:p w14:paraId="6C36F4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宋朝时期海外贸易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明朝的郑和下西洋</w:t>
      </w:r>
    </w:p>
    <w:p w14:paraId="014CC6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某同学准备撰写题为“我心中的甲午战争英雄”历史小论文，可以参考的史实是（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71589F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1839</w:t>
      </w:r>
      <w:r>
        <w:rPr>
          <w:rFonts w:ascii="宋体" w:hAnsi="宋体" w:eastAsia="宋体" w:cs="宋体"/>
          <w:color w:val="000000"/>
        </w:rPr>
        <w:t>年林则徐虎门销烟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1875</w:t>
      </w:r>
      <w:r>
        <w:rPr>
          <w:rFonts w:ascii="宋体" w:hAnsi="宋体" w:eastAsia="宋体" w:cs="宋体"/>
          <w:color w:val="000000"/>
        </w:rPr>
        <w:t>年左宗棠收复新疆</w:t>
      </w:r>
    </w:p>
    <w:p w14:paraId="438FF3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1894</w:t>
      </w:r>
      <w:r>
        <w:rPr>
          <w:rFonts w:ascii="宋体" w:hAnsi="宋体" w:eastAsia="宋体" w:cs="宋体"/>
          <w:color w:val="000000"/>
        </w:rPr>
        <w:t>年邓世昌奋勇杀敌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1950</w:t>
      </w:r>
      <w:r>
        <w:rPr>
          <w:rFonts w:ascii="宋体" w:hAnsi="宋体" w:eastAsia="宋体" w:cs="宋体"/>
          <w:color w:val="000000"/>
        </w:rPr>
        <w:t>年彭德怀抗美援朝</w:t>
      </w:r>
    </w:p>
    <w:p w14:paraId="10715A4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巴黎和会中国外交失败的消息传来后，以青年爱国学生为先锋，工人阶级为主力，揭开中国新民主主义革命开端的标志性事件是（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2B7DC6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洋务运动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戊戌变法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辛亥革命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五四运动</w:t>
      </w:r>
    </w:p>
    <w:p w14:paraId="0A19308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“南湖的船，党的摇篮”。一百多年前嘉兴南湖上的一艘游船，见证了中国共产党精神之源的诞生。这一“精神之源”是指（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72A2AA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建党精神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长征精神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延安精神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抗战精神</w:t>
      </w:r>
    </w:p>
    <w:p w14:paraId="37C23A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歌曲是一代人的历史记忆。“保卫黄河，保卫华北，保卫全中国！”“把我们的血肉，筑成我们新的长城！”在当时的时代背景下，歌曲旨在（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094C98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自强求富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变法图强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打倒军阀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抗日救亡</w:t>
      </w:r>
    </w:p>
    <w:p w14:paraId="6E161C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天安门是中国古典建筑的瑰宝，见证了中国历史的重要时刻。下图是</w:t>
      </w:r>
      <w:r>
        <w:rPr>
          <w:rFonts w:ascii="Times New Roman" w:hAnsi="Times New Roman" w:eastAsia="Times New Roman" w:cs="Times New Roman"/>
          <w:color w:val="000000"/>
        </w:rPr>
        <w:t>1949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日毛泽东在天安门城楼讲话的场景，与之相关的历史事件是（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5A4928A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95525" cy="16002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AAF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长征胜利会师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解放战争胜利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新中国的成立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土地改革完成</w:t>
      </w:r>
    </w:p>
    <w:p w14:paraId="348A15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某校九年级历史课上，提到了青铜器、金字塔、楔形文字、《汉谟拉比法典》、阿拉伯数字。据此可知，他们学习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大单元主题是（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4B3242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欧洲庄园制度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亚洲封建制度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亚非文明成果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西欧哲学成就</w:t>
      </w:r>
    </w:p>
    <w:p w14:paraId="6D3EAA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欧亚大陆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53347724" name="图片 953347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347724" name="图片 9533477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橄榄和葡萄传入美洲，美洲的玉米和马铃薯传到了欧亚大陆，原产非洲的咖啡成为北美日常生活的重要部分。世界物种的交流，人们饮食的丰富直接得益于（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2E589E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资本主义发展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早期殖民扩张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两次工业革命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新航路的开辟</w:t>
      </w:r>
    </w:p>
    <w:p w14:paraId="434576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世纪，英、美、法等国先后颁布了一系列法律文献，其共同作用是（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2008E5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48200" cy="476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7FB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打击了封建统治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巩固了资产阶级统治</w:t>
      </w:r>
    </w:p>
    <w:p w14:paraId="1CA650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推翻了殖民统治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促进了民族解放潮流</w:t>
      </w:r>
    </w:p>
    <w:p w14:paraId="16844A9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构建示意图是历史学习的重要方法之一。某校历史兴趣小组制作了一张“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世纪国际格局的演变”示意图，其中？处应填入（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）</w:t>
      </w:r>
    </w:p>
    <w:p w14:paraId="7AC51B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684530"/>
            <wp:effectExtent l="0" t="0" r="0" b="127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8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D7E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多极化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区域化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信息化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全球化</w:t>
      </w:r>
    </w:p>
    <w:p w14:paraId="25742AD5">
      <w:pPr>
        <w:spacing w:line="360" w:lineRule="auto"/>
        <w:jc w:val="both"/>
        <w:textAlignment w:val="center"/>
        <w:rPr>
          <w:color w:val="000000"/>
        </w:rPr>
      </w:pPr>
    </w:p>
    <w:p w14:paraId="535A371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二、材料解析题（第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D4FA04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国家统一是历史发展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主流，是大势所趋，民心所向。阅读材料，回答问题。</w:t>
      </w:r>
    </w:p>
    <w:p w14:paraId="2FFEB0B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一法度衡石丈尺。车同轨。书同文字。</w:t>
      </w:r>
    </w:p>
    <w:p w14:paraId="1CF180E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——司马迁《史记·秦始皇本纪》</w:t>
      </w:r>
    </w:p>
    <w:p w14:paraId="306356F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唐太宗说：“自古皆贵中华，贱夷狄，朕独爱之如一。”当时，突厥、西域各族及回纥、吐蕃、南诏、靺等，都曾在边疆地区建立过地方民族政权，推动了祖国历史的发展。唐朝与这些少数民族地方政权有着密切的联系，汉族人民和各少数民族之间也有着频繁的经济文化交流。</w:t>
      </w:r>
    </w:p>
    <w:p w14:paraId="08B6E2A0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——摘编自朱绍侯等《中国古代史》</w:t>
      </w:r>
    </w:p>
    <w:p w14:paraId="0145BE8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清朝是中华民族多元一体格局定型的重要时期，统治者秉承“修其教不易其俗，齐其政不易其宜”的理念，对边疆和多族群聚集地区进行了有效治理，为统一多民族国家的稳固发展奠定了基础。</w:t>
      </w:r>
    </w:p>
    <w:p w14:paraId="284C441D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——摘自潘岳主编《中华民族共同体概论》</w:t>
      </w:r>
    </w:p>
    <w:p w14:paraId="1BF6858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中英香港交接仪式中葡澳门交接仪式</w:t>
      </w:r>
    </w:p>
    <w:p w14:paraId="0F6D884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16668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FF2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根据材料一并结合所学知识，指出秦朝巩固统一的两项措施。</w:t>
      </w:r>
    </w:p>
    <w:p w14:paraId="31291C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根据材料二并结合所学知识，指出唐朝的民族政策，并概述其影响。</w:t>
      </w:r>
    </w:p>
    <w:p w14:paraId="67AF49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根据材料三并结合所学知识，列举清朝对台湾地区的管辖措施。</w:t>
      </w:r>
    </w:p>
    <w:p w14:paraId="5EE950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根据材料四并结合所学知识，分析港澳成功回归的原因。综合上述材料，谈谈你对国家统一的认识。</w:t>
      </w:r>
    </w:p>
    <w:p w14:paraId="1DADB5CC">
      <w:pPr>
        <w:spacing w:line="360" w:lineRule="auto"/>
        <w:jc w:val="both"/>
        <w:textAlignment w:val="center"/>
        <w:rPr>
          <w:color w:val="000000"/>
        </w:rPr>
      </w:pPr>
    </w:p>
    <w:p w14:paraId="204D84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科技推动社会发展，促进人类文明进程。九年级某班学生围绕“科技发展”开展了项目式学习。</w:t>
      </w:r>
    </w:p>
    <w:p w14:paraId="7E27D6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【再现古代科技辉煌】第一组同学以展览形式呈现了学习成果。</w:t>
      </w:r>
    </w:p>
    <w:tbl>
      <w:tblPr>
        <w:tblStyle w:val="4"/>
        <w:tblW w:w="70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70"/>
        <w:gridCol w:w="2100"/>
        <w:gridCol w:w="2520"/>
      </w:tblGrid>
      <w:tr w14:paraId="58FF63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F21B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造纸术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2659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指南针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172C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u w:val="single"/>
              </w:rPr>
              <w:t>________</w:t>
            </w:r>
          </w:p>
        </w:tc>
      </w:tr>
      <w:tr w14:paraId="2E532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46636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33525" cy="1714500"/>
                  <wp:effectExtent l="0" t="0" r="9525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B689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造纸工艺流程图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54C3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81100" cy="1143000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BBD2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司南（模型）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FB67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38275" cy="923925"/>
                  <wp:effectExtent l="0" t="0" r="9525" b="9525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8FE6C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泥活字版（模型）</w:t>
            </w:r>
          </w:p>
        </w:tc>
      </w:tr>
    </w:tbl>
    <w:p w14:paraId="702389DE">
      <w:pPr>
        <w:spacing w:line="360" w:lineRule="auto"/>
        <w:jc w:val="both"/>
        <w:textAlignment w:val="center"/>
        <w:rPr>
          <w:color w:val="000000"/>
        </w:rPr>
      </w:pPr>
    </w:p>
    <w:p w14:paraId="1E9FAD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请你补充泥活字版（模型）代表的中国古代科技成就的名称。</w:t>
      </w:r>
    </w:p>
    <w:p w14:paraId="1EE0609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【探究近代科技变革】第二组同学以史料卡片形式呈现了学习成果。</w:t>
      </w:r>
    </w:p>
    <w:tbl>
      <w:tblPr>
        <w:tblStyle w:val="4"/>
        <w:tblW w:w="5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00"/>
        <w:gridCol w:w="2700"/>
      </w:tblGrid>
      <w:tr w14:paraId="18278D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674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主题一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  <w:r>
              <w:rPr>
                <w:rFonts w:ascii="楷体" w:hAnsi="楷体" w:eastAsia="楷体" w:cs="楷体"/>
                <w:color w:val="000000"/>
              </w:rPr>
              <w:t>蒸汽时代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8FAB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主题二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  <w:r>
              <w:rPr>
                <w:rFonts w:ascii="楷体" w:hAnsi="楷体" w:eastAsia="楷体" w:cs="楷体"/>
                <w:color w:val="000000"/>
              </w:rPr>
              <w:t>电气时代</w:t>
            </w:r>
          </w:p>
        </w:tc>
      </w:tr>
      <w:tr w14:paraId="43A8FA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7F800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资料一：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1785</w:t>
            </w:r>
            <w:r>
              <w:rPr>
                <w:rFonts w:ascii="楷体" w:hAnsi="楷体" w:eastAsia="楷体" w:cs="楷体"/>
                <w:color w:val="000000"/>
              </w:rPr>
              <w:t>年，瓦特改进的蒸汽机投入使用，提供了更加便利的动力。后来，化工、冶金、采矿等许多生产部门都开始使用蒸汽机。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DE03C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资料二：到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楷体" w:hAnsi="楷体" w:eastAsia="楷体" w:cs="楷体"/>
                <w:color w:val="000000"/>
              </w:rPr>
              <w:t>世纪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70</w:t>
            </w:r>
            <w:r>
              <w:rPr>
                <w:rFonts w:ascii="楷体" w:hAnsi="楷体" w:eastAsia="楷体" w:cs="楷体"/>
                <w:color w:val="000000"/>
              </w:rPr>
              <w:t>年代，美国发明家爱迪生利用电学研究的最新成果，发明了耐用的白炽灯泡、碱性蓄电池、电影摄影机和放映机等，他还在纽约建立了美国第一座火力发电站。</w:t>
            </w:r>
          </w:p>
        </w:tc>
      </w:tr>
    </w:tbl>
    <w:p w14:paraId="53D2F6A4">
      <w:pPr>
        <w:spacing w:line="360" w:lineRule="auto"/>
        <w:jc w:val="left"/>
        <w:textAlignment w:val="center"/>
        <w:rPr>
          <w:color w:val="000000"/>
        </w:rPr>
      </w:pPr>
    </w:p>
    <w:p w14:paraId="28E625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请你根据史料卡片内容并结合所学知识，概述近代科技变革对我们生活的影响。</w:t>
      </w:r>
    </w:p>
    <w:p w14:paraId="2004B4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【见证现代中国科技】第三组同学通过国家中小学智慧教育平台自主学习，制作了改革开放以来中国科技创新成果的手抄报。</w:t>
      </w:r>
    </w:p>
    <w:tbl>
      <w:tblPr>
        <w:tblStyle w:val="4"/>
        <w:tblW w:w="63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75"/>
      </w:tblGrid>
      <w:tr w14:paraId="585A33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3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586E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科技创新成果</w:t>
            </w:r>
          </w:p>
          <w:p w14:paraId="4B27E136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改革开放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  <w:r>
              <w:rPr>
                <w:rFonts w:ascii="楷体" w:hAnsi="楷体" w:eastAsia="楷体" w:cs="楷体"/>
                <w:color w:val="000000"/>
              </w:rPr>
              <w:t>多年来，中国科技创新走在世界前列。“复兴号”为代表的新一代高铁技术、“神威·太湖之光”超级计算机、“奋斗者号”全海深载人潜水器、载人航天和探月工程、国产民用大飞机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C919</w:t>
            </w:r>
            <w:r>
              <w:rPr>
                <w:rFonts w:ascii="楷体" w:hAnsi="楷体" w:eastAsia="楷体" w:cs="楷体"/>
                <w:color w:val="000000"/>
              </w:rPr>
              <w:t>、世界最大单口径球面射电望远镜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FAST</w:t>
            </w:r>
            <w:r>
              <w:rPr>
                <w:rFonts w:ascii="楷体" w:hAnsi="楷体" w:eastAsia="楷体" w:cs="楷体"/>
                <w:color w:val="000000"/>
              </w:rPr>
              <w:t>（天眼）等，都展示了中国自主研发和制造的实力。中国移动通信技术实现了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4G</w:t>
            </w:r>
            <w:r>
              <w:rPr>
                <w:rFonts w:ascii="楷体" w:hAnsi="楷体" w:eastAsia="楷体" w:cs="楷体"/>
                <w:color w:val="000000"/>
              </w:rPr>
              <w:t>同步、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5G</w:t>
            </w:r>
            <w:r>
              <w:rPr>
                <w:rFonts w:ascii="楷体" w:hAnsi="楷体" w:eastAsia="楷体" w:cs="楷体"/>
                <w:color w:val="000000"/>
              </w:rPr>
              <w:t>引领跨越的快速发展。</w:t>
            </w:r>
          </w:p>
        </w:tc>
      </w:tr>
    </w:tbl>
    <w:p w14:paraId="0B8139A4">
      <w:pPr>
        <w:spacing w:line="360" w:lineRule="auto"/>
        <w:jc w:val="left"/>
        <w:textAlignment w:val="center"/>
        <w:rPr>
          <w:color w:val="000000"/>
        </w:rPr>
      </w:pPr>
    </w:p>
    <w:p w14:paraId="79A966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请你根据手抄报内容并结合所学知识，分析现代中国科技创新走在世界前列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原因。综合上述材料谈谈你对“科技创新”的认识。</w:t>
      </w:r>
    </w:p>
    <w:p w14:paraId="465B68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思想解放推动社会进步。阅读材料，回答问题。</w:t>
      </w:r>
    </w:p>
    <w:p w14:paraId="520FADC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48E4DE4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13335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4A1A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4"/>
        <w:tblW w:w="56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57"/>
        <w:gridCol w:w="3128"/>
      </w:tblGrid>
      <w:tr w14:paraId="0B139E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EF247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民与君不两立，自由与专制不并存。</w:t>
            </w:r>
          </w:p>
          <w:p w14:paraId="4330849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——李大钊《民彝与政治》（《新青年》，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1916</w:t>
            </w:r>
            <w:r>
              <w:rPr>
                <w:rFonts w:ascii="楷体" w:hAnsi="楷体" w:eastAsia="楷体" w:cs="楷体"/>
                <w:color w:val="000000"/>
              </w:rPr>
              <w:t>年）</w: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345B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我们现在认定只有这两位先生，可以救治中国政治上道德上学术上思想上一切的黑暗。</w:t>
            </w:r>
          </w:p>
          <w:p w14:paraId="253DE6D1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——陈独秀《新青年》，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1919</w:t>
            </w:r>
            <w:r>
              <w:rPr>
                <w:rFonts w:ascii="楷体" w:hAnsi="楷体" w:eastAsia="楷体" w:cs="楷体"/>
                <w:color w:val="000000"/>
              </w:rPr>
              <w:t>年</w:t>
            </w:r>
          </w:p>
        </w:tc>
      </w:tr>
    </w:tbl>
    <w:p w14:paraId="231F099E">
      <w:pPr>
        <w:spacing w:line="360" w:lineRule="auto"/>
        <w:jc w:val="both"/>
        <w:textAlignment w:val="center"/>
        <w:rPr>
          <w:color w:val="000000"/>
        </w:rPr>
      </w:pPr>
    </w:p>
    <w:p w14:paraId="539509B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人类社会每一次重大跃进，人类文明每一次重大发展，都以知识更新、思想解放为先导和动力。思想解放让人们从旧有观念、陈旧思想的束缚中摆脱出来，在更广的空间、更高的层次上进行创新创造，推动文明发展、社会进步。</w:t>
      </w:r>
    </w:p>
    <w:p w14:paraId="220E586B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——摘自《人民日报》（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楷体" w:hAnsi="楷体" w:eastAsia="楷体" w:cs="楷体"/>
          <w:color w:val="000000"/>
        </w:rPr>
        <w:t>日）</w:t>
      </w:r>
    </w:p>
    <w:p w14:paraId="0A9815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根据材料一并结合所学知识，写出文艺复兴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核心思想。</w:t>
      </w:r>
    </w:p>
    <w:p w14:paraId="056DD6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根据材料二并结合所学知识，指出新文化运动的口号以及影响。</w:t>
      </w:r>
    </w:p>
    <w:p w14:paraId="76542A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综合上述材料并结合所学知识，举例说明思想解放和社会发展的关系。</w:t>
      </w:r>
    </w:p>
    <w:p w14:paraId="198FF9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三、综合感悟题（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977E2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回溯中外改革，汲取历史智慧。</w:t>
      </w:r>
    </w:p>
    <w:p w14:paraId="0838D7D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自人类社会产生以来，改革就与社会发展相伴而行，并成为社会进步的重要动力，以其独特的方式推动着社会进步。作为人类历史演进的重要组成部分，改革体现了不同时代、不同地域的人们顺应时代潮流，从国情出发，调整和变革生产关系，破解社会矛盾的智慧。从下图中任选两个及以上史实，结合所学知识，围绕“改革与发展”为主题，自拟题目，写一篇小论文。（要求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楷体" w:hAnsi="楷体" w:eastAsia="楷体" w:cs="楷体"/>
          <w:color w:val="000000"/>
        </w:rPr>
        <w:t>主题明确，史论结合，条理清晰，不少于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楷体" w:hAnsi="楷体" w:eastAsia="楷体" w:cs="楷体"/>
          <w:color w:val="000000"/>
        </w:rPr>
        <w:t>字）</w:t>
      </w:r>
    </w:p>
    <w:p w14:paraId="72C9D77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86200" cy="2209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189DA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E89F1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AB7C3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44CD6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C8650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EF7E3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49B3E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1C0A16"/>
    <w:rsid w:val="1D7C1E2E"/>
    <w:rsid w:val="38274566"/>
    <w:rsid w:val="721E1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4</Pages>
  <Words>2426</Words>
  <Characters>2566</Characters>
  <Lines>0</Lines>
  <Paragraphs>0</Paragraphs>
  <TotalTime>5</TotalTime>
  <ScaleCrop>false</ScaleCrop>
  <LinksUpToDate>false</LinksUpToDate>
  <CharactersWithSpaces>2768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2024-07-06T18:52:00Z</dcterms:created>
  <dc:creator>学科网试题生产平台</dc:creator>
  <dc:description>3533413671460864</dc:description>
  <cp:lastModifiedBy>上帝掷骰子吗</cp:lastModifiedBy>
  <dcterms:modified xsi:type="dcterms:W3CDTF">2026-02-09T06:12:50Z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41284120C60D4F58BB7EDEFD6CE1DF4D_12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