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595B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12115800</wp:posOffset>
            </wp:positionV>
            <wp:extent cx="368300" cy="4064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68300" cy="406400"/>
                    </a:xfrm>
                    <a:prstGeom prst="rect">
                      <a:avLst/>
                    </a:prstGeom>
                  </pic:spPr>
                </pic:pic>
              </a:graphicData>
            </a:graphic>
          </wp:anchor>
        </w:drawing>
      </w:r>
      <w:r>
        <w:rPr>
          <w:rFonts w:ascii="宋体" w:hAnsi="宋体" w:eastAsia="宋体" w:cs="宋体"/>
          <w:b/>
          <w:color w:val="auto"/>
          <w:sz w:val="32"/>
        </w:rPr>
        <w:t>二〇二五年齐齐哈尔市初中学业水平考试</w:t>
      </w:r>
    </w:p>
    <w:p w14:paraId="7B9CE0A0">
      <w:pPr>
        <w:spacing w:line="360" w:lineRule="auto"/>
        <w:jc w:val="center"/>
      </w:pPr>
      <w:r>
        <w:rPr>
          <w:rFonts w:ascii="宋体" w:hAnsi="宋体" w:eastAsia="宋体" w:cs="宋体"/>
          <w:b/>
          <w:color w:val="auto"/>
          <w:sz w:val="32"/>
        </w:rPr>
        <w:t>历史试卷</w:t>
      </w:r>
    </w:p>
    <w:p w14:paraId="6B3269D2">
      <w:pPr>
        <w:spacing w:line="360" w:lineRule="auto"/>
        <w:jc w:val="left"/>
      </w:pPr>
      <w:r>
        <w:rPr>
          <w:rFonts w:ascii="宋体" w:hAnsi="宋体" w:eastAsia="宋体" w:cs="宋体"/>
          <w:b/>
          <w:color w:val="auto"/>
          <w:sz w:val="24"/>
        </w:rPr>
        <w:t>考生注意：</w:t>
      </w:r>
    </w:p>
    <w:p w14:paraId="542B8E11">
      <w:pPr>
        <w:spacing w:line="360" w:lineRule="auto"/>
        <w:jc w:val="left"/>
      </w:pPr>
      <w:r>
        <w:rPr>
          <w:rFonts w:ascii="宋体" w:hAnsi="宋体" w:eastAsia="宋体" w:cs="宋体"/>
          <w:b/>
          <w:color w:val="auto"/>
          <w:sz w:val="24"/>
        </w:rPr>
        <w:t>1．全卷共两道大题，总分100分</w:t>
      </w:r>
    </w:p>
    <w:p w14:paraId="4251F56B">
      <w:pPr>
        <w:spacing w:line="360" w:lineRule="auto"/>
        <w:jc w:val="left"/>
      </w:pPr>
      <w:r>
        <w:rPr>
          <w:rFonts w:ascii="宋体" w:hAnsi="宋体" w:eastAsia="宋体" w:cs="宋体"/>
          <w:b/>
          <w:color w:val="auto"/>
          <w:sz w:val="24"/>
        </w:rPr>
        <w:t>2．使用答题卡的考生，请将答案填写在答题卡的指定位置</w:t>
      </w:r>
    </w:p>
    <w:p w14:paraId="7457E39C">
      <w:pPr>
        <w:spacing w:line="360" w:lineRule="auto"/>
        <w:jc w:val="left"/>
      </w:pPr>
      <w:r>
        <w:rPr>
          <w:rFonts w:ascii="宋体" w:hAnsi="宋体" w:eastAsia="宋体" w:cs="宋体"/>
          <w:b/>
          <w:color w:val="auto"/>
          <w:sz w:val="24"/>
        </w:rPr>
        <w:t>一、选择题（本大题共25小题，每小题2分，共50分。每小题的四个选项中，只有一项最符合题意）</w:t>
      </w:r>
    </w:p>
    <w:p w14:paraId="5C86CB9A">
      <w:pPr>
        <w:spacing w:line="360" w:lineRule="auto"/>
        <w:jc w:val="left"/>
      </w:pPr>
      <w:r>
        <w:rPr>
          <w:color w:val="auto"/>
        </w:rPr>
        <w:t xml:space="preserve">1. </w:t>
      </w:r>
      <w:r>
        <w:rPr>
          <w:rFonts w:ascii="宋体" w:hAnsi="宋体" w:eastAsia="宋体" w:cs="宋体"/>
          <w:color w:val="auto"/>
        </w:rPr>
        <w:t>同学们在参观某处历史遗址时，讲解员介绍道：“这里的人们生活在黄河流域，主要种植粟，居住半地穴式圆形房屋。”他们参观的这处遗址是（   ）</w:t>
      </w:r>
    </w:p>
    <w:p w14:paraId="28E5B0B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元谋人遗址</w:t>
      </w:r>
      <w:r>
        <w:tab/>
      </w:r>
      <w:r>
        <w:t xml:space="preserve">B. </w:t>
      </w:r>
      <w:r>
        <w:rPr>
          <w:rFonts w:ascii="宋体" w:hAnsi="宋体" w:eastAsia="宋体" w:cs="宋体"/>
          <w:color w:val="auto"/>
        </w:rPr>
        <w:t>北京人遗址</w:t>
      </w:r>
      <w:r>
        <w:tab/>
      </w:r>
      <w:r>
        <w:t xml:space="preserve">C. </w:t>
      </w:r>
      <w:r>
        <w:rPr>
          <w:rFonts w:ascii="宋体" w:hAnsi="宋体" w:eastAsia="宋体" w:cs="宋体"/>
          <w:color w:val="auto"/>
        </w:rPr>
        <w:t>半坡遗址</w:t>
      </w:r>
      <w:r>
        <w:tab/>
      </w:r>
      <w:r>
        <w:t xml:space="preserve">D. </w:t>
      </w:r>
      <w:r>
        <w:rPr>
          <w:rFonts w:ascii="宋体" w:hAnsi="宋体" w:eastAsia="宋体" w:cs="宋体"/>
          <w:color w:val="auto"/>
        </w:rPr>
        <w:t>河姆渡遗址</w:t>
      </w:r>
    </w:p>
    <w:p w14:paraId="0C6BDF68">
      <w:pPr>
        <w:spacing w:line="360" w:lineRule="auto"/>
        <w:jc w:val="left"/>
        <w:textAlignment w:val="center"/>
        <w:rPr>
          <w:color w:val="000000"/>
        </w:rPr>
      </w:pPr>
      <w:r>
        <w:rPr>
          <w:color w:val="000000"/>
        </w:rPr>
        <w:t xml:space="preserve">2. </w:t>
      </w:r>
      <w:r>
        <w:rPr>
          <w:rFonts w:ascii="宋体" w:hAnsi="宋体" w:eastAsia="宋体" w:cs="宋体"/>
          <w:color w:val="000000"/>
        </w:rPr>
        <w:t>了解历史时序是学习历史的基本要求。下面图示中*处朝代对应的古代政治制度是（   ）</w:t>
      </w:r>
    </w:p>
    <w:p w14:paraId="7E6023B0">
      <w:pPr>
        <w:spacing w:line="360" w:lineRule="auto"/>
        <w:jc w:val="left"/>
        <w:textAlignment w:val="center"/>
        <w:rPr>
          <w:color w:val="000000"/>
        </w:rPr>
      </w:pPr>
      <w:r>
        <w:rPr>
          <w:color w:val="000000"/>
        </w:rPr>
        <w:drawing>
          <wp:inline distT="0" distB="0" distL="114300" distR="114300">
            <wp:extent cx="4467225" cy="504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67225" cy="504825"/>
                    </a:xfrm>
                    <a:prstGeom prst="rect">
                      <a:avLst/>
                    </a:prstGeom>
                  </pic:spPr>
                </pic:pic>
              </a:graphicData>
            </a:graphic>
          </wp:inline>
        </w:drawing>
      </w:r>
    </w:p>
    <w:p w14:paraId="2F72EB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世袭制</w:t>
      </w:r>
      <w:r>
        <w:rPr>
          <w:color w:val="000000"/>
        </w:rPr>
        <w:tab/>
      </w:r>
      <w:r>
        <w:rPr>
          <w:color w:val="000000"/>
        </w:rPr>
        <w:t xml:space="preserve">B. </w:t>
      </w:r>
      <w:r>
        <w:rPr>
          <w:rFonts w:ascii="宋体" w:hAnsi="宋体" w:eastAsia="宋体" w:cs="宋体"/>
          <w:color w:val="000000"/>
        </w:rPr>
        <w:t>分封制</w:t>
      </w:r>
      <w:r>
        <w:rPr>
          <w:color w:val="000000"/>
        </w:rPr>
        <w:tab/>
      </w:r>
      <w:r>
        <w:rPr>
          <w:color w:val="000000"/>
        </w:rPr>
        <w:t xml:space="preserve">C. </w:t>
      </w:r>
      <w:r>
        <w:rPr>
          <w:rFonts w:ascii="宋体" w:hAnsi="宋体" w:eastAsia="宋体" w:cs="宋体"/>
          <w:color w:val="000000"/>
        </w:rPr>
        <w:t>郡县制</w:t>
      </w:r>
      <w:r>
        <w:rPr>
          <w:color w:val="000000"/>
        </w:rPr>
        <w:tab/>
      </w:r>
      <w:r>
        <w:rPr>
          <w:color w:val="000000"/>
        </w:rPr>
        <w:t xml:space="preserve">D. </w:t>
      </w:r>
      <w:r>
        <w:rPr>
          <w:rFonts w:ascii="宋体" w:hAnsi="宋体" w:eastAsia="宋体" w:cs="宋体"/>
          <w:color w:val="000000"/>
        </w:rPr>
        <w:t>行省制</w:t>
      </w:r>
    </w:p>
    <w:p w14:paraId="1A4BF7FB">
      <w:pPr>
        <w:spacing w:line="360" w:lineRule="auto"/>
        <w:jc w:val="left"/>
        <w:textAlignment w:val="center"/>
        <w:rPr>
          <w:color w:val="000000"/>
        </w:rPr>
      </w:pPr>
      <w:r>
        <w:rPr>
          <w:color w:val="000000"/>
        </w:rPr>
        <w:t xml:space="preserve">3. </w:t>
      </w:r>
      <w:r>
        <w:rPr>
          <w:rFonts w:ascii="宋体" w:hAnsi="宋体" w:eastAsia="宋体" w:cs="宋体"/>
          <w:color w:val="000000"/>
        </w:rPr>
        <w:t>“初并天下，自以为德兼三皇，功过五帝，乃更号曰‘皇帝’”。该材料中的“皇帝”指的是（   ）</w:t>
      </w:r>
    </w:p>
    <w:p w14:paraId="2DB4F7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嬴政</w:t>
      </w:r>
      <w:r>
        <w:rPr>
          <w:color w:val="000000"/>
        </w:rPr>
        <w:tab/>
      </w:r>
      <w:r>
        <w:rPr>
          <w:color w:val="000000"/>
        </w:rPr>
        <w:t xml:space="preserve">B. </w:t>
      </w:r>
      <w:r>
        <w:rPr>
          <w:rFonts w:ascii="宋体" w:hAnsi="宋体" w:eastAsia="宋体" w:cs="宋体"/>
          <w:color w:val="000000"/>
        </w:rPr>
        <w:t>刘邦</w:t>
      </w:r>
      <w:r>
        <w:rPr>
          <w:color w:val="000000"/>
        </w:rPr>
        <w:tab/>
      </w:r>
      <w:r>
        <w:rPr>
          <w:color w:val="000000"/>
        </w:rPr>
        <w:t xml:space="preserve">C. </w:t>
      </w:r>
      <w:r>
        <w:rPr>
          <w:rFonts w:ascii="宋体" w:hAnsi="宋体" w:eastAsia="宋体" w:cs="宋体"/>
          <w:color w:val="000000"/>
        </w:rPr>
        <w:t>李世民</w:t>
      </w:r>
      <w:r>
        <w:rPr>
          <w:color w:val="000000"/>
        </w:rPr>
        <w:tab/>
      </w:r>
      <w:r>
        <w:rPr>
          <w:color w:val="000000"/>
        </w:rPr>
        <w:t xml:space="preserve">D. </w:t>
      </w:r>
      <w:r>
        <w:rPr>
          <w:rFonts w:ascii="宋体" w:hAnsi="宋体" w:eastAsia="宋体" w:cs="宋体"/>
          <w:color w:val="000000"/>
        </w:rPr>
        <w:t>赵匡胤</w:t>
      </w:r>
    </w:p>
    <w:p w14:paraId="6BBC4409">
      <w:pPr>
        <w:spacing w:line="360" w:lineRule="auto"/>
        <w:jc w:val="left"/>
        <w:textAlignment w:val="center"/>
        <w:rPr>
          <w:color w:val="000000"/>
        </w:rPr>
      </w:pPr>
      <w:r>
        <w:rPr>
          <w:color w:val="000000"/>
        </w:rPr>
        <w:t xml:space="preserve">4. </w:t>
      </w:r>
      <w:r>
        <w:rPr>
          <w:rFonts w:ascii="宋体" w:hAnsi="宋体" w:eastAsia="宋体" w:cs="宋体"/>
          <w:color w:val="000000"/>
        </w:rPr>
        <w:t>制度的完善与创新能够促进社会的进步、巩固国家的统一。汉武帝从多个方面巩固大一统局面。其在政治上的举措是（   ）</w:t>
      </w:r>
    </w:p>
    <w:p w14:paraId="1EBEA3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实施“推恩令”</w:t>
      </w:r>
      <w:r>
        <w:rPr>
          <w:color w:val="000000"/>
        </w:rPr>
        <w:tab/>
      </w:r>
      <w:r>
        <w:rPr>
          <w:color w:val="000000"/>
        </w:rPr>
        <w:t xml:space="preserve">B. </w:t>
      </w:r>
      <w:r>
        <w:rPr>
          <w:rFonts w:ascii="宋体" w:hAnsi="宋体" w:eastAsia="宋体" w:cs="宋体"/>
          <w:color w:val="000000"/>
        </w:rPr>
        <w:t>罢黜百家，尊崇儒术</w:t>
      </w:r>
    </w:p>
    <w:p w14:paraId="7079F4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兴办太学</w:t>
      </w:r>
      <w:r>
        <w:rPr>
          <w:color w:val="000000"/>
        </w:rPr>
        <w:tab/>
      </w:r>
      <w:r>
        <w:rPr>
          <w:color w:val="000000"/>
        </w:rPr>
        <w:t xml:space="preserve">D. </w:t>
      </w:r>
      <w:r>
        <w:rPr>
          <w:rFonts w:ascii="宋体" w:hAnsi="宋体" w:eastAsia="宋体" w:cs="宋体"/>
          <w:color w:val="000000"/>
        </w:rPr>
        <w:t>统一铸造五铢钱</w:t>
      </w:r>
    </w:p>
    <w:p w14:paraId="41C61547">
      <w:pPr>
        <w:spacing w:line="360" w:lineRule="auto"/>
        <w:jc w:val="left"/>
        <w:textAlignment w:val="center"/>
        <w:rPr>
          <w:color w:val="000000"/>
        </w:rPr>
      </w:pPr>
      <w:r>
        <w:rPr>
          <w:color w:val="000000"/>
        </w:rPr>
        <w:t xml:space="preserve">5. </w:t>
      </w:r>
      <w:r>
        <w:rPr>
          <w:rFonts w:ascii="宋体" w:hAnsi="宋体" w:eastAsia="宋体" w:cs="宋体"/>
          <w:color w:val="000000"/>
        </w:rPr>
        <w:t>魏晋南北朝时期，内迁各族学习汉族农业技艺，开始从事农业生产。西北民族的乐器、歌舞等传入中原，也深受汉族人民喜爱。这一现象说明了（   ）</w:t>
      </w:r>
    </w:p>
    <w:p w14:paraId="0569BF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江南地区得到开发</w:t>
      </w:r>
      <w:r>
        <w:rPr>
          <w:color w:val="000000"/>
        </w:rPr>
        <w:tab/>
      </w:r>
      <w:r>
        <w:rPr>
          <w:color w:val="000000"/>
        </w:rPr>
        <w:t xml:space="preserve">B. </w:t>
      </w:r>
      <w:r>
        <w:rPr>
          <w:rFonts w:ascii="宋体" w:hAnsi="宋体" w:eastAsia="宋体" w:cs="宋体"/>
          <w:color w:val="000000"/>
        </w:rPr>
        <w:t>中原地区经济发达</w:t>
      </w:r>
    </w:p>
    <w:p w14:paraId="599F97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民族交融加强</w:t>
      </w:r>
      <w:r>
        <w:rPr>
          <w:color w:val="000000"/>
        </w:rPr>
        <w:tab/>
      </w:r>
      <w:r>
        <w:rPr>
          <w:color w:val="000000"/>
        </w:rPr>
        <w:t xml:space="preserve">D. </w:t>
      </w:r>
      <w:r>
        <w:rPr>
          <w:rFonts w:ascii="宋体" w:hAnsi="宋体" w:eastAsia="宋体" w:cs="宋体"/>
          <w:color w:val="000000"/>
        </w:rPr>
        <w:t>少数民族技艺高超</w:t>
      </w:r>
    </w:p>
    <w:p w14:paraId="4BEF158C">
      <w:pPr>
        <w:spacing w:line="360" w:lineRule="auto"/>
        <w:jc w:val="left"/>
        <w:textAlignment w:val="center"/>
        <w:rPr>
          <w:color w:val="000000"/>
        </w:rPr>
      </w:pPr>
      <w:r>
        <w:rPr>
          <w:color w:val="000000"/>
        </w:rPr>
        <w:t xml:space="preserve">6. </w:t>
      </w:r>
      <w:r>
        <w:rPr>
          <w:rFonts w:ascii="宋体" w:hAnsi="宋体" w:eastAsia="宋体" w:cs="宋体"/>
          <w:color w:val="000000"/>
        </w:rPr>
        <w:t>中国古代选官制度经过了一系列变革，直到进士科的创立，一种新的选官制度正式确立。这种制度出现于（   ）</w:t>
      </w:r>
    </w:p>
    <w:p w14:paraId="368125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隋朝</w:t>
      </w:r>
      <w:r>
        <w:rPr>
          <w:color w:val="000000"/>
        </w:rPr>
        <w:tab/>
      </w:r>
      <w:r>
        <w:rPr>
          <w:color w:val="000000"/>
        </w:rPr>
        <w:t xml:space="preserve">B. </w:t>
      </w:r>
      <w:r>
        <w:rPr>
          <w:rFonts w:ascii="宋体" w:hAnsi="宋体" w:eastAsia="宋体" w:cs="宋体"/>
          <w:color w:val="000000"/>
        </w:rPr>
        <w:t>唐朝</w:t>
      </w:r>
      <w:r>
        <w:rPr>
          <w:color w:val="000000"/>
        </w:rPr>
        <w:tab/>
      </w:r>
      <w:r>
        <w:rPr>
          <w:color w:val="000000"/>
        </w:rPr>
        <w:t xml:space="preserve">C. </w:t>
      </w:r>
      <w:r>
        <w:rPr>
          <w:rFonts w:ascii="宋体" w:hAnsi="宋体" w:eastAsia="宋体" w:cs="宋体"/>
          <w:color w:val="000000"/>
        </w:rPr>
        <w:t>明朝</w:t>
      </w:r>
      <w:r>
        <w:rPr>
          <w:color w:val="000000"/>
        </w:rPr>
        <w:tab/>
      </w:r>
      <w:r>
        <w:rPr>
          <w:color w:val="000000"/>
        </w:rPr>
        <w:t xml:space="preserve">D. </w:t>
      </w:r>
      <w:r>
        <w:rPr>
          <w:rFonts w:ascii="宋体" w:hAnsi="宋体" w:eastAsia="宋体" w:cs="宋体"/>
          <w:color w:val="000000"/>
        </w:rPr>
        <w:t>清朝</w:t>
      </w:r>
    </w:p>
    <w:p w14:paraId="46833886">
      <w:pPr>
        <w:spacing w:line="360" w:lineRule="auto"/>
        <w:jc w:val="left"/>
        <w:textAlignment w:val="center"/>
        <w:rPr>
          <w:color w:val="000000"/>
        </w:rPr>
      </w:pPr>
      <w:r>
        <w:rPr>
          <w:color w:val="000000"/>
        </w:rPr>
        <w:t xml:space="preserve">7. </w:t>
      </w:r>
      <w:r>
        <w:rPr>
          <w:rFonts w:ascii="宋体" w:hAnsi="宋体" w:eastAsia="宋体" w:cs="宋体"/>
          <w:color w:val="000000"/>
        </w:rPr>
        <w:t>古代一位富商购进一批上等茶叶，他使用“交子”进行交易。这种货币最早出现于（   ）</w:t>
      </w:r>
    </w:p>
    <w:p w14:paraId="5A6CD2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北宋东京</w:t>
      </w:r>
      <w:r>
        <w:rPr>
          <w:color w:val="000000"/>
        </w:rPr>
        <w:tab/>
      </w:r>
      <w:r>
        <w:rPr>
          <w:color w:val="000000"/>
        </w:rPr>
        <w:t xml:space="preserve">B. </w:t>
      </w:r>
      <w:r>
        <w:rPr>
          <w:rFonts w:ascii="宋体" w:hAnsi="宋体" w:eastAsia="宋体" w:cs="宋体"/>
          <w:color w:val="000000"/>
        </w:rPr>
        <w:t>北宋四川地区</w:t>
      </w:r>
      <w:r>
        <w:rPr>
          <w:color w:val="000000"/>
        </w:rPr>
        <w:tab/>
      </w:r>
      <w:r>
        <w:rPr>
          <w:color w:val="000000"/>
        </w:rPr>
        <w:t xml:space="preserve">C. </w:t>
      </w:r>
      <w:r>
        <w:rPr>
          <w:rFonts w:ascii="宋体" w:hAnsi="宋体" w:eastAsia="宋体" w:cs="宋体"/>
          <w:color w:val="000000"/>
        </w:rPr>
        <w:t>南宋临安</w:t>
      </w:r>
      <w:r>
        <w:rPr>
          <w:color w:val="000000"/>
        </w:rPr>
        <w:tab/>
      </w:r>
      <w:r>
        <w:rPr>
          <w:color w:val="000000"/>
        </w:rPr>
        <w:t xml:space="preserve">D. </w:t>
      </w:r>
      <w:r>
        <w:rPr>
          <w:rFonts w:ascii="宋体" w:hAnsi="宋体" w:eastAsia="宋体" w:cs="宋体"/>
          <w:color w:val="000000"/>
        </w:rPr>
        <w:t>元大都</w:t>
      </w:r>
    </w:p>
    <w:p w14:paraId="20EFD448">
      <w:pPr>
        <w:spacing w:line="360" w:lineRule="auto"/>
        <w:jc w:val="left"/>
        <w:textAlignment w:val="center"/>
        <w:rPr>
          <w:color w:val="000000"/>
        </w:rPr>
      </w:pPr>
      <w:r>
        <w:rPr>
          <w:color w:val="000000"/>
        </w:rPr>
        <w:t xml:space="preserve">8. </w:t>
      </w:r>
      <w:r>
        <w:rPr>
          <w:rFonts w:ascii="宋体" w:hAnsi="宋体" w:eastAsia="宋体" w:cs="宋体"/>
          <w:color w:val="000000"/>
        </w:rPr>
        <w:t>“世祖忽必烈，因累世之业……至元八年，始改称元。摧灭弱宋，遂一天下。”材料中体现忽必烈</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功绩是（   ）</w:t>
      </w:r>
    </w:p>
    <w:p w14:paraId="7F483D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灭辽和北宋</w:t>
      </w:r>
      <w:r>
        <w:rPr>
          <w:color w:val="000000"/>
        </w:rPr>
        <w:tab/>
      </w:r>
      <w:r>
        <w:rPr>
          <w:color w:val="000000"/>
        </w:rPr>
        <w:t xml:space="preserve">B. </w:t>
      </w:r>
      <w:r>
        <w:rPr>
          <w:rFonts w:ascii="宋体" w:hAnsi="宋体" w:eastAsia="宋体" w:cs="宋体"/>
          <w:color w:val="000000"/>
        </w:rPr>
        <w:t>统一蒙古，建立政权</w:t>
      </w:r>
    </w:p>
    <w:p w14:paraId="1D1842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灭西夏与金</w:t>
      </w:r>
      <w:r>
        <w:rPr>
          <w:color w:val="000000"/>
        </w:rPr>
        <w:tab/>
      </w:r>
      <w:r>
        <w:rPr>
          <w:color w:val="000000"/>
        </w:rPr>
        <w:t xml:space="preserve">D. </w:t>
      </w:r>
      <w:r>
        <w:rPr>
          <w:rFonts w:ascii="宋体" w:hAnsi="宋体" w:eastAsia="宋体" w:cs="宋体"/>
          <w:color w:val="000000"/>
        </w:rPr>
        <w:t>建立元朝，统一全国</w:t>
      </w:r>
    </w:p>
    <w:p w14:paraId="7168C81A">
      <w:pPr>
        <w:spacing w:line="360" w:lineRule="auto"/>
        <w:jc w:val="left"/>
        <w:textAlignment w:val="center"/>
        <w:rPr>
          <w:color w:val="000000"/>
        </w:rPr>
      </w:pPr>
      <w:r>
        <w:rPr>
          <w:color w:val="000000"/>
        </w:rPr>
        <w:t xml:space="preserve">9. </w:t>
      </w:r>
      <w:r>
        <w:rPr>
          <w:rFonts w:ascii="宋体" w:hAnsi="宋体" w:eastAsia="宋体" w:cs="宋体"/>
          <w:color w:val="000000"/>
        </w:rPr>
        <w:t>某班级举办以“反抗外来侵略，捍卫国家主权”为主题的班会，下列选项中符合这一主题的历史人物是（   ）</w:t>
      </w:r>
    </w:p>
    <w:p w14:paraId="729306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玄奘</w:t>
      </w:r>
      <w:r>
        <w:rPr>
          <w:color w:val="000000"/>
        </w:rPr>
        <w:tab/>
      </w:r>
      <w:r>
        <w:rPr>
          <w:color w:val="000000"/>
        </w:rPr>
        <w:t xml:space="preserve">B. </w:t>
      </w:r>
      <w:r>
        <w:rPr>
          <w:rFonts w:ascii="宋体" w:hAnsi="宋体" w:eastAsia="宋体" w:cs="宋体"/>
          <w:color w:val="000000"/>
        </w:rPr>
        <w:t>鉴真</w:t>
      </w:r>
      <w:r>
        <w:rPr>
          <w:color w:val="000000"/>
        </w:rPr>
        <w:tab/>
      </w:r>
      <w:r>
        <w:rPr>
          <w:color w:val="000000"/>
        </w:rPr>
        <w:t xml:space="preserve">C. </w:t>
      </w:r>
      <w:r>
        <w:rPr>
          <w:rFonts w:ascii="宋体" w:hAnsi="宋体" w:eastAsia="宋体" w:cs="宋体"/>
          <w:color w:val="000000"/>
        </w:rPr>
        <w:t>郑和</w:t>
      </w:r>
      <w:r>
        <w:rPr>
          <w:color w:val="000000"/>
        </w:rPr>
        <w:tab/>
      </w:r>
      <w:r>
        <w:rPr>
          <w:color w:val="000000"/>
        </w:rPr>
        <w:t xml:space="preserve">D. </w:t>
      </w:r>
      <w:r>
        <w:rPr>
          <w:rFonts w:ascii="宋体" w:hAnsi="宋体" w:eastAsia="宋体" w:cs="宋体"/>
          <w:color w:val="000000"/>
        </w:rPr>
        <w:t>戚继光</w:t>
      </w:r>
    </w:p>
    <w:p w14:paraId="0BDD9AA3">
      <w:pPr>
        <w:spacing w:line="360" w:lineRule="auto"/>
        <w:jc w:val="left"/>
        <w:textAlignment w:val="center"/>
        <w:rPr>
          <w:color w:val="000000"/>
        </w:rPr>
      </w:pPr>
      <w:r>
        <w:rPr>
          <w:color w:val="000000"/>
        </w:rPr>
        <w:t xml:space="preserve">10. </w:t>
      </w:r>
      <w:r>
        <w:rPr>
          <w:rFonts w:ascii="宋体" w:hAnsi="宋体" w:eastAsia="宋体" w:cs="宋体"/>
          <w:color w:val="000000"/>
        </w:rPr>
        <w:t>历史事实是指对历史人物或事件的客观叙述。历史解释是客观地认识和评判历史的态度和方法。下列选项中属于历史解释的是（   ）</w:t>
      </w:r>
    </w:p>
    <w:p w14:paraId="5C3DA0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1684年，清朝设置台湾府，隶属福建省</w:t>
      </w:r>
      <w:r>
        <w:rPr>
          <w:color w:val="000000"/>
        </w:rPr>
        <w:tab/>
      </w:r>
      <w:r>
        <w:rPr>
          <w:color w:val="000000"/>
        </w:rPr>
        <w:t xml:space="preserve">B. </w:t>
      </w:r>
      <w:r>
        <w:rPr>
          <w:rFonts w:ascii="宋体" w:hAnsi="宋体" w:eastAsia="宋体" w:cs="宋体"/>
          <w:color w:val="000000"/>
        </w:rPr>
        <w:t>1727年，清朝在西藏设置驻藏大臣</w:t>
      </w:r>
    </w:p>
    <w:p w14:paraId="460BDF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乾隆帝平定回部上层贵族大、小和卓叛乱</w:t>
      </w:r>
      <w:r>
        <w:rPr>
          <w:color w:val="000000"/>
        </w:rPr>
        <w:tab/>
      </w:r>
      <w:r>
        <w:rPr>
          <w:color w:val="000000"/>
        </w:rPr>
        <w:t xml:space="preserve">D. </w:t>
      </w:r>
      <w:r>
        <w:rPr>
          <w:rFonts w:ascii="宋体" w:hAnsi="宋体" w:eastAsia="宋体" w:cs="宋体"/>
          <w:color w:val="000000"/>
        </w:rPr>
        <w:t>伊犁将军的设置加强了清朝对西北地区的管辖</w:t>
      </w:r>
    </w:p>
    <w:p w14:paraId="25ACEDBC">
      <w:pPr>
        <w:spacing w:line="360" w:lineRule="auto"/>
        <w:jc w:val="left"/>
        <w:textAlignment w:val="center"/>
        <w:rPr>
          <w:color w:val="000000"/>
        </w:rPr>
      </w:pPr>
      <w:r>
        <w:rPr>
          <w:color w:val="000000"/>
        </w:rPr>
        <w:t xml:space="preserve">11. </w:t>
      </w:r>
      <w:r>
        <w:rPr>
          <w:rFonts w:ascii="宋体" w:hAnsi="宋体" w:eastAsia="宋体" w:cs="宋体"/>
          <w:color w:val="000000"/>
        </w:rPr>
        <w:t>黄仁宇在《中国大历史》中写道：圆明园是皇帝夏季离宫，先被联军掠夺，后被下令焚毁。与该书中提到的罪行相关的战争是（   ）</w:t>
      </w:r>
    </w:p>
    <w:p w14:paraId="7B9FC6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r>
        <w:rPr>
          <w:color w:val="000000"/>
        </w:rPr>
        <w:tab/>
      </w: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76544382">
      <w:pPr>
        <w:spacing w:line="360" w:lineRule="auto"/>
        <w:jc w:val="left"/>
        <w:textAlignment w:val="center"/>
        <w:rPr>
          <w:color w:val="000000"/>
        </w:rPr>
      </w:pPr>
      <w:r>
        <w:rPr>
          <w:color w:val="000000"/>
        </w:rPr>
        <w:t xml:space="preserve">12. </w:t>
      </w:r>
      <w:r>
        <w:rPr>
          <w:rFonts w:ascii="宋体" w:hAnsi="宋体" w:eastAsia="宋体" w:cs="宋体"/>
          <w:color w:val="000000"/>
        </w:rPr>
        <w:t>学者金冲及曾指出：辛亥革命使中国人抛弃了对皇帝的崇拜，促使人们敢于发表以前不敢说的主张，民众心理有了巨大变化。这反映了辛亥革命的（   ）</w:t>
      </w:r>
    </w:p>
    <w:p w14:paraId="54FC49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背景</w:t>
      </w:r>
      <w:r>
        <w:rPr>
          <w:color w:val="000000"/>
        </w:rPr>
        <w:tab/>
      </w:r>
      <w:r>
        <w:rPr>
          <w:color w:val="000000"/>
        </w:rPr>
        <w:t xml:space="preserve">B. </w:t>
      </w:r>
      <w:r>
        <w:rPr>
          <w:rFonts w:ascii="宋体" w:hAnsi="宋体" w:eastAsia="宋体" w:cs="宋体"/>
          <w:color w:val="000000"/>
        </w:rPr>
        <w:t>经过</w:t>
      </w:r>
      <w:r>
        <w:rPr>
          <w:color w:val="000000"/>
        </w:rPr>
        <w:tab/>
      </w:r>
      <w:r>
        <w:rPr>
          <w:color w:val="000000"/>
        </w:rPr>
        <w:t xml:space="preserve">C. </w:t>
      </w:r>
      <w:r>
        <w:rPr>
          <w:rFonts w:ascii="宋体" w:hAnsi="宋体" w:eastAsia="宋体" w:cs="宋体"/>
          <w:color w:val="000000"/>
        </w:rPr>
        <w:t>性质</w:t>
      </w:r>
      <w:r>
        <w:rPr>
          <w:color w:val="000000"/>
        </w:rPr>
        <w:tab/>
      </w:r>
      <w:r>
        <w:rPr>
          <w:color w:val="000000"/>
        </w:rPr>
        <w:t xml:space="preserve">D. </w:t>
      </w:r>
      <w:r>
        <w:rPr>
          <w:rFonts w:ascii="宋体" w:hAnsi="宋体" w:eastAsia="宋体" w:cs="宋体"/>
          <w:color w:val="000000"/>
        </w:rPr>
        <w:t>影响</w:t>
      </w:r>
    </w:p>
    <w:p w14:paraId="7B90CEDD">
      <w:pPr>
        <w:spacing w:line="360" w:lineRule="auto"/>
        <w:jc w:val="left"/>
        <w:textAlignment w:val="center"/>
        <w:rPr>
          <w:color w:val="000000"/>
        </w:rPr>
      </w:pPr>
      <w:r>
        <w:rPr>
          <w:color w:val="000000"/>
        </w:rPr>
        <w:t xml:space="preserve">13. </w:t>
      </w:r>
      <w:r>
        <w:rPr>
          <w:rFonts w:ascii="宋体" w:hAnsi="宋体" w:eastAsia="宋体" w:cs="宋体"/>
          <w:color w:val="000000"/>
        </w:rPr>
        <w:t>1919年5月4日，北京3000多名学生汇集在天安门前，发表宣言，揭露帝国主义列强的侵略行径，学生们振臂高呼口号，这揭开了一个新时期的序幕。这个新时期是（   ）</w:t>
      </w:r>
    </w:p>
    <w:p w14:paraId="5605B7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旧民主主义革命时期</w:t>
      </w:r>
      <w:r>
        <w:rPr>
          <w:color w:val="000000"/>
        </w:rPr>
        <w:tab/>
      </w:r>
      <w:r>
        <w:rPr>
          <w:color w:val="000000"/>
        </w:rPr>
        <w:t xml:space="preserve">B. </w:t>
      </w:r>
      <w:r>
        <w:rPr>
          <w:rFonts w:ascii="宋体" w:hAnsi="宋体" w:eastAsia="宋体" w:cs="宋体"/>
          <w:color w:val="000000"/>
        </w:rPr>
        <w:t>资产阶级革命时期</w:t>
      </w:r>
    </w:p>
    <w:p w14:paraId="555217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新民主主义革命时期</w:t>
      </w:r>
      <w:r>
        <w:rPr>
          <w:color w:val="000000"/>
        </w:rPr>
        <w:tab/>
      </w:r>
      <w:r>
        <w:rPr>
          <w:color w:val="000000"/>
        </w:rPr>
        <w:t xml:space="preserve">D. </w:t>
      </w:r>
      <w:r>
        <w:rPr>
          <w:rFonts w:ascii="宋体" w:hAnsi="宋体" w:eastAsia="宋体" w:cs="宋体"/>
          <w:color w:val="000000"/>
        </w:rPr>
        <w:t>全面社会主义建设时期</w:t>
      </w:r>
    </w:p>
    <w:p w14:paraId="3D0D1622">
      <w:pPr>
        <w:spacing w:line="360" w:lineRule="auto"/>
        <w:jc w:val="left"/>
        <w:textAlignment w:val="center"/>
        <w:rPr>
          <w:color w:val="000000"/>
        </w:rPr>
      </w:pPr>
      <w:r>
        <w:rPr>
          <w:color w:val="000000"/>
        </w:rPr>
        <w:t xml:space="preserve">14. </w:t>
      </w:r>
      <w:r>
        <w:rPr>
          <w:rFonts w:ascii="宋体" w:hAnsi="宋体" w:eastAsia="宋体" w:cs="宋体"/>
          <w:color w:val="000000"/>
        </w:rPr>
        <w:t>《长征——前所未闻的故事》中写道：“一切都变了，这是分水岭。……这二十几个人在这里开会，是为了正式确定长征的领导和方向的彻底改变……”文中叙述的会议召开的地点是（   ）</w:t>
      </w:r>
    </w:p>
    <w:p w14:paraId="5213A2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瑞金</w:t>
      </w:r>
      <w:r>
        <w:rPr>
          <w:color w:val="000000"/>
        </w:rPr>
        <w:tab/>
      </w:r>
      <w:r>
        <w:rPr>
          <w:color w:val="000000"/>
        </w:rPr>
        <w:t xml:space="preserve">B. </w:t>
      </w:r>
      <w:r>
        <w:rPr>
          <w:rFonts w:ascii="宋体" w:hAnsi="宋体" w:eastAsia="宋体" w:cs="宋体"/>
          <w:color w:val="000000"/>
        </w:rPr>
        <w:t>遵义</w:t>
      </w:r>
      <w:r>
        <w:rPr>
          <w:color w:val="000000"/>
        </w:rPr>
        <w:tab/>
      </w:r>
      <w:r>
        <w:rPr>
          <w:color w:val="000000"/>
        </w:rPr>
        <w:t xml:space="preserve">C. </w:t>
      </w:r>
      <w:r>
        <w:rPr>
          <w:rFonts w:ascii="宋体" w:hAnsi="宋体" w:eastAsia="宋体" w:cs="宋体"/>
          <w:color w:val="000000"/>
        </w:rPr>
        <w:t>吴起镇</w:t>
      </w:r>
      <w:r>
        <w:rPr>
          <w:color w:val="000000"/>
        </w:rPr>
        <w:tab/>
      </w:r>
      <w:r>
        <w:rPr>
          <w:color w:val="000000"/>
        </w:rPr>
        <w:t xml:space="preserve">D. </w:t>
      </w:r>
      <w:r>
        <w:rPr>
          <w:rFonts w:ascii="宋体" w:hAnsi="宋体" w:eastAsia="宋体" w:cs="宋体"/>
          <w:color w:val="000000"/>
        </w:rPr>
        <w:t>会宁</w:t>
      </w:r>
    </w:p>
    <w:p w14:paraId="691FA798">
      <w:pPr>
        <w:spacing w:line="360" w:lineRule="auto"/>
        <w:jc w:val="left"/>
        <w:textAlignment w:val="center"/>
        <w:rPr>
          <w:color w:val="000000"/>
        </w:rPr>
      </w:pPr>
      <w:r>
        <w:rPr>
          <w:color w:val="000000"/>
        </w:rPr>
        <w:t xml:space="preserve">15. </w:t>
      </w:r>
      <w:r>
        <w:rPr>
          <w:rFonts w:ascii="宋体" w:hAnsi="宋体" w:eastAsia="宋体" w:cs="宋体"/>
          <w:color w:val="000000"/>
        </w:rPr>
        <w:t>抗日战争中，中国共产党高举抗日民族统一战线的旗帜，维护团结抗战大局。这一战线正式建立的标志是（   ）</w:t>
      </w:r>
    </w:p>
    <w:p w14:paraId="4D7275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九一八事变</w:t>
      </w:r>
      <w:r>
        <w:rPr>
          <w:color w:val="000000"/>
        </w:rPr>
        <w:tab/>
      </w:r>
      <w:r>
        <w:rPr>
          <w:color w:val="000000"/>
        </w:rPr>
        <w:t xml:space="preserve">B. </w:t>
      </w:r>
      <w:r>
        <w:rPr>
          <w:rFonts w:ascii="宋体" w:hAnsi="宋体" w:eastAsia="宋体" w:cs="宋体"/>
          <w:color w:val="000000"/>
        </w:rPr>
        <w:t>西安事变的和平解决</w:t>
      </w:r>
    </w:p>
    <w:p w14:paraId="1C0932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七七事变</w:t>
      </w:r>
      <w:r>
        <w:rPr>
          <w:color w:val="000000"/>
        </w:rPr>
        <w:tab/>
      </w:r>
      <w:r>
        <w:rPr>
          <w:color w:val="000000"/>
        </w:rPr>
        <w:t xml:space="preserve">D. </w:t>
      </w:r>
      <w:r>
        <w:rPr>
          <w:rFonts w:ascii="宋体" w:hAnsi="宋体" w:eastAsia="宋体" w:cs="宋体"/>
          <w:color w:val="000000"/>
        </w:rPr>
        <w:t>国共合作宣言的发表</w:t>
      </w:r>
    </w:p>
    <w:p w14:paraId="33FCFC7A">
      <w:pPr>
        <w:spacing w:line="360" w:lineRule="auto"/>
        <w:jc w:val="left"/>
        <w:textAlignment w:val="center"/>
        <w:rPr>
          <w:color w:val="000000"/>
        </w:rPr>
      </w:pPr>
      <w:r>
        <w:rPr>
          <w:color w:val="000000"/>
        </w:rPr>
        <w:t xml:space="preserve">16. </w:t>
      </w:r>
      <w:r>
        <w:rPr>
          <w:rFonts w:ascii="宋体" w:hAnsi="宋体" w:eastAsia="宋体" w:cs="宋体"/>
          <w:color w:val="000000"/>
        </w:rPr>
        <w:t>歌词往往蕴含着时代的历史信息。下列歌词与抗日战争相关的是（   ）</w:t>
      </w:r>
    </w:p>
    <w:p w14:paraId="3D5951A7">
      <w:pPr>
        <w:spacing w:line="360" w:lineRule="auto"/>
        <w:jc w:val="left"/>
        <w:textAlignment w:val="center"/>
        <w:rPr>
          <w:color w:val="000000"/>
        </w:rPr>
      </w:pPr>
      <w:r>
        <w:rPr>
          <w:color w:val="000000"/>
        </w:rPr>
        <w:t xml:space="preserve">A. </w:t>
      </w:r>
      <w:r>
        <w:rPr>
          <w:rFonts w:ascii="宋体" w:hAnsi="宋体" w:eastAsia="宋体" w:cs="宋体"/>
          <w:color w:val="000000"/>
        </w:rPr>
        <w:t>打倒列强，打倒列强，除军阀，除军阀</w:t>
      </w:r>
    </w:p>
    <w:p w14:paraId="12B93442">
      <w:pPr>
        <w:spacing w:line="360" w:lineRule="auto"/>
        <w:jc w:val="left"/>
        <w:textAlignment w:val="center"/>
        <w:rPr>
          <w:color w:val="000000"/>
        </w:rPr>
      </w:pPr>
      <w:r>
        <w:rPr>
          <w:color w:val="000000"/>
        </w:rPr>
        <w:t xml:space="preserve">B. </w:t>
      </w:r>
      <w:r>
        <w:rPr>
          <w:rFonts w:ascii="宋体" w:hAnsi="宋体" w:eastAsia="宋体" w:cs="宋体"/>
          <w:color w:val="000000"/>
        </w:rPr>
        <w:t>风在吼，马在叫，黄河在咆哮</w:t>
      </w:r>
    </w:p>
    <w:p w14:paraId="0E04D6DF">
      <w:pPr>
        <w:spacing w:line="360" w:lineRule="auto"/>
        <w:jc w:val="left"/>
        <w:textAlignment w:val="center"/>
        <w:rPr>
          <w:color w:val="000000"/>
        </w:rPr>
      </w:pPr>
      <w:r>
        <w:rPr>
          <w:color w:val="000000"/>
        </w:rPr>
        <w:t xml:space="preserve">C. </w:t>
      </w:r>
      <w:r>
        <w:rPr>
          <w:rFonts w:ascii="宋体" w:hAnsi="宋体" w:eastAsia="宋体" w:cs="宋体"/>
          <w:color w:val="000000"/>
        </w:rPr>
        <w:t>我们唱着东方红，当家做主站起来</w:t>
      </w:r>
    </w:p>
    <w:p w14:paraId="01B42CED">
      <w:pPr>
        <w:spacing w:line="360" w:lineRule="auto"/>
        <w:jc w:val="left"/>
        <w:textAlignment w:val="center"/>
        <w:rPr>
          <w:color w:val="000000"/>
        </w:rPr>
      </w:pPr>
      <w:r>
        <w:rPr>
          <w:color w:val="000000"/>
        </w:rPr>
        <w:t xml:space="preserve">D. </w:t>
      </w:r>
      <w:r>
        <w:rPr>
          <w:rFonts w:ascii="宋体" w:hAnsi="宋体" w:eastAsia="宋体" w:cs="宋体"/>
          <w:color w:val="000000"/>
        </w:rPr>
        <w:t>雄赳赳，气昂昂，跨过鸭绿江</w:t>
      </w:r>
    </w:p>
    <w:p w14:paraId="3F8E8E56">
      <w:pPr>
        <w:spacing w:line="360" w:lineRule="auto"/>
        <w:jc w:val="left"/>
        <w:textAlignment w:val="center"/>
        <w:rPr>
          <w:color w:val="000000"/>
        </w:rPr>
      </w:pPr>
      <w:r>
        <w:rPr>
          <w:color w:val="000000"/>
        </w:rPr>
        <w:t xml:space="preserve">17. </w:t>
      </w:r>
      <w:r>
        <w:rPr>
          <w:rFonts w:ascii="宋体" w:hAnsi="宋体" w:eastAsia="宋体" w:cs="宋体"/>
          <w:color w:val="000000"/>
        </w:rPr>
        <w:t>“钟山风雨起苍黄，百万雄师过大江”，与该诗句相关的军事行动是（   ）</w:t>
      </w:r>
    </w:p>
    <w:p w14:paraId="2241ED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四渡赤水</w:t>
      </w:r>
      <w:r>
        <w:rPr>
          <w:color w:val="000000"/>
        </w:rPr>
        <w:tab/>
      </w:r>
      <w:r>
        <w:rPr>
          <w:color w:val="000000"/>
        </w:rPr>
        <w:t xml:space="preserve">B. </w:t>
      </w:r>
      <w:r>
        <w:rPr>
          <w:rFonts w:ascii="宋体" w:hAnsi="宋体" w:eastAsia="宋体" w:cs="宋体"/>
          <w:color w:val="000000"/>
        </w:rPr>
        <w:t>渡过金沙江</w:t>
      </w:r>
      <w:r>
        <w:rPr>
          <w:color w:val="000000"/>
        </w:rPr>
        <w:tab/>
      </w:r>
      <w:r>
        <w:rPr>
          <w:color w:val="000000"/>
        </w:rPr>
        <w:t xml:space="preserve">C. </w:t>
      </w:r>
      <w:r>
        <w:rPr>
          <w:rFonts w:ascii="宋体" w:hAnsi="宋体" w:eastAsia="宋体" w:cs="宋体"/>
          <w:color w:val="000000"/>
        </w:rPr>
        <w:t>千里跃进大别山</w:t>
      </w:r>
      <w:r>
        <w:rPr>
          <w:color w:val="000000"/>
        </w:rPr>
        <w:tab/>
      </w:r>
      <w:r>
        <w:rPr>
          <w:color w:val="000000"/>
        </w:rPr>
        <w:t xml:space="preserve">D. </w:t>
      </w:r>
      <w:r>
        <w:rPr>
          <w:rFonts w:ascii="宋体" w:hAnsi="宋体" w:eastAsia="宋体" w:cs="宋体"/>
          <w:color w:val="000000"/>
        </w:rPr>
        <w:t>占领南京</w:t>
      </w:r>
    </w:p>
    <w:p w14:paraId="5DD87F5C">
      <w:pPr>
        <w:spacing w:line="360" w:lineRule="auto"/>
        <w:jc w:val="left"/>
        <w:textAlignment w:val="center"/>
        <w:rPr>
          <w:color w:val="000000"/>
        </w:rPr>
      </w:pPr>
      <w:r>
        <w:rPr>
          <w:color w:val="000000"/>
        </w:rPr>
        <w:t xml:space="preserve">18. </w:t>
      </w:r>
      <w:r>
        <w:rPr>
          <w:rFonts w:ascii="宋体" w:hAnsi="宋体" w:eastAsia="宋体" w:cs="宋体"/>
          <w:color w:val="000000"/>
        </w:rPr>
        <w:t>提取关键信息是学习历史的方法之一。与“1956年”“社会主义基本制度建立”“进入社会主义初级阶段”等关键信息相吻合的历史史实是（   ）</w:t>
      </w:r>
    </w:p>
    <w:p w14:paraId="6C83577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土地改革的完成</w:t>
      </w:r>
      <w:r>
        <w:rPr>
          <w:color w:val="000000"/>
        </w:rPr>
        <w:tab/>
      </w:r>
      <w:r>
        <w:rPr>
          <w:color w:val="000000"/>
        </w:rPr>
        <w:t xml:space="preserve">B. </w:t>
      </w:r>
      <w:r>
        <w:rPr>
          <w:rFonts w:ascii="宋体" w:hAnsi="宋体" w:eastAsia="宋体" w:cs="宋体"/>
          <w:color w:val="000000"/>
        </w:rPr>
        <w:t>通过《中华人民共和国宪法》</w:t>
      </w:r>
    </w:p>
    <w:p w14:paraId="10BBC7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三大改造的基本完成</w:t>
      </w:r>
      <w:r>
        <w:rPr>
          <w:color w:val="000000"/>
        </w:rPr>
        <w:tab/>
      </w:r>
      <w:r>
        <w:rPr>
          <w:color w:val="000000"/>
        </w:rPr>
        <w:t xml:space="preserve">D. </w:t>
      </w:r>
      <w:r>
        <w:rPr>
          <w:rFonts w:ascii="宋体" w:hAnsi="宋体" w:eastAsia="宋体" w:cs="宋体"/>
          <w:color w:val="000000"/>
        </w:rPr>
        <w:t>第一个五年计划的超额完成</w:t>
      </w:r>
    </w:p>
    <w:p w14:paraId="7D93E7DA">
      <w:pPr>
        <w:spacing w:line="360" w:lineRule="auto"/>
        <w:jc w:val="left"/>
        <w:textAlignment w:val="center"/>
        <w:rPr>
          <w:color w:val="000000"/>
        </w:rPr>
      </w:pPr>
      <w:r>
        <w:rPr>
          <w:color w:val="000000"/>
        </w:rPr>
        <w:t xml:space="preserve">19. </w:t>
      </w:r>
      <w:r>
        <w:rPr>
          <w:rFonts w:ascii="宋体" w:hAnsi="宋体" w:eastAsia="宋体" w:cs="宋体"/>
          <w:color w:val="000000"/>
        </w:rPr>
        <w:t>在社会主义建设</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火热年代，大庆石油工人所表现出的艰苦创业精神，被誉为“铁人精神”。这种精神的代表人物是（   ）</w:t>
      </w:r>
    </w:p>
    <w:p w14:paraId="607537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王进喜</w:t>
      </w:r>
      <w:r>
        <w:rPr>
          <w:color w:val="000000"/>
        </w:rPr>
        <w:tab/>
      </w:r>
      <w:r>
        <w:rPr>
          <w:color w:val="000000"/>
        </w:rPr>
        <w:t xml:space="preserve">B. </w:t>
      </w:r>
      <w:r>
        <w:rPr>
          <w:rFonts w:ascii="宋体" w:hAnsi="宋体" w:eastAsia="宋体" w:cs="宋体"/>
          <w:color w:val="000000"/>
        </w:rPr>
        <w:t>焦裕禄</w:t>
      </w:r>
      <w:r>
        <w:rPr>
          <w:color w:val="000000"/>
        </w:rPr>
        <w:tab/>
      </w:r>
      <w:r>
        <w:rPr>
          <w:color w:val="000000"/>
        </w:rPr>
        <w:t xml:space="preserve">C. </w:t>
      </w:r>
      <w:r>
        <w:rPr>
          <w:rFonts w:ascii="宋体" w:hAnsi="宋体" w:eastAsia="宋体" w:cs="宋体"/>
          <w:color w:val="000000"/>
        </w:rPr>
        <w:t>雷锋</w:t>
      </w:r>
      <w:r>
        <w:rPr>
          <w:color w:val="000000"/>
        </w:rPr>
        <w:tab/>
      </w:r>
      <w:r>
        <w:rPr>
          <w:color w:val="000000"/>
        </w:rPr>
        <w:t xml:space="preserve">D. </w:t>
      </w:r>
      <w:r>
        <w:rPr>
          <w:rFonts w:ascii="宋体" w:hAnsi="宋体" w:eastAsia="宋体" w:cs="宋体"/>
          <w:color w:val="000000"/>
        </w:rPr>
        <w:t>邓稼先</w:t>
      </w:r>
    </w:p>
    <w:p w14:paraId="59AF1566">
      <w:pPr>
        <w:spacing w:line="360" w:lineRule="auto"/>
        <w:jc w:val="left"/>
        <w:textAlignment w:val="center"/>
        <w:rPr>
          <w:color w:val="000000"/>
        </w:rPr>
      </w:pPr>
      <w:r>
        <w:rPr>
          <w:color w:val="000000"/>
        </w:rPr>
        <w:t xml:space="preserve">20. </w:t>
      </w:r>
      <w:r>
        <w:rPr>
          <w:rFonts w:ascii="宋体" w:hAnsi="宋体" w:eastAsia="宋体" w:cs="宋体"/>
          <w:color w:val="000000"/>
        </w:rPr>
        <w:t>“大包干、大包干，直来直去不拐弯，保证国家的，留足集体的，剩下都是自己的。”这句顺口溜反映的政策最先实行的省份是（   ）</w:t>
      </w:r>
    </w:p>
    <w:p w14:paraId="4DC25F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安徽省</w:t>
      </w:r>
      <w:r>
        <w:rPr>
          <w:color w:val="000000"/>
        </w:rPr>
        <w:tab/>
      </w:r>
      <w:r>
        <w:rPr>
          <w:color w:val="000000"/>
        </w:rPr>
        <w:t xml:space="preserve">B. </w:t>
      </w:r>
      <w:r>
        <w:rPr>
          <w:rFonts w:ascii="宋体" w:hAnsi="宋体" w:eastAsia="宋体" w:cs="宋体"/>
          <w:color w:val="000000"/>
        </w:rPr>
        <w:t>山东省</w:t>
      </w:r>
      <w:r>
        <w:rPr>
          <w:color w:val="000000"/>
        </w:rPr>
        <w:tab/>
      </w:r>
      <w:r>
        <w:rPr>
          <w:color w:val="000000"/>
        </w:rPr>
        <w:t xml:space="preserve">C. </w:t>
      </w:r>
      <w:r>
        <w:rPr>
          <w:rFonts w:ascii="宋体" w:hAnsi="宋体" w:eastAsia="宋体" w:cs="宋体"/>
          <w:color w:val="000000"/>
        </w:rPr>
        <w:t>辽宁省</w:t>
      </w:r>
      <w:r>
        <w:rPr>
          <w:color w:val="000000"/>
        </w:rPr>
        <w:tab/>
      </w:r>
      <w:r>
        <w:rPr>
          <w:color w:val="000000"/>
        </w:rPr>
        <w:t xml:space="preserve">D. </w:t>
      </w:r>
      <w:r>
        <w:rPr>
          <w:rFonts w:ascii="宋体" w:hAnsi="宋体" w:eastAsia="宋体" w:cs="宋体"/>
          <w:color w:val="000000"/>
        </w:rPr>
        <w:t>广东省</w:t>
      </w:r>
    </w:p>
    <w:p w14:paraId="6677FFF2">
      <w:pPr>
        <w:spacing w:line="360" w:lineRule="auto"/>
        <w:jc w:val="left"/>
        <w:textAlignment w:val="center"/>
        <w:rPr>
          <w:color w:val="000000"/>
        </w:rPr>
      </w:pPr>
      <w:r>
        <w:rPr>
          <w:color w:val="000000"/>
        </w:rPr>
        <w:t xml:space="preserve">21. </w:t>
      </w:r>
      <w:r>
        <w:rPr>
          <w:rFonts w:ascii="宋体" w:hAnsi="宋体" w:eastAsia="宋体" w:cs="宋体"/>
          <w:color w:val="000000"/>
        </w:rPr>
        <w:t>下列内容是某同学历史学习笔记</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一部分，据此分析其学习主题是（   ）</w:t>
      </w:r>
    </w:p>
    <w:tbl>
      <w:tblPr>
        <w:tblStyle w:val="4"/>
        <w:tblW w:w="3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60"/>
      </w:tblGrid>
      <w:tr w14:paraId="014D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FD01E">
            <w:pPr>
              <w:spacing w:line="360" w:lineRule="auto"/>
              <w:jc w:val="left"/>
              <w:textAlignment w:val="center"/>
              <w:rPr>
                <w:color w:val="000000"/>
              </w:rPr>
            </w:pPr>
            <w:r>
              <w:rPr>
                <w:rFonts w:ascii="宋体" w:hAnsi="宋体" w:eastAsia="宋体" w:cs="宋体"/>
                <w:color w:val="000000"/>
              </w:rPr>
              <w:t>·基督教的兴起和法兰克王国</w:t>
            </w:r>
          </w:p>
          <w:p w14:paraId="77A3DCCA">
            <w:pPr>
              <w:spacing w:line="360" w:lineRule="auto"/>
              <w:jc w:val="left"/>
              <w:textAlignment w:val="center"/>
              <w:rPr>
                <w:color w:val="000000"/>
              </w:rPr>
            </w:pPr>
            <w:r>
              <w:rPr>
                <w:rFonts w:ascii="宋体" w:hAnsi="宋体" w:eastAsia="宋体" w:cs="宋体"/>
                <w:color w:val="000000"/>
              </w:rPr>
              <w:t>·西欧庄园</w:t>
            </w:r>
          </w:p>
          <w:p w14:paraId="68525F20">
            <w:pPr>
              <w:spacing w:line="360" w:lineRule="auto"/>
              <w:jc w:val="left"/>
              <w:textAlignment w:val="center"/>
              <w:rPr>
                <w:color w:val="000000"/>
              </w:rPr>
            </w:pPr>
            <w:r>
              <w:rPr>
                <w:rFonts w:ascii="宋体" w:hAnsi="宋体" w:eastAsia="宋体" w:cs="宋体"/>
                <w:color w:val="000000"/>
              </w:rPr>
              <w:t>·中世纪城市和大学的兴起</w:t>
            </w:r>
          </w:p>
          <w:p w14:paraId="54A65D4A">
            <w:pPr>
              <w:spacing w:line="360" w:lineRule="auto"/>
              <w:jc w:val="left"/>
              <w:textAlignment w:val="center"/>
              <w:rPr>
                <w:color w:val="000000"/>
              </w:rPr>
            </w:pPr>
            <w:r>
              <w:rPr>
                <w:rFonts w:ascii="宋体" w:hAnsi="宋体" w:eastAsia="宋体" w:cs="宋体"/>
                <w:color w:val="000000"/>
              </w:rPr>
              <w:t>·拜占庭帝国和《查士丁尼法典》</w:t>
            </w:r>
          </w:p>
        </w:tc>
      </w:tr>
    </w:tbl>
    <w:p w14:paraId="5282E9DC">
      <w:pPr>
        <w:spacing w:line="360" w:lineRule="auto"/>
        <w:jc w:val="left"/>
        <w:textAlignment w:val="center"/>
        <w:rPr>
          <w:color w:val="000000"/>
        </w:rPr>
      </w:pPr>
    </w:p>
    <w:p w14:paraId="79BBC1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古代亚非文明</w:t>
      </w:r>
      <w:r>
        <w:rPr>
          <w:color w:val="000000"/>
        </w:rPr>
        <w:tab/>
      </w:r>
      <w:r>
        <w:rPr>
          <w:color w:val="000000"/>
        </w:rPr>
        <w:t xml:space="preserve">B. </w:t>
      </w:r>
      <w:r>
        <w:rPr>
          <w:rFonts w:ascii="宋体" w:hAnsi="宋体" w:eastAsia="宋体" w:cs="宋体"/>
          <w:color w:val="000000"/>
        </w:rPr>
        <w:t>古代欧洲文明</w:t>
      </w:r>
      <w:r>
        <w:rPr>
          <w:color w:val="000000"/>
        </w:rPr>
        <w:tab/>
      </w:r>
      <w:r>
        <w:rPr>
          <w:color w:val="000000"/>
        </w:rPr>
        <w:t xml:space="preserve">C. </w:t>
      </w:r>
      <w:r>
        <w:rPr>
          <w:rFonts w:ascii="宋体" w:hAnsi="宋体" w:eastAsia="宋体" w:cs="宋体"/>
          <w:color w:val="000000"/>
        </w:rPr>
        <w:t>封建时代的欧洲</w:t>
      </w:r>
      <w:r>
        <w:rPr>
          <w:color w:val="000000"/>
        </w:rPr>
        <w:tab/>
      </w:r>
      <w:r>
        <w:rPr>
          <w:color w:val="000000"/>
        </w:rPr>
        <w:t xml:space="preserve">D. </w:t>
      </w:r>
      <w:r>
        <w:rPr>
          <w:rFonts w:ascii="宋体" w:hAnsi="宋体" w:eastAsia="宋体" w:cs="宋体"/>
          <w:color w:val="000000"/>
        </w:rPr>
        <w:t>封建时代的亚洲</w:t>
      </w:r>
    </w:p>
    <w:p w14:paraId="1CF1ACFA">
      <w:pPr>
        <w:spacing w:line="360" w:lineRule="auto"/>
        <w:jc w:val="left"/>
        <w:textAlignment w:val="center"/>
        <w:rPr>
          <w:color w:val="000000"/>
        </w:rPr>
      </w:pPr>
      <w:r>
        <w:rPr>
          <w:color w:val="000000"/>
        </w:rPr>
        <w:t xml:space="preserve">22. </w:t>
      </w:r>
      <w:r>
        <w:rPr>
          <w:rFonts w:ascii="宋体" w:hAnsi="宋体" w:eastAsia="宋体" w:cs="宋体"/>
          <w:color w:val="000000"/>
        </w:rPr>
        <w:t>英国在“光荣革命”后，建立的一种新的政治体制是（   ）</w:t>
      </w:r>
    </w:p>
    <w:p w14:paraId="23A672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封建君主专制</w:t>
      </w:r>
      <w:r>
        <w:rPr>
          <w:color w:val="000000"/>
        </w:rPr>
        <w:tab/>
      </w:r>
      <w:r>
        <w:rPr>
          <w:color w:val="000000"/>
        </w:rPr>
        <w:t xml:space="preserve">B. </w:t>
      </w:r>
      <w:r>
        <w:rPr>
          <w:rFonts w:ascii="宋体" w:hAnsi="宋体" w:eastAsia="宋体" w:cs="宋体"/>
          <w:color w:val="000000"/>
        </w:rPr>
        <w:t>君主立宪制</w:t>
      </w:r>
      <w:r>
        <w:rPr>
          <w:color w:val="000000"/>
        </w:rPr>
        <w:tab/>
      </w:r>
      <w:r>
        <w:rPr>
          <w:color w:val="000000"/>
        </w:rPr>
        <w:t xml:space="preserve">C. </w:t>
      </w:r>
      <w:r>
        <w:rPr>
          <w:rFonts w:ascii="宋体" w:hAnsi="宋体" w:eastAsia="宋体" w:cs="宋体"/>
          <w:color w:val="000000"/>
        </w:rPr>
        <w:t>联邦共和制</w:t>
      </w:r>
      <w:r>
        <w:rPr>
          <w:color w:val="000000"/>
        </w:rPr>
        <w:tab/>
      </w:r>
      <w:r>
        <w:rPr>
          <w:color w:val="000000"/>
        </w:rPr>
        <w:t xml:space="preserve">D. </w:t>
      </w:r>
      <w:r>
        <w:rPr>
          <w:rFonts w:ascii="宋体" w:hAnsi="宋体" w:eastAsia="宋体" w:cs="宋体"/>
          <w:color w:val="000000"/>
        </w:rPr>
        <w:t>民主共和制</w:t>
      </w:r>
    </w:p>
    <w:p w14:paraId="2AF72B7F">
      <w:pPr>
        <w:spacing w:line="360" w:lineRule="auto"/>
        <w:jc w:val="left"/>
        <w:textAlignment w:val="center"/>
        <w:rPr>
          <w:color w:val="000000"/>
        </w:rPr>
      </w:pPr>
      <w:r>
        <w:rPr>
          <w:color w:val="000000"/>
        </w:rPr>
        <w:t xml:space="preserve">23. </w:t>
      </w:r>
      <w:r>
        <w:rPr>
          <w:rFonts w:ascii="宋体" w:hAnsi="宋体" w:eastAsia="宋体" w:cs="宋体"/>
          <w:color w:val="000000"/>
        </w:rPr>
        <w:t>林肯说：“假如不采取解放奴隶的政策的话，是不可能平息这个叛乱的，解放奴隶会给我们带来更多的东西，使敌人减少同样多的东西。”为此，林肯发表了（   ）</w:t>
      </w:r>
    </w:p>
    <w:p w14:paraId="431A9D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《独立宣言》</w:t>
      </w:r>
      <w:r>
        <w:rPr>
          <w:color w:val="000000"/>
        </w:rPr>
        <w:tab/>
      </w:r>
      <w:r>
        <w:rPr>
          <w:color w:val="000000"/>
        </w:rPr>
        <w:t xml:space="preserve">B. </w:t>
      </w:r>
      <w:r>
        <w:rPr>
          <w:rFonts w:ascii="宋体" w:hAnsi="宋体" w:eastAsia="宋体" w:cs="宋体"/>
          <w:color w:val="000000"/>
        </w:rPr>
        <w:t>1787年美国宪法</w:t>
      </w:r>
    </w:p>
    <w:p w14:paraId="11D118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《解放黑人奴隶宣言》</w:t>
      </w:r>
      <w:r>
        <w:rPr>
          <w:color w:val="000000"/>
        </w:rPr>
        <w:tab/>
      </w:r>
      <w:r>
        <w:rPr>
          <w:color w:val="000000"/>
        </w:rPr>
        <w:t xml:space="preserve">D. </w:t>
      </w:r>
      <w:r>
        <w:rPr>
          <w:rFonts w:ascii="宋体" w:hAnsi="宋体" w:eastAsia="宋体" w:cs="宋体"/>
          <w:color w:val="000000"/>
        </w:rPr>
        <w:t>《宅地法》</w:t>
      </w:r>
    </w:p>
    <w:p w14:paraId="70158556">
      <w:pPr>
        <w:spacing w:line="360" w:lineRule="auto"/>
        <w:jc w:val="left"/>
        <w:textAlignment w:val="center"/>
        <w:rPr>
          <w:color w:val="000000"/>
        </w:rPr>
      </w:pPr>
      <w:r>
        <w:rPr>
          <w:color w:val="000000"/>
        </w:rPr>
        <w:t xml:space="preserve">24. </w:t>
      </w:r>
      <w:r>
        <w:rPr>
          <w:rFonts w:ascii="宋体" w:hAnsi="宋体" w:eastAsia="宋体" w:cs="宋体"/>
          <w:color w:val="000000"/>
        </w:rPr>
        <w:t>1942年1月，26个国家代表签署《联合国家宣言》，世界反法西斯同盟正式形成；1944年6月，美、英等盟军成功登陆法国诺曼底；1945年2月，雅尔塔会议召开，协调了盟军行动。上述材料共同反映出世界反法西斯战争胜利的最主要原因是（   ）</w:t>
      </w:r>
    </w:p>
    <w:p w14:paraId="6C8815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反法西斯国家团结合作</w:t>
      </w:r>
      <w:r>
        <w:rPr>
          <w:color w:val="000000"/>
        </w:rPr>
        <w:tab/>
      </w:r>
      <w:r>
        <w:rPr>
          <w:color w:val="000000"/>
        </w:rPr>
        <w:t xml:space="preserve">B. </w:t>
      </w:r>
      <w:r>
        <w:rPr>
          <w:rFonts w:ascii="宋体" w:hAnsi="宋体" w:eastAsia="宋体" w:cs="宋体"/>
          <w:color w:val="000000"/>
        </w:rPr>
        <w:t>战争的正义性</w:t>
      </w:r>
    </w:p>
    <w:p w14:paraId="763814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盟军军事实力逐渐强大</w:t>
      </w:r>
      <w:r>
        <w:rPr>
          <w:color w:val="000000"/>
        </w:rPr>
        <w:tab/>
      </w:r>
      <w:r>
        <w:rPr>
          <w:color w:val="000000"/>
        </w:rPr>
        <w:t xml:space="preserve">D. </w:t>
      </w:r>
      <w:r>
        <w:rPr>
          <w:rFonts w:ascii="宋体" w:hAnsi="宋体" w:eastAsia="宋体" w:cs="宋体"/>
          <w:color w:val="000000"/>
        </w:rPr>
        <w:t>正确战略战术</w:t>
      </w:r>
    </w:p>
    <w:p w14:paraId="0BA497DB">
      <w:pPr>
        <w:spacing w:line="360" w:lineRule="auto"/>
        <w:jc w:val="left"/>
        <w:textAlignment w:val="center"/>
        <w:rPr>
          <w:color w:val="000000"/>
        </w:rPr>
      </w:pPr>
      <w:r>
        <w:rPr>
          <w:color w:val="000000"/>
        </w:rPr>
        <w:t xml:space="preserve">25. </w:t>
      </w:r>
      <w:r>
        <w:rPr>
          <w:rFonts w:ascii="宋体" w:hAnsi="宋体" w:eastAsia="宋体" w:cs="宋体"/>
          <w:color w:val="000000"/>
        </w:rPr>
        <w:t>18世纪末到20世纪90年代，亚非拉地区人民为了争取民族独立、捍卫国家主权进行了一系列斗争，下列选项中用于研究这段历史最可信的史料是（   ）</w:t>
      </w:r>
    </w:p>
    <w:p w14:paraId="5C68D8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关于章西女王的电影</w:t>
      </w:r>
      <w:r>
        <w:rPr>
          <w:color w:val="000000"/>
        </w:rPr>
        <w:tab/>
      </w:r>
      <w:r>
        <w:rPr>
          <w:color w:val="000000"/>
        </w:rPr>
        <w:t xml:space="preserve">B. </w:t>
      </w:r>
      <w:r>
        <w:rPr>
          <w:rFonts w:ascii="宋体" w:hAnsi="宋体" w:eastAsia="宋体" w:cs="宋体"/>
          <w:color w:val="000000"/>
        </w:rPr>
        <w:t>拉丁美洲人民传诵玻利瓦尔的英雄故事</w:t>
      </w:r>
    </w:p>
    <w:p w14:paraId="4E44CF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周恩来在万隆会议上的发言照片</w:t>
      </w:r>
      <w:r>
        <w:rPr>
          <w:color w:val="000000"/>
        </w:rPr>
        <w:tab/>
      </w:r>
      <w:r>
        <w:rPr>
          <w:color w:val="000000"/>
        </w:rPr>
        <w:t xml:space="preserve">D. </w:t>
      </w:r>
      <w:r>
        <w:rPr>
          <w:rFonts w:ascii="宋体" w:hAnsi="宋体" w:eastAsia="宋体" w:cs="宋体"/>
          <w:color w:val="000000"/>
        </w:rPr>
        <w:t>某班同学编排介绍甘地的历史短剧</w:t>
      </w:r>
    </w:p>
    <w:p w14:paraId="0746FA88">
      <w:pPr>
        <w:spacing w:line="360" w:lineRule="auto"/>
        <w:jc w:val="left"/>
        <w:textAlignment w:val="center"/>
        <w:rPr>
          <w:color w:val="000000"/>
        </w:rPr>
      </w:pPr>
      <w:r>
        <w:rPr>
          <w:rFonts w:ascii="宋体" w:hAnsi="宋体" w:eastAsia="宋体" w:cs="宋体"/>
          <w:b/>
          <w:color w:val="000000"/>
          <w:sz w:val="24"/>
        </w:rPr>
        <w:t>二、非选择题（本大题共4小题，26题12分，27题12分，28题12分，29题14分，共50分）</w:t>
      </w:r>
    </w:p>
    <w:p w14:paraId="1738E1EB">
      <w:pPr>
        <w:spacing w:line="360" w:lineRule="auto"/>
        <w:jc w:val="left"/>
        <w:textAlignment w:val="center"/>
        <w:rPr>
          <w:color w:val="000000"/>
        </w:rPr>
      </w:pPr>
      <w:r>
        <w:rPr>
          <w:color w:val="000000"/>
        </w:rPr>
        <w:t xml:space="preserve">26. </w:t>
      </w:r>
      <w:r>
        <w:rPr>
          <w:rFonts w:ascii="宋体" w:hAnsi="宋体" w:eastAsia="宋体" w:cs="宋体"/>
          <w:color w:val="000000"/>
        </w:rPr>
        <w:t>阅读材料，回答问题</w:t>
      </w:r>
    </w:p>
    <w:p w14:paraId="22FCF78D">
      <w:pPr>
        <w:spacing w:line="360" w:lineRule="auto"/>
        <w:ind w:firstLine="420"/>
        <w:jc w:val="left"/>
        <w:textAlignment w:val="center"/>
        <w:rPr>
          <w:color w:val="000000"/>
        </w:rPr>
      </w:pPr>
      <w:r>
        <w:rPr>
          <w:rFonts w:ascii="楷体" w:hAnsi="楷体" w:eastAsia="楷体" w:cs="楷体"/>
          <w:color w:val="000000"/>
        </w:rPr>
        <w:t>材料一  道之以政，齐之以刑，民免而无耻：道之以德，齐之以礼，有耻且格。</w:t>
      </w:r>
    </w:p>
    <w:p w14:paraId="0C2B54D7">
      <w:pPr>
        <w:spacing w:line="360" w:lineRule="auto"/>
        <w:ind w:firstLine="420"/>
        <w:jc w:val="right"/>
        <w:textAlignment w:val="center"/>
        <w:rPr>
          <w:color w:val="000000"/>
        </w:rPr>
      </w:pPr>
      <w:r>
        <w:rPr>
          <w:rFonts w:ascii="楷体" w:hAnsi="楷体" w:eastAsia="楷体" w:cs="楷体"/>
          <w:color w:val="000000"/>
        </w:rPr>
        <w:t>——《论语·为政》</w:t>
      </w:r>
    </w:p>
    <w:p w14:paraId="46D2A2B3">
      <w:pPr>
        <w:spacing w:line="360" w:lineRule="auto"/>
        <w:ind w:firstLine="420"/>
        <w:jc w:val="left"/>
        <w:textAlignment w:val="center"/>
        <w:rPr>
          <w:color w:val="000000"/>
        </w:rPr>
      </w:pPr>
      <w:r>
        <w:rPr>
          <w:rFonts w:ascii="楷体" w:hAnsi="楷体" w:eastAsia="楷体" w:cs="楷体"/>
          <w:color w:val="000000"/>
        </w:rPr>
        <w:t>材料二  国人而欲脱蒙昧时代，羞为浅化之民也，则急起直追，当以科学与人权并重。</w:t>
      </w:r>
    </w:p>
    <w:p w14:paraId="2465831D">
      <w:pPr>
        <w:spacing w:line="360" w:lineRule="auto"/>
        <w:ind w:firstLine="420"/>
        <w:jc w:val="right"/>
        <w:textAlignment w:val="center"/>
        <w:rPr>
          <w:color w:val="000000"/>
        </w:rPr>
      </w:pPr>
      <w:r>
        <w:rPr>
          <w:rFonts w:ascii="楷体" w:hAnsi="楷体" w:eastAsia="楷体" w:cs="楷体"/>
          <w:color w:val="000000"/>
        </w:rPr>
        <w:t>——陈独秀《敬告青年》</w:t>
      </w:r>
    </w:p>
    <w:p w14:paraId="287AB59C">
      <w:pPr>
        <w:spacing w:line="360" w:lineRule="auto"/>
        <w:ind w:firstLine="420"/>
        <w:jc w:val="left"/>
        <w:textAlignment w:val="center"/>
        <w:rPr>
          <w:color w:val="000000"/>
        </w:rPr>
      </w:pPr>
      <w:r>
        <w:rPr>
          <w:rFonts w:ascii="楷体" w:hAnsi="楷体" w:eastAsia="楷体" w:cs="楷体"/>
          <w:color w:val="000000"/>
        </w:rPr>
        <w:t>材料三  文艺复兴运动就是高举思想解放的旗帜，打破中世纪神学的桎梏，使文化的各领域从蒙昧主义、禁欲主义和神秘主义的枷锁中解放出来，创造了远比千年中世纪更多、更绚丽多彩的成就，对人类文化宝库作出了巨大的贡献。</w:t>
      </w:r>
    </w:p>
    <w:p w14:paraId="683759D5">
      <w:pPr>
        <w:spacing w:line="360" w:lineRule="auto"/>
        <w:ind w:firstLine="420"/>
        <w:jc w:val="right"/>
        <w:textAlignment w:val="center"/>
        <w:rPr>
          <w:color w:val="000000"/>
        </w:rPr>
      </w:pPr>
      <w:r>
        <w:rPr>
          <w:rFonts w:ascii="楷体" w:hAnsi="楷体" w:eastAsia="楷体" w:cs="楷体"/>
          <w:color w:val="000000"/>
        </w:rPr>
        <w:t>——摘编自康天意《文明的狂飙疾进时代》</w:t>
      </w:r>
    </w:p>
    <w:p w14:paraId="1AFC8DDF">
      <w:pPr>
        <w:spacing w:line="360" w:lineRule="auto"/>
        <w:ind w:firstLine="420"/>
        <w:jc w:val="left"/>
        <w:textAlignment w:val="center"/>
        <w:rPr>
          <w:color w:val="000000"/>
        </w:rPr>
      </w:pPr>
      <w:r>
        <w:rPr>
          <w:rFonts w:ascii="楷体" w:hAnsi="楷体" w:eastAsia="楷体" w:cs="楷体"/>
          <w:color w:val="000000"/>
        </w:rPr>
        <w:t>材料四  百年来，马克思主义深刻改变了中国，中国也极大丰富了马克思主义。以毛泽东为代表的中国共产党人创造性地运用马克思主义，科学地把握中国革命的特点和规律，开辟了以农村包围城市、最后夺取全国胜利的革命道路，并形成毛泽东思想，实现了马克思主义中国化的第一次历史性飞跃。</w:t>
      </w:r>
    </w:p>
    <w:p w14:paraId="7824938F">
      <w:pPr>
        <w:spacing w:line="360" w:lineRule="auto"/>
        <w:ind w:firstLine="420"/>
        <w:jc w:val="right"/>
        <w:textAlignment w:val="center"/>
        <w:rPr>
          <w:color w:val="000000"/>
        </w:rPr>
      </w:pPr>
      <w:r>
        <w:rPr>
          <w:rFonts w:ascii="楷体" w:hAnsi="楷体" w:eastAsia="楷体" w:cs="楷体"/>
          <w:color w:val="000000"/>
        </w:rPr>
        <w:t>——摘编自《马克思主义中国化百年历程与基本经验》</w:t>
      </w:r>
    </w:p>
    <w:p w14:paraId="63681DC5">
      <w:pPr>
        <w:spacing w:line="360" w:lineRule="auto"/>
        <w:jc w:val="left"/>
        <w:textAlignment w:val="center"/>
        <w:rPr>
          <w:color w:val="000000"/>
        </w:rPr>
      </w:pPr>
      <w:r>
        <w:rPr>
          <w:color w:val="000000"/>
        </w:rPr>
        <w:t>（1）</w:t>
      </w:r>
      <w:r>
        <w:rPr>
          <w:rFonts w:ascii="宋体" w:hAnsi="宋体" w:eastAsia="宋体" w:cs="宋体"/>
          <w:color w:val="000000"/>
        </w:rPr>
        <w:t>结合所学，材料一反映的是哪一学派的政治主张？这一学派的创始人是谁？</w:t>
      </w:r>
    </w:p>
    <w:p w14:paraId="20738F40">
      <w:pPr>
        <w:spacing w:line="360" w:lineRule="auto"/>
        <w:jc w:val="left"/>
        <w:textAlignment w:val="center"/>
        <w:rPr>
          <w:color w:val="000000"/>
        </w:rPr>
      </w:pPr>
      <w:r>
        <w:rPr>
          <w:color w:val="000000"/>
        </w:rPr>
        <w:t>（2）</w:t>
      </w:r>
      <w:r>
        <w:rPr>
          <w:rFonts w:ascii="宋体" w:hAnsi="宋体" w:eastAsia="宋体" w:cs="宋体"/>
          <w:color w:val="000000"/>
        </w:rPr>
        <w:t>根据材料二并结合所学回答，陈独秀认为如何使“国人脱蒙昧时代”？</w:t>
      </w:r>
    </w:p>
    <w:p w14:paraId="0335982B">
      <w:pPr>
        <w:spacing w:line="360" w:lineRule="auto"/>
        <w:jc w:val="left"/>
        <w:textAlignment w:val="center"/>
        <w:rPr>
          <w:color w:val="000000"/>
        </w:rPr>
      </w:pPr>
      <w:r>
        <w:rPr>
          <w:color w:val="000000"/>
        </w:rPr>
        <w:t>（3）</w:t>
      </w:r>
      <w:r>
        <w:rPr>
          <w:rFonts w:ascii="宋体" w:hAnsi="宋体" w:eastAsia="宋体" w:cs="宋体"/>
          <w:color w:val="000000"/>
        </w:rPr>
        <w:t>根据材料三并结合所学回答，文艺复兴运动的核心思想是什么？写出一位“打破中世纪神学的桎梏”的代表人物。</w:t>
      </w:r>
    </w:p>
    <w:p w14:paraId="768EC335">
      <w:pPr>
        <w:spacing w:line="360" w:lineRule="auto"/>
        <w:jc w:val="left"/>
        <w:textAlignment w:val="center"/>
        <w:rPr>
          <w:color w:val="000000"/>
        </w:rPr>
      </w:pPr>
      <w:r>
        <w:rPr>
          <w:color w:val="000000"/>
        </w:rPr>
        <w:t>（4）</w:t>
      </w:r>
      <w:r>
        <w:rPr>
          <w:rFonts w:ascii="宋体" w:hAnsi="宋体" w:eastAsia="宋体" w:cs="宋体"/>
          <w:color w:val="000000"/>
        </w:rPr>
        <w:t>根据材料四指出，马克思主义与中国的关系。结合所学，毛泽东思想是在哪次会议中被确立为中国共产党的指导思想？什么思想实现了马克思主义中国化时代化新的飞跃？</w:t>
      </w:r>
    </w:p>
    <w:p w14:paraId="033F70EC">
      <w:pPr>
        <w:spacing w:line="360" w:lineRule="auto"/>
        <w:jc w:val="left"/>
        <w:textAlignment w:val="center"/>
        <w:rPr>
          <w:color w:val="000000"/>
        </w:rPr>
      </w:pPr>
      <w:r>
        <w:rPr>
          <w:color w:val="000000"/>
        </w:rPr>
        <w:t>（5）</w:t>
      </w:r>
      <w:r>
        <w:rPr>
          <w:rFonts w:ascii="宋体" w:hAnsi="宋体" w:eastAsia="宋体" w:cs="宋体"/>
          <w:color w:val="000000"/>
        </w:rPr>
        <w:t>思想引领行动。青少年可以通过哪些途径获取先进思想，促进自身成长？</w:t>
      </w:r>
    </w:p>
    <w:p w14:paraId="101D8268">
      <w:pPr>
        <w:spacing w:line="360" w:lineRule="auto"/>
        <w:jc w:val="left"/>
        <w:textAlignment w:val="center"/>
        <w:rPr>
          <w:color w:val="000000"/>
        </w:rPr>
      </w:pPr>
      <w:r>
        <w:rPr>
          <w:color w:val="000000"/>
        </w:rPr>
        <w:t xml:space="preserve">27. </w:t>
      </w:r>
      <w:r>
        <w:rPr>
          <w:rFonts w:ascii="宋体" w:hAnsi="宋体" w:eastAsia="宋体" w:cs="宋体"/>
          <w:color w:val="000000"/>
        </w:rPr>
        <w:t>阅读材料，回答问题。</w:t>
      </w:r>
    </w:p>
    <w:p w14:paraId="54378C81">
      <w:pPr>
        <w:spacing w:line="360" w:lineRule="auto"/>
        <w:ind w:firstLine="420"/>
        <w:jc w:val="left"/>
        <w:textAlignment w:val="center"/>
        <w:rPr>
          <w:color w:val="000000"/>
        </w:rPr>
      </w:pPr>
      <w:r>
        <w:rPr>
          <w:rFonts w:ascii="楷体" w:hAnsi="楷体" w:eastAsia="楷体" w:cs="楷体"/>
          <w:color w:val="000000"/>
        </w:rPr>
        <w:t>材料一</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48"/>
        <w:gridCol w:w="3877"/>
      </w:tblGrid>
      <w:tr w14:paraId="588B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4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A7529">
            <w:pPr>
              <w:spacing w:line="360" w:lineRule="auto"/>
              <w:jc w:val="left"/>
              <w:textAlignment w:val="center"/>
              <w:rPr>
                <w:color w:val="000000"/>
              </w:rPr>
            </w:pPr>
            <w:r>
              <w:rPr>
                <w:rFonts w:ascii="楷体" w:hAnsi="楷体" w:eastAsia="楷体" w:cs="楷体"/>
                <w:color w:val="000000"/>
              </w:rPr>
              <w:t>A：伦乃造意，用树肤、麻头及敝布、鱼网以为纸。元兴元年奏上之，帝善其能，自是莫不从用焉，故天下咸称“蔡侯纸”。</w:t>
            </w:r>
          </w:p>
          <w:p w14:paraId="3B0FB626">
            <w:pPr>
              <w:spacing w:line="360" w:lineRule="auto"/>
              <w:jc w:val="left"/>
              <w:textAlignment w:val="center"/>
              <w:rPr>
                <w:color w:val="000000"/>
              </w:rPr>
            </w:pPr>
            <w:r>
              <w:rPr>
                <w:rFonts w:ascii="楷体" w:hAnsi="楷体" w:eastAsia="楷体" w:cs="楷体"/>
                <w:color w:val="000000"/>
              </w:rPr>
              <w:t>——[南朝·宋]范晔《后汉书》卷七十八《宦者列传》</w:t>
            </w:r>
          </w:p>
        </w:tc>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FC87F">
            <w:pPr>
              <w:spacing w:line="360" w:lineRule="auto"/>
              <w:jc w:val="left"/>
              <w:textAlignment w:val="center"/>
              <w:rPr>
                <w:color w:val="000000"/>
              </w:rPr>
            </w:pPr>
            <w:r>
              <w:rPr>
                <w:rFonts w:ascii="楷体" w:hAnsi="楷体" w:eastAsia="楷体" w:cs="楷体"/>
                <w:color w:val="000000"/>
              </w:rPr>
              <w:t>B：李时珍，字东璧，蔪州人。好读医书……历三十年，阅书八百余家，藁（周稿）三易而成书，……书成，将上之朝，时珍遽卒（突然去世）……</w:t>
            </w:r>
          </w:p>
          <w:p w14:paraId="1BC35D66">
            <w:pPr>
              <w:spacing w:line="360" w:lineRule="auto"/>
              <w:jc w:val="left"/>
              <w:textAlignment w:val="center"/>
              <w:rPr>
                <w:color w:val="000000"/>
              </w:rPr>
            </w:pPr>
            <w:r>
              <w:rPr>
                <w:rFonts w:ascii="楷体" w:hAnsi="楷体" w:eastAsia="楷体" w:cs="楷体"/>
                <w:color w:val="000000"/>
              </w:rPr>
              <w:t>——摘编自[清]张廷玉等《明史》卷二百九十九《方技传》</w:t>
            </w:r>
          </w:p>
        </w:tc>
      </w:tr>
    </w:tbl>
    <w:p w14:paraId="295B64F9">
      <w:pPr>
        <w:spacing w:line="360" w:lineRule="auto"/>
        <w:ind w:firstLine="420"/>
        <w:jc w:val="left"/>
        <w:textAlignment w:val="center"/>
        <w:rPr>
          <w:color w:val="000000"/>
        </w:rPr>
      </w:pPr>
      <w:r>
        <w:rPr>
          <w:rFonts w:ascii="楷体" w:hAnsi="楷体" w:eastAsia="楷体" w:cs="楷体"/>
          <w:color w:val="000000"/>
        </w:rPr>
        <w:t>材料二</w:t>
      </w:r>
    </w:p>
    <w:p w14:paraId="24E69865">
      <w:pPr>
        <w:spacing w:line="360" w:lineRule="auto"/>
        <w:jc w:val="left"/>
        <w:textAlignment w:val="center"/>
        <w:rPr>
          <w:color w:val="000000"/>
        </w:rPr>
      </w:pPr>
      <w:r>
        <w:rPr>
          <w:color w:val="000000"/>
        </w:rPr>
        <w:drawing>
          <wp:inline distT="0" distB="0" distL="114300" distR="114300">
            <wp:extent cx="2562225" cy="752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62225" cy="752475"/>
                    </a:xfrm>
                    <a:prstGeom prst="rect">
                      <a:avLst/>
                    </a:prstGeom>
                  </pic:spPr>
                </pic:pic>
              </a:graphicData>
            </a:graphic>
          </wp:inline>
        </w:drawing>
      </w:r>
    </w:p>
    <w:p w14:paraId="7C025E9E">
      <w:pPr>
        <w:spacing w:line="360" w:lineRule="auto"/>
        <w:ind w:firstLine="420"/>
        <w:jc w:val="left"/>
        <w:textAlignment w:val="center"/>
        <w:rPr>
          <w:color w:val="000000"/>
        </w:rPr>
      </w:pPr>
      <w:r>
        <w:rPr>
          <w:rFonts w:ascii="楷体" w:hAnsi="楷体" w:eastAsia="楷体" w:cs="楷体"/>
          <w:color w:val="000000"/>
        </w:rPr>
        <w:t>材料三  1900年，在法国巴黎举办的世界博览会上，来自世界各地的数千万人参观了英、法等西方大国展示的工业实力和创造发明。美国人爱迪生发明的白炽灯，将博览会的展馆照得通明透亮。</w:t>
      </w:r>
    </w:p>
    <w:p w14:paraId="0221362F">
      <w:pPr>
        <w:spacing w:line="360" w:lineRule="auto"/>
        <w:ind w:firstLine="420"/>
        <w:jc w:val="right"/>
        <w:textAlignment w:val="center"/>
        <w:rPr>
          <w:color w:val="000000"/>
        </w:rPr>
      </w:pPr>
      <w:r>
        <w:rPr>
          <w:rFonts w:ascii="楷体" w:hAnsi="楷体" w:eastAsia="楷体" w:cs="楷体"/>
          <w:color w:val="000000"/>
        </w:rPr>
        <w:t>——摘编自《大国崛起》解说词</w:t>
      </w:r>
    </w:p>
    <w:p w14:paraId="7B3B10D8">
      <w:pPr>
        <w:spacing w:line="360" w:lineRule="auto"/>
        <w:ind w:firstLine="420"/>
        <w:jc w:val="left"/>
        <w:textAlignment w:val="center"/>
        <w:rPr>
          <w:color w:val="000000"/>
        </w:rPr>
      </w:pPr>
      <w:r>
        <w:rPr>
          <w:rFonts w:ascii="楷体" w:hAnsi="楷体" w:eastAsia="楷体" w:cs="楷体"/>
          <w:color w:val="000000"/>
        </w:rPr>
        <w:t>材料四  网上通信、快递物流、电子商务、远程教育等新事物逐渐深入人们的生活，改变了传统的生活方式。这也造成社会心理结构乃至价值观念的变化，形成开放、乐观、宽容、积极进取、适应变革的现代人格特征。</w:t>
      </w:r>
    </w:p>
    <w:p w14:paraId="57EA6CD3">
      <w:pPr>
        <w:spacing w:line="360" w:lineRule="auto"/>
        <w:ind w:firstLine="420"/>
        <w:jc w:val="right"/>
        <w:textAlignment w:val="center"/>
        <w:rPr>
          <w:color w:val="000000"/>
        </w:rPr>
      </w:pPr>
      <w:r>
        <w:rPr>
          <w:rFonts w:ascii="楷体" w:hAnsi="楷体" w:eastAsia="楷体" w:cs="楷体"/>
          <w:color w:val="000000"/>
        </w:rPr>
        <w:t>——摘编自《世界现代史（1900—2000）》</w:t>
      </w:r>
    </w:p>
    <w:p w14:paraId="442E97BA">
      <w:pPr>
        <w:spacing w:line="360" w:lineRule="auto"/>
        <w:jc w:val="left"/>
        <w:textAlignment w:val="center"/>
        <w:rPr>
          <w:color w:val="000000"/>
        </w:rPr>
      </w:pPr>
      <w:r>
        <w:rPr>
          <w:color w:val="000000"/>
        </w:rPr>
        <w:t>（1）</w:t>
      </w:r>
      <w:r>
        <w:rPr>
          <w:rFonts w:ascii="宋体" w:hAnsi="宋体" w:eastAsia="宋体" w:cs="宋体"/>
          <w:color w:val="000000"/>
        </w:rPr>
        <w:t>结合所学，材料一A中人物的重大贡献是什么？B中“藁三易而成书”中的“书”指的是哪部药物学著作？依据材料并结合所学，概括李时珍的优秀品质。</w:t>
      </w:r>
    </w:p>
    <w:p w14:paraId="32615672">
      <w:pPr>
        <w:spacing w:line="360" w:lineRule="auto"/>
        <w:jc w:val="left"/>
        <w:textAlignment w:val="center"/>
        <w:rPr>
          <w:color w:val="000000"/>
        </w:rPr>
      </w:pPr>
      <w:r>
        <w:rPr>
          <w:color w:val="000000"/>
        </w:rPr>
        <w:t>（2）</w:t>
      </w:r>
      <w:r>
        <w:rPr>
          <w:rFonts w:ascii="宋体" w:hAnsi="宋体" w:eastAsia="宋体" w:cs="宋体"/>
          <w:color w:val="000000"/>
        </w:rPr>
        <w:t>材料二中图一人物对解决世界性饥饿问题作出重要贡献，他被称为什么？图二中乘坐神舟五号载人飞船升入太空，并成功返回地面的航天员是谁？</w:t>
      </w:r>
    </w:p>
    <w:p w14:paraId="441EDE85">
      <w:pPr>
        <w:spacing w:line="360" w:lineRule="auto"/>
        <w:jc w:val="left"/>
        <w:textAlignment w:val="center"/>
        <w:rPr>
          <w:color w:val="000000"/>
        </w:rPr>
      </w:pPr>
      <w:r>
        <w:rPr>
          <w:color w:val="000000"/>
        </w:rPr>
        <w:t>（3）</w:t>
      </w:r>
      <w:r>
        <w:rPr>
          <w:rFonts w:ascii="宋体" w:hAnsi="宋体" w:eastAsia="宋体" w:cs="宋体"/>
          <w:color w:val="000000"/>
        </w:rPr>
        <w:t>结合所学，材料三反映的是哪次工业革命？它使人类进入什么时代？</w:t>
      </w:r>
    </w:p>
    <w:p w14:paraId="32AF5A6F">
      <w:pPr>
        <w:spacing w:line="360" w:lineRule="auto"/>
        <w:jc w:val="left"/>
        <w:textAlignment w:val="center"/>
        <w:rPr>
          <w:color w:val="000000"/>
        </w:rPr>
      </w:pPr>
      <w:r>
        <w:rPr>
          <w:color w:val="000000"/>
        </w:rPr>
        <w:t>（4）</w:t>
      </w:r>
      <w:r>
        <w:rPr>
          <w:rFonts w:ascii="宋体" w:hAnsi="宋体" w:eastAsia="宋体" w:cs="宋体"/>
          <w:color w:val="000000"/>
        </w:rPr>
        <w:t>材料四反映的社会现象是什么技术在全球迅速普及的结果？依据材料四，指出这种变化造成的影响。</w:t>
      </w:r>
    </w:p>
    <w:p w14:paraId="0F4595BE">
      <w:pPr>
        <w:spacing w:line="360" w:lineRule="auto"/>
        <w:jc w:val="left"/>
        <w:textAlignment w:val="center"/>
        <w:rPr>
          <w:color w:val="000000"/>
        </w:rPr>
      </w:pPr>
      <w:r>
        <w:rPr>
          <w:color w:val="000000"/>
        </w:rPr>
        <w:t>（5）</w:t>
      </w:r>
      <w:r>
        <w:rPr>
          <w:rFonts w:ascii="宋体" w:hAnsi="宋体" w:eastAsia="宋体" w:cs="宋体"/>
          <w:color w:val="000000"/>
        </w:rPr>
        <w:t>综上所述，谈谈你从中获得</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感悟。</w:t>
      </w:r>
    </w:p>
    <w:p w14:paraId="6B463195">
      <w:pPr>
        <w:spacing w:line="360" w:lineRule="auto"/>
        <w:jc w:val="left"/>
        <w:textAlignment w:val="center"/>
        <w:rPr>
          <w:color w:val="000000"/>
        </w:rPr>
      </w:pPr>
      <w:r>
        <w:rPr>
          <w:color w:val="000000"/>
        </w:rPr>
        <w:t xml:space="preserve">28. </w:t>
      </w:r>
      <w:r>
        <w:rPr>
          <w:rFonts w:ascii="宋体" w:hAnsi="宋体" w:eastAsia="宋体" w:cs="宋体"/>
          <w:color w:val="000000"/>
        </w:rPr>
        <w:t>阅读材料，回答问题。</w:t>
      </w:r>
    </w:p>
    <w:p w14:paraId="168287E7">
      <w:pPr>
        <w:spacing w:line="360" w:lineRule="auto"/>
        <w:ind w:firstLine="420"/>
        <w:jc w:val="left"/>
        <w:textAlignment w:val="center"/>
        <w:rPr>
          <w:color w:val="000000"/>
        </w:rPr>
      </w:pPr>
      <w:r>
        <w:rPr>
          <w:rFonts w:ascii="楷体" w:hAnsi="楷体" w:eastAsia="楷体" w:cs="楷体"/>
          <w:color w:val="000000"/>
        </w:rPr>
        <w:t>材料一  唐朝对外交往具有自己突出的特点：对外交往的范围更加广泛，且具有持续性；对外交往的形式多种多样，有使节来往、留学生、贸易交流、宗教往来等。唐朝频繁的对外交往产生了巨大的影响，促进了东亚、亚洲乃至世界文明的进步。</w:t>
      </w:r>
    </w:p>
    <w:p w14:paraId="7BA4F573">
      <w:pPr>
        <w:spacing w:line="360" w:lineRule="auto"/>
        <w:ind w:firstLine="420"/>
        <w:jc w:val="right"/>
        <w:textAlignment w:val="center"/>
        <w:rPr>
          <w:color w:val="000000"/>
        </w:rPr>
      </w:pPr>
      <w:r>
        <w:rPr>
          <w:rFonts w:ascii="楷体" w:hAnsi="楷体" w:eastAsia="楷体" w:cs="楷体"/>
          <w:color w:val="000000"/>
        </w:rPr>
        <w:t>——摘编自《中华文明史》</w:t>
      </w:r>
    </w:p>
    <w:p w14:paraId="58F5A0C4">
      <w:pPr>
        <w:spacing w:line="360" w:lineRule="auto"/>
        <w:ind w:firstLine="420"/>
        <w:jc w:val="left"/>
        <w:textAlignment w:val="center"/>
        <w:rPr>
          <w:color w:val="000000"/>
        </w:rPr>
      </w:pPr>
      <w:r>
        <w:rPr>
          <w:rFonts w:ascii="楷体" w:hAnsi="楷体" w:eastAsia="楷体" w:cs="楷体"/>
          <w:color w:val="000000"/>
        </w:rPr>
        <w:t>材料二  一八九四年，日人预备充足，蓄意挑衅，卒至以兵戎相见。</w:t>
      </w:r>
    </w:p>
    <w:p w14:paraId="06BB4357">
      <w:pPr>
        <w:spacing w:line="360" w:lineRule="auto"/>
        <w:ind w:firstLine="420"/>
        <w:jc w:val="right"/>
        <w:textAlignment w:val="center"/>
        <w:rPr>
          <w:color w:val="000000"/>
        </w:rPr>
      </w:pPr>
      <w:r>
        <w:rPr>
          <w:rFonts w:ascii="楷体" w:hAnsi="楷体" w:eastAsia="楷体" w:cs="楷体"/>
          <w:color w:val="000000"/>
        </w:rPr>
        <w:t>——摘编自吕思勉《中国通史》</w:t>
      </w:r>
    </w:p>
    <w:p w14:paraId="573348F8">
      <w:pPr>
        <w:spacing w:line="360" w:lineRule="auto"/>
        <w:ind w:firstLine="420"/>
        <w:jc w:val="left"/>
        <w:textAlignment w:val="center"/>
        <w:rPr>
          <w:color w:val="000000"/>
        </w:rPr>
      </w:pPr>
      <w:r>
        <w:rPr>
          <w:rFonts w:ascii="楷体" w:hAnsi="楷体" w:eastAsia="楷体" w:cs="楷体"/>
          <w:color w:val="000000"/>
        </w:rPr>
        <w:t>材料三  上午十时十五分，当乔冠华团长、黄华副团长和中国代表团其他成员来到这里、步入会议厅的时候，从联合国走廊到整个大厅，爆发出了热烈的掌声。</w:t>
      </w:r>
    </w:p>
    <w:p w14:paraId="7EECCFE8">
      <w:pPr>
        <w:spacing w:line="360" w:lineRule="auto"/>
        <w:ind w:firstLine="420"/>
        <w:jc w:val="right"/>
        <w:textAlignment w:val="center"/>
        <w:rPr>
          <w:color w:val="000000"/>
        </w:rPr>
      </w:pPr>
      <w:r>
        <w:rPr>
          <w:rFonts w:ascii="楷体" w:hAnsi="楷体" w:eastAsia="楷体" w:cs="楷体"/>
          <w:color w:val="000000"/>
        </w:rPr>
        <w:t>——新华社记者《在联合国的第一周》《人民日报》1971年11月25日</w:t>
      </w:r>
    </w:p>
    <w:p w14:paraId="401E40DF">
      <w:pPr>
        <w:spacing w:line="360" w:lineRule="auto"/>
        <w:ind w:firstLine="420"/>
        <w:jc w:val="left"/>
        <w:textAlignment w:val="center"/>
        <w:rPr>
          <w:color w:val="000000"/>
        </w:rPr>
      </w:pPr>
      <w:r>
        <w:rPr>
          <w:rFonts w:ascii="楷体" w:hAnsi="楷体" w:eastAsia="楷体" w:cs="楷体"/>
          <w:color w:val="000000"/>
        </w:rPr>
        <w:t>材料四  在亲诚惠容周边外交理念引领下，中国同周边国家开辟友好合作新境界，为全球南方团结合作、共同发展注入正能量。面向未来，中国将继续坚持与邻为善、以邻为伴，同地区国家携手构建和平安宁、繁荣美丽、友好共生的亚洲家园，共同谱写推动构建周边命运共同体和人类命运共同体的新篇章。</w:t>
      </w:r>
    </w:p>
    <w:p w14:paraId="60A1F979">
      <w:pPr>
        <w:spacing w:line="360" w:lineRule="auto"/>
        <w:ind w:firstLine="420"/>
        <w:jc w:val="right"/>
        <w:textAlignment w:val="center"/>
        <w:rPr>
          <w:color w:val="000000"/>
        </w:rPr>
      </w:pPr>
      <w:r>
        <w:rPr>
          <w:rFonts w:ascii="楷体" w:hAnsi="楷体" w:eastAsia="楷体" w:cs="楷体"/>
          <w:color w:val="000000"/>
        </w:rPr>
        <w:t>——摘自新华社2025年4月11日《安宁和睦  繁荣发展  交融相亲——写在习近平主席出访东南亚三国之际》</w:t>
      </w:r>
    </w:p>
    <w:p w14:paraId="21F8FE68">
      <w:pPr>
        <w:spacing w:line="360" w:lineRule="auto"/>
        <w:jc w:val="left"/>
        <w:textAlignment w:val="center"/>
        <w:rPr>
          <w:color w:val="000000"/>
        </w:rPr>
      </w:pPr>
      <w:r>
        <w:rPr>
          <w:color w:val="000000"/>
        </w:rPr>
        <w:t>（1）</w:t>
      </w:r>
      <w:r>
        <w:rPr>
          <w:rFonts w:ascii="宋体" w:hAnsi="宋体" w:eastAsia="宋体" w:cs="宋体"/>
          <w:color w:val="000000"/>
        </w:rPr>
        <w:t>根据材料一并结合所学写出，唐朝实行的对外政策是什么？唐朝的对外交往促进了东亚等地区的文明进步，古代东亚的日本通过哪一改革使其发展成为一个中央集权制的封建国家？</w:t>
      </w:r>
    </w:p>
    <w:p w14:paraId="19D92A29">
      <w:pPr>
        <w:spacing w:line="360" w:lineRule="auto"/>
        <w:jc w:val="left"/>
        <w:textAlignment w:val="center"/>
        <w:rPr>
          <w:color w:val="000000"/>
        </w:rPr>
      </w:pPr>
      <w:r>
        <w:rPr>
          <w:color w:val="000000"/>
        </w:rPr>
        <w:t>（2）</w:t>
      </w:r>
      <w:r>
        <w:rPr>
          <w:rFonts w:ascii="宋体" w:hAnsi="宋体" w:eastAsia="宋体" w:cs="宋体"/>
          <w:color w:val="000000"/>
        </w:rPr>
        <w:t>根据材料二并结合所学写出，“兵戎相见”后，中日双方签订了什么条约？该条约对中国社会性质产生了什么影响？一战后召开的哪次国际会议，使日本独霸中国的企图未能实现？</w:t>
      </w:r>
    </w:p>
    <w:p w14:paraId="343714B1">
      <w:pPr>
        <w:spacing w:line="360" w:lineRule="auto"/>
        <w:jc w:val="left"/>
        <w:textAlignment w:val="center"/>
        <w:rPr>
          <w:color w:val="000000"/>
        </w:rPr>
      </w:pPr>
      <w:r>
        <w:rPr>
          <w:color w:val="000000"/>
        </w:rPr>
        <w:t>（3）</w:t>
      </w:r>
      <w:r>
        <w:rPr>
          <w:rFonts w:ascii="宋体" w:hAnsi="宋体" w:eastAsia="宋体" w:cs="宋体"/>
          <w:color w:val="000000"/>
        </w:rPr>
        <w:t>结合所学，材料三描述的场景与我国哪一外交成就相关？我国一贯奉行的外交政策是什么？</w:t>
      </w:r>
    </w:p>
    <w:p w14:paraId="031F58DF">
      <w:pPr>
        <w:spacing w:line="360" w:lineRule="auto"/>
        <w:jc w:val="left"/>
        <w:textAlignment w:val="center"/>
        <w:rPr>
          <w:color w:val="000000"/>
        </w:rPr>
      </w:pPr>
      <w:r>
        <w:rPr>
          <w:color w:val="000000"/>
        </w:rPr>
        <w:t>（4）</w:t>
      </w:r>
      <w:r>
        <w:rPr>
          <w:rFonts w:ascii="宋体" w:hAnsi="宋体" w:eastAsia="宋体" w:cs="宋体"/>
          <w:color w:val="000000"/>
        </w:rPr>
        <w:t>依据材料四回答，在什么周边外交理念的引领下，中国同周边国家开辟友好合作新境界？随着中国特色大国外交的全面推进，我国取得一系列重大外交成就，请写出一例。</w:t>
      </w:r>
    </w:p>
    <w:p w14:paraId="08300858">
      <w:pPr>
        <w:spacing w:line="360" w:lineRule="auto"/>
        <w:jc w:val="left"/>
        <w:textAlignment w:val="center"/>
        <w:rPr>
          <w:color w:val="000000"/>
        </w:rPr>
      </w:pPr>
      <w:r>
        <w:rPr>
          <w:color w:val="000000"/>
        </w:rPr>
        <w:t>（5）</w:t>
      </w:r>
      <w:r>
        <w:rPr>
          <w:rFonts w:ascii="宋体" w:hAnsi="宋体" w:eastAsia="宋体" w:cs="宋体"/>
          <w:color w:val="000000"/>
        </w:rPr>
        <w:t>综上所述，写出影响外交兴衰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因素。</w:t>
      </w:r>
    </w:p>
    <w:p w14:paraId="725F4DF7">
      <w:pPr>
        <w:spacing w:line="360" w:lineRule="auto"/>
        <w:jc w:val="left"/>
        <w:textAlignment w:val="center"/>
        <w:rPr>
          <w:color w:val="000000"/>
        </w:rPr>
      </w:pPr>
      <w:r>
        <w:rPr>
          <w:color w:val="000000"/>
        </w:rPr>
        <w:t xml:space="preserve">29. </w:t>
      </w:r>
      <w:r>
        <w:rPr>
          <w:rFonts w:ascii="宋体" w:hAnsi="宋体" w:eastAsia="宋体" w:cs="宋体"/>
          <w:color w:val="000000"/>
        </w:rPr>
        <w:t>学习历史能使学生增强责任意识和社会担当。某学校历史学习小组以“明理增信  崇德力行”为主题开展项目化学习，请你参与其中。</w:t>
      </w:r>
    </w:p>
    <w:p w14:paraId="4E0193AE">
      <w:pPr>
        <w:spacing w:line="360" w:lineRule="auto"/>
        <w:jc w:val="left"/>
        <w:textAlignment w:val="center"/>
        <w:rPr>
          <w:color w:val="000000"/>
        </w:rPr>
      </w:pPr>
      <w:r>
        <w:rPr>
          <w:rFonts w:ascii="宋体" w:hAnsi="宋体" w:eastAsia="宋体" w:cs="宋体"/>
          <w:color w:val="000000"/>
        </w:rPr>
        <w:t>项目一：【制作卡片——感知文明成果】</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85"/>
        <w:gridCol w:w="2700"/>
        <w:gridCol w:w="2610"/>
      </w:tblGrid>
      <w:tr w14:paraId="6548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EFFB0">
            <w:pPr>
              <w:spacing w:line="360" w:lineRule="auto"/>
              <w:jc w:val="center"/>
              <w:textAlignment w:val="center"/>
              <w:rPr>
                <w:color w:val="000000"/>
              </w:rPr>
            </w:pPr>
            <w:r>
              <w:rPr>
                <w:rFonts w:ascii="楷体" w:hAnsi="楷体" w:eastAsia="楷体" w:cs="楷体"/>
                <w:color w:val="000000"/>
              </w:rPr>
              <w:t>国家：中国（商朝）</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66CB1">
            <w:pPr>
              <w:spacing w:line="360" w:lineRule="auto"/>
              <w:jc w:val="center"/>
              <w:textAlignment w:val="center"/>
              <w:rPr>
                <w:color w:val="000000"/>
              </w:rPr>
            </w:pPr>
            <w:r>
              <w:rPr>
                <w:rFonts w:ascii="楷体" w:hAnsi="楷体" w:eastAsia="楷体" w:cs="楷体"/>
                <w:color w:val="000000"/>
              </w:rPr>
              <w:t>国家：古巴比伦王国</w:t>
            </w:r>
          </w:p>
        </w:tc>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5297C5">
            <w:pPr>
              <w:spacing w:line="360" w:lineRule="auto"/>
              <w:jc w:val="center"/>
              <w:textAlignment w:val="center"/>
              <w:rPr>
                <w:color w:val="000000"/>
              </w:rPr>
            </w:pPr>
            <w:r>
              <w:rPr>
                <w:rFonts w:ascii="楷体" w:hAnsi="楷体" w:eastAsia="楷体" w:cs="楷体"/>
                <w:color w:val="000000"/>
              </w:rPr>
              <w:t>国家：古希腊（雅典）</w:t>
            </w:r>
          </w:p>
        </w:tc>
      </w:tr>
      <w:tr w14:paraId="1C66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1FB79">
            <w:pPr>
              <w:spacing w:line="360" w:lineRule="auto"/>
              <w:jc w:val="left"/>
              <w:textAlignment w:val="center"/>
              <w:rPr>
                <w:color w:val="000000"/>
              </w:rPr>
            </w:pPr>
            <w:r>
              <w:rPr>
                <w:rFonts w:ascii="楷体" w:hAnsi="楷体" w:eastAsia="楷体" w:cs="楷体"/>
                <w:color w:val="000000"/>
              </w:rPr>
              <w:t>人物：汤</w:t>
            </w:r>
          </w:p>
          <w:p w14:paraId="571D9CF0">
            <w:pPr>
              <w:spacing w:line="360" w:lineRule="auto"/>
              <w:jc w:val="left"/>
              <w:textAlignment w:val="center"/>
              <w:rPr>
                <w:color w:val="000000"/>
              </w:rPr>
            </w:pPr>
            <w:r>
              <w:rPr>
                <w:rFonts w:ascii="楷体" w:hAnsi="楷体" w:eastAsia="楷体" w:cs="楷体"/>
                <w:color w:val="000000"/>
              </w:rPr>
              <w:t>文明发祥地：黄河流域、长江流域</w:t>
            </w:r>
          </w:p>
          <w:p w14:paraId="09D4E8F3">
            <w:pPr>
              <w:spacing w:line="360" w:lineRule="auto"/>
              <w:jc w:val="left"/>
              <w:textAlignment w:val="center"/>
              <w:rPr>
                <w:color w:val="000000"/>
              </w:rPr>
            </w:pPr>
            <w:r>
              <w:rPr>
                <w:rFonts w:ascii="楷体" w:hAnsi="楷体" w:eastAsia="楷体" w:cs="楷体"/>
                <w:color w:val="000000"/>
              </w:rPr>
              <w:t>文明成果：①____________</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DF6A5">
            <w:pPr>
              <w:spacing w:line="360" w:lineRule="auto"/>
              <w:jc w:val="left"/>
              <w:textAlignment w:val="center"/>
              <w:rPr>
                <w:color w:val="000000"/>
              </w:rPr>
            </w:pPr>
            <w:r>
              <w:rPr>
                <w:rFonts w:ascii="楷体" w:hAnsi="楷体" w:eastAsia="楷体" w:cs="楷体"/>
                <w:color w:val="000000"/>
              </w:rPr>
              <w:t>人物：汉谟拉比</w:t>
            </w:r>
          </w:p>
          <w:p w14:paraId="11AA3F53">
            <w:pPr>
              <w:spacing w:line="360" w:lineRule="auto"/>
              <w:jc w:val="left"/>
              <w:textAlignment w:val="center"/>
              <w:rPr>
                <w:color w:val="000000"/>
              </w:rPr>
            </w:pPr>
            <w:r>
              <w:rPr>
                <w:rFonts w:ascii="楷体" w:hAnsi="楷体" w:eastAsia="楷体" w:cs="楷体"/>
                <w:color w:val="000000"/>
              </w:rPr>
              <w:t>文明发祥地：②____________</w:t>
            </w:r>
          </w:p>
          <w:p w14:paraId="44EC760D">
            <w:pPr>
              <w:spacing w:line="360" w:lineRule="auto"/>
              <w:jc w:val="left"/>
              <w:textAlignment w:val="center"/>
              <w:rPr>
                <w:color w:val="000000"/>
              </w:rPr>
            </w:pPr>
            <w:r>
              <w:rPr>
                <w:rFonts w:ascii="楷体" w:hAnsi="楷体" w:eastAsia="楷体" w:cs="楷体"/>
                <w:color w:val="000000"/>
              </w:rPr>
              <w:t>文明成果：《汉谟拉比法典》等</w:t>
            </w:r>
          </w:p>
        </w:tc>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E9EBD">
            <w:pPr>
              <w:spacing w:line="360" w:lineRule="auto"/>
              <w:jc w:val="left"/>
              <w:textAlignment w:val="center"/>
              <w:rPr>
                <w:color w:val="000000"/>
              </w:rPr>
            </w:pPr>
            <w:r>
              <w:rPr>
                <w:rFonts w:ascii="楷体" w:hAnsi="楷体" w:eastAsia="楷体" w:cs="楷体"/>
                <w:color w:val="000000"/>
              </w:rPr>
              <w:t>人物：③__________</w:t>
            </w:r>
          </w:p>
          <w:p w14:paraId="7E95594A">
            <w:pPr>
              <w:spacing w:line="360" w:lineRule="auto"/>
              <w:jc w:val="left"/>
              <w:textAlignment w:val="center"/>
              <w:rPr>
                <w:color w:val="000000"/>
              </w:rPr>
            </w:pPr>
            <w:r>
              <w:rPr>
                <w:rFonts w:ascii="楷体" w:hAnsi="楷体" w:eastAsia="楷体" w:cs="楷体"/>
                <w:color w:val="000000"/>
              </w:rPr>
              <w:t>文明发祥地：爱琴海地区</w:t>
            </w:r>
          </w:p>
          <w:p w14:paraId="5614E591">
            <w:pPr>
              <w:spacing w:line="360" w:lineRule="auto"/>
              <w:jc w:val="left"/>
              <w:textAlignment w:val="center"/>
              <w:rPr>
                <w:color w:val="000000"/>
              </w:rPr>
            </w:pPr>
            <w:r>
              <w:rPr>
                <w:rFonts w:ascii="楷体" w:hAnsi="楷体" w:eastAsia="楷体" w:cs="楷体"/>
                <w:color w:val="000000"/>
              </w:rPr>
              <w:t>文明成果：奴隶制民主政治等</w:t>
            </w:r>
          </w:p>
        </w:tc>
      </w:tr>
    </w:tbl>
    <w:p w14:paraId="3A718CFE">
      <w:pPr>
        <w:spacing w:line="360" w:lineRule="auto"/>
        <w:jc w:val="left"/>
        <w:textAlignment w:val="center"/>
        <w:rPr>
          <w:color w:val="000000"/>
        </w:rPr>
      </w:pPr>
      <w:r>
        <w:rPr>
          <w:rFonts w:ascii="宋体" w:hAnsi="宋体" w:eastAsia="宋体" w:cs="宋体"/>
          <w:color w:val="000000"/>
        </w:rPr>
        <w:t>项目二：【解析图片——纵览发展历程】</w:t>
      </w:r>
    </w:p>
    <w:p w14:paraId="3408F6EA">
      <w:pPr>
        <w:spacing w:line="360" w:lineRule="auto"/>
        <w:jc w:val="left"/>
        <w:textAlignment w:val="center"/>
        <w:rPr>
          <w:color w:val="000000"/>
        </w:rPr>
      </w:pPr>
      <w:r>
        <w:rPr>
          <w:color w:val="000000"/>
        </w:rPr>
        <w:drawing>
          <wp:inline distT="0" distB="0" distL="114300" distR="114300">
            <wp:extent cx="5238750" cy="1005205"/>
            <wp:effectExtent l="0" t="0" r="0" b="444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005806"/>
                    </a:xfrm>
                    <a:prstGeom prst="rect">
                      <a:avLst/>
                    </a:prstGeom>
                  </pic:spPr>
                </pic:pic>
              </a:graphicData>
            </a:graphic>
          </wp:inline>
        </w:drawing>
      </w:r>
    </w:p>
    <w:p w14:paraId="6B533CCC">
      <w:pPr>
        <w:spacing w:line="360" w:lineRule="auto"/>
        <w:jc w:val="left"/>
        <w:textAlignment w:val="center"/>
        <w:rPr>
          <w:color w:val="000000"/>
        </w:rPr>
      </w:pPr>
      <w:r>
        <w:rPr>
          <w:rFonts w:ascii="宋体" w:hAnsi="宋体" w:eastAsia="宋体" w:cs="宋体"/>
          <w:color w:val="000000"/>
        </w:rPr>
        <w:t>项目三：【研读材料——探寻时代潮流】</w:t>
      </w:r>
    </w:p>
    <w:p w14:paraId="720300D5">
      <w:pPr>
        <w:spacing w:line="360" w:lineRule="auto"/>
        <w:ind w:firstLine="420"/>
        <w:jc w:val="left"/>
        <w:textAlignment w:val="center"/>
        <w:rPr>
          <w:color w:val="000000"/>
        </w:rPr>
      </w:pPr>
      <w:r>
        <w:rPr>
          <w:rFonts w:ascii="楷体" w:hAnsi="楷体" w:eastAsia="楷体" w:cs="楷体"/>
          <w:color w:val="000000"/>
        </w:rPr>
        <w:t>材料一  反法西斯战争沉重地打击了国际帝国主义，横行一时的德、日、意三个帝国主义国家被彻底打败。</w:t>
      </w:r>
    </w:p>
    <w:p w14:paraId="6A3FADF1">
      <w:pPr>
        <w:spacing w:line="360" w:lineRule="auto"/>
        <w:ind w:firstLine="420"/>
        <w:jc w:val="right"/>
        <w:textAlignment w:val="center"/>
        <w:rPr>
          <w:color w:val="000000"/>
        </w:rPr>
      </w:pPr>
      <w:r>
        <w:rPr>
          <w:rFonts w:ascii="楷体" w:hAnsi="楷体" w:eastAsia="楷体" w:cs="楷体"/>
          <w:color w:val="000000"/>
        </w:rPr>
        <w:t>——吴于廑、齐世荣《世界史·现代史编》</w:t>
      </w:r>
    </w:p>
    <w:p w14:paraId="25A8392E">
      <w:pPr>
        <w:spacing w:line="360" w:lineRule="auto"/>
        <w:ind w:firstLine="420"/>
        <w:jc w:val="left"/>
        <w:textAlignment w:val="center"/>
        <w:rPr>
          <w:color w:val="000000"/>
        </w:rPr>
      </w:pPr>
      <w:r>
        <w:rPr>
          <w:rFonts w:ascii="楷体" w:hAnsi="楷体" w:eastAsia="楷体" w:cs="楷体"/>
          <w:color w:val="000000"/>
        </w:rPr>
        <w:t>材料二  我们真诚呼吁，世界各国弘扬和平、发展、公平、正义、民主、自由的全人类共同价值，促进各国人民相知相亲，尊重世界文明多样性，以文明交流超越文明隔阂、文明互鉴超越文明冲突、文明共存超越文明优越。共同应对各种全球性挑战。</w:t>
      </w:r>
    </w:p>
    <w:p w14:paraId="13BA6502">
      <w:pPr>
        <w:spacing w:line="360" w:lineRule="auto"/>
        <w:ind w:firstLine="420"/>
        <w:jc w:val="right"/>
        <w:textAlignment w:val="center"/>
        <w:rPr>
          <w:color w:val="000000"/>
        </w:rPr>
      </w:pPr>
      <w:r>
        <w:rPr>
          <w:rFonts w:ascii="楷体" w:hAnsi="楷体" w:eastAsia="楷体" w:cs="楷体"/>
          <w:color w:val="000000"/>
        </w:rPr>
        <w:t>——摘自习近平总书记在中国共产党第二十次全国代表大会上的报告</w:t>
      </w:r>
    </w:p>
    <w:p w14:paraId="17599F69">
      <w:pPr>
        <w:spacing w:line="360" w:lineRule="auto"/>
        <w:jc w:val="left"/>
        <w:textAlignment w:val="center"/>
        <w:rPr>
          <w:color w:val="000000"/>
        </w:rPr>
      </w:pPr>
      <w:r>
        <w:rPr>
          <w:color w:val="000000"/>
        </w:rPr>
        <w:t>（1）</w:t>
      </w:r>
      <w:r>
        <w:rPr>
          <w:rFonts w:ascii="宋体" w:hAnsi="宋体" w:eastAsia="宋体" w:cs="宋体"/>
          <w:color w:val="000000"/>
        </w:rPr>
        <w:t>依据所学知识完善卡片内容，将①②③处依次填写完整。</w:t>
      </w:r>
    </w:p>
    <w:p w14:paraId="2A4354AF">
      <w:pPr>
        <w:spacing w:line="360" w:lineRule="auto"/>
        <w:jc w:val="left"/>
        <w:textAlignment w:val="center"/>
        <w:rPr>
          <w:color w:val="000000"/>
        </w:rPr>
      </w:pPr>
      <w:r>
        <w:rPr>
          <w:color w:val="000000"/>
        </w:rPr>
        <w:t>（2）</w:t>
      </w:r>
      <w:r>
        <w:rPr>
          <w:rFonts w:ascii="宋体" w:hAnsi="宋体" w:eastAsia="宋体" w:cs="宋体"/>
          <w:color w:val="000000"/>
        </w:rPr>
        <w:t>图一是中国共产党第一次全国代表大会上海会址，此次会议召开于哪一年？图二庆典有什么标志性意义？图三是我国经济特区的代表和对外开放的“窗口”，它是哪座城市？图四是中葡澳门交接仪式，这一仪式的举行是哪一构想的成功实践？</w:t>
      </w:r>
    </w:p>
    <w:p w14:paraId="41DFE2C8">
      <w:pPr>
        <w:spacing w:line="360" w:lineRule="auto"/>
        <w:jc w:val="left"/>
        <w:textAlignment w:val="center"/>
        <w:rPr>
          <w:color w:val="000000"/>
        </w:rPr>
      </w:pPr>
      <w:r>
        <w:rPr>
          <w:color w:val="000000"/>
        </w:rPr>
        <w:t>（3）</w:t>
      </w:r>
      <w:r>
        <w:rPr>
          <w:rFonts w:ascii="宋体" w:hAnsi="宋体" w:eastAsia="宋体" w:cs="宋体"/>
          <w:color w:val="000000"/>
        </w:rPr>
        <w:t>结合所学，材料一中“德、日、意三个帝国主义国家被彻底打败”的标志是什么？“反法西斯战争”结束后，一个维持国际和平及安全的国际组织建立起来，今年是该组织成立多少周年？材料二中呼吁世界各国应弘扬怎样的“全人类共同价值”？中国应该如何应对“各种全球性挑战”？</w:t>
      </w:r>
    </w:p>
    <w:p w14:paraId="19200FBF">
      <w:pPr>
        <w:spacing w:line="360" w:lineRule="auto"/>
        <w:jc w:val="left"/>
        <w:textAlignment w:val="center"/>
        <w:rPr>
          <w:color w:val="000000"/>
        </w:rPr>
      </w:pPr>
      <w:r>
        <w:rPr>
          <w:color w:val="000000"/>
        </w:rPr>
        <w:t>（4）</w:t>
      </w:r>
      <w:r>
        <w:rPr>
          <w:rFonts w:ascii="宋体" w:hAnsi="宋体" w:eastAsia="宋体" w:cs="宋体"/>
          <w:color w:val="000000"/>
        </w:rPr>
        <w:t>通过本次项目化学习，写出自己的心得体会。</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D6C5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FF05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5CE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538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B147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5AD5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6764CA"/>
    <w:rsid w:val="134B2B66"/>
    <w:rsid w:val="38274566"/>
    <w:rsid w:val="40661EDA"/>
    <w:rsid w:val="646C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5031</Words>
  <Characters>5273</Characters>
  <Lines>0</Lines>
  <Paragraphs>0</Paragraphs>
  <TotalTime>5</TotalTime>
  <ScaleCrop>false</ScaleCrop>
  <LinksUpToDate>false</LinksUpToDate>
  <CharactersWithSpaces>5569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2025-06-29T16:02:00Z</dcterms:created>
  <dc:creator>学科网试题生产平台</dc:creator>
  <dc:description>3786861239418880</dc:description>
  <cp:lastModifiedBy>上帝掷骰子吗</cp:lastModifiedBy>
  <dcterms:modified xsi:type="dcterms:W3CDTF">2026-02-09T06:15:55Z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1ADC4828A5374E448FEECD55AD8548AA_12</vt:lpwstr>
  </property>
  <property fmtid="{D5CDD505-2E9C-101B-9397-08002B2CF9AE}" pid="8" name="KSOTemplateDocerSaveRecord">
    <vt:lpwstr>eyJoZGlkIjoiMjljNjk0N2RhMTc0NzI3ZTQwZWEyZWMyMzA2NzliMDQiLCJ1c2VySWQiOiI3ODUwOTA2ODcifQ==</vt:lpwstr>
  </property>
</Properties>
</file>