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9C472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12014200</wp:posOffset>
            </wp:positionV>
            <wp:extent cx="355600" cy="482600"/>
            <wp:effectExtent l="0" t="0" r="635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二〇二五年绥化市初中学业水平考试</w:t>
      </w:r>
    </w:p>
    <w:p w14:paraId="1382B73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生物学试题</w:t>
      </w:r>
    </w:p>
    <w:p w14:paraId="40579E0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32646F6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．生物学考试时间共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3E1A77C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．所有答案都必须写在答题卡上所对应的题号后的指定区域内</w:t>
      </w:r>
    </w:p>
    <w:p w14:paraId="48AB715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第二部分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生物学</w:t>
      </w:r>
    </w:p>
    <w:p w14:paraId="0B3FF16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考生注意：生物学试题共两道大题，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37</w:t>
      </w:r>
      <w:r>
        <w:rPr>
          <w:rFonts w:ascii="宋体" w:hAnsi="宋体" w:eastAsia="宋体" w:cs="宋体"/>
          <w:b/>
          <w:color w:val="auto"/>
          <w:sz w:val="24"/>
        </w:rPr>
        <w:t>个小题，总分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A48C05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0EAF5E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含羞草受到碰触时，展开的叶片会合拢。这体现的生物特征是（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98C9B37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生物的生活需要营养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生物能进行呼吸</w:t>
      </w:r>
    </w:p>
    <w:p w14:paraId="25C372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生物能生长和繁殖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生物能对外界刺激作出反应</w:t>
      </w:r>
    </w:p>
    <w:p w14:paraId="681628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生物与生物之间存在着多种关系。下列属于竞争关系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02F95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七星瓢虫捕食蚜虫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稻田中的杂草和水稻争夺养料和水分</w:t>
      </w:r>
    </w:p>
    <w:p w14:paraId="014F44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蚂蚁合作搬运食物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人体肠道中有些细菌能够制造维生素</w:t>
      </w:r>
    </w:p>
    <w:p w14:paraId="0EF975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生态系统的组成包括生物部分和非生物部分。下列属于生态系统的是（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974C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一块农田中的土壤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一块农田中的动物</w:t>
      </w:r>
    </w:p>
    <w:p w14:paraId="77A8FA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一块农田中的农作物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一块农田</w:t>
      </w:r>
    </w:p>
    <w:p w14:paraId="575D3B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用显微镜观察英文字母“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”，看到的物像是（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875A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b</w:t>
      </w:r>
    </w:p>
    <w:p w14:paraId="0D2EB5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西瓜甘甜的汁液主要来自细胞结构中的（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8131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液泡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细胞核</w:t>
      </w:r>
    </w:p>
    <w:p w14:paraId="7D26E5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细胞通过分裂、分化形成不同的（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2792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系统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生物体</w:t>
      </w:r>
    </w:p>
    <w:p w14:paraId="3E809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植物的根吸收水分和无机盐的主要部位是（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3B76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根冠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分生区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伸长区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成熟区</w:t>
      </w:r>
    </w:p>
    <w:p w14:paraId="7D05D8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桃花受精完成后，继续发育成为果实的是（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E408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受精卵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胚珠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花瓣</w:t>
      </w:r>
    </w:p>
    <w:p w14:paraId="398DB5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植树造林，绿化祖国。我国的植树节是每年的（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1E8F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日</w:t>
      </w:r>
    </w:p>
    <w:p w14:paraId="046AB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女性生殖系统中，产生卵细胞并分泌雌性激素的器官是（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55A9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输卵管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阴道</w:t>
      </w:r>
    </w:p>
    <w:p w14:paraId="06EA23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食品安全问题，关乎公民的生命安全和身体健康。下列做法符合食品安全的是（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2DD2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聚餐时使用公筷、公勺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购买未经检疫的猪肉</w:t>
      </w:r>
    </w:p>
    <w:p w14:paraId="40FDDF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滥食野生动物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食用过期食品</w:t>
      </w:r>
    </w:p>
    <w:p w14:paraId="1F8BE1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人体的呼吸系统由呼吸道和肺组成。下列不属于呼吸道功能的是（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DF33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温暖空气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湿润空气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清洁空气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气体交换</w:t>
      </w:r>
    </w:p>
    <w:p w14:paraId="3B809E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在心脏结构中，体循环的起点是（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E516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左心房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左心室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右心房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右心室</w:t>
      </w:r>
    </w:p>
    <w:p w14:paraId="0D1E00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某位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型血患者大量失血后，需要输血进行治疗。该患者应大量输入（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38B0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型血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AB</w:t>
      </w:r>
      <w:r>
        <w:rPr>
          <w:rFonts w:ascii="宋体" w:hAnsi="宋体" w:eastAsia="宋体" w:cs="宋体"/>
          <w:color w:val="000000"/>
        </w:rPr>
        <w:t>型血</w:t>
      </w:r>
    </w:p>
    <w:p w14:paraId="7F5F63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人体的泌尿系统中，形成尿液的器官是（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05A1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肾脏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输尿管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膀胱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尿道</w:t>
      </w:r>
    </w:p>
    <w:p w14:paraId="706599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人的耳是听觉器官。生活中有利于保护耳的做法是（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606E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经常用尖锐的东西挖耳朵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长时间佩戴耳机</w:t>
      </w:r>
    </w:p>
    <w:p w14:paraId="21F820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遇到巨大声响时，闭嘴、堵耳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长期生活在噪声环境中</w:t>
      </w:r>
    </w:p>
    <w:p w14:paraId="7393C8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年幼的侏儒症患者，为加快生长发育速度，可以每周少量注射（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FF8F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肾上腺素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胸腺素</w:t>
      </w:r>
    </w:p>
    <w:p w14:paraId="2ECB8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脊椎动物身体内有由脊椎骨组成的脊柱。下列属于脊椎动物的是（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87D8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水螅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河蚌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蛔虫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家兔</w:t>
      </w:r>
    </w:p>
    <w:p w14:paraId="197E1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鱼适于生活在水中，它的呼吸器官是（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229D9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气管</w:t>
      </w:r>
    </w:p>
    <w:p w14:paraId="6E781A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某类动物体表覆羽；前肢变成翼；有喙无齿；有气囊辅助肺呼吸。具有该特征的动物是（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F36C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节肢动物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两栖动物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爬行动物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鸟类</w:t>
      </w:r>
    </w:p>
    <w:p w14:paraId="44734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哺乳动物运动系统的组成不包括（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91D7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关节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肌肉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神经</w:t>
      </w:r>
    </w:p>
    <w:p w14:paraId="124523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霉菌是一种微生物。下列最容易滋生霉菌的是（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05E9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干燥的衣物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密封的罐头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潮湿的粮食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真空包装的食品</w:t>
      </w:r>
    </w:p>
    <w:p w14:paraId="14AEA3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下列选项中，能使牛奶变成酸奶的是（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8EAB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醋酸菌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大肠杆菌</w:t>
      </w:r>
    </w:p>
    <w:p w14:paraId="45486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生物分类是研究生物的一种基本方法。生物分类从大到小的等级依次是（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D7A60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界、门、纲、目、科、属、种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界、科、纲、目、门、属、种</w:t>
      </w:r>
    </w:p>
    <w:p w14:paraId="32B12C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种、属、科、目、纲、门、界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纲、界、科、目、种、属、门</w:t>
      </w:r>
    </w:p>
    <w:p w14:paraId="00B4D9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生物多样性是珍贵的自然遗产。保护生物多样性最有效的措施是（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EB0C1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颁布和实施保护生物多样性的法律和文件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建立自然保护区</w:t>
      </w:r>
    </w:p>
    <w:p w14:paraId="3C10EF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把某些濒危物种迁出原地，进行特殊的保护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建立种质库</w:t>
      </w:r>
    </w:p>
    <w:p w14:paraId="48FF9A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悠悠文明史，漫漫丝绸路。家蚕与灿烂的丝绸文化紧密相连，它发育经过的时期依次是（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4051E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卵→蛹→成虫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卵→若虫→成虫</w:t>
      </w:r>
    </w:p>
    <w:p w14:paraId="199839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卵→幼虫→蛹→成虫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卵→蛹→幼虫→成虫</w:t>
      </w:r>
    </w:p>
    <w:p w14:paraId="35C534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孟德尔用纯种的高茎豌豆（基因组成为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rFonts w:ascii="宋体" w:hAnsi="宋体" w:eastAsia="宋体" w:cs="宋体"/>
          <w:color w:val="000000"/>
        </w:rPr>
        <w:t>）与纯种的矮茎豌豆（基因组成为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rFonts w:ascii="宋体" w:hAnsi="宋体" w:eastAsia="宋体" w:cs="宋体"/>
          <w:color w:val="000000"/>
        </w:rPr>
        <w:t>）杂交，所获得的子一代基因组成是（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24A8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dd</w:t>
      </w:r>
    </w:p>
    <w:p w14:paraId="5594EF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人的性别是由性染色体决定的。男性体细胞中，性染色体类型是（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87F0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XY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XX</w:t>
      </w:r>
    </w:p>
    <w:p w14:paraId="29564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在我国，遇到有人突然晕倒等情况需要急救时，可以立即拨打的急救电话是（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61CD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119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114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110</w:t>
      </w:r>
    </w:p>
    <w:p w14:paraId="5A06D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调节情绪有利于健康地生活。当你遇到不顺心的事情时，下列做法中不可取的是（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C46E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听音乐分散注意力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把自己的烦恼向朋友诉说</w:t>
      </w:r>
    </w:p>
    <w:p w14:paraId="19947C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将事情放在心里，自己生闷气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找一个适当的理由安慰自己</w:t>
      </w:r>
    </w:p>
    <w:p w14:paraId="474B7A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4E56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31. 绿色植物是生物圈中的生产者，它养育着地球上的其他生物。下面是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绿叶在光下制造有机物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的实验步骤：</w:t>
      </w:r>
    </w:p>
    <w:p w14:paraId="1D841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①把盆栽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天竺葵放到黑暗处一昼夜。</w:t>
      </w:r>
    </w:p>
    <w:p w14:paraId="7D5A33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②用黑纸片把叶片的一部分从上下两面遮盖起来，然后移到阳光下照射。</w:t>
      </w:r>
    </w:p>
    <w:p w14:paraId="02C18C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③几小时以后，摘下叶片，去掉遮光的纸片。</w:t>
      </w:r>
    </w:p>
    <w:p w14:paraId="08B4E9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④把叶片放入盛有酒精的小烧杯中，    A   加热，使叶片含有的   B   溶解到酒精中，叶片变成黄白色。</w:t>
      </w:r>
    </w:p>
    <w:p w14:paraId="16B6D6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⑤用清水漂洗叶片，再把叶片放到培养皿里，向叶片滴加碘液。</w:t>
      </w:r>
    </w:p>
    <w:p w14:paraId="28C66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⑥稍停片刻，用清水冲掉碘液，观察叶色发生了什么变化。</w:t>
      </w:r>
    </w:p>
    <w:p w14:paraId="7CAFCE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根据以上实验步骤回答下列问题：</w:t>
      </w:r>
    </w:p>
    <w:p w14:paraId="2CED93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（1）将实验步骤中的空白部分补充完整：A______；B______．</w:t>
      </w:r>
    </w:p>
    <w:p w14:paraId="0E0A55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（2）步骤②的目的是形成______实验。</w:t>
      </w:r>
    </w:p>
    <w:p w14:paraId="7ED62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（3）实验现象：叶片的见光部分变蓝，遮盖部分不变蓝。</w:t>
      </w:r>
    </w:p>
    <w:p w14:paraId="159D0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实验结论：实验说明______是光合作用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产物，因为它遇碘变蓝。</w:t>
      </w:r>
    </w:p>
    <w:p w14:paraId="6D9D94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实验发现______是绿色植物制造有机物不可缺少的条件。</w:t>
      </w:r>
    </w:p>
    <w:p w14:paraId="0DD5EB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（4）光合作用制造的有机物经______运输到植物体各处，为细胞的生命活动提供能量，并参与构建植物细胞。（选填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导管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或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筛管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）</w:t>
      </w:r>
    </w:p>
    <w:p w14:paraId="0B387E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（5）在植物细胞结构中，______既是生产有机物的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车间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，也是将光能转变为化学能的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t>能量转换器</w:t>
      </w:r>
      <w:r>
        <w:rPr>
          <w:rFonts w:ascii="宋体" w:hAnsi="宋体" w:eastAsia="宋体" w:cs="宋体"/>
          <w:color w:val="000000"/>
        </w:rPr>
        <w:t>”</w:t>
      </w:r>
      <w:r>
        <w:rPr>
          <w:color w:val="000000"/>
        </w:rPr>
        <w:t>。</w:t>
      </w:r>
    </w:p>
    <w:p w14:paraId="26C4B0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“春种一粒粟，秋收万颗子。”虽然种子的大小和形状千差万别，但是它们的基本结构是相同的。下图是菜豆种子和玉米种子结构示意图，请根据所学知识回答问题：</w:t>
      </w:r>
    </w:p>
    <w:p w14:paraId="22BF8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62225" cy="18383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6A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菜豆种子和玉米种子结构的相同点是都有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和胚。（填名称）</w:t>
      </w:r>
    </w:p>
    <w:p w14:paraId="3BD0E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在胚的结构中，将来发育成茎和叶的是①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。（填名称）</w:t>
      </w:r>
    </w:p>
    <w:p w14:paraId="5A61E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玉米种子内含有丰富营养物质的结构是②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。（填名称）</w:t>
      </w:r>
    </w:p>
    <w:p w14:paraId="4545E5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菜豆种子和玉米种子外面有果皮包被，这样的种子植物称为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植物。</w:t>
      </w:r>
    </w:p>
    <w:p w14:paraId="32490E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种子的萌发需要适宜的环境条件。播种前往往要松土，这样可以为种子萌发提供充足的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7A35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人从食物中获取营养物质，消化系统是食物消化和营养物质吸收的基础。下图是人体消化系统结构示意图，请根据所学知识回答问题：</w:t>
      </w:r>
    </w:p>
    <w:p w14:paraId="460D1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52700" cy="2581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665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消化系统由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和消化腺组成。</w:t>
      </w:r>
    </w:p>
    <w:p w14:paraId="7D733D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食物消化的第一站是①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。（填名称）</w:t>
      </w:r>
    </w:p>
    <w:p w14:paraId="553D23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食物和空气都要经过②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。（填名称）</w:t>
      </w:r>
    </w:p>
    <w:p w14:paraId="68B84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营养物质中，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是建造和修复身体的重要原料，人体的生长发育以及受损细胞的修复和更新都离不开它。能够初步消化这种营养物质的器官是③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。（填名称）</w:t>
      </w:r>
    </w:p>
    <w:p w14:paraId="64E79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消化系统中，吸收营养物质的主要器官是④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。（填名称）</w:t>
      </w:r>
    </w:p>
    <w:p w14:paraId="40E7F1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食物经过消化系统的消化后，其中的淀粉最终分解为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3EF19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蚯蚓是一种大家熟悉的动物，有时可以见到蚯蚓在地面上爬行。请根据“观察蚯蚓”的实验回答下列问题：</w:t>
      </w:r>
    </w:p>
    <w:p w14:paraId="56A90F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通过观察发现，蚯蚓的环带靠近身体的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端。（选填“前”或“后”）</w:t>
      </w:r>
    </w:p>
    <w:p w14:paraId="42ED5C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蚯蚓的身体呈圆筒形，由许多彼此相似的环形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组成，属于环节动物。</w:t>
      </w:r>
    </w:p>
    <w:p w14:paraId="604E9A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用放大镜观察蚯蚓腹面，发现有很多小突起，这些小突起是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，能辅助运动。</w:t>
      </w:r>
    </w:p>
    <w:p w14:paraId="6A361B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实验过程中，应经常用湿棉球轻擦蚯蚓体表，目的是维持蚯蚓的正常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8B12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实验结束后，从珍爱生命角度出发，应将蚯蚓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90761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 w:eastAsia="宋体" w:cs="宋体"/>
          <w:color w:val="000000"/>
        </w:rPr>
        <w:t>在很多动物体内，有着一个繁忙的运输线，就是遍布全身的血管。请根据“观察小鱼尾鳍内血液的流动”实验回答下列问题：</w:t>
      </w:r>
    </w:p>
    <w:p w14:paraId="6392D4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24300" cy="14573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650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应选取尾鳍色素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的活的小鱼进行观察。（选填“多”或“少”）</w:t>
      </w:r>
    </w:p>
    <w:p w14:paraId="32A72F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推动血液在血管中流动的“泵”是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C41A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血流速度最慢，只允许红细胞单行通过的是②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。（填名称）</w:t>
      </w:r>
    </w:p>
    <w:p w14:paraId="5D3A08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血管①内的血液由主干流向分支，血流速度较快，该血管为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。（填名称）</w:t>
      </w:r>
    </w:p>
    <w:p w14:paraId="7BD3EA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将血液从身体各部分送回心脏的血管是③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。（填名称）</w:t>
      </w:r>
    </w:p>
    <w:p w14:paraId="6296A6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血液在血管中流动。血液的主要功能是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、防御和保护。</w:t>
      </w:r>
    </w:p>
    <w:p w14:paraId="2C02DA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 w:eastAsia="宋体" w:cs="宋体"/>
          <w:color w:val="000000"/>
        </w:rPr>
        <w:t>生物通过生殖和发育，演奏着延绵不绝、跌宕起伏的生命乐章。鸟类通过产卵繁殖后代，鸟卵的基本结构与鸡卵相同。下图是鸡卵的结构示意图，请根据所学知识回答下列问题：</w:t>
      </w:r>
    </w:p>
    <w:p w14:paraId="44E97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86000" cy="16573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385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鸡卵结构中，卵壳和③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起保护和减少水分丢失的作用。（填名称）</w:t>
      </w:r>
    </w:p>
    <w:p w14:paraId="77EA6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卵壳上有许多肉眼看不到的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，保证胚胎发育时能够进行气体交换。</w:t>
      </w:r>
    </w:p>
    <w:p w14:paraId="6B48FE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鸡卵的主要营养部分是①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。（填名称）</w:t>
      </w:r>
    </w:p>
    <w:p w14:paraId="665CD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在受精的鸡卵结构中，可以发育成雏鸡的是②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。（填名称）</w:t>
      </w:r>
    </w:p>
    <w:p w14:paraId="1CDD4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“几处早莺争暖树，谁家新燕啄春泥。”这是鸟类行为中的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。（选填“繁殖行为”或“社会行为”）</w:t>
      </w:r>
    </w:p>
    <w:p w14:paraId="74638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 w:eastAsia="宋体" w:cs="宋体"/>
          <w:color w:val="000000"/>
        </w:rPr>
        <w:t>传染病是威胁人类健康的疾病之一，人体通过免疫系统守护健康。请根据传染病和免疫的相关知识，回答下列问题：</w:t>
      </w:r>
    </w:p>
    <w:p w14:paraId="289BF1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传染病是由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引起的、能在人与人之间或人与动物之间传播的疾病。</w:t>
      </w:r>
    </w:p>
    <w:p w14:paraId="4ABBAD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流感会通过空气、飞沫传播。从传染病流行的基本环节分析，空气和飞沫携带病毒传播的过程属于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。（选填“传染源”或“传播途径”或“易感人群”）</w:t>
      </w:r>
    </w:p>
    <w:p w14:paraId="50E34F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接种流感疫苗可以有效预防流感，这属于传染病预防措施中的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86A1E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流感病毒侵入人体后，刺激淋巴细胞产生抵抗流感病毒的特殊蛋白质叫做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，这种后天形成的免疫类型为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免疫。（选填“特异性”或“非特异性”）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DEE5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ABEC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227F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864A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D638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669C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2D7FA5"/>
    <w:rsid w:val="15E90AF9"/>
    <w:rsid w:val="38274566"/>
    <w:rsid w:val="428A460D"/>
    <w:rsid w:val="5558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3569</Words>
  <Characters>3981</Characters>
  <Lines>0</Lines>
  <Paragraphs>0</Paragraphs>
  <TotalTime>5</TotalTime>
  <ScaleCrop>false</ScaleCrop>
  <LinksUpToDate>false</LinksUpToDate>
  <CharactersWithSpaces>4353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2025-06-28T17:20:00Z</dcterms:created>
  <dc:creator>学科网试题生产平台</dc:creator>
  <dc:description>3786275463479296</dc:description>
  <cp:lastModifiedBy>上帝掷骰子吗</cp:lastModifiedBy>
  <dcterms:modified xsi:type="dcterms:W3CDTF">2026-02-09T06:16:59Z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F29F73CAE3104C4CADA2548F8351787E_12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