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559FB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rPr>
          <w:rFonts w:hint="eastAsia" w:ascii="宋体" w:hAnsi="宋体" w:eastAsia="宋体" w:cs="宋体"/>
          <w:b/>
          <w:i w:val="0"/>
          <w:sz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12433300</wp:posOffset>
            </wp:positionV>
            <wp:extent cx="431800" cy="4191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2023年</w:t>
      </w:r>
      <w:r>
        <w:rPr>
          <w:rFonts w:hint="eastAsia" w:ascii="宋体" w:hAnsi="宋体" w:eastAsia="宋体" w:cs="宋体"/>
          <w:b/>
          <w:i w:val="0"/>
          <w:sz w:val="30"/>
          <w:lang w:eastAsia="zh-CN"/>
        </w:rPr>
        <w:t>广州市</w:t>
      </w:r>
      <w:r>
        <w:rPr>
          <w:rFonts w:ascii="宋体" w:hAnsi="宋体" w:eastAsia="宋体" w:cs="宋体"/>
          <w:b/>
          <w:i w:val="0"/>
          <w:sz w:val="30"/>
        </w:rPr>
        <w:t>小升初</w:t>
      </w:r>
      <w:r>
        <w:rPr>
          <w:rFonts w:hint="eastAsia" w:ascii="宋体" w:hAnsi="宋体" w:cs="宋体"/>
          <w:b/>
          <w:i w:val="0"/>
          <w:sz w:val="30"/>
          <w:lang w:val="en-US" w:eastAsia="zh-CN"/>
        </w:rPr>
        <w:t>数学</w:t>
      </w:r>
      <w:r>
        <w:rPr>
          <w:rFonts w:ascii="宋体" w:hAnsi="宋体" w:eastAsia="宋体" w:cs="宋体"/>
          <w:b/>
          <w:i w:val="0"/>
          <w:sz w:val="30"/>
        </w:rPr>
        <w:t>模拟试卷</w:t>
      </w:r>
    </w:p>
    <w:p w14:paraId="19F2B431"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ascii="宋体" w:hAnsi="宋体" w:eastAsia="宋体" w:cs="宋体"/>
          <w:b/>
          <w:i w:val="0"/>
          <w:sz w:val="21"/>
        </w:rPr>
        <w:t>一、填空题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1-9题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每空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1分，10-11题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每空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2分，共22分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 w14:paraId="59D17EC4">
      <w:pPr>
        <w:shd w:val="clear" w:color="auto" w:fill="FFFFFF"/>
        <w:spacing w:line="360" w:lineRule="auto"/>
        <w:jc w:val="left"/>
        <w:textAlignment w:val="center"/>
      </w:pPr>
      <w:r>
        <w:t>1．据第七次全国人口普查数据显示：截止2020年11月，全国人口总数约达</w:t>
      </w:r>
      <w:r>
        <w:rPr>
          <w:u w:val="single"/>
        </w:rPr>
        <w:t>十四亿一千一百七十八万</w:t>
      </w:r>
      <w:r>
        <w:t>人，横线上的数写作____</w:t>
      </w:r>
      <w:r>
        <w:rPr>
          <w:rFonts w:hint="eastAsia"/>
          <w:lang w:val="en-US" w:eastAsia="zh-CN"/>
        </w:rPr>
        <w:t>_____</w:t>
      </w:r>
      <w:r>
        <w:t>____，保留用“亿”作单位的数约是________。</w:t>
      </w:r>
    </w:p>
    <w:p w14:paraId="666CAC8D">
      <w:pPr>
        <w:shd w:val="clear" w:color="auto" w:fill="FFFFFF"/>
        <w:spacing w:line="360" w:lineRule="auto"/>
        <w:jc w:val="left"/>
        <w:textAlignment w:val="center"/>
      </w:pPr>
      <w:r>
        <w:t xml:space="preserve">2．5∶4＝(   </w:t>
      </w:r>
      <w:r>
        <w:rPr>
          <w:rFonts w:hint="eastAsia"/>
          <w:lang w:val="en-US" w:eastAsia="zh-CN"/>
        </w:rPr>
        <w:t xml:space="preserve"> </w:t>
      </w:r>
      <w:r>
        <w:t>)÷12＝</w:t>
      </w:r>
      <w:r>
        <w:object>
          <v:shape id="_x0000_i1025" o:spt="75" alt="eqIde86df1cd058054d067a568facffc2f60" type="#_x0000_t75" style="height:32.1pt;width:33.4pt;" o:ole="t" filled="f" o:preferrelative="t" stroked="f" coordsize="21600,21600">
            <v:path/>
            <v:fill on="f" focussize="0,0"/>
            <v:stroke on="f" joinstyle="miter"/>
            <v:imagedata r:id="rId12" o:title="eqIde86df1cd058054d067a568facffc2f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 xml:space="preserve">＝(   </w:t>
      </w:r>
      <w:r>
        <w:rPr>
          <w:rFonts w:hint="eastAsia"/>
          <w:lang w:val="en-US" w:eastAsia="zh-CN"/>
        </w:rPr>
        <w:t xml:space="preserve"> </w:t>
      </w:r>
      <w:r>
        <w:t xml:space="preserve">)∶20＝(   </w:t>
      </w:r>
      <w:r>
        <w:rPr>
          <w:rFonts w:hint="eastAsia"/>
          <w:lang w:val="en-US" w:eastAsia="zh-CN"/>
        </w:rPr>
        <w:t xml:space="preserve"> </w:t>
      </w:r>
      <w:r>
        <w:t>)%。</w:t>
      </w:r>
    </w:p>
    <w:p w14:paraId="75E386C2">
      <w:pPr>
        <w:shd w:val="clear" w:color="auto" w:fill="FFFFFF"/>
        <w:spacing w:line="360" w:lineRule="auto"/>
        <w:jc w:val="left"/>
        <w:textAlignment w:val="center"/>
      </w:pPr>
      <w:r>
        <w:t>3．给4：5的前项加上16，要使比值不变，后项应该乘_____．</w:t>
      </w:r>
    </w:p>
    <w:p w14:paraId="1B7141FF">
      <w:pPr>
        <w:shd w:val="clear" w:color="auto" w:fill="FFFFFF"/>
        <w:spacing w:line="360" w:lineRule="auto"/>
        <w:jc w:val="left"/>
        <w:textAlignment w:val="center"/>
      </w:pPr>
      <w:r>
        <w:t>4．在</w:t>
      </w:r>
      <w:r>
        <w:drawing>
          <wp:inline distT="0" distB="0" distL="114300" distR="114300">
            <wp:extent cx="95250" cy="333375"/>
            <wp:effectExtent l="0" t="0" r="635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，33%，0.35，0.3这四个数中，最小的数是</w:t>
      </w:r>
      <w:r>
        <w:rPr>
          <w:u w:val="single"/>
        </w:rPr>
        <w:t>　 　</w:t>
      </w:r>
      <w:r>
        <w:t>，最大的数是</w:t>
      </w:r>
      <w:r>
        <w:rPr>
          <w:u w:val="single"/>
        </w:rPr>
        <w:t>　 　</w:t>
      </w:r>
      <w:r>
        <w:t>．</w:t>
      </w:r>
    </w:p>
    <w:p w14:paraId="1AFE7047">
      <w:pPr>
        <w:shd w:val="clear" w:color="auto" w:fill="FFFFFF"/>
        <w:spacing w:line="360" w:lineRule="auto"/>
        <w:jc w:val="left"/>
        <w:textAlignment w:val="center"/>
      </w:pPr>
      <w:r>
        <w:t>5．张爷爷将20000元钱存入银行，存期为3年，年利率为2.75%。到期支取时，张爷爷一共能取回本息(        )元。</w:t>
      </w:r>
    </w:p>
    <w:p w14:paraId="7BF6F67C">
      <w:pPr>
        <w:shd w:val="clear" w:color="auto" w:fill="FFFFFF"/>
        <w:spacing w:line="360" w:lineRule="auto"/>
        <w:jc w:val="left"/>
        <w:textAlignment w:val="center"/>
      </w:pPr>
      <w:r>
        <w:t>6．妙想参加数学节的“口算比赛”，题库中共有50道题，其中加减法15道，乘除法35道，她从中任选一题，选中(        )的可能性大。</w:t>
      </w:r>
    </w:p>
    <w:p w14:paraId="18FD414F">
      <w:pPr>
        <w:shd w:val="clear" w:color="auto" w:fill="FFFFFF"/>
        <w:spacing w:line="360" w:lineRule="auto"/>
        <w:jc w:val="left"/>
        <w:textAlignment w:val="center"/>
      </w:pPr>
      <w:r>
        <w:t>7．一个正方体木块的棱长是6dm，把它削成一个最大的圆柱体，圆柱体的体积是(      )dm</w:t>
      </w:r>
      <w:r>
        <w:rPr>
          <w:vertAlign w:val="superscript"/>
        </w:rPr>
        <w:t>3</w:t>
      </w:r>
      <w:r>
        <w:t>，再把这个圆柱体削成一个最大的圆锥体，圆锥体的体积是(      )dm</w:t>
      </w:r>
      <w:r>
        <w:rPr>
          <w:vertAlign w:val="superscript"/>
        </w:rPr>
        <w:t>3</w:t>
      </w:r>
      <w:r>
        <w:t>。</w:t>
      </w:r>
    </w:p>
    <w:p w14:paraId="1AE437E6">
      <w:pPr>
        <w:shd w:val="clear" w:color="auto" w:fill="FFFFFF"/>
        <w:spacing w:line="360" w:lineRule="auto"/>
        <w:jc w:val="left"/>
        <w:textAlignment w:val="center"/>
      </w:pPr>
      <w:r>
        <w:t>8．大小两个圆的半径比是4:3，则大小两个圆直径的比是(          )，如果小圆的周长是9.42厘米，大圆的周长是(          )厘米．</w:t>
      </w:r>
    </w:p>
    <w:p w14:paraId="78F426F5">
      <w:pPr>
        <w:shd w:val="clear" w:color="auto" w:fill="FFFFFF"/>
        <w:spacing w:line="360" w:lineRule="auto"/>
        <w:jc w:val="left"/>
        <w:textAlignment w:val="center"/>
      </w:pPr>
      <w:r>
        <w:t>9．2019年除夕那一天，江苏某市的最低气温是－9℃，最高气温是6℃，这一天该市的最大温差是_____。</w:t>
      </w:r>
    </w:p>
    <w:p w14:paraId="1338FC08">
      <w:pPr>
        <w:shd w:val="clear" w:color="auto" w:fill="FFFFFF"/>
        <w:spacing w:line="360" w:lineRule="auto"/>
        <w:jc w:val="left"/>
        <w:textAlignment w:val="center"/>
      </w:pPr>
      <w:r>
        <w:t>10．在比例中，两个外项互为倒数，一个内项是0.4，另一个内项是________。</w:t>
      </w:r>
    </w:p>
    <w:p w14:paraId="2EAA561B">
      <w:pPr>
        <w:shd w:val="clear" w:color="auto" w:fill="FFFFFF"/>
        <w:spacing w:line="360" w:lineRule="auto"/>
        <w:jc w:val="left"/>
        <w:textAlignment w:val="center"/>
      </w:pPr>
      <w:r>
        <w:t>11．如图，将直角三角形ABC按比例放大成三角形ADE。</w:t>
      </w:r>
    </w:p>
    <w:p w14:paraId="5E17BDA9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62660" cy="1152525"/>
            <wp:effectExtent l="0" t="0" r="2540" b="3175"/>
            <wp:docPr id="100005" name="图片 100005" descr="@@@9bc55a6d-d2dc-4657-9438-dcf4d3d8c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9bc55a6d-d2dc-4657-9438-dcf4d3d8c8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5FC23">
      <w:pPr>
        <w:shd w:val="clear" w:color="auto" w:fill="FFFFFF"/>
        <w:spacing w:line="360" w:lineRule="auto"/>
        <w:jc w:val="left"/>
        <w:textAlignment w:val="center"/>
      </w:pPr>
      <w:r>
        <w:t>（1）根据图中的数据（单位：cm）写出一个比例式：________。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 w14:paraId="2E29F922">
      <w:pPr>
        <w:shd w:val="clear" w:color="auto" w:fill="FFFFFF"/>
        <w:spacing w:line="360" w:lineRule="auto"/>
        <w:jc w:val="left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t>（2）已知AC＝10cm，那么CE＝________cm。</w:t>
      </w:r>
    </w:p>
    <w:p w14:paraId="0C47B0BF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二、选择题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（每题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1分，共10分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 w14:paraId="295A7C8C">
      <w:pPr>
        <w:shd w:val="clear" w:color="auto" w:fill="FFFFFF"/>
        <w:spacing w:line="360" w:lineRule="auto"/>
        <w:jc w:val="left"/>
        <w:textAlignment w:val="center"/>
      </w:pPr>
      <w:r>
        <w:t xml:space="preserve">12．12时15分时，时针和分针构成一个(   </w:t>
      </w:r>
      <w:r>
        <w:rPr>
          <w:rFonts w:hint="eastAsia"/>
          <w:lang w:val="en-US" w:eastAsia="zh-CN"/>
        </w:rPr>
        <w:t xml:space="preserve"> </w:t>
      </w:r>
      <w:r>
        <w:t>)。（在空白处画一画，验证一下。）</w:t>
      </w:r>
    </w:p>
    <w:p w14:paraId="51F0B91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A．锐角</w:t>
      </w:r>
      <w:r>
        <w:tab/>
      </w:r>
      <w:r>
        <w:t>B．直角</w:t>
      </w:r>
      <w:r>
        <w:tab/>
      </w:r>
      <w:r>
        <w:t>C．钝角</w:t>
      </w:r>
      <w:r>
        <w:tab/>
      </w:r>
      <w:r>
        <w:t>D．平角</w:t>
      </w:r>
    </w:p>
    <w:p w14:paraId="41EC4294">
      <w:pPr>
        <w:shd w:val="clear" w:color="auto" w:fill="FFFFFF"/>
        <w:spacing w:line="360" w:lineRule="auto"/>
        <w:jc w:val="left"/>
        <w:textAlignment w:val="center"/>
      </w:pPr>
      <w:r>
        <w:t xml:space="preserve">13．下面图形中，对称轴最少的是(   </w:t>
      </w:r>
      <w:r>
        <w:rPr>
          <w:rFonts w:hint="eastAsia"/>
          <w:lang w:val="en-US" w:eastAsia="zh-CN"/>
        </w:rPr>
        <w:t xml:space="preserve"> </w:t>
      </w:r>
      <w:r>
        <w:t>)。</w:t>
      </w:r>
    </w:p>
    <w:p w14:paraId="3466195A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A．圆</w:t>
      </w:r>
      <w:r>
        <w:tab/>
      </w:r>
      <w:r>
        <w:t>B．正方形</w:t>
      </w:r>
      <w:r>
        <w:tab/>
      </w:r>
      <w:r>
        <w:t>C．长方形</w:t>
      </w:r>
      <w:r>
        <w:tab/>
      </w:r>
      <w:r>
        <w:t>D．等边三角形</w:t>
      </w:r>
    </w:p>
    <w:p w14:paraId="750DF9DD">
      <w:pPr>
        <w:shd w:val="clear" w:color="auto" w:fill="FFFFFF"/>
        <w:spacing w:line="360" w:lineRule="auto"/>
        <w:jc w:val="left"/>
        <w:textAlignment w:val="center"/>
      </w:pPr>
      <w:r>
        <w:t xml:space="preserve">14．下面的选项正确的有(   </w:t>
      </w:r>
      <w:r>
        <w:rPr>
          <w:rFonts w:hint="eastAsia"/>
          <w:lang w:val="en-US" w:eastAsia="zh-CN"/>
        </w:rPr>
        <w:t xml:space="preserve"> </w:t>
      </w:r>
      <w:r>
        <w:t>)个。</w:t>
      </w:r>
    </w:p>
    <w:p w14:paraId="19389168">
      <w:pPr>
        <w:shd w:val="clear" w:color="auto" w:fill="FFFFFF"/>
        <w:spacing w:line="360" w:lineRule="auto"/>
        <w:jc w:val="left"/>
        <w:textAlignment w:val="center"/>
      </w:pPr>
      <w:r>
        <w:t>①正数有意义，负数没有意义。</w:t>
      </w:r>
    </w:p>
    <w:p w14:paraId="30FC07EB">
      <w:pPr>
        <w:shd w:val="clear" w:color="auto" w:fill="FFFFFF"/>
        <w:spacing w:line="360" w:lineRule="auto"/>
        <w:jc w:val="left"/>
        <w:textAlignment w:val="center"/>
      </w:pPr>
      <w:r>
        <w:t>②一个直角三角形，以它的一条直角边为轴旋转一周，可以得到一个圆锥体。</w:t>
      </w:r>
    </w:p>
    <w:p w14:paraId="49D329F4">
      <w:pPr>
        <w:shd w:val="clear" w:color="auto" w:fill="FFFFFF"/>
        <w:spacing w:line="360" w:lineRule="auto"/>
        <w:jc w:val="left"/>
        <w:textAlignment w:val="center"/>
      </w:pPr>
      <w:r>
        <w:t>③一个圆柱的体积是一个圆锥体积的3倍，那么这个圆柱和圆锥一定等底等高。</w:t>
      </w:r>
    </w:p>
    <w:p w14:paraId="214F76F8">
      <w:pPr>
        <w:shd w:val="clear" w:color="auto" w:fill="FFFFFF"/>
        <w:spacing w:line="360" w:lineRule="auto"/>
        <w:jc w:val="left"/>
        <w:textAlignment w:val="center"/>
      </w:pPr>
      <w:r>
        <w:t>④零上3℃低于零下5℃。</w:t>
      </w:r>
    </w:p>
    <w:p w14:paraId="6AEF913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 w14:paraId="7AF66A9F">
      <w:pPr>
        <w:shd w:val="clear" w:color="auto" w:fill="FFFFFF"/>
        <w:spacing w:line="360" w:lineRule="auto"/>
        <w:jc w:val="left"/>
        <w:textAlignment w:val="center"/>
      </w:pPr>
      <w:r>
        <w:t>15．如果</w:t>
      </w:r>
      <w:r>
        <w:object>
          <v:shape id="_x0000_i1026" o:spt="75" alt="eqId79d31eaa64f226fbfcf2d270062af592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16" o:title="eqId79d31eaa64f226fbfcf2d270062af59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t>，</w:t>
      </w:r>
      <w:r>
        <w:object>
          <v:shape id="_x0000_i1027" o:spt="75" alt="eqId10f9d88b4fa2968ca495e093c148747f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18" o:title="eqId10f9d88b4fa2968ca495e093c148747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t>（</w:t>
      </w:r>
      <w:r>
        <w:object>
          <v:shape id="_x0000_i1028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20" o:title="eqId5963abe8f421bd99a2aaa94831a951e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t>，</w:t>
      </w:r>
      <w:r>
        <w:object>
          <v:shape id="_x0000_i102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2" o:title="eqId7f9e8449aad35c5d840a3395ea86df6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t>均不为0），那么</w:t>
      </w:r>
      <w:r>
        <w:object>
          <v:shape id="_x0000_i1030" o:spt="75" alt="eqId42a1c0e38c7d571ea8d9ed7e7cf6413c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24" o:title="eqId42a1c0e38c7d571ea8d9ed7e7cf6413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t xml:space="preserve">(   </w:t>
      </w:r>
      <w:r>
        <w:rPr>
          <w:rFonts w:hint="eastAsia"/>
          <w:lang w:val="en-US" w:eastAsia="zh-CN"/>
        </w:rPr>
        <w:t xml:space="preserve"> </w:t>
      </w:r>
      <w:r>
        <w:t>)。</w:t>
      </w:r>
    </w:p>
    <w:p w14:paraId="379221A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</w:t>
      </w:r>
      <w:r>
        <w:object>
          <v:shape id="_x0000_i1031" o:spt="75" alt="eqId18a4c25fa7b7754fc55548e2497a9d6e" type="#_x0000_t75" style="height:27.95pt;width:9.65pt;" o:ole="t" filled="f" o:preferrelative="t" stroked="f" coordsize="21600,21600">
            <v:path/>
            <v:fill on="f" focussize="0,0"/>
            <v:stroke on="f" joinstyle="miter"/>
            <v:imagedata r:id="rId26" o:title="eqId18a4c25fa7b7754fc55548e2497a9d6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tab/>
      </w:r>
      <w:r>
        <w:t>C．</w:t>
      </w:r>
      <w:r>
        <w:object>
          <v:shape id="_x0000_i1032" o:spt="75" alt="eqId6503ca085e3ca5f2ba723b0dd66e210b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8" o:title="eqId6503ca085e3ca5f2ba723b0dd66e210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ab/>
      </w:r>
      <w:r>
        <w:t>D．</w:t>
      </w:r>
      <w:r>
        <w:object>
          <v:shape id="_x0000_i1033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0" o:title="eqId7c6c7567972273b4ba733b47bf9d540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 w14:paraId="0F9F023D">
      <w:pPr>
        <w:shd w:val="clear" w:color="auto" w:fill="FFFFFF"/>
        <w:spacing w:line="360" w:lineRule="auto"/>
        <w:jc w:val="left"/>
        <w:textAlignment w:val="center"/>
      </w:pPr>
      <w:r>
        <w:t>16．柳树的棵数是松树的</w:t>
      </w:r>
      <w:r>
        <w:object>
          <v:shape id="_x0000_i1034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0" o:title="eqId7c6c7567972273b4ba733b47bf9d540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t>，松树的棵数是柏树的</w:t>
      </w:r>
      <w:r>
        <w:object>
          <v:shape id="_x0000_i1035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3" o:title="eqId7294f5ae2a24ff42e84cd9773b2a72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t xml:space="preserve">，(   </w:t>
      </w:r>
      <w:r>
        <w:rPr>
          <w:rFonts w:hint="eastAsia"/>
          <w:lang w:val="en-US" w:eastAsia="zh-CN"/>
        </w:rPr>
        <w:t xml:space="preserve"> </w:t>
      </w:r>
      <w:r>
        <w:t>)的棵数最多。</w:t>
      </w:r>
    </w:p>
    <w:p w14:paraId="0C059AC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A．松树</w:t>
      </w:r>
      <w:r>
        <w:tab/>
      </w:r>
      <w:r>
        <w:t>B．柏树</w:t>
      </w:r>
      <w:r>
        <w:tab/>
      </w:r>
      <w:r>
        <w:t>C．柳树</w:t>
      </w:r>
      <w:r>
        <w:rPr>
          <w:rFonts w:hint="eastAsia"/>
          <w:lang w:val="en-US" w:eastAsia="zh-CN"/>
        </w:rPr>
        <w:t xml:space="preserve">     </w:t>
      </w:r>
      <w:r>
        <w:t>D．无法确定哪种树</w:t>
      </w:r>
    </w:p>
    <w:p w14:paraId="45E6FA84">
      <w:pPr>
        <w:shd w:val="clear" w:color="auto" w:fill="FFFFFF"/>
        <w:spacing w:line="360" w:lineRule="auto"/>
        <w:jc w:val="left"/>
        <w:textAlignment w:val="center"/>
      </w:pPr>
      <w:r>
        <w:t xml:space="preserve">17．根据下图中的信息判断，下列等式不成立的是(   </w:t>
      </w:r>
      <w:r>
        <w:rPr>
          <w:rFonts w:hint="eastAsia"/>
          <w:lang w:val="en-US" w:eastAsia="zh-CN"/>
        </w:rPr>
        <w:t xml:space="preserve"> </w:t>
      </w:r>
      <w:r>
        <w:t>)。</w:t>
      </w:r>
    </w:p>
    <w:p w14:paraId="78C639B9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47875" cy="1304925"/>
            <wp:effectExtent l="0" t="0" r="9525" b="3175"/>
            <wp:docPr id="100007" name="图片 100007" descr="@@@8120689b-ff60-42a6-901f-f817d1640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8120689b-ff60-42a6-901f-f817d1640ca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4B98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6" o:spt="75" alt="eqId7b3053e6ac36689f1726e505a386bc7b" type="#_x0000_t75" style="height:12.8pt;width:48.35pt;" o:ole="t" filled="f" o:preferrelative="t" stroked="f" coordsize="21600,21600">
            <v:path/>
            <v:fill on="f" focussize="0,0"/>
            <v:stroke on="f" joinstyle="miter"/>
            <v:imagedata r:id="rId36" o:title="eqId7b3053e6ac36689f1726e505a386bc7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tab/>
      </w:r>
      <w:r>
        <w:t>B．</w:t>
      </w:r>
      <w:r>
        <w:object>
          <v:shape id="_x0000_i1037" o:spt="75" alt="eqIdc4d9625e476b4830ae0db1a172696615" type="#_x0000_t75" style="height:27.55pt;width:29pt;" o:ole="t" filled="f" o:preferrelative="t" stroked="f" coordsize="21600,21600">
            <v:path/>
            <v:fill on="f" focussize="0,0"/>
            <v:stroke on="f" joinstyle="miter"/>
            <v:imagedata r:id="rId38" o:title="eqIdc4d9625e476b4830ae0db1a172696615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t>C．</w:t>
      </w:r>
      <w:r>
        <w:object>
          <v:shape id="_x0000_i1038" o:spt="75" alt="eqId1be440624d2670e8c13a778c6b9f60a5" type="#_x0000_t75" style="height:12.8pt;width:48.35pt;" o:ole="t" filled="f" o:preferrelative="t" stroked="f" coordsize="21600,21600">
            <v:path/>
            <v:fill on="f" focussize="0,0"/>
            <v:stroke on="f" joinstyle="miter"/>
            <v:imagedata r:id="rId40" o:title="eqId1be440624d2670e8c13a778c6b9f60a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t>D．</w:t>
      </w:r>
      <w:r>
        <w:object>
          <v:shape id="_x0000_i1039" o:spt="75" alt="eqId6ff9156f2982c99bb34f02d3a20b9bfe" type="#_x0000_t75" style="height:27.1pt;width:29pt;" o:ole="t" filled="f" o:preferrelative="t" stroked="f" coordsize="21600,21600">
            <v:path/>
            <v:fill on="f" focussize="0,0"/>
            <v:stroke on="f" joinstyle="miter"/>
            <v:imagedata r:id="rId42" o:title="eqId6ff9156f2982c99bb34f02d3a20b9bfe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</w:p>
    <w:p w14:paraId="57A6A5A2">
      <w:pPr>
        <w:shd w:val="clear" w:color="auto" w:fill="FFFFFF"/>
        <w:spacing w:line="360" w:lineRule="auto"/>
        <w:jc w:val="left"/>
        <w:textAlignment w:val="center"/>
      </w:pPr>
      <w:r>
        <w:t xml:space="preserve">18．要反映牛奶中水、蛋白质、脂肪等含量，用(   </w:t>
      </w:r>
      <w:r>
        <w:rPr>
          <w:rFonts w:hint="eastAsia"/>
          <w:lang w:val="en-US" w:eastAsia="zh-CN"/>
        </w:rPr>
        <w:t xml:space="preserve"> </w:t>
      </w:r>
      <w:r>
        <w:t>)更合适。</w:t>
      </w:r>
    </w:p>
    <w:p w14:paraId="43124854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A．条形统计图</w:t>
      </w:r>
      <w:r>
        <w:tab/>
      </w:r>
      <w:r>
        <w:t>B．折线统计图</w:t>
      </w:r>
      <w:r>
        <w:tab/>
      </w:r>
      <w:r>
        <w:t>C．扇形统计图</w:t>
      </w:r>
      <w:r>
        <w:tab/>
      </w:r>
      <w:r>
        <w:t>D．统计表</w:t>
      </w:r>
    </w:p>
    <w:p w14:paraId="2C648D43">
      <w:pPr>
        <w:shd w:val="clear" w:color="auto" w:fill="FFFFFF"/>
        <w:spacing w:line="360" w:lineRule="auto"/>
        <w:jc w:val="left"/>
        <w:textAlignment w:val="center"/>
      </w:pPr>
      <w:r>
        <w:t xml:space="preserve">19．下面各题中的两种量成反比例关系的是(   </w:t>
      </w:r>
      <w:r>
        <w:rPr>
          <w:rFonts w:hint="eastAsia"/>
          <w:lang w:val="en-US" w:eastAsia="zh-CN"/>
        </w:rPr>
        <w:t xml:space="preserve"> </w:t>
      </w:r>
      <w:r>
        <w:t>)。</w:t>
      </w:r>
    </w:p>
    <w:p w14:paraId="23BFEFED">
      <w:pPr>
        <w:shd w:val="clear" w:color="auto" w:fill="FFFFFF"/>
        <w:spacing w:line="360" w:lineRule="auto"/>
        <w:jc w:val="left"/>
        <w:textAlignment w:val="center"/>
      </w:pPr>
      <w:r>
        <w:t>A．《指导丛书》的单价一定，订购的总价与订购的数量</w:t>
      </w:r>
    </w:p>
    <w:p w14:paraId="460A4AE3">
      <w:pPr>
        <w:shd w:val="clear" w:color="auto" w:fill="FFFFFF"/>
        <w:spacing w:line="360" w:lineRule="auto"/>
        <w:jc w:val="left"/>
        <w:textAlignment w:val="center"/>
      </w:pPr>
      <w:r>
        <w:t>B．平行四边形的面积一定，它的底与相对应的高</w:t>
      </w:r>
    </w:p>
    <w:p w14:paraId="63F7B0E6">
      <w:pPr>
        <w:shd w:val="clear" w:color="auto" w:fill="FFFFFF"/>
        <w:spacing w:line="360" w:lineRule="auto"/>
        <w:jc w:val="left"/>
        <w:textAlignment w:val="center"/>
      </w:pPr>
      <w:r>
        <w:t>C．圆的面积一定，它的半径与圆周率</w:t>
      </w:r>
    </w:p>
    <w:p w14:paraId="02A7D1C5">
      <w:pPr>
        <w:shd w:val="clear" w:color="auto" w:fill="FFFFFF"/>
        <w:spacing w:line="360" w:lineRule="auto"/>
        <w:jc w:val="left"/>
        <w:textAlignment w:val="center"/>
      </w:pPr>
      <w:r>
        <w:t>D．书的总页数一定，已读的页数与未读的页数</w:t>
      </w:r>
    </w:p>
    <w:p w14:paraId="49F29885">
      <w:pPr>
        <w:shd w:val="clear" w:color="auto" w:fill="FFFFFF"/>
        <w:spacing w:line="360" w:lineRule="auto"/>
        <w:jc w:val="left"/>
        <w:textAlignment w:val="center"/>
      </w:pPr>
      <w:r>
        <w:t xml:space="preserve">20．边长为a的正方形中剪去一个边长为b的小正方形，剩下的面积可以用式子(   </w:t>
      </w:r>
      <w:r>
        <w:rPr>
          <w:rFonts w:hint="eastAsia"/>
          <w:lang w:val="en-US" w:eastAsia="zh-CN"/>
        </w:rPr>
        <w:t xml:space="preserve"> </w:t>
      </w:r>
      <w:r>
        <w:t>)来表示。</w:t>
      </w:r>
    </w:p>
    <w:p w14:paraId="0411BE74">
      <w:pPr>
        <w:shd w:val="clear" w:color="auto" w:fill="FFFFFF"/>
        <w:spacing w:line="360" w:lineRule="auto"/>
        <w:jc w:val="left"/>
        <w:textAlignment w:val="center"/>
      </w:pPr>
      <w:r>
        <w:t>A．a﹣b</w:t>
      </w:r>
      <w:r>
        <w:rPr>
          <w:rFonts w:hint="eastAsia"/>
          <w:lang w:val="en-US" w:eastAsia="zh-CN"/>
        </w:rPr>
        <w:t xml:space="preserve">     </w:t>
      </w:r>
      <w:r>
        <w:t>B．a</w:t>
      </w:r>
      <w:r>
        <w:rPr>
          <w:vertAlign w:val="superscript"/>
        </w:rPr>
        <w:t>2</w:t>
      </w:r>
      <w:r>
        <w:t>﹣b</w:t>
      </w:r>
      <w:r>
        <w:rPr>
          <w:vertAlign w:val="superscript"/>
        </w:rPr>
        <w:t>2</w:t>
      </w:r>
      <w:r>
        <w:rPr>
          <w:rFonts w:hint="eastAsia"/>
          <w:vertAlign w:val="superscript"/>
          <w:lang w:val="en-US" w:eastAsia="zh-CN"/>
        </w:rPr>
        <w:t xml:space="preserve">      </w:t>
      </w:r>
      <w:r>
        <w:t>C．4（a﹣b）</w:t>
      </w:r>
      <w:r>
        <w:rPr>
          <w:rFonts w:hint="eastAsia"/>
          <w:lang w:val="en-US" w:eastAsia="zh-CN"/>
        </w:rPr>
        <w:t xml:space="preserve">    </w:t>
      </w:r>
      <w:r>
        <w:t>D．2（a﹣b）</w:t>
      </w:r>
    </w:p>
    <w:p w14:paraId="3A1E03C7">
      <w:pPr>
        <w:shd w:val="clear" w:color="auto" w:fill="FFFFFF"/>
        <w:spacing w:line="360" w:lineRule="auto"/>
        <w:jc w:val="left"/>
        <w:textAlignment w:val="center"/>
      </w:pPr>
      <w:r>
        <w:t xml:space="preserve">21．下面说法中，正确的是(   </w:t>
      </w:r>
      <w:r>
        <w:rPr>
          <w:rFonts w:hint="eastAsia"/>
          <w:lang w:val="en-US" w:eastAsia="zh-CN"/>
        </w:rPr>
        <w:t xml:space="preserve"> </w:t>
      </w:r>
      <w:r>
        <w:t>)。</w:t>
      </w:r>
    </w:p>
    <w:p w14:paraId="002E98B3">
      <w:pPr>
        <w:shd w:val="clear" w:color="auto" w:fill="FFFFFF"/>
        <w:spacing w:line="360" w:lineRule="auto"/>
        <w:jc w:val="left"/>
        <w:textAlignment w:val="center"/>
      </w:pPr>
      <w:r>
        <w:t>A．两条一样长的彩带，如果第一条剪去</w:t>
      </w:r>
      <w:r>
        <w:object>
          <v:shape id="_x0000_i1040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44" o:title="eqId56d266a04f3dc7483eddbc26c5e487d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t>米，第二条剪去</w:t>
      </w:r>
      <w:r>
        <w:object>
          <v:shape id="_x0000_i1041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44" o:title="eqId56d266a04f3dc7483eddbc26c5e487d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t>，那么剩下的两条彩带一定一样长</w:t>
      </w:r>
    </w:p>
    <w:p w14:paraId="5746A0CF">
      <w:pPr>
        <w:shd w:val="clear" w:color="auto" w:fill="FFFFFF"/>
        <w:spacing w:line="360" w:lineRule="auto"/>
        <w:jc w:val="left"/>
        <w:textAlignment w:val="center"/>
      </w:pPr>
      <w:r>
        <w:t>B．某公园去年种了100多棵树，其中105棵成活了，成活率是105%</w:t>
      </w:r>
    </w:p>
    <w:p w14:paraId="68728D77">
      <w:pPr>
        <w:shd w:val="clear" w:color="auto" w:fill="FFFFFF"/>
        <w:spacing w:line="360" w:lineRule="auto"/>
        <w:jc w:val="left"/>
        <w:textAlignment w:val="center"/>
      </w:pPr>
      <w:r>
        <w:t>C．一个半径2厘米的圆，它的周长和面积相等</w:t>
      </w:r>
    </w:p>
    <w:p w14:paraId="7C41E03B">
      <w:pPr>
        <w:shd w:val="clear" w:color="auto" w:fill="FFFFFF"/>
        <w:spacing w:line="360" w:lineRule="auto"/>
        <w:jc w:val="left"/>
        <w:textAlignment w:val="center"/>
      </w:pPr>
      <w:r>
        <w:t>D．要反映各部分数量与总数之间的关系可用扇形统计图表示</w:t>
      </w:r>
    </w:p>
    <w:p w14:paraId="3BCE0A5C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三、口算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8分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 w14:paraId="1D4A588D">
      <w:pPr>
        <w:shd w:val="clear" w:color="auto" w:fill="FFFFFF"/>
        <w:spacing w:line="360" w:lineRule="auto"/>
        <w:jc w:val="left"/>
        <w:textAlignment w:val="center"/>
      </w:pPr>
      <w:r>
        <w:t>22．直接写出得数。</w:t>
      </w:r>
    </w:p>
    <w:p w14:paraId="19026D04">
      <w:pPr>
        <w:shd w:val="clear" w:color="auto" w:fill="FFFFFF"/>
        <w:spacing w:line="360" w:lineRule="auto"/>
        <w:jc w:val="left"/>
        <w:textAlignment w:val="center"/>
      </w:pPr>
      <w:r>
        <w:t>328＋456＝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11.25－8.17＝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0.24×500＝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4－2÷9＝</w:t>
      </w:r>
    </w:p>
    <w:p w14:paraId="6F9DA6F8">
      <w:pPr>
        <w:shd w:val="clear" w:color="auto" w:fill="FFFFFF"/>
        <w:spacing w:line="360" w:lineRule="auto"/>
        <w:jc w:val="left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t>10×10%＝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object>
          <v:shape id="_x0000_i1042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7" o:title="eqIdd33adb74906403b0b00fcbd9fa691d8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>－</w:t>
      </w:r>
      <w:r>
        <w:object>
          <v:shape id="_x0000_i1043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44" o:title="eqId56d266a04f3dc7483eddbc26c5e487d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</w:t>
      </w:r>
      <w:r>
        <w:object>
          <v:shape id="_x0000_i1044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3" o:title="eqId7294f5ae2a24ff42e84cd9773b2a728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t>÷</w:t>
      </w:r>
      <w:r>
        <w:object>
          <v:shape id="_x0000_i1045" o:spt="75" alt="eqId805e51a979f1708672bd72836f902846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51" o:title="eqId805e51a979f1708672bd72836f90284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0.1＋9.9×0.1＝</w:t>
      </w:r>
    </w:p>
    <w:p w14:paraId="4CC321AE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四、脱式计算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12分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 w14:paraId="04BF8699">
      <w:pPr>
        <w:shd w:val="clear" w:color="auto" w:fill="FFFFFF"/>
        <w:spacing w:line="360" w:lineRule="auto"/>
        <w:jc w:val="left"/>
        <w:textAlignment w:val="center"/>
      </w:pPr>
      <w:r>
        <w:t>23．脱式计算，用自己喜欢的方法计算．</w:t>
      </w:r>
    </w:p>
    <w:p w14:paraId="7153C043"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46" o:spt="75" alt="eqIdeac97e6740365c85ad857aff85cefbe5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53" o:title="eqIdeac97e6740365c85ad857aff85cefbe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>÷（</w:t>
      </w:r>
      <w:r>
        <w:object>
          <v:shape id="_x0000_i1047" o:spt="75" alt="eqId20db35cb4894fd6afef07a8e7f274d15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55" o:title="eqId20db35cb4894fd6afef07a8e7f274d1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>）　　　　　　　　　　　</w:t>
      </w:r>
      <w:r>
        <w:object>
          <v:shape id="_x0000_i1048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57" o:title="eqId6ca8b26c3ad6d892590290a2304126b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t>×5.9－0.125＋3.1×12.5％</w:t>
      </w:r>
    </w:p>
    <w:p w14:paraId="46562718">
      <w:pPr>
        <w:shd w:val="clear" w:color="auto" w:fill="FFFFFF"/>
        <w:spacing w:line="360" w:lineRule="auto"/>
        <w:jc w:val="left"/>
        <w:textAlignment w:val="center"/>
      </w:pPr>
    </w:p>
    <w:p w14:paraId="3A4FA8B6">
      <w:pPr>
        <w:shd w:val="clear" w:color="auto" w:fill="FFFFFF"/>
        <w:spacing w:line="360" w:lineRule="auto"/>
        <w:jc w:val="left"/>
        <w:textAlignment w:val="center"/>
      </w:pPr>
    </w:p>
    <w:p w14:paraId="65AD7361">
      <w:pPr>
        <w:shd w:val="clear" w:color="auto" w:fill="FFFFFF"/>
        <w:spacing w:line="360" w:lineRule="auto"/>
        <w:jc w:val="left"/>
        <w:textAlignment w:val="center"/>
      </w:pPr>
    </w:p>
    <w:p w14:paraId="3F7CA418">
      <w:pPr>
        <w:shd w:val="clear" w:color="auto" w:fill="FFFFFF"/>
        <w:spacing w:line="360" w:lineRule="auto"/>
        <w:jc w:val="left"/>
        <w:textAlignment w:val="center"/>
      </w:pPr>
      <w:r>
        <w:t>1.25×0.25×3.2　　　　　　　　　　　　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28.69－（13.27＋8.69）</w:t>
      </w:r>
    </w:p>
    <w:p w14:paraId="5A6058E1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F842EFA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5A92CD65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38DC625F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五、解方程或比例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9分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 w14:paraId="20E7D32A">
      <w:pPr>
        <w:shd w:val="clear" w:color="auto" w:fill="FFFFFF"/>
        <w:spacing w:line="360" w:lineRule="auto"/>
        <w:jc w:val="left"/>
        <w:textAlignment w:val="center"/>
      </w:pPr>
      <w:r>
        <w:t>24．解方程或解比例。</w:t>
      </w:r>
    </w:p>
    <w:p w14:paraId="181C653A">
      <w:pPr>
        <w:shd w:val="clear" w:color="auto" w:fill="FFFFFF"/>
        <w:spacing w:line="360" w:lineRule="auto"/>
        <w:jc w:val="left"/>
        <w:textAlignment w:val="center"/>
      </w:pPr>
      <w:r>
        <w:t>40%x－1.8×4＝0.8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</w:t>
      </w:r>
      <w:r>
        <w:t>2x∶2.5＝6∶5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</w:t>
      </w:r>
      <w:r>
        <w:object>
          <v:shape id="_x0000_i1049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59" o:title="eqId8b2a698891d42c70b597f0da4f215f0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t>x－（1－80%）x＝4.95</w:t>
      </w:r>
    </w:p>
    <w:p w14:paraId="1BA98530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650CDE7C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47A15493"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 w14:paraId="0E620D2A"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六、图形计算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5分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）</w:t>
      </w:r>
    </w:p>
    <w:p w14:paraId="0462D929">
      <w:pPr>
        <w:shd w:val="clear" w:color="auto" w:fill="FFFFFF"/>
        <w:spacing w:line="360" w:lineRule="auto"/>
        <w:jc w:val="left"/>
        <w:textAlignment w:val="center"/>
      </w:pPr>
      <w:r>
        <w:t>25．计算阴影部分的面积（单位：厘米）。</w:t>
      </w:r>
    </w:p>
    <w:p w14:paraId="1FCABD57">
      <w:pPr>
        <w:shd w:val="clear" w:color="auto" w:fill="FFFFFF"/>
        <w:spacing w:line="360" w:lineRule="auto"/>
        <w:jc w:val="left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33550" cy="1085850"/>
            <wp:effectExtent l="0" t="0" r="6350" b="6350"/>
            <wp:docPr id="100009" name="图片 100009" descr="@@@86070165-fe87-4ccc-93ae-4c50f28da2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6070165-fe87-4ccc-93ae-4c50f28da2a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17764">
      <w:pPr>
        <w:jc w:val="left"/>
        <w:textAlignment w:val="center"/>
        <w:rPr>
          <w:rFonts w:hint="default" w:ascii="宋体" w:hAnsi="宋体" w:eastAsia="宋体" w:cs="宋体"/>
          <w:b/>
          <w:i w:val="0"/>
          <w:sz w:val="21"/>
          <w:lang w:val="en-US"/>
        </w:rPr>
      </w:pPr>
      <w:r>
        <w:rPr>
          <w:rFonts w:ascii="宋体" w:hAnsi="宋体" w:eastAsia="宋体" w:cs="宋体"/>
          <w:b/>
          <w:i w:val="0"/>
          <w:sz w:val="21"/>
        </w:rPr>
        <w:t>七、解答题</w:t>
      </w:r>
      <w:r>
        <w:rPr>
          <w:rFonts w:hint="eastAsia" w:ascii="宋体" w:hAnsi="宋体" w:cs="宋体"/>
          <w:b/>
          <w:i w:val="0"/>
          <w:sz w:val="21"/>
          <w:lang w:eastAsia="zh-CN"/>
        </w:rPr>
        <w:t>（</w:t>
      </w:r>
      <w:r>
        <w:rPr>
          <w:rFonts w:hint="eastAsia" w:ascii="宋体" w:hAnsi="宋体" w:cs="宋体"/>
          <w:b/>
          <w:i w:val="0"/>
          <w:sz w:val="21"/>
          <w:lang w:val="en-US" w:eastAsia="zh-CN"/>
        </w:rPr>
        <w:t>8+6+6+7+7，共34分）</w:t>
      </w:r>
    </w:p>
    <w:p w14:paraId="3DAB0D57">
      <w:pPr>
        <w:shd w:val="clear" w:color="auto" w:fill="FFFFFF"/>
        <w:spacing w:line="360" w:lineRule="auto"/>
        <w:jc w:val="left"/>
        <w:textAlignment w:val="center"/>
      </w:pPr>
      <w:r>
        <w:t>26．按要求在方格纸中作图并填空。</w:t>
      </w:r>
    </w:p>
    <w:p w14:paraId="7E9208BD"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14750" cy="1647825"/>
            <wp:effectExtent l="0" t="0" r="6350" b="3175"/>
            <wp:docPr id="100011" name="图片 100011" descr="@@@ad12c0b3-f675-4314-abe8-c6ddac614a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ad12c0b3-f675-4314-abe8-c6ddac614a5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1F7">
      <w:pPr>
        <w:shd w:val="clear" w:color="auto" w:fill="FFFFFF"/>
        <w:spacing w:line="360" w:lineRule="auto"/>
        <w:jc w:val="left"/>
        <w:textAlignment w:val="center"/>
      </w:pPr>
      <w:r>
        <w:t>（1）画出长方形ABCD绕B点逆时针旋转90°后的图形。</w:t>
      </w:r>
    </w:p>
    <w:p w14:paraId="134FAC30">
      <w:pPr>
        <w:shd w:val="clear" w:color="auto" w:fill="FFFFFF"/>
        <w:spacing w:line="360" w:lineRule="auto"/>
        <w:jc w:val="left"/>
        <w:textAlignment w:val="center"/>
      </w:pPr>
      <w:r>
        <w:t>（2）旋转后，C点的对应点的位置用数对表示是（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0670DABF">
      <w:pPr>
        <w:shd w:val="clear" w:color="auto" w:fill="FFFFFF"/>
        <w:spacing w:line="360" w:lineRule="auto"/>
        <w:jc w:val="left"/>
        <w:textAlignment w:val="center"/>
      </w:pPr>
      <w:r>
        <w:t>（3）将长方形ABCD按2∶1放大后画在合适的位置。</w:t>
      </w:r>
    </w:p>
    <w:p w14:paraId="506E8C61">
      <w:pPr>
        <w:shd w:val="clear" w:color="auto" w:fill="FFFFFF"/>
        <w:spacing w:line="360" w:lineRule="auto"/>
        <w:jc w:val="left"/>
        <w:textAlignment w:val="center"/>
      </w:pPr>
      <w:r>
        <w:t>（4）观察并思考：放大后的长方形与原长方形周长的比是（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），面积的比是（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6D4F029F">
      <w:pPr>
        <w:shd w:val="clear" w:color="auto" w:fill="FFFFFF"/>
        <w:spacing w:line="360" w:lineRule="auto"/>
        <w:jc w:val="left"/>
        <w:textAlignment w:val="center"/>
      </w:pPr>
      <w:r>
        <w:t>27．某市出租车起步价为7元（3千米以内），超过3千米每千米需要再付1.5元（不足1千米按1千米计算）。</w:t>
      </w:r>
    </w:p>
    <w:p w14:paraId="79EBA1E2">
      <w:pPr>
        <w:shd w:val="clear" w:color="auto" w:fill="FFFFFF"/>
        <w:spacing w:line="360" w:lineRule="auto"/>
        <w:jc w:val="left"/>
        <w:textAlignment w:val="center"/>
      </w:pPr>
      <w:r>
        <w:t>（1）行程6.5千米，乘客要付车费多少元？</w:t>
      </w:r>
    </w:p>
    <w:p w14:paraId="06F36A9E">
      <w:pPr>
        <w:shd w:val="clear" w:color="auto" w:fill="FFFFFF"/>
        <w:spacing w:line="360" w:lineRule="auto"/>
        <w:jc w:val="left"/>
        <w:textAlignment w:val="center"/>
      </w:pPr>
    </w:p>
    <w:p w14:paraId="2D6947E5">
      <w:pPr>
        <w:shd w:val="clear" w:color="auto" w:fill="FFFFFF"/>
        <w:spacing w:line="360" w:lineRule="auto"/>
        <w:jc w:val="left"/>
        <w:textAlignment w:val="center"/>
      </w:pPr>
    </w:p>
    <w:p w14:paraId="0E20BE53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</w:pPr>
      <w:r>
        <w:t>小芳从家到姑姑家共付车费20.5元，小芳家到姑姑家最远有多少千米？</w:t>
      </w:r>
    </w:p>
    <w:p w14:paraId="52DE5505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6A2DE749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065741B4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6D248210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</w:pPr>
      <w:r>
        <w:t>淘气妈妈计划购买一双价值400元的皮鞋，甲乙两个商场优惠活动如下：甲商场凡消费满300元返现金40元；乙商场商品一律打八五折。淘气妈妈到哪个商场购买更优惠？</w:t>
      </w:r>
    </w:p>
    <w:p w14:paraId="623A7B84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46C6F248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49DE2427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</w:pPr>
    </w:p>
    <w:p w14:paraId="1A960213">
      <w:pPr>
        <w:numPr>
          <w:ilvl w:val="0"/>
          <w:numId w:val="2"/>
        </w:numPr>
        <w:shd w:val="clear" w:color="auto" w:fill="FFFFFF"/>
        <w:spacing w:line="360" w:lineRule="auto"/>
        <w:ind w:left="0" w:leftChars="0" w:firstLine="0" w:firstLineChars="0"/>
        <w:jc w:val="left"/>
        <w:textAlignment w:val="center"/>
        <w:rPr>
          <w:sz w:val="21"/>
        </w:rPr>
      </w:pPr>
      <w:r>
        <w:rPr>
          <w:sz w:val="21"/>
        </w:rPr>
        <w:t>超市里有一批苹果，第一天卖出总数的20%，第二天又卖出总数的25%，还剩下33千克，这批苹果一共有多少千克？</w:t>
      </w:r>
    </w:p>
    <w:p w14:paraId="442C6982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sz w:val="21"/>
        </w:rPr>
      </w:pPr>
    </w:p>
    <w:p w14:paraId="1AA3E629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sz w:val="21"/>
        </w:rPr>
      </w:pPr>
    </w:p>
    <w:p w14:paraId="4AB9C0CE">
      <w:pPr>
        <w:widowControl w:val="0"/>
        <w:numPr>
          <w:ilvl w:val="0"/>
          <w:numId w:val="0"/>
        </w:numPr>
        <w:shd w:val="clear" w:color="auto" w:fill="FFFFFF"/>
        <w:spacing w:line="360" w:lineRule="auto"/>
        <w:jc w:val="left"/>
        <w:textAlignment w:val="center"/>
        <w:rPr>
          <w:sz w:val="21"/>
        </w:rPr>
      </w:pPr>
    </w:p>
    <w:p w14:paraId="189E6D07">
      <w:pPr>
        <w:shd w:val="clear" w:color="auto" w:fill="FFFFFF"/>
        <w:spacing w:line="360" w:lineRule="auto"/>
        <w:jc w:val="left"/>
        <w:textAlignment w:val="center"/>
      </w:pPr>
      <w:r>
        <w:t>30．小明骑车从甲地到乙地，15分钟行了900米，照这样的速度，行完全程一共用了20分钟，返回时每分钟行100米，返回时用了多少分钟？（用比例解答）</w:t>
      </w:r>
    </w:p>
    <w:p w14:paraId="1EDEC93C">
      <w:pPr>
        <w:shd w:val="clear" w:color="auto" w:fill="FFFFFF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9" w:h="11907" w:orient="landscape"/>
          <w:pgMar w:top="567" w:right="567" w:bottom="567" w:left="567" w:header="500" w:footer="500" w:gutter="0"/>
          <w:cols w:equalWidth="0" w:num="2" w:sep="1">
            <w:col w:w="7640" w:space="425"/>
            <w:col w:w="7640"/>
          </w:cols>
          <w:docGrid w:type="lines" w:linePitch="312" w:charSpace="0"/>
        </w:sectPr>
      </w:pPr>
    </w:p>
    <w:p w14:paraId="2B1759A6"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21"/>
        </w:rPr>
        <w:t>参考答案：</w:t>
      </w:r>
    </w:p>
    <w:p w14:paraId="4EA46C43">
      <w:pPr>
        <w:shd w:val="clear" w:color="auto" w:fill="FFFFFF"/>
        <w:spacing w:line="360" w:lineRule="auto"/>
        <w:jc w:val="left"/>
        <w:textAlignment w:val="center"/>
      </w:pPr>
      <w:r>
        <w:t>1．     1411780000     14亿</w:t>
      </w:r>
    </w:p>
    <w:p w14:paraId="509D6A4E">
      <w:pPr>
        <w:shd w:val="clear" w:color="auto" w:fill="FFFFFF"/>
        <w:spacing w:line="360" w:lineRule="auto"/>
        <w:jc w:val="left"/>
        <w:textAlignment w:val="center"/>
      </w:pPr>
      <w:r>
        <w:t>2．15；16；25；125</w:t>
      </w:r>
    </w:p>
    <w:p w14:paraId="62E5B69F">
      <w:pPr>
        <w:shd w:val="clear" w:color="auto" w:fill="FFFFFF"/>
        <w:spacing w:line="360" w:lineRule="auto"/>
        <w:jc w:val="left"/>
        <w:textAlignment w:val="center"/>
      </w:pPr>
      <w:r>
        <w:t>3．5</w:t>
      </w:r>
    </w:p>
    <w:p w14:paraId="75C0ED90">
      <w:pPr>
        <w:shd w:val="clear" w:color="auto" w:fill="FFFFFF"/>
        <w:spacing w:line="360" w:lineRule="auto"/>
        <w:jc w:val="left"/>
        <w:textAlignment w:val="center"/>
      </w:pPr>
      <w:r>
        <w:t>4．0.3，0.35</w:t>
      </w:r>
    </w:p>
    <w:p w14:paraId="4C3AE64A">
      <w:pPr>
        <w:shd w:val="clear" w:color="auto" w:fill="FFFFFF"/>
        <w:spacing w:line="360" w:lineRule="auto"/>
        <w:jc w:val="left"/>
        <w:textAlignment w:val="center"/>
      </w:pPr>
      <w:r>
        <w:t>5．21650</w:t>
      </w:r>
    </w:p>
    <w:p w14:paraId="7CE78F8B">
      <w:pPr>
        <w:shd w:val="clear" w:color="auto" w:fill="FFFFFF"/>
        <w:spacing w:line="360" w:lineRule="auto"/>
        <w:jc w:val="left"/>
        <w:textAlignment w:val="center"/>
      </w:pPr>
      <w:r>
        <w:t>6．乘除法</w:t>
      </w:r>
    </w:p>
    <w:p w14:paraId="0F29AE62">
      <w:pPr>
        <w:shd w:val="clear" w:color="auto" w:fill="FFFFFF"/>
        <w:spacing w:line="360" w:lineRule="auto"/>
        <w:jc w:val="left"/>
        <w:textAlignment w:val="center"/>
      </w:pPr>
      <w:r>
        <w:t>7．     169.56     56.52</w:t>
      </w:r>
    </w:p>
    <w:p w14:paraId="625B9F83">
      <w:pPr>
        <w:shd w:val="clear" w:color="auto" w:fill="FFFFFF"/>
        <w:spacing w:line="360" w:lineRule="auto"/>
        <w:jc w:val="left"/>
        <w:textAlignment w:val="center"/>
      </w:pPr>
      <w:r>
        <w:t>8．     4:3     12.56</w:t>
      </w:r>
    </w:p>
    <w:p w14:paraId="6564FFE0">
      <w:pPr>
        <w:shd w:val="clear" w:color="auto" w:fill="FFFFFF"/>
        <w:spacing w:line="360" w:lineRule="auto"/>
        <w:jc w:val="left"/>
        <w:textAlignment w:val="center"/>
      </w:pPr>
      <w:r>
        <w:t>9．15℃</w:t>
      </w:r>
    </w:p>
    <w:p w14:paraId="3FEEC20C">
      <w:pPr>
        <w:shd w:val="clear" w:color="auto" w:fill="FFFFFF"/>
        <w:spacing w:line="360" w:lineRule="auto"/>
        <w:jc w:val="left"/>
        <w:textAlignment w:val="center"/>
      </w:pPr>
      <w:r>
        <w:t>10．2.5</w:t>
      </w:r>
    </w:p>
    <w:p w14:paraId="7B642EED">
      <w:pPr>
        <w:shd w:val="clear" w:color="auto" w:fill="FFFFFF"/>
        <w:spacing w:line="360" w:lineRule="auto"/>
        <w:jc w:val="left"/>
        <w:textAlignment w:val="center"/>
      </w:pPr>
      <w:r>
        <w:t>11．     8∶12＝6∶9     5</w:t>
      </w:r>
    </w:p>
    <w:p w14:paraId="0943BEF3">
      <w:pPr>
        <w:shd w:val="clear" w:color="auto" w:fill="FFFFFF"/>
        <w:spacing w:line="360" w:lineRule="auto"/>
        <w:jc w:val="left"/>
        <w:textAlignment w:val="center"/>
      </w:pPr>
      <w:r>
        <w:t>12．A</w:t>
      </w:r>
    </w:p>
    <w:p w14:paraId="1AA83708">
      <w:pPr>
        <w:shd w:val="clear" w:color="auto" w:fill="FFFFFF"/>
        <w:spacing w:line="360" w:lineRule="auto"/>
        <w:jc w:val="left"/>
        <w:textAlignment w:val="center"/>
      </w:pPr>
      <w:r>
        <w:t>13．C</w:t>
      </w:r>
    </w:p>
    <w:p w14:paraId="4A3F87CD">
      <w:pPr>
        <w:shd w:val="clear" w:color="auto" w:fill="FFFFFF"/>
        <w:spacing w:line="360" w:lineRule="auto"/>
        <w:jc w:val="left"/>
        <w:textAlignment w:val="center"/>
      </w:pPr>
      <w:r>
        <w:t>14．A</w:t>
      </w:r>
    </w:p>
    <w:p w14:paraId="7E6F0E6D">
      <w:pPr>
        <w:shd w:val="clear" w:color="auto" w:fill="FFFFFF"/>
        <w:spacing w:line="360" w:lineRule="auto"/>
        <w:jc w:val="left"/>
        <w:textAlignment w:val="center"/>
      </w:pPr>
      <w:r>
        <w:t>15．C</w:t>
      </w:r>
    </w:p>
    <w:p w14:paraId="6BC2D04E">
      <w:pPr>
        <w:shd w:val="clear" w:color="auto" w:fill="FFFFFF"/>
        <w:spacing w:line="360" w:lineRule="auto"/>
        <w:jc w:val="left"/>
        <w:textAlignment w:val="center"/>
      </w:pPr>
      <w:r>
        <w:t>16．B</w:t>
      </w:r>
    </w:p>
    <w:p w14:paraId="74DCFD7A">
      <w:pPr>
        <w:shd w:val="clear" w:color="auto" w:fill="FFFFFF"/>
        <w:spacing w:line="360" w:lineRule="auto"/>
        <w:jc w:val="left"/>
        <w:textAlignment w:val="center"/>
      </w:pPr>
      <w:r>
        <w:t>17．C</w:t>
      </w:r>
    </w:p>
    <w:p w14:paraId="54771EDB">
      <w:pPr>
        <w:shd w:val="clear" w:color="auto" w:fill="FFFFFF"/>
        <w:spacing w:line="360" w:lineRule="auto"/>
        <w:jc w:val="left"/>
        <w:textAlignment w:val="center"/>
      </w:pPr>
      <w:r>
        <w:t>18．C</w:t>
      </w:r>
    </w:p>
    <w:p w14:paraId="1DE92C34">
      <w:pPr>
        <w:shd w:val="clear" w:color="auto" w:fill="FFFFFF"/>
        <w:spacing w:line="360" w:lineRule="auto"/>
        <w:jc w:val="left"/>
        <w:textAlignment w:val="center"/>
      </w:pPr>
      <w:r>
        <w:t>19．B</w:t>
      </w:r>
    </w:p>
    <w:p w14:paraId="72E6D1D1">
      <w:pPr>
        <w:shd w:val="clear" w:color="auto" w:fill="FFFFFF"/>
        <w:spacing w:line="360" w:lineRule="auto"/>
        <w:jc w:val="left"/>
        <w:textAlignment w:val="center"/>
      </w:pPr>
      <w:r>
        <w:t>20．B</w:t>
      </w:r>
    </w:p>
    <w:p w14:paraId="0CF31BAD">
      <w:pPr>
        <w:shd w:val="clear" w:color="auto" w:fill="FFFFFF"/>
        <w:spacing w:line="360" w:lineRule="auto"/>
        <w:jc w:val="left"/>
        <w:textAlignment w:val="center"/>
      </w:pPr>
      <w:r>
        <w:t>21．D</w:t>
      </w:r>
    </w:p>
    <w:p w14:paraId="3409BFD5">
      <w:pPr>
        <w:shd w:val="clear" w:color="auto" w:fill="FFFFFF"/>
        <w:spacing w:line="360" w:lineRule="auto"/>
        <w:jc w:val="left"/>
        <w:textAlignment w:val="center"/>
      </w:pPr>
      <w:r>
        <w:t>22．784；3.08；120；</w:t>
      </w:r>
      <w:r>
        <w:object>
          <v:shape id="_x0000_i1050" o:spt="75" alt="eqIdfc3f260dafe164aa6180c06780224322" type="#_x0000_t75" style="height:27.4pt;width:15.8pt;" o:ole="t" filled="f" o:preferrelative="t" stroked="f" coordsize="21600,21600">
            <v:path/>
            <v:fill on="f" focussize="0,0"/>
            <v:stroke on="f" joinstyle="miter"/>
            <v:imagedata r:id="rId63" o:title="eqIdfc3f260dafe164aa6180c0678022432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t>；</w:t>
      </w:r>
    </w:p>
    <w:p w14:paraId="5605D390">
      <w:pPr>
        <w:shd w:val="clear" w:color="auto" w:fill="FFFFFF"/>
        <w:spacing w:line="360" w:lineRule="auto"/>
        <w:jc w:val="left"/>
        <w:textAlignment w:val="center"/>
      </w:pPr>
      <w:r>
        <w:t>1；0.15；</w:t>
      </w:r>
      <w:r>
        <w:object>
          <v:shape id="_x0000_i1051" o:spt="75" alt="eqId1985174e05ad371e13cf24d244423da4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5" o:title="eqId1985174e05ad371e13cf24d244423da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t>；1.09</w:t>
      </w:r>
    </w:p>
    <w:p w14:paraId="3085E8B4">
      <w:pPr>
        <w:shd w:val="clear" w:color="auto" w:fill="FFFFFF"/>
        <w:spacing w:line="360" w:lineRule="auto"/>
        <w:jc w:val="left"/>
        <w:textAlignment w:val="center"/>
      </w:pPr>
      <w:r>
        <w:t>23．3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6.73</w:t>
      </w:r>
    </w:p>
    <w:p w14:paraId="757AACB7">
      <w:pPr>
        <w:shd w:val="clear" w:color="auto" w:fill="FFFFFF"/>
        <w:spacing w:line="360" w:lineRule="auto"/>
        <w:jc w:val="left"/>
        <w:textAlignment w:val="center"/>
      </w:pPr>
      <w:r>
        <w:t>24．x＝20；x＝1.5；x＝9</w:t>
      </w:r>
    </w:p>
    <w:p w14:paraId="0CB0C445">
      <w:pPr>
        <w:shd w:val="clear" w:color="auto" w:fill="FFFFFF"/>
        <w:spacing w:line="360" w:lineRule="auto"/>
        <w:jc w:val="left"/>
        <w:textAlignment w:val="center"/>
      </w:pPr>
      <w:r>
        <w:t>25．343平方厘米</w:t>
      </w:r>
    </w:p>
    <w:p w14:paraId="79D10558">
      <w:pPr>
        <w:shd w:val="clear" w:color="auto" w:fill="FFFFFF"/>
        <w:spacing w:line="360" w:lineRule="auto"/>
        <w:jc w:val="left"/>
        <w:textAlignment w:val="center"/>
      </w:pPr>
      <w:r>
        <w:t>26．（1）见详解</w:t>
      </w:r>
    </w:p>
    <w:p w14:paraId="3F501184">
      <w:pPr>
        <w:shd w:val="clear" w:color="auto" w:fill="FFFFFF"/>
        <w:spacing w:line="360" w:lineRule="auto"/>
        <w:jc w:val="left"/>
        <w:textAlignment w:val="center"/>
      </w:pPr>
      <w:r>
        <w:t>（2）（6，5）</w:t>
      </w:r>
    </w:p>
    <w:p w14:paraId="43CF1589">
      <w:pPr>
        <w:shd w:val="clear" w:color="auto" w:fill="FFFFFF"/>
        <w:spacing w:line="360" w:lineRule="auto"/>
        <w:jc w:val="left"/>
        <w:textAlignment w:val="center"/>
      </w:pPr>
      <w:r>
        <w:t>（3）见详解</w:t>
      </w:r>
    </w:p>
    <w:p w14:paraId="18734245">
      <w:pPr>
        <w:shd w:val="clear" w:color="auto" w:fill="FFFFFF"/>
        <w:spacing w:line="360" w:lineRule="auto"/>
        <w:jc w:val="left"/>
        <w:textAlignment w:val="center"/>
      </w:pPr>
      <w:r>
        <w:t>（4）2∶1；4∶1</w:t>
      </w:r>
    </w:p>
    <w:p w14:paraId="1A7E65AF">
      <w:pPr>
        <w:shd w:val="clear" w:color="auto" w:fill="FFFFFF"/>
        <w:spacing w:line="360" w:lineRule="auto"/>
        <w:jc w:val="left"/>
        <w:textAlignment w:val="center"/>
      </w:pPr>
      <w:r>
        <w:t>27．（1）13元；（2）12千米</w:t>
      </w:r>
    </w:p>
    <w:p w14:paraId="4A806314">
      <w:pPr>
        <w:shd w:val="clear" w:color="auto" w:fill="FFFFFF"/>
        <w:spacing w:line="360" w:lineRule="auto"/>
        <w:jc w:val="left"/>
        <w:textAlignment w:val="center"/>
      </w:pPr>
      <w:r>
        <w:t>28．乙商场</w:t>
      </w:r>
    </w:p>
    <w:p w14:paraId="13E6B3CA">
      <w:pPr>
        <w:shd w:val="clear" w:color="auto" w:fill="FFFFFF"/>
        <w:spacing w:line="360" w:lineRule="auto"/>
        <w:jc w:val="left"/>
        <w:textAlignment w:val="center"/>
      </w:pPr>
      <w:r>
        <w:t>29．</w:t>
      </w:r>
      <w:r>
        <w:rPr>
          <w:sz w:val="21"/>
        </w:rPr>
        <w:t>60千克</w:t>
      </w:r>
    </w:p>
    <w:p w14:paraId="6F506360">
      <w:r>
        <w:t>30．12分钟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3D13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FCE8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1DFA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6898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B463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0C7AB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EA966F"/>
    <w:multiLevelType w:val="singleLevel"/>
    <w:tmpl w:val="28EA966F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78E54CE"/>
    <w:multiLevelType w:val="singleLevel"/>
    <w:tmpl w:val="778E54CE"/>
    <w:lvl w:ilvl="0" w:tentative="0">
      <w:start w:val="2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DED578C"/>
    <w:rsid w:val="2DED578C"/>
    <w:rsid w:val="516B5830"/>
    <w:rsid w:val="7E92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numbering" Target="numbering.xml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png"/><Relationship Id="rId60" Type="http://schemas.openxmlformats.org/officeDocument/2006/relationships/image" Target="media/image26.png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png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2008</Words>
  <Characters>2381</Characters>
  <Lines>0</Lines>
  <Paragraphs>0</Paragraphs>
  <TotalTime>0</TotalTime>
  <ScaleCrop>false</ScaleCrop>
  <LinksUpToDate>false</LinksUpToDate>
  <CharactersWithSpaces>2711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2023-06-06T05:38:00Z</dcterms:created>
  <dc:creator>银色猛虎</dc:creator>
  <cp:lastModifiedBy>上帝掷骰子吗</cp:lastModifiedBy>
  <dcterms:modified xsi:type="dcterms:W3CDTF">2026-02-11T01:08:02Z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CBA19226A7E7402EA8A2FCD1CD62AF7E_11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