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27D3F6C">
      <w:pPr>
        <w:pStyle w:val="2"/>
        <w:spacing w:before="99" w:line="314" w:lineRule="auto"/>
        <w:ind w:left="390" w:right="112" w:hanging="327"/>
        <w:jc w:val="center"/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val="en-US" w:eastAsia="zh-CN"/>
        </w:rPr>
      </w:pPr>
      <w:bookmarkStart w:id="0" w:name="_GoBack"/>
      <w:bookmarkEnd w:id="0"/>
      <w:r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val="en-US"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11391900</wp:posOffset>
            </wp:positionH>
            <wp:positionV relativeFrom="topMargin">
              <wp:posOffset>12268200</wp:posOffset>
            </wp:positionV>
            <wp:extent cx="406400" cy="393700"/>
            <wp:effectExtent l="0" t="0" r="0" b="0"/>
            <wp:wrapNone/>
            <wp:docPr id="100057" name="图片 100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val="en-US" w:eastAsia="zh-CN"/>
        </w:rPr>
        <w:t>人教版2025学年六年级数学下学期期中测试卷</w:t>
      </w:r>
    </w:p>
    <w:p w14:paraId="0FB0E6CA">
      <w:pPr>
        <w:pStyle w:val="2"/>
        <w:spacing w:before="99" w:line="314" w:lineRule="auto"/>
        <w:ind w:left="390" w:right="112" w:hanging="327"/>
        <w:jc w:val="center"/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val="en-US" w:eastAsia="zh-CN"/>
        </w:rPr>
        <w:t>（1-4单元）</w:t>
      </w:r>
    </w:p>
    <w:p w14:paraId="60EE0CB6">
      <w:pPr>
        <w:pStyle w:val="2"/>
        <w:spacing w:before="99" w:line="314" w:lineRule="auto"/>
        <w:ind w:left="390" w:right="112" w:hanging="327"/>
        <w:jc w:val="center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满分：100分+10分   建议时间：90分钟</w:t>
      </w:r>
    </w:p>
    <w:p w14:paraId="5132388A">
      <w:pPr>
        <w:pStyle w:val="2"/>
        <w:spacing w:before="99" w:line="314" w:lineRule="auto"/>
        <w:ind w:left="390" w:right="112" w:hanging="327"/>
        <w:jc w:val="center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班级：            姓名：</w:t>
      </w:r>
    </w:p>
    <w:p w14:paraId="06F50AC4">
      <w:pPr>
        <w:pStyle w:val="2"/>
        <w:spacing w:before="99" w:line="314" w:lineRule="auto"/>
        <w:ind w:right="112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8"/>
          <w:szCs w:val="28"/>
        </w:rPr>
        <w:t>一、认真填空。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(每空1分，共17分)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ab/>
      </w:r>
    </w:p>
    <w:p w14:paraId="75B9B3C9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1.</w:t>
      </w:r>
      <m:oMath>
        <m:f>
          <m:fPr>
            <m:ctrlPr>
              <w:rPr>
                <w:rFonts w:ascii="Cambria Math" w:hAnsi="Cambria Math" w:cstheme="minorEastAsia"/>
                <w:i/>
                <w:sz w:val="28"/>
                <w:szCs w:val="28"/>
              </w:rPr>
            </m:ctrlPr>
          </m:fPr>
          <m:num>
            <m:r>
              <m:rPr/>
              <w:rPr>
                <w:rFonts w:hint="default" w:ascii="Cambria Math" w:hAnsi="Cambria Math" w:cstheme="minorEastAsia"/>
                <w:sz w:val="28"/>
                <w:szCs w:val="28"/>
                <w:lang w:val="en-US" w:eastAsia="zh-CN"/>
              </w:rPr>
              <m:t>3</m:t>
            </m:r>
            <m:ctrlPr>
              <w:rPr>
                <w:rFonts w:ascii="Cambria Math" w:hAnsi="Cambria Math" w:cstheme="minorEastAsia"/>
                <w:i/>
                <w:sz w:val="28"/>
                <w:szCs w:val="28"/>
              </w:rPr>
            </m:ctrlPr>
          </m:num>
          <m:den>
            <m:r>
              <m:rPr/>
              <w:rPr>
                <w:rFonts w:hint="eastAsia" w:ascii="Cambria Math" w:hAnsi="Cambria Math" w:cstheme="minorEastAsia"/>
                <w:sz w:val="28"/>
                <w:szCs w:val="28"/>
                <w:lang w:eastAsia="zh-CN"/>
              </w:rPr>
              <m:t>（</m:t>
            </m:r>
            <m:r>
              <m:rPr/>
              <w:rPr>
                <w:rFonts w:hint="default" w:ascii="Cambria Math" w:hAnsi="Cambria Math" w:cstheme="minorEastAsia"/>
                <w:sz w:val="28"/>
                <w:szCs w:val="28"/>
                <w:lang w:val="en-US" w:eastAsia="zh-CN"/>
              </w:rPr>
              <m:t xml:space="preserve">        </m:t>
            </m:r>
            <m:r>
              <m:rPr/>
              <w:rPr>
                <w:rFonts w:hint="eastAsia" w:ascii="Cambria Math" w:hAnsi="Cambria Math" w:cstheme="minorEastAsia"/>
                <w:sz w:val="28"/>
                <w:szCs w:val="28"/>
                <w:lang w:val="en-US" w:eastAsia="zh-CN"/>
              </w:rPr>
              <m:t>）</m:t>
            </m:r>
            <m:ctrlPr>
              <w:rPr>
                <w:rFonts w:ascii="Cambria Math" w:hAnsi="Cambria Math" w:cstheme="minorEastAsia"/>
                <w:i/>
                <w:sz w:val="28"/>
                <w:szCs w:val="28"/>
              </w:rPr>
            </m:ctrlPr>
          </m:den>
        </m:f>
      </m:oMath>
      <w:r>
        <w:rPr>
          <w:rFonts w:hint="eastAsia" w:asciiTheme="minorEastAsia" w:hAnsiTheme="minorEastAsia" w:eastAsiaTheme="minorEastAsia" w:cstheme="minorEastAsia"/>
          <w:sz w:val="28"/>
          <w:szCs w:val="28"/>
        </w:rPr>
        <w:t>=(     ):8=(     )%=0.75=(     ) 折 = (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    )(填成数)</w:t>
      </w:r>
    </w:p>
    <w:p w14:paraId="67164D80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2.足球是世界公认的第一运动，最早起源于我国古代的一种球类游戏“蹴鞠”,“蹴鞠”是有史料记载的最早足球活动。把世界杯决赛 阶段的足球场地按     10m 的比例尺绘制在一张图纸上，该场地 在图纸上长10.5cm、宽6.8cm,这个比例尺改写成数值比例尺是(    )。世界杯决赛阶段的足球场地长(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 )m,宽(     )m。</w:t>
      </w:r>
    </w:p>
    <w:p w14:paraId="561C6F3E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3.a、b两个数均不为0。如果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0" distR="0">
            <wp:extent cx="930275" cy="297815"/>
            <wp:effectExtent l="0" t="0" r="9525" b="6985"/>
            <wp:docPr id="4" name="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 4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30897" cy="298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,那么a:b=(           :     );</w:t>
      </w:r>
    </w:p>
    <w:p w14:paraId="2424AD79">
      <w:pPr>
        <w:pStyle w:val="2"/>
        <w:spacing w:before="99" w:line="314" w:lineRule="auto"/>
        <w:ind w:left="523" w:leftChars="249" w:right="112" w:firstLine="123" w:firstLineChars="44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如果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0" distR="0">
            <wp:extent cx="2052955" cy="297815"/>
            <wp:effectExtent l="0" t="0" r="4445" b="6985"/>
            <wp:docPr id="6" name="IM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 6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053048" cy="298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170E2D">
      <w:pPr>
        <w:pStyle w:val="2"/>
        <w:numPr>
          <w:ilvl w:val="0"/>
          <w:numId w:val="1"/>
        </w:numPr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一个保险箱的密码锁通过机械罗盘来控制，转动 机械罗盘即可打开保险箱(指针固定不动)。如果 按顺时针方向转动罗盘记为正，按逆时针方向转 动罗盘记为负，当指针开始指向0,将罗盘按照“-50”“+40”“—60”“+20”转动后，指针所指向的数字是(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 )。</w:t>
      </w:r>
    </w:p>
    <w:p w14:paraId="1C43F57A">
      <w:pPr>
        <w:pStyle w:val="2"/>
        <w:numPr>
          <w:ilvl w:val="0"/>
          <w:numId w:val="0"/>
        </w:numPr>
        <w:spacing w:before="99" w:line="314" w:lineRule="auto"/>
        <w:ind w:right="112" w:rightChars="0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                                         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drawing>
          <wp:inline distT="0" distB="0" distL="114300" distR="114300">
            <wp:extent cx="1062355" cy="967105"/>
            <wp:effectExtent l="0" t="0" r="4445" b="10795"/>
            <wp:docPr id="27" name="图片 27" descr="1742283692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174228369213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62355" cy="967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EEECD2">
      <w:pPr>
        <w:pStyle w:val="2"/>
        <w:numPr>
          <w:ilvl w:val="0"/>
          <w:numId w:val="1"/>
        </w:numPr>
        <w:spacing w:before="99" w:line="314" w:lineRule="auto"/>
        <w:ind w:left="390" w:leftChars="0" w:right="112" w:hanging="327" w:firstLineChars="0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水车是中国古代劳动人民充分利用水力创造出来的提 水灌溉工具。龙一鸣利用8块长方形的木板制作了一个简易水车的水轮桨(如图),每块木板长3 dm,宽1 dm, 当水轮桨 的每一块木板沿轴旋转一周，得到的立体图形是(   )。这个 立体图形的表面积是(     )dm²,体积是(     )dm³。</w:t>
      </w:r>
    </w:p>
    <w:p w14:paraId="74FF22F1">
      <w:pPr>
        <w:pStyle w:val="2"/>
        <w:numPr>
          <w:ilvl w:val="0"/>
          <w:numId w:val="0"/>
        </w:numPr>
        <w:kinsoku w:val="0"/>
        <w:autoSpaceDE w:val="0"/>
        <w:autoSpaceDN w:val="0"/>
        <w:adjustRightInd w:val="0"/>
        <w:snapToGrid w:val="0"/>
        <w:spacing w:before="99" w:line="314" w:lineRule="auto"/>
        <w:ind w:right="112" w:rightChars="0"/>
        <w:jc w:val="left"/>
        <w:textAlignment w:val="baseline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                                                   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drawing>
          <wp:inline distT="0" distB="0" distL="114300" distR="114300">
            <wp:extent cx="548005" cy="548005"/>
            <wp:effectExtent l="0" t="0" r="10795" b="10795"/>
            <wp:docPr id="29" name="图片 29" descr="1742283745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174228374539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8005" cy="548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559479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6.右图中圆柱的体积是(    )cm³, 将这个圆柱沿着虚线截成 A、B 两 个部分后，A 部分与B 部分的体积之比是(      ), A 部分的体积比 B 部分的体积大(     )cm³。</w:t>
      </w:r>
    </w:p>
    <w:p w14:paraId="669DCA4E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                                     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drawing>
          <wp:inline distT="0" distB="0" distL="114300" distR="114300">
            <wp:extent cx="1938655" cy="909955"/>
            <wp:effectExtent l="0" t="0" r="4445" b="4445"/>
            <wp:docPr id="31" name="图片 31" descr="17422837977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174228379772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38655" cy="909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5115BE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8"/>
          <w:szCs w:val="28"/>
        </w:rPr>
        <w:t>二、慎重选择。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(将正确答案的序号填在括号里)(每题2分，共16分)</w:t>
      </w:r>
    </w:p>
    <w:p w14:paraId="5729873F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1.龙一鸣制作了一幅统计图用来表示A、B两个城市2021～2022年的 人口变化情况，A 城市的人口增加了2.5%,B 城市的人口增加了 -1.5%。下面的四幅图中，正确的是(   )。</w:t>
      </w:r>
    </w:p>
    <w:p w14:paraId="217C65CD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           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drawing>
          <wp:inline distT="0" distB="0" distL="114300" distR="114300">
            <wp:extent cx="4224655" cy="1357630"/>
            <wp:effectExtent l="0" t="0" r="4445" b="1270"/>
            <wp:docPr id="33" name="图片 33" descr="1742283868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174228386849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224655" cy="1357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018A18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2.下列说法不正确的是(   )。 </w:t>
      </w:r>
    </w:p>
    <w:p w14:paraId="631186D7">
      <w:pPr>
        <w:pStyle w:val="2"/>
        <w:spacing w:before="99" w:line="314" w:lineRule="auto"/>
        <w:ind w:left="398" w:leftChars="116" w:right="112" w:hanging="154" w:hangingChars="55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A.订阅《新华字典》的本数与总钱数成正比例关系</w:t>
      </w:r>
    </w:p>
    <w:p w14:paraId="348F0C80">
      <w:pPr>
        <w:pStyle w:val="2"/>
        <w:spacing w:before="99" w:line="314" w:lineRule="auto"/>
        <w:ind w:left="398" w:leftChars="116" w:right="112" w:hanging="154" w:hangingChars="55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B. 同一时间、同一地点，物体的高度和影长成正比例关系</w:t>
      </w:r>
    </w:p>
    <w:p w14:paraId="07ECA10F">
      <w:pPr>
        <w:pStyle w:val="2"/>
        <w:spacing w:before="99" w:line="314" w:lineRule="auto"/>
        <w:ind w:left="398" w:leftChars="116" w:right="112" w:hanging="154" w:hangingChars="55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C.长方形的周长一定，长和宽成反比例关系</w:t>
      </w:r>
    </w:p>
    <w:p w14:paraId="40E0C6A6">
      <w:pPr>
        <w:pStyle w:val="2"/>
        <w:spacing w:before="99" w:line="314" w:lineRule="auto"/>
        <w:ind w:left="398" w:leftChars="116" w:right="112" w:hanging="154" w:hangingChars="55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D.给房间地面铺砖，每块砖的面积与铺的块数成反比例关系</w:t>
      </w:r>
    </w:p>
    <w:p w14:paraId="646B30D0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3.在一次滑雪比赛中，甲、乙两名运动员滑雪的速度比是11:12, 那么完成比赛时，甲、乙两名运动员所用时间的比是(   )。</w:t>
      </w:r>
    </w:p>
    <w:p w14:paraId="696DEB52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drawing>
          <wp:inline distT="0" distB="0" distL="114300" distR="114300">
            <wp:extent cx="4005580" cy="347980"/>
            <wp:effectExtent l="0" t="0" r="7620" b="7620"/>
            <wp:docPr id="35" name="图片 35" descr="17422839239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174228392390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005580" cy="347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6825E3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4.如果一个长方体、正方体、圆柱和圆锥的底面积都相等，高也相等。 下面的说法正确的是(   )。</w:t>
      </w:r>
    </w:p>
    <w:p w14:paraId="2CCAB8C4">
      <w:pPr>
        <w:pStyle w:val="2"/>
        <w:spacing w:before="99" w:line="314" w:lineRule="auto"/>
        <w:ind w:right="112" w:firstLine="280" w:firstLineChars="100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A. 圆柱的体积最大</w:t>
      </w:r>
    </w:p>
    <w:p w14:paraId="309F1EEB">
      <w:pPr>
        <w:pStyle w:val="2"/>
        <w:spacing w:before="99" w:line="314" w:lineRule="auto"/>
        <w:ind w:left="398" w:leftChars="116" w:right="112" w:hanging="154" w:hangingChars="55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B. 长方体的体积比正方体的体积小</w:t>
      </w:r>
    </w:p>
    <w:p w14:paraId="682EBB6B">
      <w:pPr>
        <w:pStyle w:val="2"/>
        <w:spacing w:before="99" w:line="314" w:lineRule="auto"/>
        <w:ind w:left="398" w:leftChars="116" w:right="112" w:hanging="154" w:hangingChars="55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C.它们的体积无法比较</w:t>
      </w:r>
    </w:p>
    <w:p w14:paraId="77772DD1">
      <w:pPr>
        <w:pStyle w:val="2"/>
        <w:spacing w:before="99" w:line="314" w:lineRule="auto"/>
        <w:ind w:left="398" w:leftChars="116" w:right="112" w:hanging="154" w:hangingChars="55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D. 圆锥的体积分别是其他三个图形体积白</w:t>
      </w:r>
      <m:oMath>
        <m:f>
          <m:fPr>
            <m:ctrlPr>
              <w:rPr>
                <w:rFonts w:ascii="Cambria Math" w:hAnsi="Cambria Math" w:cstheme="minorEastAsia"/>
                <w:i/>
                <w:sz w:val="28"/>
                <w:szCs w:val="28"/>
              </w:rPr>
            </m:ctrlPr>
          </m:fPr>
          <m:num>
            <m:r>
              <m:rPr/>
              <w:rPr>
                <w:rFonts w:hint="default" w:ascii="Cambria Math" w:hAnsi="Cambria Math" w:cstheme="minorEastAsia"/>
                <w:sz w:val="28"/>
                <w:szCs w:val="28"/>
                <w:lang w:val="en-US" w:eastAsia="zh-CN"/>
              </w:rPr>
              <m:t>1</m:t>
            </m:r>
            <m:ctrlPr>
              <w:rPr>
                <w:rFonts w:ascii="Cambria Math" w:hAnsi="Cambria Math" w:cstheme="minorEastAsia"/>
                <w:i/>
                <w:sz w:val="28"/>
                <w:szCs w:val="28"/>
              </w:rPr>
            </m:ctrlPr>
          </m:num>
          <m:den>
            <m:r>
              <m:rPr/>
              <w:rPr>
                <w:rFonts w:hint="default" w:ascii="Cambria Math" w:hAnsi="Cambria Math" w:cstheme="minorEastAsia"/>
                <w:sz w:val="28"/>
                <w:szCs w:val="28"/>
                <w:lang w:val="en-US" w:eastAsia="zh-CN"/>
              </w:rPr>
              <m:t>3</m:t>
            </m:r>
            <m:ctrlPr>
              <w:rPr>
                <w:rFonts w:ascii="Cambria Math" w:hAnsi="Cambria Math" w:cstheme="minorEastAsia"/>
                <w:i/>
                <w:sz w:val="28"/>
                <w:szCs w:val="28"/>
              </w:rPr>
            </m:ctrlPr>
          </m:den>
        </m:f>
      </m:oMath>
    </w:p>
    <w:p w14:paraId="6E0A83D4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5.一个底面半径为3 cm 的圆柱，斜着截去这个圆柱的一半，剩余部 分(如图)的体积是多少立方厘米?下面的列式正确的是(   )。</w:t>
      </w:r>
    </w:p>
    <w:p w14:paraId="1C300371">
      <w:pPr>
        <w:pStyle w:val="2"/>
        <w:spacing w:before="99" w:line="314" w:lineRule="auto"/>
        <w:ind w:left="398" w:leftChars="116" w:right="112" w:hanging="154" w:hangingChars="55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A.(4+6)×(3×2)÷2               B.3.14×3²×(4+6)÷2</w:t>
      </w:r>
    </w:p>
    <w:p w14:paraId="5ED87743">
      <w:pPr>
        <w:pStyle w:val="2"/>
        <w:spacing w:before="99" w:line="314" w:lineRule="auto"/>
        <w:ind w:left="398" w:leftChars="116" w:right="112" w:hanging="154" w:hangingChars="55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C.3.14×3²×(4+6)                D.3.14×3²×6+3.14×3²×4</w:t>
      </w:r>
    </w:p>
    <w:p w14:paraId="531E4533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6.在直线上，点A 用-</w:t>
      </w:r>
      <m:oMath>
        <m:r>
          <m:rPr/>
          <w:rPr>
            <w:rFonts w:hint="default" w:ascii="Cambria Math" w:hAnsi="Cambria Math" w:eastAsiaTheme="minorEastAsia" w:cstheme="minorEastAsia"/>
            <w:sz w:val="28"/>
            <w:szCs w:val="28"/>
            <w:lang w:val="en-US" w:eastAsia="zh-CN"/>
          </w:rPr>
          <m:t>1</m:t>
        </m:r>
        <m:f>
          <m:fPr>
            <m:ctrlPr>
              <w:rPr>
                <w:rFonts w:ascii="Cambria Math" w:hAnsi="Cambria Math" w:cstheme="minorEastAsia"/>
                <w:i/>
                <w:sz w:val="28"/>
                <w:szCs w:val="28"/>
              </w:rPr>
            </m:ctrlPr>
          </m:fPr>
          <m:num>
            <m:r>
              <m:rPr/>
              <w:rPr>
                <w:rFonts w:hint="default" w:ascii="Cambria Math" w:hAnsi="Cambria Math" w:cstheme="minorEastAsia"/>
                <w:sz w:val="28"/>
                <w:szCs w:val="28"/>
                <w:lang w:val="en-US" w:eastAsia="zh-CN"/>
              </w:rPr>
              <m:t>1</m:t>
            </m:r>
            <m:ctrlPr>
              <w:rPr>
                <w:rFonts w:ascii="Cambria Math" w:hAnsi="Cambria Math" w:cstheme="minorEastAsia"/>
                <w:i/>
                <w:sz w:val="28"/>
                <w:szCs w:val="28"/>
              </w:rPr>
            </m:ctrlPr>
          </m:num>
          <m:den>
            <m:r>
              <m:rPr/>
              <w:rPr>
                <w:rFonts w:hint="default" w:ascii="Cambria Math" w:hAnsi="Cambria Math" w:cstheme="minorEastAsia"/>
                <w:sz w:val="28"/>
                <w:szCs w:val="28"/>
                <w:lang w:val="en-US" w:eastAsia="zh-CN"/>
              </w:rPr>
              <m:t>4</m:t>
            </m:r>
            <m:ctrlPr>
              <w:rPr>
                <w:rFonts w:ascii="Cambria Math" w:hAnsi="Cambria Math" w:cstheme="minorEastAsia"/>
                <w:i/>
                <w:sz w:val="28"/>
                <w:szCs w:val="28"/>
              </w:rPr>
            </m:ctrlPr>
          </m:den>
        </m:f>
      </m:oMath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 表示，点B 用+</w:t>
      </w:r>
      <m:oMath>
        <m:r>
          <m:rPr/>
          <w:rPr>
            <w:rFonts w:hint="default" w:ascii="Cambria Math" w:hAnsi="Cambria Math" w:eastAsiaTheme="minorEastAsia" w:cstheme="minorEastAsia"/>
            <w:sz w:val="28"/>
            <w:szCs w:val="28"/>
            <w:lang w:val="en-US" w:eastAsia="zh-CN"/>
          </w:rPr>
          <m:t>2</m:t>
        </m:r>
        <m:f>
          <m:fPr>
            <m:ctrlPr>
              <w:rPr>
                <w:rFonts w:ascii="Cambria Math" w:hAnsi="Cambria Math" w:cstheme="minorEastAsia"/>
                <w:i/>
                <w:sz w:val="28"/>
                <w:szCs w:val="28"/>
              </w:rPr>
            </m:ctrlPr>
          </m:fPr>
          <m:num>
            <m:r>
              <m:rPr/>
              <w:rPr>
                <w:rFonts w:hint="default" w:ascii="Cambria Math" w:hAnsi="Cambria Math" w:cstheme="minorEastAsia"/>
                <w:sz w:val="28"/>
                <w:szCs w:val="28"/>
                <w:lang w:val="en-US" w:eastAsia="zh-CN"/>
              </w:rPr>
              <m:t>3</m:t>
            </m:r>
            <m:ctrlPr>
              <w:rPr>
                <w:rFonts w:ascii="Cambria Math" w:hAnsi="Cambria Math" w:cstheme="minorEastAsia"/>
                <w:i/>
                <w:sz w:val="28"/>
                <w:szCs w:val="28"/>
              </w:rPr>
            </m:ctrlPr>
          </m:num>
          <m:den>
            <m:r>
              <m:rPr/>
              <w:rPr>
                <w:rFonts w:hint="default" w:ascii="Cambria Math" w:hAnsi="Cambria Math" w:cstheme="minorEastAsia"/>
                <w:sz w:val="28"/>
                <w:szCs w:val="28"/>
                <w:lang w:val="en-US" w:eastAsia="zh-CN"/>
              </w:rPr>
              <m:t>4</m:t>
            </m:r>
            <m:ctrlPr>
              <w:rPr>
                <w:rFonts w:ascii="Cambria Math" w:hAnsi="Cambria Math" w:cstheme="minorEastAsia"/>
                <w:i/>
                <w:sz w:val="28"/>
                <w:szCs w:val="28"/>
              </w:rPr>
            </m:ctrlPr>
          </m:den>
        </m:f>
      </m:oMath>
      <w:r>
        <w:rPr>
          <w:rFonts w:hint="eastAsia" w:asciiTheme="minorEastAsia" w:hAnsiTheme="minorEastAsia" w:eastAsiaTheme="minorEastAsia" w:cstheme="minorEastAsia"/>
          <w:sz w:val="28"/>
          <w:szCs w:val="28"/>
        </w:rPr>
        <w:t>:表示，这两点之间相距(    )个单位长度。</w:t>
      </w:r>
    </w:p>
    <w:p w14:paraId="7C273E9B">
      <w:pPr>
        <w:pStyle w:val="2"/>
        <w:spacing w:before="99" w:line="314" w:lineRule="auto"/>
        <w:ind w:left="523" w:leftChars="249" w:right="112" w:firstLine="683" w:firstLineChars="244"/>
        <w:rPr>
          <w:rFonts w:hint="default" w:eastAsia="宋体" w:asciiTheme="minorEastAsia" w:hAnsi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A.1</w:t>
      </w:r>
      <m:oMath>
        <m:f>
          <m:fPr>
            <m:ctrlPr>
              <w:rPr>
                <w:rFonts w:ascii="Cambria Math" w:hAnsi="Cambria Math" w:cstheme="minorEastAsia"/>
                <w:i/>
                <w:sz w:val="28"/>
                <w:szCs w:val="28"/>
                <w:lang w:val="en-US"/>
              </w:rPr>
            </m:ctrlPr>
          </m:fPr>
          <m:num>
            <m:r>
              <m:rPr/>
              <w:rPr>
                <w:rFonts w:hint="default" w:ascii="Cambria Math" w:hAnsi="Cambria Math" w:cstheme="minorEastAsia"/>
                <w:sz w:val="28"/>
                <w:szCs w:val="28"/>
                <w:lang w:val="en-US" w:eastAsia="zh-CN"/>
              </w:rPr>
              <m:t>1</m:t>
            </m:r>
            <m:ctrlPr>
              <w:rPr>
                <w:rFonts w:ascii="Cambria Math" w:hAnsi="Cambria Math" w:cstheme="minorEastAsia"/>
                <w:i/>
                <w:sz w:val="28"/>
                <w:szCs w:val="28"/>
                <w:lang w:val="en-US"/>
              </w:rPr>
            </m:ctrlPr>
          </m:num>
          <m:den>
            <m:r>
              <m:rPr/>
              <w:rPr>
                <w:rFonts w:hint="default" w:ascii="Cambria Math" w:hAnsi="Cambria Math" w:cstheme="minorEastAsia"/>
                <w:sz w:val="28"/>
                <w:szCs w:val="28"/>
                <w:lang w:val="en-US" w:eastAsia="zh-CN"/>
              </w:rPr>
              <m:t>2</m:t>
            </m:r>
            <m:ctrlPr>
              <w:rPr>
                <w:rFonts w:ascii="Cambria Math" w:hAnsi="Cambria Math" w:cstheme="minorEastAsia"/>
                <w:i/>
                <w:sz w:val="28"/>
                <w:szCs w:val="28"/>
                <w:lang w:val="en-US"/>
              </w:rPr>
            </m:ctrlPr>
          </m:den>
        </m:f>
      </m:oMath>
      <w:r>
        <w:rPr>
          <w:rFonts w:hint="eastAsia" w:hAnsi="Cambria Math" w:cstheme="minorEastAsia"/>
          <w:i w:val="0"/>
          <w:sz w:val="28"/>
          <w:szCs w:val="28"/>
          <w:lang w:val="en-US" w:eastAsia="zh-CN"/>
        </w:rPr>
        <w:t xml:space="preserve">        B.4         C.3</w:t>
      </w:r>
      <m:oMath>
        <m:f>
          <m:fPr>
            <m:ctrlPr>
              <w:rPr>
                <w:rFonts w:ascii="Cambria Math" w:hAnsi="Cambria Math" w:cstheme="minorEastAsia"/>
                <w:i/>
                <w:sz w:val="28"/>
                <w:szCs w:val="28"/>
                <w:lang w:val="en-US"/>
              </w:rPr>
            </m:ctrlPr>
          </m:fPr>
          <m:num>
            <m:r>
              <m:rPr/>
              <w:rPr>
                <w:rFonts w:hint="default" w:ascii="Cambria Math" w:hAnsi="Cambria Math" w:cstheme="minorEastAsia"/>
                <w:sz w:val="28"/>
                <w:szCs w:val="28"/>
                <w:lang w:val="en-US" w:eastAsia="zh-CN"/>
              </w:rPr>
              <m:t>1</m:t>
            </m:r>
            <m:ctrlPr>
              <w:rPr>
                <w:rFonts w:ascii="Cambria Math" w:hAnsi="Cambria Math" w:cstheme="minorEastAsia"/>
                <w:i/>
                <w:sz w:val="28"/>
                <w:szCs w:val="28"/>
                <w:lang w:val="en-US"/>
              </w:rPr>
            </m:ctrlPr>
          </m:num>
          <m:den>
            <m:r>
              <m:rPr/>
              <w:rPr>
                <w:rFonts w:hint="default" w:ascii="Cambria Math" w:hAnsi="Cambria Math" w:cstheme="minorEastAsia"/>
                <w:sz w:val="28"/>
                <w:szCs w:val="28"/>
                <w:lang w:val="en-US" w:eastAsia="zh-CN"/>
              </w:rPr>
              <m:t>2</m:t>
            </m:r>
            <m:ctrlPr>
              <w:rPr>
                <w:rFonts w:ascii="Cambria Math" w:hAnsi="Cambria Math" w:cstheme="minorEastAsia"/>
                <w:i/>
                <w:sz w:val="28"/>
                <w:szCs w:val="28"/>
                <w:lang w:val="en-US"/>
              </w:rPr>
            </m:ctrlPr>
          </m:den>
        </m:f>
      </m:oMath>
      <w:r>
        <w:rPr>
          <w:rFonts w:hint="eastAsia" w:hAnsi="Cambria Math" w:cstheme="minorEastAsia"/>
          <w:i w:val="0"/>
          <w:sz w:val="28"/>
          <w:szCs w:val="28"/>
          <w:lang w:val="en-US" w:eastAsia="zh-CN"/>
        </w:rPr>
        <w:t xml:space="preserve">         D.3</w:t>
      </w:r>
    </w:p>
    <w:p w14:paraId="05F3B67E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7.黄老师将15000元存人银行，定期两年，年利率是2.25%,到期后 可得利息多少元?下面算式正确的是(   )。</w:t>
      </w:r>
    </w:p>
    <w:p w14:paraId="03063C6C">
      <w:pPr>
        <w:pStyle w:val="2"/>
        <w:spacing w:before="99" w:line="314" w:lineRule="auto"/>
        <w:ind w:left="523" w:leftChars="249" w:right="112" w:firstLine="123" w:firstLineChars="44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A.15000×2.25%                B.15000+15000×2.25%×2</w:t>
      </w:r>
    </w:p>
    <w:p w14:paraId="418E7697">
      <w:pPr>
        <w:pStyle w:val="2"/>
        <w:spacing w:before="99" w:line="314" w:lineRule="auto"/>
        <w:ind w:left="523" w:leftChars="249" w:right="112" w:firstLine="123" w:firstLineChars="44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C.15000×2.25%×2             D.15000-15000×2.25%×2</w:t>
      </w:r>
    </w:p>
    <w:p w14:paraId="7C7A61FA">
      <w:pPr>
        <w:pStyle w:val="2"/>
        <w:numPr>
          <w:ilvl w:val="0"/>
          <w:numId w:val="2"/>
        </w:numPr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下面各图中，剪下图(   )中的两个圆和一个长方形刚好可以围成一个圆柱。(接头处忽略不计)(单位：cm)</w:t>
      </w:r>
    </w:p>
    <w:p w14:paraId="4AE6078D">
      <w:pPr>
        <w:pStyle w:val="2"/>
        <w:numPr>
          <w:ilvl w:val="0"/>
          <w:numId w:val="0"/>
        </w:numPr>
        <w:spacing w:before="99" w:line="314" w:lineRule="auto"/>
        <w:ind w:left="63" w:leftChars="0" w:right="112" w:rightChars="0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   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drawing>
          <wp:inline distT="0" distB="0" distL="114300" distR="114300">
            <wp:extent cx="3138805" cy="1510030"/>
            <wp:effectExtent l="0" t="0" r="10795" b="1270"/>
            <wp:docPr id="37" name="图片 37" descr="1742284234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174228423448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138805" cy="1510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82EE2E">
      <w:pPr>
        <w:pStyle w:val="2"/>
        <w:numPr>
          <w:ilvl w:val="0"/>
          <w:numId w:val="3"/>
        </w:numPr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8"/>
          <w:szCs w:val="28"/>
        </w:rPr>
        <w:t>细心计算。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(共24分) </w:t>
      </w:r>
    </w:p>
    <w:p w14:paraId="227C6279">
      <w:pPr>
        <w:pStyle w:val="2"/>
        <w:numPr>
          <w:ilvl w:val="0"/>
          <w:numId w:val="0"/>
        </w:numPr>
        <w:spacing w:before="99" w:line="314" w:lineRule="auto"/>
        <w:ind w:right="112" w:rightChars="0" w:firstLine="280" w:firstLineChars="100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1.口算。(9分)</w:t>
      </w:r>
    </w:p>
    <w:p w14:paraId="3237C8A9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 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drawing>
          <wp:inline distT="0" distB="0" distL="114300" distR="114300">
            <wp:extent cx="4348480" cy="1262380"/>
            <wp:effectExtent l="0" t="0" r="7620" b="7620"/>
            <wp:docPr id="39" name="图片 39" descr="1742284342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174228434251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348480" cy="1262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4911B0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2.解比例。(12分) </w:t>
      </w:r>
    </w:p>
    <w:p w14:paraId="586FA15E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drawing>
          <wp:inline distT="0" distB="0" distL="114300" distR="114300">
            <wp:extent cx="4005580" cy="1691005"/>
            <wp:effectExtent l="0" t="0" r="7620" b="10795"/>
            <wp:docPr id="41" name="图片 41" descr="17422843895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174228438954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005580" cy="169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9F8EE7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p w14:paraId="6E61981F">
      <w:pPr>
        <w:pStyle w:val="2"/>
        <w:spacing w:before="99" w:line="314" w:lineRule="auto"/>
        <w:ind w:right="112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3.求下面图形的体积。(3分)</w:t>
      </w:r>
    </w:p>
    <w:p w14:paraId="7CED0D28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0" distR="0">
            <wp:extent cx="1593850" cy="1097915"/>
            <wp:effectExtent l="0" t="0" r="6350" b="6985"/>
            <wp:docPr id="30" name="IM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 30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593967" cy="1098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AAA6F8">
      <w:pPr>
        <w:pStyle w:val="2"/>
        <w:spacing w:before="99" w:line="314" w:lineRule="auto"/>
        <w:ind w:right="112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column">
              <wp:posOffset>8496300</wp:posOffset>
            </wp:positionH>
            <wp:positionV relativeFrom="paragraph">
              <wp:posOffset>-1574165</wp:posOffset>
            </wp:positionV>
            <wp:extent cx="622300" cy="844550"/>
            <wp:effectExtent l="0" t="0" r="0" b="6350"/>
            <wp:wrapNone/>
            <wp:docPr id="38" name="IM 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 38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22202" cy="8445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anchor distT="0" distB="0" distL="0" distR="0" simplePos="0" relativeHeight="251660288" behindDoc="1" locked="0" layoutInCell="1" allowOverlap="1">
            <wp:simplePos x="0" y="0"/>
            <wp:positionH relativeFrom="column">
              <wp:posOffset>9715500</wp:posOffset>
            </wp:positionH>
            <wp:positionV relativeFrom="paragraph">
              <wp:posOffset>-7403465</wp:posOffset>
            </wp:positionV>
            <wp:extent cx="1073150" cy="666750"/>
            <wp:effectExtent l="0" t="0" r="6350" b="6350"/>
            <wp:wrapNone/>
            <wp:docPr id="42" name="IM 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 42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073174" cy="6667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anchor distT="0" distB="0" distL="0" distR="0" simplePos="0" relativeHeight="251662336" behindDoc="0" locked="0" layoutInCell="1" allowOverlap="1">
            <wp:simplePos x="0" y="0"/>
            <wp:positionH relativeFrom="column">
              <wp:posOffset>12007850</wp:posOffset>
            </wp:positionH>
            <wp:positionV relativeFrom="paragraph">
              <wp:posOffset>-4939665</wp:posOffset>
            </wp:positionV>
            <wp:extent cx="1155700" cy="311150"/>
            <wp:effectExtent l="0" t="0" r="0" b="5715"/>
            <wp:wrapNone/>
            <wp:docPr id="44" name="IM 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 44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155690" cy="3111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anchor distT="0" distB="0" distL="0" distR="0" simplePos="0" relativeHeight="251668480" behindDoc="0" locked="0" layoutInCell="1" allowOverlap="1">
            <wp:simplePos x="0" y="0"/>
            <wp:positionH relativeFrom="column">
              <wp:posOffset>9518015</wp:posOffset>
            </wp:positionH>
            <wp:positionV relativeFrom="paragraph">
              <wp:posOffset>-4501515</wp:posOffset>
            </wp:positionV>
            <wp:extent cx="622300" cy="311150"/>
            <wp:effectExtent l="0" t="0" r="0" b="5715"/>
            <wp:wrapNone/>
            <wp:docPr id="46" name="IM 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 46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22353" cy="311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anchor distT="0" distB="0" distL="0" distR="0" simplePos="0" relativeHeight="251670528" behindDoc="0" locked="0" layoutInCell="1" allowOverlap="1">
            <wp:simplePos x="0" y="0"/>
            <wp:positionH relativeFrom="column">
              <wp:posOffset>10680065</wp:posOffset>
            </wp:positionH>
            <wp:positionV relativeFrom="paragraph">
              <wp:posOffset>-4507865</wp:posOffset>
            </wp:positionV>
            <wp:extent cx="609600" cy="304800"/>
            <wp:effectExtent l="0" t="0" r="0" b="0"/>
            <wp:wrapNone/>
            <wp:docPr id="48" name="IM 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 48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09658" cy="3048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anchor distT="0" distB="0" distL="0" distR="0" simplePos="0" relativeHeight="251664384" behindDoc="0" locked="0" layoutInCell="1" allowOverlap="1">
            <wp:simplePos x="0" y="0"/>
            <wp:positionH relativeFrom="column">
              <wp:posOffset>12223750</wp:posOffset>
            </wp:positionH>
            <wp:positionV relativeFrom="paragraph">
              <wp:posOffset>-3847465</wp:posOffset>
            </wp:positionV>
            <wp:extent cx="977900" cy="304800"/>
            <wp:effectExtent l="0" t="0" r="0" b="0"/>
            <wp:wrapNone/>
            <wp:docPr id="50" name="IM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 50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977811" cy="3048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anchor distT="0" distB="0" distL="0" distR="0" simplePos="0" relativeHeight="251667456" behindDoc="0" locked="0" layoutInCell="1" allowOverlap="1">
            <wp:simplePos x="0" y="0"/>
            <wp:positionH relativeFrom="column">
              <wp:posOffset>11035665</wp:posOffset>
            </wp:positionH>
            <wp:positionV relativeFrom="paragraph">
              <wp:posOffset>-3778885</wp:posOffset>
            </wp:positionV>
            <wp:extent cx="762635" cy="255270"/>
            <wp:effectExtent l="0" t="0" r="12065" b="11430"/>
            <wp:wrapNone/>
            <wp:docPr id="52" name="IM 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 52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762901" cy="2551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anchor distT="0" distB="0" distL="0" distR="0" simplePos="0" relativeHeight="251666432" behindDoc="0" locked="0" layoutInCell="1" allowOverlap="1">
            <wp:simplePos x="0" y="0"/>
            <wp:positionH relativeFrom="column">
              <wp:posOffset>10820400</wp:posOffset>
            </wp:positionH>
            <wp:positionV relativeFrom="paragraph">
              <wp:posOffset>-5358765</wp:posOffset>
            </wp:positionV>
            <wp:extent cx="755650" cy="304800"/>
            <wp:effectExtent l="0" t="0" r="6350" b="0"/>
            <wp:wrapNone/>
            <wp:docPr id="54" name="IM 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 54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755650" cy="3048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anchor distT="0" distB="0" distL="0" distR="0" simplePos="0" relativeHeight="251665408" behindDoc="0" locked="0" layoutInCell="1" allowOverlap="1">
            <wp:simplePos x="0" y="0"/>
            <wp:positionH relativeFrom="column">
              <wp:posOffset>12007850</wp:posOffset>
            </wp:positionH>
            <wp:positionV relativeFrom="paragraph">
              <wp:posOffset>-5358765</wp:posOffset>
            </wp:positionV>
            <wp:extent cx="869950" cy="304800"/>
            <wp:effectExtent l="0" t="0" r="6350" b="0"/>
            <wp:wrapNone/>
            <wp:docPr id="56" name="IM 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 56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869905" cy="3048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anchor distT="0" distB="0" distL="0" distR="0" simplePos="0" relativeHeight="251669504" behindDoc="0" locked="0" layoutInCell="1" allowOverlap="1">
            <wp:simplePos x="0" y="0"/>
            <wp:positionH relativeFrom="column">
              <wp:posOffset>11035665</wp:posOffset>
            </wp:positionH>
            <wp:positionV relativeFrom="paragraph">
              <wp:posOffset>-2609215</wp:posOffset>
            </wp:positionV>
            <wp:extent cx="584200" cy="323850"/>
            <wp:effectExtent l="0" t="0" r="0" b="5715"/>
            <wp:wrapNone/>
            <wp:docPr id="58" name="IM 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 58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84268" cy="3238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anchor distT="0" distB="0" distL="0" distR="0" simplePos="0" relativeHeight="251663360" behindDoc="0" locked="0" layoutInCell="1" allowOverlap="1">
            <wp:simplePos x="0" y="0"/>
            <wp:positionH relativeFrom="column">
              <wp:posOffset>9524365</wp:posOffset>
            </wp:positionH>
            <wp:positionV relativeFrom="paragraph">
              <wp:posOffset>-2564765</wp:posOffset>
            </wp:positionV>
            <wp:extent cx="1003300" cy="311150"/>
            <wp:effectExtent l="0" t="0" r="0" b="6350"/>
            <wp:wrapNone/>
            <wp:docPr id="60" name="IM 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 60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003351" cy="3112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28F8D7D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四 、动手实践。(共17分)</w:t>
      </w:r>
    </w:p>
    <w:p w14:paraId="5E580090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1.先画出图形①按1:2缩小后的图形②,再画出图形②按3:1放 大后的图形③。(4分)</w:t>
      </w:r>
    </w:p>
    <w:p w14:paraId="6D8122E6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                   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0" distR="0">
            <wp:extent cx="3409315" cy="1212215"/>
            <wp:effectExtent l="0" t="0" r="6985" b="6985"/>
            <wp:docPr id="2" name="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 2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409946" cy="1212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CF68C0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2.依依家正北方向600 m 处是邮局；学校西偏北60°方向1200 m 处 有一个健身房；超市在依依家东偏南40°方向900 m 处。请按下 面的比例尺，画出上述地点的位置平面图。(6分)</w:t>
      </w:r>
    </w:p>
    <w:p w14:paraId="63948477">
      <w:pPr>
        <w:pStyle w:val="2"/>
        <w:spacing w:before="99" w:line="314" w:lineRule="auto"/>
        <w:ind w:right="112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                    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drawing>
          <wp:inline distT="0" distB="0" distL="114300" distR="114300">
            <wp:extent cx="3138805" cy="1310005"/>
            <wp:effectExtent l="0" t="0" r="10795" b="10795"/>
            <wp:docPr id="45" name="图片 45" descr="1742284620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1742284620065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138805" cy="1310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01E18F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3.某天下午5时，在某地同时测得3棵树的树高及其影长如下表：</w:t>
      </w:r>
    </w:p>
    <w:p w14:paraId="7B646E9D">
      <w:pPr>
        <w:pStyle w:val="2"/>
        <w:spacing w:before="99" w:line="314" w:lineRule="auto"/>
        <w:ind w:right="112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drawing>
          <wp:inline distT="0" distB="0" distL="114300" distR="114300">
            <wp:extent cx="3772535" cy="1346200"/>
            <wp:effectExtent l="0" t="0" r="12065" b="0"/>
            <wp:docPr id="47" name="图片 47" descr="1742284662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1742284662430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772535" cy="134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279124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(1)在上图中描出表示树高与对应影长的点，然后把它们连起来。 (3分)</w:t>
      </w:r>
    </w:p>
    <w:p w14:paraId="3ECB95A0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(2)此地另 一 棵树高4 m, 在这 一 时刻树的影长是(    ) m。 ( 2 分 )</w:t>
      </w:r>
    </w:p>
    <w:p w14:paraId="4BCC66E0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(3)此时此地还测得一棵大树的影长是12.6m, 这棵大树高多少 米?(用比例知识解答)(2分)</w:t>
      </w:r>
    </w:p>
    <w:p w14:paraId="2521F8B7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p w14:paraId="7B5092BB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p w14:paraId="38B0488D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p w14:paraId="0793FB51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p w14:paraId="1743FA01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8"/>
          <w:szCs w:val="28"/>
        </w:rPr>
        <w:t>五、活学活用。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(共26分)</w:t>
      </w:r>
    </w:p>
    <w:p w14:paraId="1701F490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1.4月24日是中国航天日，这天六(1)班举行了航空知识竞赛活动， 有5名同学参加比赛，每人回答20道题。以答对10道题为标准， 超过10道的记为正数，不足10道的记为负数。他们答对的题数 分别记录如下。这5名同学实际平均每人答对多少道题?(5分)</w:t>
      </w:r>
    </w:p>
    <w:p w14:paraId="18D7F2D2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tbl>
      <w:tblPr>
        <w:tblStyle w:val="7"/>
        <w:tblW w:w="9170" w:type="dxa"/>
        <w:tblInd w:w="259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918"/>
        <w:gridCol w:w="1305"/>
        <w:gridCol w:w="1185"/>
        <w:gridCol w:w="1395"/>
        <w:gridCol w:w="1627"/>
        <w:gridCol w:w="1740"/>
      </w:tblGrid>
      <w:tr w14:paraId="3DAABCB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9" w:hRule="atLeast"/>
        </w:trPr>
        <w:tc>
          <w:tcPr>
            <w:tcW w:w="1918" w:type="dxa"/>
            <w:vAlign w:val="top"/>
          </w:tcPr>
          <w:p w14:paraId="4B996F0A">
            <w:pPr>
              <w:pStyle w:val="2"/>
              <w:spacing w:before="99" w:line="314" w:lineRule="auto"/>
              <w:ind w:left="390" w:right="112" w:hanging="327"/>
              <w:rPr>
                <w:rFonts w:hint="eastAsia" w:asciiTheme="minorEastAsia" w:hAnsiTheme="minorEastAsia" w:eastAsia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8"/>
                <w:szCs w:val="28"/>
              </w:rPr>
              <w:t>参赛队员</w:t>
            </w:r>
          </w:p>
        </w:tc>
        <w:tc>
          <w:tcPr>
            <w:tcW w:w="1305" w:type="dxa"/>
            <w:vAlign w:val="top"/>
          </w:tcPr>
          <w:p w14:paraId="0E626A90">
            <w:pPr>
              <w:pStyle w:val="2"/>
              <w:spacing w:before="99" w:line="314" w:lineRule="auto"/>
              <w:ind w:left="390" w:right="112" w:hanging="327"/>
              <w:rPr>
                <w:rFonts w:hint="eastAsia" w:asciiTheme="minorEastAsia" w:hAnsiTheme="minorEastAsia" w:eastAsia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8"/>
                <w:szCs w:val="28"/>
              </w:rPr>
              <w:t>龙一鸣</w:t>
            </w:r>
          </w:p>
        </w:tc>
        <w:tc>
          <w:tcPr>
            <w:tcW w:w="1185" w:type="dxa"/>
            <w:vAlign w:val="top"/>
          </w:tcPr>
          <w:p w14:paraId="710AE430">
            <w:pPr>
              <w:pStyle w:val="2"/>
              <w:spacing w:before="99" w:line="314" w:lineRule="auto"/>
              <w:ind w:left="390" w:right="112" w:hanging="327"/>
              <w:rPr>
                <w:rFonts w:hint="eastAsia" w:asciiTheme="minorEastAsia" w:hAnsiTheme="minorEastAsia" w:eastAsia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8"/>
                <w:szCs w:val="28"/>
              </w:rPr>
              <w:t>壮壮</w:t>
            </w:r>
          </w:p>
        </w:tc>
        <w:tc>
          <w:tcPr>
            <w:tcW w:w="1395" w:type="dxa"/>
            <w:vAlign w:val="top"/>
          </w:tcPr>
          <w:p w14:paraId="076B486C">
            <w:pPr>
              <w:pStyle w:val="2"/>
              <w:spacing w:before="99" w:line="314" w:lineRule="auto"/>
              <w:ind w:left="390" w:right="112" w:hanging="327"/>
              <w:rPr>
                <w:rFonts w:hint="eastAsia" w:asciiTheme="minorEastAsia" w:hAnsiTheme="minorEastAsia" w:eastAsia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8"/>
                <w:szCs w:val="28"/>
              </w:rPr>
              <w:t>淘淘</w:t>
            </w:r>
          </w:p>
        </w:tc>
        <w:tc>
          <w:tcPr>
            <w:tcW w:w="1627" w:type="dxa"/>
            <w:vAlign w:val="top"/>
          </w:tcPr>
          <w:p w14:paraId="0458D7EA">
            <w:pPr>
              <w:pStyle w:val="2"/>
              <w:spacing w:before="99" w:line="314" w:lineRule="auto"/>
              <w:ind w:left="390" w:right="112" w:hanging="327"/>
              <w:rPr>
                <w:rFonts w:hint="eastAsia" w:asciiTheme="minorEastAsia" w:hAnsiTheme="minorEastAsia" w:eastAsia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8"/>
                <w:szCs w:val="28"/>
              </w:rPr>
              <w:t>依依</w:t>
            </w:r>
          </w:p>
        </w:tc>
        <w:tc>
          <w:tcPr>
            <w:tcW w:w="1740" w:type="dxa"/>
            <w:vAlign w:val="top"/>
          </w:tcPr>
          <w:p w14:paraId="53616BC9">
            <w:pPr>
              <w:pStyle w:val="2"/>
              <w:spacing w:before="99" w:line="314" w:lineRule="auto"/>
              <w:ind w:left="390" w:right="112" w:hanging="327"/>
              <w:rPr>
                <w:rFonts w:hint="eastAsia" w:asciiTheme="minorEastAsia" w:hAnsiTheme="minorEastAsia" w:eastAsia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8"/>
                <w:szCs w:val="28"/>
              </w:rPr>
              <w:t>苹苹</w:t>
            </w:r>
          </w:p>
        </w:tc>
      </w:tr>
      <w:tr w14:paraId="3697880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0" w:hRule="atLeast"/>
        </w:trPr>
        <w:tc>
          <w:tcPr>
            <w:tcW w:w="1918" w:type="dxa"/>
            <w:vAlign w:val="top"/>
          </w:tcPr>
          <w:p w14:paraId="662A75A1">
            <w:pPr>
              <w:pStyle w:val="2"/>
              <w:spacing w:before="99" w:line="314" w:lineRule="auto"/>
              <w:ind w:left="390" w:right="112" w:hanging="327"/>
              <w:rPr>
                <w:rFonts w:hint="eastAsia" w:asciiTheme="minorEastAsia" w:hAnsiTheme="minorEastAsia" w:eastAsia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8"/>
                <w:szCs w:val="28"/>
              </w:rPr>
              <w:t>答对题数/道</w:t>
            </w:r>
          </w:p>
        </w:tc>
        <w:tc>
          <w:tcPr>
            <w:tcW w:w="1305" w:type="dxa"/>
            <w:vAlign w:val="top"/>
          </w:tcPr>
          <w:p w14:paraId="27FA82CD">
            <w:pPr>
              <w:pStyle w:val="2"/>
              <w:spacing w:before="99" w:line="314" w:lineRule="auto"/>
              <w:ind w:left="390" w:right="112" w:hanging="327"/>
              <w:rPr>
                <w:rFonts w:hint="eastAsia" w:asciiTheme="minorEastAsia" w:hAnsiTheme="minorEastAsia" w:eastAsia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8"/>
                <w:szCs w:val="28"/>
              </w:rPr>
              <w:t>-3</w:t>
            </w:r>
          </w:p>
        </w:tc>
        <w:tc>
          <w:tcPr>
            <w:tcW w:w="1185" w:type="dxa"/>
            <w:vAlign w:val="top"/>
          </w:tcPr>
          <w:p w14:paraId="612538B2">
            <w:pPr>
              <w:pStyle w:val="2"/>
              <w:spacing w:before="99" w:line="314" w:lineRule="auto"/>
              <w:ind w:left="390" w:right="112" w:hanging="327"/>
              <w:rPr>
                <w:rFonts w:hint="eastAsia" w:asciiTheme="minorEastAsia" w:hAnsiTheme="minorEastAsia" w:eastAsia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8"/>
                <w:szCs w:val="28"/>
              </w:rPr>
              <w:t>+5</w:t>
            </w:r>
          </w:p>
        </w:tc>
        <w:tc>
          <w:tcPr>
            <w:tcW w:w="1395" w:type="dxa"/>
            <w:vAlign w:val="top"/>
          </w:tcPr>
          <w:p w14:paraId="10D0081B">
            <w:pPr>
              <w:pStyle w:val="2"/>
              <w:spacing w:before="99" w:line="314" w:lineRule="auto"/>
              <w:ind w:left="390" w:right="112" w:hanging="327"/>
              <w:rPr>
                <w:rFonts w:hint="eastAsia" w:asciiTheme="minorEastAsia" w:hAnsiTheme="minorEastAsia" w:eastAsia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8"/>
                <w:szCs w:val="28"/>
              </w:rPr>
              <w:t>-1</w:t>
            </w:r>
          </w:p>
        </w:tc>
        <w:tc>
          <w:tcPr>
            <w:tcW w:w="1627" w:type="dxa"/>
            <w:vAlign w:val="top"/>
          </w:tcPr>
          <w:p w14:paraId="2938ED25">
            <w:pPr>
              <w:pStyle w:val="2"/>
              <w:spacing w:before="99" w:line="314" w:lineRule="auto"/>
              <w:ind w:left="390" w:right="112" w:hanging="327"/>
              <w:rPr>
                <w:rFonts w:hint="eastAsia" w:asciiTheme="minorEastAsia" w:hAnsiTheme="minorEastAsia" w:eastAsia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8"/>
                <w:szCs w:val="28"/>
              </w:rPr>
              <w:t>0</w:t>
            </w:r>
          </w:p>
        </w:tc>
        <w:tc>
          <w:tcPr>
            <w:tcW w:w="1740" w:type="dxa"/>
            <w:vAlign w:val="top"/>
          </w:tcPr>
          <w:p w14:paraId="3A5E5829">
            <w:pPr>
              <w:pStyle w:val="2"/>
              <w:spacing w:before="99" w:line="314" w:lineRule="auto"/>
              <w:ind w:left="390" w:right="112" w:hanging="327"/>
              <w:rPr>
                <w:rFonts w:hint="eastAsia" w:asciiTheme="minorEastAsia" w:hAnsiTheme="minorEastAsia" w:eastAsiaTheme="minorEastAsia" w:cs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8"/>
                <w:szCs w:val="28"/>
              </w:rPr>
              <w:t>+9</w:t>
            </w:r>
          </w:p>
        </w:tc>
      </w:tr>
    </w:tbl>
    <w:p w14:paraId="4C863B62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p w14:paraId="14AE54D4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p w14:paraId="13264851">
      <w:pPr>
        <w:pStyle w:val="2"/>
        <w:spacing w:before="99" w:line="314" w:lineRule="auto"/>
        <w:ind w:right="112"/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p w14:paraId="624154D0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2.苹苹的爸爸想买一辆汽车，他发现分期付款比全款购买要多付 19200元。这辆汽车原价是多少元?全款购买需要多少元?(5分)</w:t>
      </w:r>
    </w:p>
    <w:p w14:paraId="360EF42D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                               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0" distR="0">
            <wp:extent cx="2444750" cy="691515"/>
            <wp:effectExtent l="0" t="0" r="6350" b="6985"/>
            <wp:docPr id="3" name="IM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 6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444829" cy="69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33F4E4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p w14:paraId="7D5B945C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p w14:paraId="54A12189">
      <w:pPr>
        <w:pStyle w:val="2"/>
        <w:spacing w:before="99" w:line="314" w:lineRule="auto"/>
        <w:ind w:right="112"/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p w14:paraId="403D2418">
      <w:pPr>
        <w:pStyle w:val="2"/>
        <w:spacing w:before="99" w:line="314" w:lineRule="auto"/>
        <w:ind w:right="112"/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p w14:paraId="231CB497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3.一架飞机所带的燃料最多可以供飞机飞行9 h,这架飞机顺风出发 时的速度是1600 km/h, 逆风返回时的速度是1280 km/h。 为了</w:t>
      </w:r>
    </w:p>
    <w:p w14:paraId="1B21FC64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保证这架飞机的安全，最多飞出多少千米就必须返回?(用比例知 识解答)(5分)</w:t>
      </w:r>
    </w:p>
    <w:p w14:paraId="6186B9A7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p w14:paraId="3F90E03E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p w14:paraId="0850E2F0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p w14:paraId="023A963F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p w14:paraId="7AC795D3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4.在阿基米德众多的科学发现当中，他自己以圆柱容球定理最为得 意。圆及其外切正方形以虚线为轴旋转一周形成的几何体称为圆 柱容球(如图)。已知正方形的边长为6 cm, 你能计算出图中球的 体积和表面积吗?(5分)</w:t>
      </w:r>
    </w:p>
    <w:p w14:paraId="6B692001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                            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0" distR="0">
            <wp:extent cx="3085465" cy="1466215"/>
            <wp:effectExtent l="0" t="0" r="635" b="6985"/>
            <wp:docPr id="5" name="IM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 8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086075" cy="1466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AD9F2F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p w14:paraId="40C16BAA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p w14:paraId="609FD1B9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p w14:paraId="1DA9E72D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5.一种瓶装饮料，每瓶售价4.5元。A、B、C三家网店进行促销活动。 龙一鸣准备买18瓶这种饮料，到哪家网店购买最合算?(6分)</w:t>
      </w:r>
    </w:p>
    <w:p w14:paraId="3EBB972C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                            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drawing>
          <wp:inline distT="0" distB="0" distL="114300" distR="114300">
            <wp:extent cx="2757805" cy="528955"/>
            <wp:effectExtent l="0" t="0" r="10795" b="4445"/>
            <wp:docPr id="49" name="图片 49" descr="17422848186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1742284818626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757805" cy="528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0DF6A3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p w14:paraId="2F8C32FC">
      <w:pPr>
        <w:pStyle w:val="2"/>
        <w:spacing w:before="99" w:line="314" w:lineRule="auto"/>
        <w:ind w:right="112"/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p w14:paraId="5724DCCA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选做题。(10分)</w:t>
      </w:r>
    </w:p>
    <w:p w14:paraId="5CB39BC2">
      <w:pPr>
        <w:pStyle w:val="2"/>
        <w:spacing w:before="99" w:line="314" w:lineRule="auto"/>
        <w:ind w:left="523" w:leftChars="249" w:right="112" w:firstLine="403" w:firstLineChars="144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一艘轮船以每小时60 km 的速度从甲地开往乙地，第一次行驶 了一段路程(如图),第二次又行驶了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inline distT="0" distB="0" distL="0" distR="0">
            <wp:extent cx="201930" cy="298450"/>
            <wp:effectExtent l="0" t="0" r="0" b="6350"/>
            <wp:docPr id="9" name="IM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 10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01952" cy="298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h,此时剩下的路程与已经行驶的路程比是3:1。甲、乙两地相距多少千米?</w:t>
      </w:r>
    </w:p>
    <w:p w14:paraId="07F0E2E7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 xml:space="preserve">                                         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drawing>
          <wp:inline distT="0" distB="0" distL="114300" distR="114300">
            <wp:extent cx="2376805" cy="1100455"/>
            <wp:effectExtent l="0" t="0" r="10795" b="4445"/>
            <wp:docPr id="51" name="图片 51" descr="1742284880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1742284880568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376805" cy="110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C676CF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p w14:paraId="15B42E3A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p w14:paraId="796809AB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p w14:paraId="016AFAAA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p w14:paraId="1FCF67C5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p w14:paraId="31789F7F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p w14:paraId="4A245648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anchor distT="0" distB="0" distL="0" distR="0" simplePos="0" relativeHeight="251671552" behindDoc="1" locked="0" layoutInCell="1" allowOverlap="1">
            <wp:simplePos x="0" y="0"/>
            <wp:positionH relativeFrom="column">
              <wp:posOffset>7112000</wp:posOffset>
            </wp:positionH>
            <wp:positionV relativeFrom="paragraph">
              <wp:posOffset>-1224915</wp:posOffset>
            </wp:positionV>
            <wp:extent cx="2311400" cy="762000"/>
            <wp:effectExtent l="0" t="0" r="0" b="0"/>
            <wp:wrapNone/>
            <wp:docPr id="13" name="IM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 16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311382" cy="7619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10711815</wp:posOffset>
                </wp:positionH>
                <wp:positionV relativeFrom="paragraph">
                  <wp:posOffset>-4469765</wp:posOffset>
                </wp:positionV>
                <wp:extent cx="699135" cy="502285"/>
                <wp:effectExtent l="0" t="0" r="0" b="0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9135" cy="5022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C22D090">
                            <w:pPr>
                              <w:spacing w:line="20" w:lineRule="exact"/>
                            </w:pPr>
                          </w:p>
                          <w:tbl>
                            <w:tblPr>
                              <w:tblStyle w:val="7"/>
                              <w:tblW w:w="1055" w:type="dxa"/>
                              <w:tblInd w:w="22" w:type="dxa"/>
                              <w:tblBorders>
                                <w:top w:val="single" w:color="000000" w:sz="2" w:space="0"/>
                                <w:left w:val="single" w:color="000000" w:sz="2" w:space="0"/>
                                <w:bottom w:val="single" w:color="000000" w:sz="2" w:space="0"/>
                                <w:right w:val="single" w:color="000000" w:sz="2" w:space="0"/>
                                <w:insideH w:val="none" w:color="auto" w:sz="0" w:space="0"/>
                                <w:insideV w:val="none" w:color="auto" w:sz="0" w:space="0"/>
                              </w:tblBorders>
                              <w:tblLayout w:type="fixed"/>
                              <w:tblCell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blCellMar>
                            </w:tblPr>
                            <w:tblGrid>
                              <w:gridCol w:w="1055"/>
                            </w:tblGrid>
                            <w:tr w14:paraId="723A7A82">
                              <w:tblPrEx>
                                <w:tblBorders>
                                  <w:top w:val="single" w:color="000000" w:sz="2" w:space="0"/>
                                  <w:left w:val="single" w:color="000000" w:sz="2" w:space="0"/>
                                  <w:bottom w:val="single" w:color="000000" w:sz="2" w:space="0"/>
                                  <w:right w:val="single" w:color="000000" w:sz="2" w:space="0"/>
                                  <w:insideH w:val="none" w:color="auto" w:sz="0" w:space="0"/>
                                  <w:insideV w:val="none" w:color="auto" w:sz="0" w:space="0"/>
                                </w:tblBorders>
                                <w:tblCellMar>
                                  <w:top w:w="0" w:type="dxa"/>
                                  <w:left w:w="0" w:type="dxa"/>
                                  <w:bottom w:w="0" w:type="dxa"/>
                                  <w:right w:w="0" w:type="dxa"/>
                                </w:tblCellMar>
                              </w:tblPrEx>
                              <w:trPr>
                                <w:trHeight w:val="740" w:hRule="atLeast"/>
                              </w:trPr>
                              <w:tc>
                                <w:tcPr>
                                  <w:tcW w:w="1055" w:type="dxa"/>
                                  <w:vAlign w:val="top"/>
                                </w:tcPr>
                                <w:p w14:paraId="6662D2AA">
                                  <w:pPr>
                                    <w:pStyle w:val="8"/>
                                    <w:spacing w:before="98" w:line="228" w:lineRule="auto"/>
                                    <w:ind w:left="185" w:right="204" w:firstLine="149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eastAsia="Times New Roman" w:cs="Times New Roman"/>
                                      <w:spacing w:val="-10"/>
                                      <w:w w:val="96"/>
                                      <w:sz w:val="24"/>
                                      <w:szCs w:val="24"/>
                                    </w:rPr>
                                    <w:t>A</w:t>
                                  </w:r>
                                  <w:r>
                                    <w:rPr>
                                      <w:spacing w:val="-10"/>
                                      <w:w w:val="96"/>
                                      <w:sz w:val="24"/>
                                      <w:szCs w:val="24"/>
                                    </w:rPr>
                                    <w:t>店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  <w:szCs w:val="24"/>
                                    </w:rPr>
                                    <w:t xml:space="preserve">  </w:t>
                                  </w:r>
                                  <w:r>
                                    <w:rPr>
                                      <w:spacing w:val="-20"/>
                                      <w:sz w:val="24"/>
                                      <w:szCs w:val="24"/>
                                    </w:rPr>
                                    <w:t>七六折</w:t>
                                  </w:r>
                                </w:p>
                              </w:tc>
                            </w:tr>
                          </w:tbl>
                          <w:p w14:paraId="4C7B4258">
                            <w:pPr>
                              <w:rPr>
                                <w:rFonts w:ascii="Arial"/>
                                <w:sz w:val="21"/>
                              </w:rPr>
                            </w:pP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43.45pt;margin-top:-351.95pt;height:39.55pt;width:55.05pt;z-index:251672576;mso-width-relative:page;mso-height-relative:page;" filled="f" stroked="f" coordsize="21600,21600" o:gfxdata="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Dfm9qTbAAAADwEAAA8AAAAAAAAAAQAgAAAAIgAAAGRycy9kb3ducmV2LnhtbFBL&#10;AQIUABQAAAAIAIdO4kBwzUcFugEAAHMDAAAOAAAAAAAAAAEAIAAAACoBAABkcnMvZTJvRG9jLnht&#10;bFBLBQYAAAAABgAGAFkBAABW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1C22D090">
                      <w:pPr>
                        <w:spacing w:line="20" w:lineRule="exact"/>
                      </w:pPr>
                    </w:p>
                    <w:tbl>
                      <w:tblPr>
                        <w:tblStyle w:val="7"/>
                        <w:tblW w:w="1055" w:type="dxa"/>
                        <w:tblInd w:w="22" w:type="dxa"/>
                        <w:tblBorders>
                          <w:top w:val="single" w:color="000000" w:sz="2" w:space="0"/>
                          <w:left w:val="single" w:color="000000" w:sz="2" w:space="0"/>
                          <w:bottom w:val="single" w:color="000000" w:sz="2" w:space="0"/>
                          <w:right w:val="single" w:color="000000" w:sz="2" w:space="0"/>
                          <w:insideH w:val="none" w:color="auto" w:sz="0" w:space="0"/>
                          <w:insideV w:val="none" w:color="auto" w:sz="0" w:space="0"/>
                        </w:tblBorders>
                        <w:tblLayout w:type="fixed"/>
                        <w:tblCellMar>
                          <w:top w:w="0" w:type="dxa"/>
                          <w:left w:w="0" w:type="dxa"/>
                          <w:bottom w:w="0" w:type="dxa"/>
                          <w:right w:w="0" w:type="dxa"/>
                        </w:tblCellMar>
                      </w:tblPr>
                      <w:tblGrid>
                        <w:gridCol w:w="1055"/>
                      </w:tblGrid>
                      <w:tr w14:paraId="723A7A82">
                        <w:tblPrEx>
                          <w:tblBorders>
                            <w:top w:val="single" w:color="000000" w:sz="2" w:space="0"/>
                            <w:left w:val="single" w:color="000000" w:sz="2" w:space="0"/>
                            <w:bottom w:val="single" w:color="000000" w:sz="2" w:space="0"/>
                            <w:right w:val="single" w:color="000000" w:sz="2" w:space="0"/>
                            <w:insideH w:val="none" w:color="auto" w:sz="0" w:space="0"/>
                            <w:insideV w:val="none" w:color="auto" w:sz="0" w:space="0"/>
                          </w:tblBorders>
                          <w:tblCellMar>
                            <w:top w:w="0" w:type="dxa"/>
                            <w:left w:w="0" w:type="dxa"/>
                            <w:bottom w:w="0" w:type="dxa"/>
                            <w:right w:w="0" w:type="dxa"/>
                          </w:tblCellMar>
                        </w:tblPrEx>
                        <w:trPr>
                          <w:trHeight w:val="740" w:hRule="atLeast"/>
                        </w:trPr>
                        <w:tc>
                          <w:tcPr>
                            <w:tcW w:w="1055" w:type="dxa"/>
                            <w:vAlign w:val="top"/>
                          </w:tcPr>
                          <w:p w14:paraId="6662D2AA">
                            <w:pPr>
                              <w:pStyle w:val="8"/>
                              <w:spacing w:before="98" w:line="228" w:lineRule="auto"/>
                              <w:ind w:left="185" w:right="204" w:firstLine="149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eastAsia="Times New Roman" w:cs="Times New Roman"/>
                                <w:spacing w:val="-10"/>
                                <w:w w:val="96"/>
                                <w:sz w:val="24"/>
                                <w:szCs w:val="24"/>
                              </w:rPr>
                              <w:t>A</w:t>
                            </w:r>
                            <w:r>
                              <w:rPr>
                                <w:spacing w:val="-10"/>
                                <w:w w:val="96"/>
                                <w:sz w:val="24"/>
                                <w:szCs w:val="24"/>
                              </w:rPr>
                              <w:t>店</w:t>
                            </w:r>
                            <w:r>
                              <w:rPr>
                                <w:spacing w:val="1"/>
                                <w:sz w:val="24"/>
                                <w:szCs w:val="24"/>
                              </w:rPr>
                              <w:t xml:space="preserve">  </w:t>
                            </w:r>
                            <w:r>
                              <w:rPr>
                                <w:spacing w:val="-20"/>
                                <w:sz w:val="24"/>
                                <w:szCs w:val="24"/>
                              </w:rPr>
                              <w:t>七六折</w:t>
                            </w:r>
                          </w:p>
                        </w:tc>
                      </w:tr>
                    </w:tbl>
                    <w:p w14:paraId="4C7B4258">
                      <w:pPr>
                        <w:rPr>
                          <w:rFonts w:ascii="Arial"/>
                          <w:sz w:val="2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3D75D3A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13964920</wp:posOffset>
                </wp:positionH>
                <wp:positionV relativeFrom="paragraph">
                  <wp:posOffset>158115</wp:posOffset>
                </wp:positionV>
                <wp:extent cx="168910" cy="695960"/>
                <wp:effectExtent l="0" t="0" r="0" b="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910" cy="695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666C808">
                            <w:pPr>
                              <w:pStyle w:val="2"/>
                              <w:spacing w:before="20" w:line="202" w:lineRule="auto"/>
                              <w:ind w:left="20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pacing w:val="11"/>
                                <w:sz w:val="20"/>
                                <w:szCs w:val="20"/>
                              </w:rPr>
                              <w:t>选做题讲解</w:t>
                            </w:r>
                          </w:p>
                        </w:txbxContent>
                      </wps:txbx>
                      <wps:bodyPr vert="eaVert"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99.6pt;margin-top:12.45pt;height:54.8pt;width:13.3pt;z-index:251673600;mso-width-relative:page;mso-height-relative:page;" filled="f" stroked="f" coordsize="21600,21600" o:gfxdata="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">
                <v:fill on="f" focussize="0,0"/>
                <v:stroke on="f"/>
                <v:imagedata o:title=""/>
                <o:lock v:ext="edit" aspectratio="f"/>
                <v:textbox inset="0mm,0mm,0mm,0mm" style="layout-flow:vertical-ideographic;">
                  <w:txbxContent>
                    <w:p w14:paraId="3666C808">
                      <w:pPr>
                        <w:pStyle w:val="2"/>
                        <w:spacing w:before="20" w:line="202" w:lineRule="auto"/>
                        <w:ind w:left="20"/>
                        <w:rPr>
                          <w:sz w:val="20"/>
                          <w:szCs w:val="20"/>
                        </w:rPr>
                      </w:pPr>
                      <w:r>
                        <w:rPr>
                          <w:spacing w:val="11"/>
                          <w:sz w:val="20"/>
                          <w:szCs w:val="20"/>
                        </w:rPr>
                        <w:t>选做题讲解</w:t>
                      </w:r>
                    </w:p>
                  </w:txbxContent>
                </v:textbox>
              </v:shape>
            </w:pict>
          </mc:Fallback>
        </mc:AlternateContent>
      </w:r>
    </w:p>
    <w:p w14:paraId="5981E66A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p w14:paraId="15C599CA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p w14:paraId="1B6F2694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ab/>
      </w:r>
    </w:p>
    <w:p w14:paraId="52A36BCA">
      <w:pP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br w:type="page"/>
      </w:r>
    </w:p>
    <w:p w14:paraId="0837C6D7">
      <w:pPr>
        <w:pStyle w:val="2"/>
        <w:spacing w:before="99" w:line="314" w:lineRule="auto"/>
        <w:ind w:left="390" w:right="112" w:hanging="327"/>
        <w:jc w:val="center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36"/>
          <w:szCs w:val="36"/>
          <w:lang w:val="en-US" w:eastAsia="zh-CN"/>
        </w:rPr>
        <w:t>参考答案</w:t>
      </w:r>
    </w:p>
    <w:p w14:paraId="2BA86A77">
      <w:pPr>
        <w:pStyle w:val="2"/>
        <w:spacing w:before="107" w:line="221" w:lineRule="auto"/>
        <w:ind w:left="39"/>
        <w:rPr>
          <w:rFonts w:hint="eastAsia" w:asciiTheme="minorEastAsia" w:hAnsiTheme="minorEastAsia" w:eastAsiaTheme="minorEastAsia" w:cstheme="minorEastAsia"/>
          <w:spacing w:val="5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pacing w:val="5"/>
          <w:sz w:val="28"/>
          <w:szCs w:val="28"/>
        </w:rPr>
        <w:t>一</w:t>
      </w:r>
      <w:r>
        <w:rPr>
          <w:rFonts w:hint="eastAsia" w:asciiTheme="minorEastAsia" w:hAnsiTheme="minorEastAsia" w:eastAsiaTheme="minorEastAsia" w:cstheme="minorEastAsia"/>
          <w:spacing w:val="-20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pacing w:val="5"/>
          <w:sz w:val="28"/>
          <w:szCs w:val="28"/>
        </w:rPr>
        <w:t>、</w:t>
      </w:r>
      <w:r>
        <w:rPr>
          <w:rFonts w:hint="eastAsia" w:asciiTheme="minorEastAsia" w:hAnsiTheme="minorEastAsia" w:eastAsiaTheme="minorEastAsia" w:cstheme="minorEastAsia"/>
          <w:spacing w:val="-18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pacing w:val="5"/>
          <w:sz w:val="28"/>
          <w:szCs w:val="28"/>
        </w:rPr>
        <w:t>1</w:t>
      </w:r>
      <w:r>
        <w:rPr>
          <w:rFonts w:hint="eastAsia" w:asciiTheme="minorEastAsia" w:hAnsiTheme="minorEastAsia" w:eastAsiaTheme="minorEastAsia" w:cstheme="minorEastAsia"/>
          <w:spacing w:val="-28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pacing w:val="5"/>
          <w:sz w:val="28"/>
          <w:szCs w:val="28"/>
        </w:rPr>
        <w:t>.</w:t>
      </w:r>
      <w:r>
        <w:rPr>
          <w:rFonts w:hint="eastAsia" w:asciiTheme="minorEastAsia" w:hAnsiTheme="minorEastAsia" w:eastAsiaTheme="minorEastAsia" w:cstheme="minorEastAsia"/>
          <w:spacing w:val="-34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pacing w:val="5"/>
          <w:sz w:val="28"/>
          <w:szCs w:val="28"/>
        </w:rPr>
        <w:t>4</w:t>
      </w:r>
      <w:r>
        <w:rPr>
          <w:rFonts w:hint="eastAsia" w:asciiTheme="minorEastAsia" w:hAnsiTheme="minorEastAsia" w:eastAsiaTheme="minorEastAsia" w:cstheme="minorEastAsia"/>
          <w:spacing w:val="-31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pacing w:val="5"/>
          <w:sz w:val="28"/>
          <w:szCs w:val="28"/>
        </w:rPr>
        <w:t>6</w:t>
      </w:r>
      <w:r>
        <w:rPr>
          <w:rFonts w:hint="eastAsia" w:asciiTheme="minorEastAsia" w:hAnsiTheme="minorEastAsia" w:eastAsiaTheme="minorEastAsia" w:cstheme="minorEastAsia"/>
          <w:spacing w:val="-29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pacing w:val="5"/>
          <w:sz w:val="28"/>
          <w:szCs w:val="28"/>
        </w:rPr>
        <w:t>7</w:t>
      </w:r>
      <w:r>
        <w:rPr>
          <w:rFonts w:hint="eastAsia" w:asciiTheme="minorEastAsia" w:hAnsiTheme="minorEastAsia" w:eastAsiaTheme="minorEastAsia" w:cstheme="minorEastAsia"/>
          <w:spacing w:val="-29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pacing w:val="5"/>
          <w:sz w:val="28"/>
          <w:szCs w:val="28"/>
        </w:rPr>
        <w:t>5</w:t>
      </w:r>
      <w:r>
        <w:rPr>
          <w:rFonts w:hint="eastAsia" w:asciiTheme="minorEastAsia" w:hAnsiTheme="minorEastAsia" w:eastAsiaTheme="minorEastAsia" w:cstheme="minorEastAsia"/>
          <w:spacing w:val="4"/>
          <w:sz w:val="28"/>
          <w:szCs w:val="28"/>
        </w:rPr>
        <w:t xml:space="preserve">  </w:t>
      </w:r>
      <w:r>
        <w:rPr>
          <w:rFonts w:hint="eastAsia" w:asciiTheme="minorEastAsia" w:hAnsiTheme="minorEastAsia" w:eastAsiaTheme="minorEastAsia" w:cstheme="minorEastAsia"/>
          <w:spacing w:val="5"/>
          <w:sz w:val="28"/>
          <w:szCs w:val="28"/>
        </w:rPr>
        <w:t>七五</w:t>
      </w:r>
      <w:r>
        <w:rPr>
          <w:rFonts w:hint="eastAsia" w:asciiTheme="minorEastAsia" w:hAnsiTheme="minorEastAsia" w:eastAsiaTheme="minorEastAsia" w:cstheme="minorEastAsia"/>
          <w:spacing w:val="87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pacing w:val="5"/>
          <w:sz w:val="28"/>
          <w:szCs w:val="28"/>
        </w:rPr>
        <w:t>七成五</w:t>
      </w:r>
    </w:p>
    <w:p w14:paraId="43F85DC4">
      <w:pPr>
        <w:pStyle w:val="2"/>
        <w:spacing w:before="107" w:line="221" w:lineRule="auto"/>
        <w:ind w:left="39" w:firstLine="870" w:firstLineChars="300"/>
        <w:rPr>
          <w:rFonts w:hint="eastAsia" w:asciiTheme="minorEastAsia" w:hAnsiTheme="minorEastAsia" w:eastAsiaTheme="minorEastAsia" w:cstheme="minorEastAsia"/>
          <w:spacing w:val="4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pacing w:val="5"/>
          <w:sz w:val="28"/>
          <w:szCs w:val="28"/>
        </w:rPr>
        <w:t>2</w:t>
      </w:r>
      <w:r>
        <w:rPr>
          <w:rFonts w:hint="eastAsia" w:asciiTheme="minorEastAsia" w:hAnsiTheme="minorEastAsia" w:eastAsiaTheme="minorEastAsia" w:cstheme="minorEastAsia"/>
          <w:spacing w:val="-47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pacing w:val="5"/>
          <w:sz w:val="28"/>
          <w:szCs w:val="28"/>
        </w:rPr>
        <w:t>.</w:t>
      </w:r>
      <w:r>
        <w:rPr>
          <w:rFonts w:hint="eastAsia" w:asciiTheme="minorEastAsia" w:hAnsiTheme="minorEastAsia" w:eastAsiaTheme="minorEastAsia" w:cstheme="minorEastAsia"/>
          <w:spacing w:val="-38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pacing w:val="5"/>
          <w:sz w:val="28"/>
          <w:szCs w:val="28"/>
        </w:rPr>
        <w:t>1:1000</w:t>
      </w:r>
      <w:r>
        <w:rPr>
          <w:rFonts w:hint="eastAsia" w:asciiTheme="minorEastAsia" w:hAnsiTheme="minorEastAsia" w:eastAsiaTheme="minorEastAsia" w:cstheme="minorEastAsia"/>
          <w:spacing w:val="100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pacing w:val="5"/>
          <w:sz w:val="28"/>
          <w:szCs w:val="28"/>
        </w:rPr>
        <w:t>105</w:t>
      </w:r>
      <w:r>
        <w:rPr>
          <w:rFonts w:hint="eastAsia" w:asciiTheme="minorEastAsia" w:hAnsiTheme="minorEastAsia" w:eastAsiaTheme="minorEastAsia" w:cstheme="minorEastAsia"/>
          <w:spacing w:val="4"/>
          <w:sz w:val="28"/>
          <w:szCs w:val="28"/>
        </w:rPr>
        <w:t>68</w:t>
      </w:r>
    </w:p>
    <w:p w14:paraId="7B193302">
      <w:pPr>
        <w:pStyle w:val="2"/>
        <w:spacing w:before="107" w:line="221" w:lineRule="auto"/>
        <w:ind w:left="39" w:firstLine="864" w:firstLineChars="300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pacing w:val="4"/>
          <w:sz w:val="28"/>
          <w:szCs w:val="28"/>
        </w:rPr>
        <w:t>3.6:5</w:t>
      </w:r>
      <w:r>
        <w:rPr>
          <w:rFonts w:hint="eastAsia" w:asciiTheme="minorEastAsia" w:hAnsiTheme="minorEastAsia" w:eastAsiaTheme="minorEastAsia" w:cstheme="minorEastAsia"/>
          <w:spacing w:val="1"/>
          <w:sz w:val="28"/>
          <w:szCs w:val="28"/>
        </w:rPr>
        <w:t xml:space="preserve">        </w:t>
      </w:r>
      <w:r>
        <w:rPr>
          <w:rFonts w:hint="eastAsia" w:asciiTheme="minorEastAsia" w:hAnsiTheme="minorEastAsia" w:eastAsiaTheme="minorEastAsia" w:cstheme="minorEastAsia"/>
          <w:spacing w:val="4"/>
          <w:sz w:val="28"/>
          <w:szCs w:val="28"/>
        </w:rPr>
        <w:t>1:6</w:t>
      </w:r>
    </w:p>
    <w:p w14:paraId="342CFE1F">
      <w:pPr>
        <w:pStyle w:val="2"/>
        <w:spacing w:before="39" w:line="220" w:lineRule="auto"/>
        <w:ind w:left="409" w:firstLine="564" w:firstLineChars="200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pacing w:val="1"/>
          <w:sz w:val="28"/>
          <w:szCs w:val="28"/>
        </w:rPr>
        <w:t>4.505.</w:t>
      </w:r>
      <w:r>
        <w:rPr>
          <w:rFonts w:hint="eastAsia" w:asciiTheme="minorEastAsia" w:hAnsiTheme="minorEastAsia" w:eastAsiaTheme="minorEastAsia" w:cstheme="minorEastAsia"/>
          <w:spacing w:val="33"/>
          <w:sz w:val="28"/>
          <w:szCs w:val="28"/>
        </w:rPr>
        <w:t xml:space="preserve">  </w:t>
      </w:r>
      <w:r>
        <w:rPr>
          <w:rFonts w:hint="eastAsia" w:asciiTheme="minorEastAsia" w:hAnsiTheme="minorEastAsia" w:eastAsiaTheme="minorEastAsia" w:cstheme="minorEastAsia"/>
          <w:spacing w:val="1"/>
          <w:sz w:val="28"/>
          <w:szCs w:val="28"/>
        </w:rPr>
        <w:t>圆柱  75.3628.2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66.125.67:350.24</w:t>
      </w:r>
    </w:p>
    <w:p w14:paraId="2FD49ABA">
      <w:pPr>
        <w:pStyle w:val="2"/>
        <w:spacing w:before="168" w:line="184" w:lineRule="auto"/>
        <w:ind w:left="89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anchor distT="0" distB="0" distL="0" distR="0" simplePos="0" relativeHeight="251675648" behindDoc="0" locked="0" layoutInCell="1" allowOverlap="1">
            <wp:simplePos x="0" y="0"/>
            <wp:positionH relativeFrom="column">
              <wp:posOffset>1904365</wp:posOffset>
            </wp:positionH>
            <wp:positionV relativeFrom="paragraph">
              <wp:posOffset>287020</wp:posOffset>
            </wp:positionV>
            <wp:extent cx="769620" cy="279400"/>
            <wp:effectExtent l="0" t="0" r="5080" b="0"/>
            <wp:wrapNone/>
            <wp:docPr id="22" name="IM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 22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769480" cy="2794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pacing w:val="-6"/>
          <w:sz w:val="28"/>
          <w:szCs w:val="28"/>
        </w:rPr>
        <w:t>二、1.B</w:t>
      </w:r>
      <w:r>
        <w:rPr>
          <w:rFonts w:hint="eastAsia" w:asciiTheme="minorEastAsia" w:hAnsiTheme="minorEastAsia" w:eastAsiaTheme="minorEastAsia" w:cstheme="minorEastAsia"/>
          <w:spacing w:val="7"/>
          <w:sz w:val="28"/>
          <w:szCs w:val="28"/>
        </w:rPr>
        <w:t xml:space="preserve">     </w:t>
      </w:r>
      <w:r>
        <w:rPr>
          <w:rFonts w:hint="eastAsia" w:asciiTheme="minorEastAsia" w:hAnsiTheme="minorEastAsia" w:eastAsiaTheme="minorEastAsia" w:cstheme="minorEastAsia"/>
          <w:spacing w:val="-6"/>
          <w:sz w:val="28"/>
          <w:szCs w:val="28"/>
        </w:rPr>
        <w:t>2.C</w:t>
      </w:r>
      <w:r>
        <w:rPr>
          <w:rFonts w:hint="eastAsia" w:asciiTheme="minorEastAsia" w:hAnsiTheme="minorEastAsia" w:eastAsiaTheme="minorEastAsia" w:cstheme="minorEastAsia"/>
          <w:spacing w:val="6"/>
          <w:sz w:val="28"/>
          <w:szCs w:val="28"/>
        </w:rPr>
        <w:t xml:space="preserve">     </w:t>
      </w:r>
      <w:r>
        <w:rPr>
          <w:rFonts w:hint="eastAsia" w:asciiTheme="minorEastAsia" w:hAnsiTheme="minorEastAsia" w:eastAsiaTheme="minorEastAsia" w:cstheme="minorEastAsia"/>
          <w:spacing w:val="-6"/>
          <w:sz w:val="28"/>
          <w:szCs w:val="28"/>
        </w:rPr>
        <w:t>3.C</w:t>
      </w:r>
      <w:r>
        <w:rPr>
          <w:rFonts w:hint="eastAsia" w:asciiTheme="minorEastAsia" w:hAnsiTheme="minorEastAsia" w:eastAsiaTheme="minorEastAsia" w:cstheme="minorEastAsia"/>
          <w:spacing w:val="4"/>
          <w:sz w:val="28"/>
          <w:szCs w:val="28"/>
        </w:rPr>
        <w:t xml:space="preserve">     </w:t>
      </w:r>
      <w:r>
        <w:rPr>
          <w:rFonts w:hint="eastAsia" w:asciiTheme="minorEastAsia" w:hAnsiTheme="minorEastAsia" w:eastAsiaTheme="minorEastAsia" w:cstheme="minorEastAsia"/>
          <w:spacing w:val="-6"/>
          <w:sz w:val="28"/>
          <w:szCs w:val="28"/>
        </w:rPr>
        <w:t>4.D</w:t>
      </w:r>
      <w:r>
        <w:rPr>
          <w:rFonts w:hint="eastAsia" w:asciiTheme="minorEastAsia" w:hAnsiTheme="minorEastAsia" w:eastAsiaTheme="minorEastAsia" w:cstheme="minorEastAsia"/>
          <w:spacing w:val="6"/>
          <w:sz w:val="28"/>
          <w:szCs w:val="28"/>
        </w:rPr>
        <w:t xml:space="preserve">     </w:t>
      </w:r>
      <w:r>
        <w:rPr>
          <w:rFonts w:hint="eastAsia" w:asciiTheme="minorEastAsia" w:hAnsiTheme="minorEastAsia" w:eastAsiaTheme="minorEastAsia" w:cstheme="minorEastAsia"/>
          <w:spacing w:val="-6"/>
          <w:sz w:val="28"/>
          <w:szCs w:val="28"/>
        </w:rPr>
        <w:t>5.B</w:t>
      </w:r>
      <w:r>
        <w:rPr>
          <w:rFonts w:hint="eastAsia" w:asciiTheme="minorEastAsia" w:hAnsiTheme="minorEastAsia" w:eastAsiaTheme="minorEastAsia" w:cstheme="minorEastAsia"/>
          <w:spacing w:val="5"/>
          <w:sz w:val="28"/>
          <w:szCs w:val="28"/>
        </w:rPr>
        <w:t xml:space="preserve">     </w:t>
      </w:r>
      <w:r>
        <w:rPr>
          <w:rFonts w:hint="eastAsia" w:asciiTheme="minorEastAsia" w:hAnsiTheme="minorEastAsia" w:eastAsiaTheme="minorEastAsia" w:cstheme="minorEastAsia"/>
          <w:spacing w:val="-6"/>
          <w:sz w:val="28"/>
          <w:szCs w:val="28"/>
        </w:rPr>
        <w:t>6.B</w:t>
      </w:r>
      <w:r>
        <w:rPr>
          <w:rFonts w:hint="eastAsia" w:asciiTheme="minorEastAsia" w:hAnsiTheme="minorEastAsia" w:eastAsiaTheme="minorEastAsia" w:cstheme="minorEastAsia"/>
          <w:spacing w:val="5"/>
          <w:sz w:val="28"/>
          <w:szCs w:val="28"/>
        </w:rPr>
        <w:t xml:space="preserve">     </w:t>
      </w:r>
      <w:r>
        <w:rPr>
          <w:rFonts w:hint="eastAsia" w:asciiTheme="minorEastAsia" w:hAnsiTheme="minorEastAsia" w:eastAsiaTheme="minorEastAsia" w:cstheme="minorEastAsia"/>
          <w:spacing w:val="-6"/>
          <w:sz w:val="28"/>
          <w:szCs w:val="28"/>
        </w:rPr>
        <w:t>7.C</w:t>
      </w:r>
      <w:r>
        <w:rPr>
          <w:rFonts w:hint="eastAsia" w:asciiTheme="minorEastAsia" w:hAnsiTheme="minorEastAsia" w:eastAsiaTheme="minorEastAsia" w:cstheme="minorEastAsia"/>
          <w:spacing w:val="6"/>
          <w:sz w:val="28"/>
          <w:szCs w:val="28"/>
        </w:rPr>
        <w:t xml:space="preserve">     </w:t>
      </w:r>
      <w:r>
        <w:rPr>
          <w:rFonts w:hint="eastAsia" w:asciiTheme="minorEastAsia" w:hAnsiTheme="minorEastAsia" w:eastAsiaTheme="minorEastAsia" w:cstheme="minorEastAsia"/>
          <w:spacing w:val="-6"/>
          <w:sz w:val="28"/>
          <w:szCs w:val="28"/>
        </w:rPr>
        <w:t>8.A</w:t>
      </w:r>
    </w:p>
    <w:p w14:paraId="797DF569">
      <w:pPr>
        <w:pStyle w:val="2"/>
        <w:spacing w:before="124"/>
        <w:ind w:left="89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anchor distT="0" distB="0" distL="0" distR="0" simplePos="0" relativeHeight="251680768" behindDoc="0" locked="0" layoutInCell="1" allowOverlap="1">
            <wp:simplePos x="0" y="0"/>
            <wp:positionH relativeFrom="column">
              <wp:posOffset>684530</wp:posOffset>
            </wp:positionH>
            <wp:positionV relativeFrom="paragraph">
              <wp:posOffset>91440</wp:posOffset>
            </wp:positionV>
            <wp:extent cx="146050" cy="248285"/>
            <wp:effectExtent l="0" t="0" r="6350" b="5715"/>
            <wp:wrapNone/>
            <wp:docPr id="24" name="IM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 24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45794" cy="2481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anchor distT="0" distB="0" distL="0" distR="0" simplePos="0" relativeHeight="251676672" behindDoc="0" locked="0" layoutInCell="1" allowOverlap="1">
            <wp:simplePos x="0" y="0"/>
            <wp:positionH relativeFrom="column">
              <wp:posOffset>970280</wp:posOffset>
            </wp:positionH>
            <wp:positionV relativeFrom="paragraph">
              <wp:posOffset>91440</wp:posOffset>
            </wp:positionV>
            <wp:extent cx="803275" cy="248285"/>
            <wp:effectExtent l="0" t="0" r="9525" b="5715"/>
            <wp:wrapNone/>
            <wp:docPr id="26" name="IM 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 26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803558" cy="2481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anchor distT="0" distB="0" distL="0" distR="0" simplePos="0" relativeHeight="251678720" behindDoc="0" locked="0" layoutInCell="1" allowOverlap="1">
            <wp:simplePos x="0" y="0"/>
            <wp:positionH relativeFrom="column">
              <wp:posOffset>1847215</wp:posOffset>
            </wp:positionH>
            <wp:positionV relativeFrom="paragraph">
              <wp:posOffset>447040</wp:posOffset>
            </wp:positionV>
            <wp:extent cx="338455" cy="260985"/>
            <wp:effectExtent l="0" t="0" r="4445" b="5715"/>
            <wp:wrapNone/>
            <wp:docPr id="28" name="IM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 28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38359" cy="2608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anchor distT="0" distB="0" distL="0" distR="0" simplePos="0" relativeHeight="251679744" behindDoc="0" locked="0" layoutInCell="1" allowOverlap="1">
            <wp:simplePos x="0" y="0"/>
            <wp:positionH relativeFrom="column">
              <wp:posOffset>2317115</wp:posOffset>
            </wp:positionH>
            <wp:positionV relativeFrom="paragraph">
              <wp:posOffset>459105</wp:posOffset>
            </wp:positionV>
            <wp:extent cx="320675" cy="255270"/>
            <wp:effectExtent l="0" t="0" r="9525" b="11430"/>
            <wp:wrapNone/>
            <wp:docPr id="53" name="IM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IM 30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20749" cy="255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anchor distT="0" distB="0" distL="0" distR="0" simplePos="0" relativeHeight="251677696" behindDoc="0" locked="0" layoutInCell="1" allowOverlap="1">
            <wp:simplePos x="0" y="0"/>
            <wp:positionH relativeFrom="column">
              <wp:posOffset>2755265</wp:posOffset>
            </wp:positionH>
            <wp:positionV relativeFrom="paragraph">
              <wp:posOffset>447675</wp:posOffset>
            </wp:positionV>
            <wp:extent cx="368300" cy="273050"/>
            <wp:effectExtent l="0" t="0" r="0" b="6350"/>
            <wp:wrapNone/>
            <wp:docPr id="32" name="IM 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 32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68303" cy="272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pacing w:val="-16"/>
          <w:sz w:val="28"/>
          <w:szCs w:val="28"/>
        </w:rPr>
        <w:t>三、1.</w:t>
      </w:r>
      <w:r>
        <w:rPr>
          <w:rFonts w:hint="eastAsia" w:asciiTheme="minorEastAsia" w:hAnsiTheme="minorEastAsia" w:eastAsiaTheme="minorEastAsia" w:cstheme="minorEastAsia"/>
          <w:position w:val="-12"/>
          <w:sz w:val="28"/>
          <w:szCs w:val="28"/>
        </w:rPr>
        <w:drawing>
          <wp:inline distT="0" distB="0" distL="0" distR="0">
            <wp:extent cx="140970" cy="260350"/>
            <wp:effectExtent l="0" t="0" r="11430" b="6350"/>
            <wp:docPr id="34" name="IM 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 34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41310" cy="260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8C8826">
      <w:pPr>
        <w:spacing w:before="197" w:line="413" w:lineRule="exact"/>
        <w:ind w:firstLine="399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position w:val="-8"/>
          <w:sz w:val="28"/>
          <w:szCs w:val="28"/>
        </w:rPr>
        <w:drawing>
          <wp:inline distT="0" distB="0" distL="0" distR="0">
            <wp:extent cx="1473835" cy="261620"/>
            <wp:effectExtent l="0" t="0" r="12065" b="5080"/>
            <wp:docPr id="36" name="IM 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 36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474392" cy="261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9A2AC3">
      <w:pPr>
        <w:spacing w:before="186" w:line="192" w:lineRule="auto"/>
        <w:ind w:left="369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t>3.20×30×15-3.14×5²×30÷2=</w:t>
      </w:r>
      <w:r>
        <w:rPr>
          <w:rFonts w:hint="eastAsia" w:asciiTheme="minorEastAsia" w:hAnsiTheme="minorEastAsia" w:eastAsiaTheme="minorEastAsia" w:cstheme="minorEastAsia"/>
          <w:spacing w:val="-1"/>
          <w:sz w:val="28"/>
          <w:szCs w:val="28"/>
        </w:rPr>
        <w:t>7822.5(cm³)</w:t>
      </w:r>
    </w:p>
    <w:p w14:paraId="19C9D435">
      <w:pPr>
        <w:pStyle w:val="2"/>
        <w:spacing w:before="181" w:line="222" w:lineRule="auto"/>
        <w:ind w:left="59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anchor distT="0" distB="0" distL="0" distR="0" simplePos="0" relativeHeight="251674624" behindDoc="1" locked="0" layoutInCell="1" allowOverlap="1">
            <wp:simplePos x="0" y="0"/>
            <wp:positionH relativeFrom="column">
              <wp:posOffset>297815</wp:posOffset>
            </wp:positionH>
            <wp:positionV relativeFrom="paragraph">
              <wp:posOffset>62865</wp:posOffset>
            </wp:positionV>
            <wp:extent cx="3352800" cy="1187450"/>
            <wp:effectExtent l="0" t="0" r="0" b="6350"/>
            <wp:wrapNone/>
            <wp:docPr id="55" name="IM 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IM 38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352818" cy="1187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spacing w:val="-9"/>
          <w:sz w:val="28"/>
          <w:szCs w:val="28"/>
        </w:rPr>
        <w:t>四、1.</w:t>
      </w:r>
    </w:p>
    <w:p w14:paraId="6FF3650E">
      <w:pPr>
        <w:spacing w:line="270" w:lineRule="auto"/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p w14:paraId="416C6C1D">
      <w:pPr>
        <w:spacing w:line="270" w:lineRule="auto"/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p w14:paraId="282E380B">
      <w:pPr>
        <w:spacing w:line="270" w:lineRule="auto"/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p w14:paraId="232C269A">
      <w:pPr>
        <w:spacing w:line="270" w:lineRule="auto"/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p w14:paraId="09C32577">
      <w:pPr>
        <w:spacing w:line="271" w:lineRule="auto"/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p w14:paraId="02C7E645">
      <w:pPr>
        <w:spacing w:line="271" w:lineRule="auto"/>
        <w:rPr>
          <w:rFonts w:hint="eastAsia" w:asciiTheme="minorEastAsia" w:hAnsiTheme="minorEastAsia" w:eastAsiaTheme="minorEastAsia" w:cstheme="minorEastAsia"/>
          <w:sz w:val="28"/>
          <w:szCs w:val="28"/>
        </w:rPr>
      </w:pPr>
    </w:p>
    <w:p w14:paraId="5CA4FC2F">
      <w:pPr>
        <w:pStyle w:val="2"/>
        <w:spacing w:before="66" w:line="221" w:lineRule="auto"/>
        <w:ind w:left="359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pacing w:val="-8"/>
          <w:sz w:val="28"/>
          <w:szCs w:val="28"/>
        </w:rPr>
        <w:t>2</w:t>
      </w:r>
      <w:r>
        <w:rPr>
          <w:rFonts w:hint="eastAsia" w:asciiTheme="minorEastAsia" w:hAnsiTheme="minorEastAsia" w:eastAsiaTheme="minorEastAsia" w:cstheme="minorEastAsia"/>
          <w:spacing w:val="-58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pacing w:val="-8"/>
          <w:sz w:val="28"/>
          <w:szCs w:val="28"/>
        </w:rPr>
        <w:t>.</w:t>
      </w:r>
      <w:r>
        <w:rPr>
          <w:rFonts w:hint="eastAsia" w:asciiTheme="minorEastAsia" w:hAnsiTheme="minorEastAsia" w:eastAsiaTheme="minorEastAsia" w:cstheme="minorEastAsia"/>
          <w:spacing w:val="-54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pacing w:val="-8"/>
          <w:sz w:val="28"/>
          <w:szCs w:val="28"/>
        </w:rPr>
        <w:t>略</w:t>
      </w:r>
    </w:p>
    <w:p w14:paraId="2E3985ED">
      <w:pPr>
        <w:pStyle w:val="2"/>
        <w:spacing w:before="80" w:line="221" w:lineRule="auto"/>
        <w:ind w:left="349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pacing w:val="13"/>
          <w:sz w:val="28"/>
          <w:szCs w:val="28"/>
        </w:rPr>
        <w:t>3</w:t>
      </w:r>
      <w:r>
        <w:rPr>
          <w:rFonts w:hint="eastAsia" w:asciiTheme="minorEastAsia" w:hAnsiTheme="minorEastAsia" w:eastAsiaTheme="minorEastAsia" w:cstheme="minorEastAsia"/>
          <w:spacing w:val="-49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pacing w:val="13"/>
          <w:sz w:val="28"/>
          <w:szCs w:val="28"/>
        </w:rPr>
        <w:t>.</w:t>
      </w:r>
      <w:r>
        <w:rPr>
          <w:rFonts w:hint="eastAsia" w:asciiTheme="minorEastAsia" w:hAnsiTheme="minorEastAsia" w:eastAsiaTheme="minorEastAsia" w:cstheme="minorEastAsia"/>
          <w:spacing w:val="-30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pacing w:val="13"/>
          <w:sz w:val="28"/>
          <w:szCs w:val="28"/>
        </w:rPr>
        <w:t>(1)画图略(2)2</w:t>
      </w:r>
      <w:r>
        <w:rPr>
          <w:rFonts w:hint="eastAsia" w:asciiTheme="minorEastAsia" w:hAnsiTheme="minorEastAsia" w:eastAsiaTheme="minorEastAsia" w:cstheme="minorEastAsia"/>
          <w:spacing w:val="-60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pacing w:val="13"/>
          <w:sz w:val="28"/>
          <w:szCs w:val="28"/>
        </w:rPr>
        <w:t>.4</w:t>
      </w:r>
    </w:p>
    <w:p w14:paraId="3D1EA676">
      <w:pPr>
        <w:pStyle w:val="2"/>
        <w:spacing w:before="110" w:line="219" w:lineRule="auto"/>
        <w:ind w:left="580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pacing w:val="1"/>
          <w:sz w:val="28"/>
          <w:szCs w:val="28"/>
        </w:rPr>
        <w:t>(3)解：设这棵大树高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xm</w:t>
      </w:r>
      <w:r>
        <w:rPr>
          <w:rFonts w:hint="eastAsia" w:asciiTheme="minorEastAsia" w:hAnsiTheme="minorEastAsia" w:eastAsiaTheme="minorEastAsia" w:cstheme="minorEastAsia"/>
          <w:spacing w:val="1"/>
          <w:sz w:val="28"/>
          <w:szCs w:val="28"/>
        </w:rPr>
        <w:t>。</w:t>
      </w:r>
      <w:r>
        <w:rPr>
          <w:rFonts w:hint="eastAsia" w:asciiTheme="minorEastAsia" w:hAnsiTheme="minorEastAsia" w:eastAsiaTheme="minorEastAsia" w:cstheme="minorEastAsia"/>
          <w:spacing w:val="26"/>
          <w:sz w:val="28"/>
          <w:szCs w:val="28"/>
        </w:rPr>
        <w:t xml:space="preserve">   </w:t>
      </w:r>
      <w:r>
        <w:rPr>
          <w:rFonts w:hint="eastAsia" w:asciiTheme="minorEastAsia" w:hAnsiTheme="minorEastAsia" w:eastAsiaTheme="minorEastAsia" w:cstheme="minorEastAsia"/>
          <w:spacing w:val="1"/>
          <w:sz w:val="28"/>
          <w:szCs w:val="28"/>
        </w:rPr>
        <w:t>x:</w:t>
      </w:r>
      <w:r>
        <w:rPr>
          <w:rFonts w:hint="eastAsia" w:asciiTheme="minorEastAsia" w:hAnsiTheme="minorEastAsia" w:eastAsiaTheme="minorEastAsia" w:cstheme="minorEastAsia"/>
          <w:spacing w:val="29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pacing w:val="1"/>
          <w:sz w:val="28"/>
          <w:szCs w:val="28"/>
        </w:rPr>
        <w:t>12.6=2:1.2      x=21</w:t>
      </w:r>
    </w:p>
    <w:p w14:paraId="4FD448C0">
      <w:pPr>
        <w:pStyle w:val="2"/>
        <w:spacing w:before="126" w:line="222" w:lineRule="auto"/>
        <w:ind w:left="49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pacing w:val="19"/>
          <w:sz w:val="28"/>
          <w:szCs w:val="28"/>
        </w:rPr>
        <w:t>五、1.</w:t>
      </w:r>
      <w:r>
        <w:rPr>
          <w:rFonts w:hint="eastAsia" w:asciiTheme="minorEastAsia" w:hAnsiTheme="minorEastAsia" w:eastAsiaTheme="minorEastAsia" w:cstheme="minorEastAsia"/>
          <w:spacing w:val="-22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pacing w:val="19"/>
          <w:sz w:val="28"/>
          <w:szCs w:val="28"/>
        </w:rPr>
        <w:t>(5+9-3-</w:t>
      </w:r>
      <w:r>
        <w:rPr>
          <w:rFonts w:hint="eastAsia" w:asciiTheme="minorEastAsia" w:hAnsiTheme="minorEastAsia" w:eastAsiaTheme="minorEastAsia" w:cstheme="minorEastAsia"/>
          <w:spacing w:val="-52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pacing w:val="19"/>
          <w:sz w:val="28"/>
          <w:szCs w:val="28"/>
        </w:rPr>
        <w:t>1)÷5+10=12(道)</w:t>
      </w:r>
    </w:p>
    <w:p w14:paraId="080E2295">
      <w:pPr>
        <w:pStyle w:val="2"/>
        <w:spacing w:before="116" w:line="322" w:lineRule="auto"/>
        <w:ind w:left="338" w:right="1115" w:hanging="9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pacing w:val="16"/>
          <w:sz w:val="28"/>
          <w:szCs w:val="28"/>
        </w:rPr>
        <w:t>2.</w:t>
      </w:r>
      <w:r>
        <w:rPr>
          <w:rFonts w:hint="eastAsia" w:asciiTheme="minorEastAsia" w:hAnsiTheme="minorEastAsia" w:eastAsiaTheme="minorEastAsia" w:cstheme="minorEastAsia"/>
          <w:spacing w:val="-60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pacing w:val="16"/>
          <w:sz w:val="28"/>
          <w:szCs w:val="28"/>
        </w:rPr>
        <w:t>19200÷(1.</w:t>
      </w:r>
      <w:r>
        <w:rPr>
          <w:rFonts w:hint="eastAsia" w:asciiTheme="minorEastAsia" w:hAnsiTheme="minorEastAsia" w:eastAsiaTheme="minorEastAsia" w:cstheme="minorEastAsia"/>
          <w:spacing w:val="-59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pacing w:val="16"/>
          <w:sz w:val="28"/>
          <w:szCs w:val="28"/>
        </w:rPr>
        <w:t>15-0.95)=96000(元</w:t>
      </w:r>
      <w:r>
        <w:rPr>
          <w:rFonts w:hint="eastAsia" w:asciiTheme="minorEastAsia" w:hAnsiTheme="minorEastAsia" w:eastAsiaTheme="minorEastAsia" w:cstheme="minorEastAsia"/>
          <w:spacing w:val="15"/>
          <w:sz w:val="28"/>
          <w:szCs w:val="28"/>
        </w:rPr>
        <w:t>)96000×0.95=91200(元)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pacing w:val="4"/>
          <w:sz w:val="28"/>
          <w:szCs w:val="28"/>
        </w:rPr>
        <w:t>3.解：设这架飞机顺风出发需要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x</w:t>
      </w:r>
      <w:r>
        <w:rPr>
          <w:rFonts w:hint="eastAsia" w:asciiTheme="minorEastAsia" w:hAnsiTheme="minorEastAsia" w:eastAsiaTheme="minorEastAsia" w:cstheme="minorEastAsia"/>
          <w:spacing w:val="85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h</w:t>
      </w:r>
      <w:r>
        <w:rPr>
          <w:rFonts w:hint="eastAsia" w:asciiTheme="minorEastAsia" w:hAnsiTheme="minorEastAsia" w:eastAsiaTheme="minorEastAsia" w:cstheme="minorEastAsia"/>
          <w:spacing w:val="4"/>
          <w:sz w:val="28"/>
          <w:szCs w:val="28"/>
        </w:rPr>
        <w:t>,那么逆风返回</w:t>
      </w:r>
      <w:r>
        <w:rPr>
          <w:rFonts w:hint="eastAsia" w:asciiTheme="minorEastAsia" w:hAnsiTheme="minorEastAsia" w:eastAsiaTheme="minorEastAsia" w:cstheme="minorEastAsia"/>
          <w:spacing w:val="3"/>
          <w:sz w:val="28"/>
          <w:szCs w:val="28"/>
        </w:rPr>
        <w:t>需要(9-x)h。</w:t>
      </w:r>
    </w:p>
    <w:p w14:paraId="72BC343B">
      <w:pPr>
        <w:spacing w:before="2" w:line="333" w:lineRule="auto"/>
        <w:ind w:left="569" w:right="4985" w:hanging="9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pacing w:val="-2"/>
          <w:sz w:val="28"/>
          <w:szCs w:val="28"/>
        </w:rPr>
        <w:t>1600x=1280×(9-x)x=4</w:t>
      </w:r>
      <w:r>
        <w:rPr>
          <w:rFonts w:hint="eastAsia" w:asciiTheme="minorEastAsia" w:hAnsiTheme="minorEastAsia" w:eastAsiaTheme="minorEastAsia" w:cstheme="minorEastAsia"/>
          <w:spacing w:val="13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pacing w:val="-2"/>
          <w:sz w:val="28"/>
          <w:szCs w:val="28"/>
        </w:rPr>
        <w:t>1600×4=6400(km)</w:t>
      </w:r>
    </w:p>
    <w:p w14:paraId="19A305FC">
      <w:pPr>
        <w:pStyle w:val="2"/>
        <w:spacing w:before="14"/>
        <w:ind w:left="319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pacing w:val="-2"/>
          <w:sz w:val="28"/>
          <w:szCs w:val="28"/>
        </w:rPr>
        <w:t>4.体</w:t>
      </w:r>
      <w:r>
        <w:rPr>
          <w:rFonts w:hint="eastAsia" w:asciiTheme="minorEastAsia" w:hAnsiTheme="minorEastAsia" w:eastAsiaTheme="minorEastAsia" w:cstheme="minorEastAsia"/>
          <w:spacing w:val="-20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pacing w:val="-2"/>
          <w:sz w:val="28"/>
          <w:szCs w:val="28"/>
        </w:rPr>
        <w:t>积</w:t>
      </w:r>
      <w:r>
        <w:rPr>
          <w:rFonts w:hint="eastAsia" w:asciiTheme="minorEastAsia" w:hAnsiTheme="minorEastAsia" w:eastAsiaTheme="minorEastAsia" w:cstheme="minorEastAsia"/>
          <w:spacing w:val="-74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position w:val="-11"/>
          <w:sz w:val="28"/>
          <w:szCs w:val="28"/>
        </w:rPr>
        <w:drawing>
          <wp:inline distT="0" distB="0" distL="0" distR="0">
            <wp:extent cx="2235200" cy="285115"/>
            <wp:effectExtent l="0" t="0" r="0" b="7620"/>
            <wp:docPr id="40" name="IM 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 40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235212" cy="285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A00F7">
      <w:pPr>
        <w:pStyle w:val="2"/>
        <w:spacing w:before="198"/>
        <w:ind w:left="550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pacing w:val="-23"/>
          <w:w w:val="98"/>
          <w:sz w:val="28"/>
          <w:szCs w:val="28"/>
        </w:rPr>
        <w:t>表面积：</w:t>
      </w:r>
      <w:r>
        <w:rPr>
          <w:rFonts w:hint="eastAsia" w:asciiTheme="minorEastAsia" w:hAnsiTheme="minorEastAsia" w:eastAsiaTheme="minorEastAsia" w:cstheme="minorEastAsia"/>
          <w:position w:val="-12"/>
          <w:sz w:val="28"/>
          <w:szCs w:val="28"/>
        </w:rPr>
        <w:drawing>
          <wp:inline distT="0" distB="0" distL="0" distR="0">
            <wp:extent cx="3130550" cy="254635"/>
            <wp:effectExtent l="0" t="0" r="6350" b="12065"/>
            <wp:docPr id="57" name="IM 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IM 42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130574" cy="255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140491">
      <w:pPr>
        <w:pStyle w:val="2"/>
        <w:spacing w:before="199" w:line="301" w:lineRule="auto"/>
        <w:ind w:left="539" w:right="3766" w:hanging="210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pacing w:val="9"/>
          <w:sz w:val="28"/>
          <w:szCs w:val="28"/>
        </w:rPr>
        <w:t>5.A</w:t>
      </w:r>
      <w:r>
        <w:rPr>
          <w:rFonts w:hint="eastAsia" w:asciiTheme="minorEastAsia" w:hAnsiTheme="minorEastAsia" w:eastAsiaTheme="minorEastAsia" w:cstheme="minorEastAsia"/>
          <w:spacing w:val="26"/>
          <w:sz w:val="28"/>
          <w:szCs w:val="28"/>
        </w:rPr>
        <w:t xml:space="preserve">  </w:t>
      </w:r>
      <w:r>
        <w:rPr>
          <w:rFonts w:hint="eastAsia" w:asciiTheme="minorEastAsia" w:hAnsiTheme="minorEastAsia" w:eastAsiaTheme="minorEastAsia" w:cstheme="minorEastAsia"/>
          <w:spacing w:val="9"/>
          <w:sz w:val="28"/>
          <w:szCs w:val="28"/>
        </w:rPr>
        <w:t>店：18×4.5×76%=61.56(元)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pacing w:val="11"/>
          <w:sz w:val="28"/>
          <w:szCs w:val="28"/>
        </w:rPr>
        <w:t>B</w:t>
      </w:r>
      <w:r>
        <w:rPr>
          <w:rFonts w:hint="eastAsia" w:asciiTheme="minorEastAsia" w:hAnsiTheme="minorEastAsia" w:eastAsiaTheme="minorEastAsia" w:cstheme="minorEastAsia"/>
          <w:spacing w:val="-3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pacing w:val="11"/>
          <w:sz w:val="28"/>
          <w:szCs w:val="28"/>
        </w:rPr>
        <w:t>店：(18-18÷3)×4.5=54(元)</w:t>
      </w:r>
    </w:p>
    <w:p w14:paraId="76DED10F">
      <w:pPr>
        <w:pStyle w:val="2"/>
        <w:spacing w:before="38" w:line="286" w:lineRule="auto"/>
        <w:ind w:left="540" w:right="3066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pacing w:val="21"/>
          <w:sz w:val="28"/>
          <w:szCs w:val="28"/>
        </w:rPr>
        <w:t>C 店：4.5×18=81(元)81-15=66(元)</w:t>
      </w:r>
      <w:r>
        <w:rPr>
          <w:rFonts w:hint="eastAsia" w:asciiTheme="minorEastAsia" w:hAnsiTheme="minorEastAsia" w:eastAsiaTheme="minorEastAsia" w:cstheme="minorEastAsia"/>
          <w:spacing w:val="2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pacing w:val="17"/>
          <w:sz w:val="28"/>
          <w:szCs w:val="28"/>
        </w:rPr>
        <w:t>54&lt;61.56&lt;66,到B</w:t>
      </w:r>
      <w:r>
        <w:rPr>
          <w:rFonts w:hint="eastAsia" w:asciiTheme="minorEastAsia" w:hAnsiTheme="minorEastAsia" w:eastAsiaTheme="minorEastAsia" w:cstheme="minorEastAsia"/>
          <w:spacing w:val="-9"/>
          <w:sz w:val="28"/>
          <w:szCs w:val="28"/>
        </w:rPr>
        <w:t xml:space="preserve"> </w:t>
      </w:r>
      <w:r>
        <w:rPr>
          <w:rFonts w:hint="eastAsia" w:asciiTheme="minorEastAsia" w:hAnsiTheme="minorEastAsia" w:eastAsiaTheme="minorEastAsia" w:cstheme="minorEastAsia"/>
          <w:spacing w:val="17"/>
          <w:sz w:val="28"/>
          <w:szCs w:val="28"/>
        </w:rPr>
        <w:t>店购买最合算。</w:t>
      </w:r>
    </w:p>
    <w:p w14:paraId="24AEEC4E">
      <w:pPr>
        <w:pStyle w:val="2"/>
        <w:spacing w:before="21"/>
        <w:ind w:left="9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Theme="minorEastAsia" w:hAnsiTheme="minorEastAsia" w:eastAsiaTheme="minorEastAsia" w:cstheme="minorEastAsia"/>
          <w:spacing w:val="-23"/>
          <w:w w:val="96"/>
          <w:sz w:val="28"/>
          <w:szCs w:val="28"/>
        </w:rPr>
        <w:t>选做题：</w:t>
      </w:r>
      <w:r>
        <w:rPr>
          <w:rFonts w:hint="eastAsia" w:asciiTheme="minorEastAsia" w:hAnsiTheme="minorEastAsia" w:eastAsiaTheme="minorEastAsia" w:cstheme="minorEastAsia"/>
          <w:position w:val="-6"/>
          <w:sz w:val="28"/>
          <w:szCs w:val="28"/>
        </w:rPr>
        <w:drawing>
          <wp:inline distT="0" distB="0" distL="0" distR="0">
            <wp:extent cx="2888615" cy="285750"/>
            <wp:effectExtent l="0" t="0" r="6985" b="6350"/>
            <wp:docPr id="59" name="IM 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IM 44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889152" cy="285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25F312">
      <w:pPr>
        <w:pStyle w:val="2"/>
        <w:spacing w:before="99" w:line="314" w:lineRule="auto"/>
        <w:ind w:left="390" w:right="112" w:hanging="327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 w14:paraId="1BF82E22"/>
    <w:sectPr>
      <w:headerReference r:id="rId7" w:type="first"/>
      <w:footerReference r:id="rId10" w:type="first"/>
      <w:headerReference r:id="rId5" w:type="default"/>
      <w:footerReference r:id="rId8" w:type="default"/>
      <w:headerReference r:id="rId6" w:type="even"/>
      <w:footerReference r:id="rId9" w:type="even"/>
      <w:pgSz w:w="11906" w:h="16838"/>
      <w:pgMar w:top="1134" w:right="1020" w:bottom="1134" w:left="1020" w:header="851" w:footer="992" w:gutter="0"/>
      <w:cols w:equalWidth="0" w:num="1">
        <w:col w:w="21718"/>
      </w:cols>
      <w:rtlGutter w:val="0"/>
      <w:docGrid w:linePitch="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1"/>
    <w:family w:val="roman"/>
    <w:pitch w:val="default"/>
    <w:sig w:usb0="E00002FF" w:usb1="420024FF" w:usb2="00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A7FA73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 w:eastAsia="宋体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7D91F18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0DD6CD5">
    <w:pPr>
      <w:pStyle w:val="3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605CD1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E9C232E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DF97070">
    <w:pPr>
      <w:pStyle w:val="4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A00899D"/>
    <w:multiLevelType w:val="singleLevel"/>
    <w:tmpl w:val="AA00899D"/>
    <w:lvl w:ilvl="0" w:tentative="0">
      <w:start w:val="8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FB3410BC"/>
    <w:multiLevelType w:val="singleLevel"/>
    <w:tmpl w:val="FB3410BC"/>
    <w:lvl w:ilvl="0" w:tentative="0">
      <w:start w:val="3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112B3E0B"/>
    <w:multiLevelType w:val="singleLevel"/>
    <w:tmpl w:val="112B3E0B"/>
    <w:lvl w:ilvl="0" w:tentative="0">
      <w:start w:val="4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D672B6A"/>
    <w:rsid w:val="1C6A080D"/>
    <w:rsid w:val="385F7992"/>
    <w:rsid w:val="7D672B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  <w:lang w:val="en-US" w:eastAsia="en-US" w:bidi="ar-SA"/>
    </w:rPr>
  </w:style>
  <w:style w:type="character" w:default="1" w:styleId="6">
    <w:name w:val="Default Paragraph Font"/>
    <w:semiHidden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qFormat/>
    <w:uiPriority w:val="0"/>
    <w:rPr>
      <w:rFonts w:ascii="宋体" w:hAnsi="宋体" w:eastAsia="宋体" w:cs="宋体"/>
      <w:sz w:val="24"/>
      <w:szCs w:val="24"/>
      <w:lang w:val="en-US" w:eastAsia="en-US" w:bidi="ar-SA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7">
    <w:name w:val="Table Normal_0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8">
    <w:name w:val="Table Text"/>
    <w:basedOn w:val="1"/>
    <w:semiHidden/>
    <w:qFormat/>
    <w:uiPriority w:val="0"/>
    <w:rPr>
      <w:rFonts w:ascii="宋体" w:hAnsi="宋体" w:eastAsia="宋体" w:cs="宋体"/>
      <w:sz w:val="22"/>
      <w:szCs w:val="22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8" Type="http://schemas.openxmlformats.org/officeDocument/2006/relationships/fontTable" Target="fontTable.xml"/><Relationship Id="rId57" Type="http://schemas.openxmlformats.org/officeDocument/2006/relationships/numbering" Target="numbering.xml"/><Relationship Id="rId56" Type="http://schemas.openxmlformats.org/officeDocument/2006/relationships/customXml" Target="../customXml/item1.xml"/><Relationship Id="rId55" Type="http://schemas.openxmlformats.org/officeDocument/2006/relationships/image" Target="media/image44.png"/><Relationship Id="rId54" Type="http://schemas.openxmlformats.org/officeDocument/2006/relationships/image" Target="media/image43.png"/><Relationship Id="rId53" Type="http://schemas.openxmlformats.org/officeDocument/2006/relationships/image" Target="media/image42.png"/><Relationship Id="rId52" Type="http://schemas.openxmlformats.org/officeDocument/2006/relationships/image" Target="media/image41.jpeg"/><Relationship Id="rId51" Type="http://schemas.openxmlformats.org/officeDocument/2006/relationships/image" Target="media/image40.png"/><Relationship Id="rId50" Type="http://schemas.openxmlformats.org/officeDocument/2006/relationships/image" Target="media/image39.png"/><Relationship Id="rId5" Type="http://schemas.openxmlformats.org/officeDocument/2006/relationships/header" Target="header1.xml"/><Relationship Id="rId49" Type="http://schemas.openxmlformats.org/officeDocument/2006/relationships/image" Target="media/image38.png"/><Relationship Id="rId48" Type="http://schemas.openxmlformats.org/officeDocument/2006/relationships/image" Target="media/image37.png"/><Relationship Id="rId47" Type="http://schemas.openxmlformats.org/officeDocument/2006/relationships/image" Target="media/image36.png"/><Relationship Id="rId46" Type="http://schemas.openxmlformats.org/officeDocument/2006/relationships/image" Target="media/image35.png"/><Relationship Id="rId45" Type="http://schemas.openxmlformats.org/officeDocument/2006/relationships/image" Target="media/image34.png"/><Relationship Id="rId44" Type="http://schemas.openxmlformats.org/officeDocument/2006/relationships/image" Target="media/image33.png"/><Relationship Id="rId43" Type="http://schemas.openxmlformats.org/officeDocument/2006/relationships/image" Target="media/image32.jpeg"/><Relationship Id="rId42" Type="http://schemas.openxmlformats.org/officeDocument/2006/relationships/image" Target="media/image31.png"/><Relationship Id="rId41" Type="http://schemas.openxmlformats.org/officeDocument/2006/relationships/image" Target="media/image30.png"/><Relationship Id="rId40" Type="http://schemas.openxmlformats.org/officeDocument/2006/relationships/image" Target="media/image29.png"/><Relationship Id="rId4" Type="http://schemas.openxmlformats.org/officeDocument/2006/relationships/endnotes" Target="endnotes.xml"/><Relationship Id="rId39" Type="http://schemas.openxmlformats.org/officeDocument/2006/relationships/image" Target="media/image28.jpeg"/><Relationship Id="rId38" Type="http://schemas.openxmlformats.org/officeDocument/2006/relationships/image" Target="media/image27.jpeg"/><Relationship Id="rId37" Type="http://schemas.openxmlformats.org/officeDocument/2006/relationships/image" Target="media/image26.png"/><Relationship Id="rId36" Type="http://schemas.openxmlformats.org/officeDocument/2006/relationships/image" Target="media/image25.png"/><Relationship Id="rId35" Type="http://schemas.openxmlformats.org/officeDocument/2006/relationships/image" Target="media/image24.jpeg"/><Relationship Id="rId34" Type="http://schemas.openxmlformats.org/officeDocument/2006/relationships/image" Target="media/image23.png"/><Relationship Id="rId33" Type="http://schemas.openxmlformats.org/officeDocument/2006/relationships/image" Target="media/image22.png"/><Relationship Id="rId32" Type="http://schemas.openxmlformats.org/officeDocument/2006/relationships/image" Target="media/image21.png"/><Relationship Id="rId31" Type="http://schemas.openxmlformats.org/officeDocument/2006/relationships/image" Target="media/image20.png"/><Relationship Id="rId30" Type="http://schemas.openxmlformats.org/officeDocument/2006/relationships/image" Target="media/image19.png"/><Relationship Id="rId3" Type="http://schemas.openxmlformats.org/officeDocument/2006/relationships/footnotes" Target="footnotes.xml"/><Relationship Id="rId29" Type="http://schemas.openxmlformats.org/officeDocument/2006/relationships/image" Target="media/image18.png"/><Relationship Id="rId28" Type="http://schemas.openxmlformats.org/officeDocument/2006/relationships/image" Target="media/image17.png"/><Relationship Id="rId27" Type="http://schemas.openxmlformats.org/officeDocument/2006/relationships/image" Target="media/image16.png"/><Relationship Id="rId26" Type="http://schemas.openxmlformats.org/officeDocument/2006/relationships/image" Target="media/image15.png"/><Relationship Id="rId25" Type="http://schemas.openxmlformats.org/officeDocument/2006/relationships/image" Target="media/image14.jpeg"/><Relationship Id="rId24" Type="http://schemas.openxmlformats.org/officeDocument/2006/relationships/image" Target="media/image13.jpeg"/><Relationship Id="rId23" Type="http://schemas.openxmlformats.org/officeDocument/2006/relationships/image" Target="media/image12.jpeg"/><Relationship Id="rId22" Type="http://schemas.openxmlformats.org/officeDocument/2006/relationships/image" Target="media/image11.png"/><Relationship Id="rId21" Type="http://schemas.openxmlformats.org/officeDocument/2006/relationships/image" Target="media/image10.png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" Type="http://schemas.openxmlformats.org/officeDocument/2006/relationships/image" Target="media/image7.png"/><Relationship Id="rId17" Type="http://schemas.openxmlformats.org/officeDocument/2006/relationships/image" Target="media/image6.png"/><Relationship Id="rId16" Type="http://schemas.openxmlformats.org/officeDocument/2006/relationships/image" Target="media/image5.png"/><Relationship Id="rId15" Type="http://schemas.openxmlformats.org/officeDocument/2006/relationships/image" Target="media/image4.png"/><Relationship Id="rId14" Type="http://schemas.openxmlformats.org/officeDocument/2006/relationships/image" Target="media/image3.png"/><Relationship Id="rId13" Type="http://schemas.openxmlformats.org/officeDocument/2006/relationships/image" Target="media/image2.png"/><Relationship Id="rId12" Type="http://schemas.openxmlformats.org/officeDocument/2006/relationships/image" Target="media/image1.pn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2092</Words>
  <Characters>2692</Characters>
  <Lines>0</Lines>
  <Paragraphs>0</Paragraphs>
  <TotalTime>0</TotalTime>
  <ScaleCrop>false</ScaleCrop>
  <LinksUpToDate>false</LinksUpToDate>
  <CharactersWithSpaces>3495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2025-03-20T07:17:00Z</dcterms:created>
  <dc:creator>银色猛虎</dc:creator>
  <cp:lastModifiedBy>上帝掷骰子吗</cp:lastModifiedBy>
  <dcterms:modified xsi:type="dcterms:W3CDTF">2026-02-11T01:08:26Z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2052-12.1.0.24657</vt:lpwstr>
  </property>
  <property fmtid="{D5CDD505-2E9C-101B-9397-08002B2CF9AE}" pid="3" name="ICV">
    <vt:lpwstr>D061BA629EFC41E2A80D94DC6EB20F1D_11</vt:lpwstr>
  </property>
  <property fmtid="{D5CDD505-2E9C-101B-9397-08002B2CF9AE}" pid="4" name="KSOTemplateDocerSaveRecord">
    <vt:lpwstr>eyJoZGlkIjoiMjljNjk0N2RhMTc0NzI3ZTQwZWEyZWMyMzA2NzliMDQiLCJ1c2VySWQiOiI3ODUwOTA2ODcifQ==</vt:lpwstr>
  </property>
</Properties>
</file>