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F635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11518900</wp:posOffset>
            </wp:positionV>
            <wp:extent cx="406400" cy="304800"/>
            <wp:effectExtent l="0" t="0" r="12700" b="0"/>
            <wp:wrapNone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2345AC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3EFEAC3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7FDC567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7F4EF6B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答题前，请将姓名、文化考试证号用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毫米黑色字迹签字笔填写在本卷和答题卡的指定位置．</w:t>
      </w:r>
    </w:p>
    <w:p w14:paraId="23233F1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答案全部涂、写在答题卡上，写在本卷上无效．考试结束后，将本卷和答题卡一并交回．</w:t>
      </w:r>
    </w:p>
    <w:p w14:paraId="66B506A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分．在每小题所给出的四个选项中，只有一项符合题意，请将正确选项对应的字母代号填涂在答题卡相应位置）</w:t>
      </w:r>
    </w:p>
    <w:p w14:paraId="08015960">
      <w:pPr>
        <w:spacing w:line="360" w:lineRule="auto"/>
        <w:jc w:val="both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6B9F4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7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2</w:t>
      </w:r>
    </w:p>
    <w:p w14:paraId="2FC008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传统纹样作为中华传统文化的一部分，具有深厚的底蕴．徐州出土汉代玉器的下列纹样，既是轴对称图形又是中心对称图形的是（    ）</w:t>
      </w:r>
    </w:p>
    <w:p w14:paraId="2089E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1133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43000" cy="1143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4300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EA44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一个不透明的袋子中装有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个红球与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个黑球，每个球除颜色外都相同．从中任意摸出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个球，下列事件为必然事件的是（    ）</w:t>
      </w:r>
    </w:p>
    <w:p w14:paraId="2FF8C7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至多有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个球是红球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至多有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个球是黑球</w:t>
      </w:r>
    </w:p>
    <w:p w14:paraId="1BFE30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至少有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个球是红球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至少有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个球是黑球</w:t>
      </w:r>
    </w:p>
    <w:p w14:paraId="2A8388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513061" name="图片 7513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61" name="图片 751306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 ）</w:t>
      </w:r>
    </w:p>
    <w:p w14:paraId="24B225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4" o:title="eqId1714e7181ca65517e58dd18de1d218b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6" o:title="eqId92f40217f6952e0f8c4d59765f97773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28" o:title="eqId1fc3444f4411fef6e5335c7b6ee5003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9pt;width:54.7pt;" o:ole="t" filled="f" o:preferrelative="t" stroked="f" coordsize="21600,21600">
            <v:path/>
            <v:fill on="f" focussize="0,0"/>
            <v:stroke on="f" joinstyle="miter"/>
            <v:imagedata r:id="rId30" o:title="eqId182cb9219ec6531b100b4f545cda102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</w:p>
    <w:p w14:paraId="2FAA5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使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2" o:title="eqId67156a68e3937a0114be1b502e0ab5a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）</w:t>
      </w:r>
    </w:p>
    <w:p w14:paraId="38F01C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x≠1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x≥1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x≥0</w:t>
      </w:r>
    </w:p>
    <w:p w14:paraId="15FA6D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下列运算错误的是（    ）</w:t>
      </w:r>
    </w:p>
    <w:p w14:paraId="57572B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34" o:title="eqId71e93cb5464650a12ba7e73b3630b45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70.2pt;" o:ole="t" filled="f" o:preferrelative="t" stroked="f" coordsize="21600,21600">
            <v:path/>
            <v:fill on="f" focussize="0,0"/>
            <v:stroke on="f" joinstyle="miter"/>
            <v:imagedata r:id="rId36" o:title="eqId33f311d0fa149e55737a5517ff3ce7f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75pt;width:72.75pt;" o:ole="t" filled="f" o:preferrelative="t" stroked="f" coordsize="21600,21600">
            <v:path/>
            <v:fill on="f" focussize="0,0"/>
            <v:stroke on="f" joinstyle="miter"/>
            <v:imagedata r:id="rId38" o:title="eqIdba903dadd441cde6e01f91f5e26b64f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7pt;width:56.25pt;" o:ole="t" filled="f" o:preferrelative="t" stroked="f" coordsize="21600,21600">
            <v:path/>
            <v:fill on="f" focussize="0,0"/>
            <v:stroke on="f" joinstyle="miter"/>
            <v:imagedata r:id="rId40" o:title="eqId7e51e97efa9d553276e7027f88d1bd6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</w:p>
    <w:p w14:paraId="747851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如图为一个正方体的展开图，将其折成一个正方体，所得图形可能是（    ）</w:t>
      </w:r>
    </w:p>
    <w:p w14:paraId="456EAF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8858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238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33425" cy="657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9625" cy="7239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28675" cy="7429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71525" cy="6858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17F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如图为一次函数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47" o:title="eqIdc15fb18163df0690365a0d2e7ee88f5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513063" name="图片 7513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63" name="图片 751306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图象，关于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9.4pt;width:78.05pt;" o:ole="t" filled="f" o:preferrelative="t" stroked="f" coordsize="21600,21600">
            <v:path/>
            <v:fill on="f" focussize="0,0"/>
            <v:stroke on="f" joinstyle="miter"/>
            <v:imagedata r:id="rId49" o:title="eqId34433b6c6972ae1c471fc4838b3797d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的解集为（    ）</w:t>
      </w:r>
    </w:p>
    <w:p w14:paraId="39D0F1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0763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E88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5pt;width:34pt;" o:ole="t" filled="f" o:preferrelative="t" stroked="f" coordsize="21600,21600">
            <v:path/>
            <v:fill on="f" focussize="0,0"/>
            <v:stroke on="f" joinstyle="miter"/>
            <v:imagedata r:id="rId52" o:title="eqId16139d5c75ad4498e5d8526679ad009e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4" o:title="eqId937df89f41eee34c05088734cbcd289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8pt;width:28.35pt;" o:ole="t" filled="f" o:preferrelative="t" stroked="f" coordsize="21600,21600">
            <v:path/>
            <v:fill on="f" focussize="0,0"/>
            <v:stroke on="f" joinstyle="miter"/>
            <v:imagedata r:id="rId56" o:title="eqId200849ce71f53c0321506e27de437b8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58" o:title="eqId0c0aa2ef928b6e3341d0a0dc6d8055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</w:p>
    <w:p w14:paraId="761961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分．不需要写出解答过程，请将答案直接填写在答题卡相应位置）</w:t>
      </w:r>
    </w:p>
    <w:p w14:paraId="0422B7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年“五一”假期，约有</w:t>
      </w:r>
      <w:r>
        <w:rPr>
          <w:rFonts w:ascii="Times New Roman" w:hAnsi="Times New Roman" w:eastAsia="Times New Roman" w:cs="Times New Roman"/>
          <w:color w:val="000000"/>
        </w:rPr>
        <w:t>166200</w:t>
      </w:r>
      <w:r>
        <w:rPr>
          <w:rFonts w:ascii="宋体" w:hAnsi="宋体" w:eastAsia="宋体" w:cs="宋体"/>
          <w:color w:val="000000"/>
        </w:rPr>
        <w:t>人次的参观者走进淮塔园林接受红色教育．将</w:t>
      </w:r>
      <w:r>
        <w:rPr>
          <w:rFonts w:ascii="Times New Roman" w:hAnsi="Times New Roman" w:eastAsia="Times New Roman" w:cs="Times New Roman"/>
          <w:color w:val="000000"/>
        </w:rPr>
        <w:t>166200</w: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35DF64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小明家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0" o:title="eqId548d751fb4e3e44cfc50927bb448c9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月的电费（单位：元）分别为：</w:t>
      </w:r>
      <w:r>
        <w:rPr>
          <w:rFonts w:ascii="Times New Roman" w:hAnsi="Times New Roman" w:eastAsia="Times New Roman" w:cs="Times New Roman"/>
          <w:color w:val="000000"/>
        </w:rPr>
        <w:t>137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117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104</w:t>
      </w:r>
      <w:r>
        <w:rPr>
          <w:rFonts w:ascii="宋体" w:hAnsi="宋体" w:eastAsia="宋体" w:cs="宋体"/>
          <w:color w:val="000000"/>
        </w:rPr>
        <w:t>．该组数据的中位数是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0F9E0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若二元一次方程组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62" o:title="eqId1670ca2c001ff02b206d7352cad88c06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64" o:title="eqIdef7da7f56372d7352f0fa8db4d95ba78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66" o:title="eqId20d6fc9b90f370fbb27552876b650f8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82404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68" o:title="eqId1fa3526e24753fc029900e09a4b0617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2264CB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9.4pt;width:40.5pt;" o:ole="t" filled="f" o:preferrelative="t" stroked="f" coordsize="21600,21600">
            <v:path/>
            <v:fill on="f" focussize="0,0"/>
            <v:stroke on="f" joinstyle="miter"/>
            <v:imagedata r:id="rId70" o:title="eqId6a73e622b53f7d1bc044d2fe9f33a24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1pt;width:40.85pt;" o:ole="t" filled="f" o:preferrelative="t" stroked="f" coordsize="21600,21600">
            <v:path/>
            <v:fill on="f" focussize="0,0"/>
            <v:stroke on="f" joinstyle="miter"/>
            <v:imagedata r:id="rId72" o:title="eqIde6376d9f566d09178b0a0dc27dca8a7d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都在函数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74" o:title="eqId21b383902b911e813c7112b45dc495af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76" o:title="eqId54015ff5b49e3283901da1291b6b921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color w:val="000000"/>
        </w:rPr>
        <w:t>_______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78" o:title="eqId46f6872ffb1934339c53c2c2282d588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0" o:title="eqId392cdb9d30684cce244bef94b8d861b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”“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82" o:title="eqId6706fe00b4e231e62d9ecbec567d526b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4" o:title="eqId4ff7942da6c3fc4005256fb1458557c0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”）．</w:t>
      </w:r>
    </w:p>
    <w:p w14:paraId="14D17A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分别为矩形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6" o:title="eqId411b38a18046fea8e9fab1f9f9b80a5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各边的中点．若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88" o:title="eqIdefc6e4b936d7a800e839a30c3839574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90" o:title="eqIde65a3e478bb87d094e3a0af30dd10ae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92" o:title="eqId611f100dcfa7803db6eb233e2e7f2dab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C8A3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38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9DF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如图，将三角形纸片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95" o:title="eqId7bef5239ddbb0972700ce01daf9ee7c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落在边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7" o:title="eqId0dc5c9827dfd0be5a9c85962d6ccbfb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处，折痕为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99" o:title="eqId4eedae8d316c76e3d0b451256de03fb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1" o:title="eqId15c0dbe3c080c4c4636c64803e5c1f76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3" o:title="eqIdbbfa1a2af7e38d33634c462300df381f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55.5pt;" o:ole="t" filled="f" o:preferrelative="t" stroked="f" coordsize="21600,21600">
            <v:path/>
            <v:fill on="f" focussize="0,0"/>
            <v:stroke on="f" joinstyle="miter"/>
            <v:imagedata r:id="rId105" o:title="eqIdf5b9eaf87c9e068257a477934e0383f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3A22F7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123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BE8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108" o:title="eqId9071def6f2009c9cf10a52f1638d4b4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CE640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如图所示，用黑白两色棋子摆图形，依此规律，第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个图形中黑色棋子的个数为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．（用含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的代数式表示）</w:t>
      </w:r>
    </w:p>
    <w:p w14:paraId="146E00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723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931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如图为二次函数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111" o:title="eqIda90385c676848de67293e3ed6bc000f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的图象，下列代数式的值为负数的是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（写出所有正确结果的序号）．</w:t>
      </w:r>
    </w:p>
    <w:p w14:paraId="16353B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3239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58F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14" o:title="eqId0b0113fd4c7d157757571f9a009e02a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16" o:title="eqId2321c8b7bfe7289f553f5d0ae6660bd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；⑤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15pt;width:42.85pt;" o:ole="t" filled="f" o:preferrelative="t" stroked="f" coordsize="21600,21600">
            <v:path/>
            <v:fill on="f" focussize="0,0"/>
            <v:stroke on="f" joinstyle="miter"/>
            <v:imagedata r:id="rId118" o:title="eqId432793c48a89aa2568c884f0283c5a9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FF23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分．请在答题卡指定区域内作答，解答时应写出文字说明、证明过程或演算步骤）</w:t>
      </w:r>
    </w:p>
    <w:p w14:paraId="0F3834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</w:p>
    <w:p w14:paraId="799DE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7.5pt;width:151.35pt;" o:ole="t" filled="f" o:preferrelative="t" stroked="f" coordsize="21600,21600">
            <v:path/>
            <v:fill on="f" focussize="0,0"/>
            <v:stroke on="f" joinstyle="miter"/>
            <v:imagedata r:id="rId120" o:title="eqIdc825f5c159328af01c174a48ae2b7b3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7D31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.8pt;width:90.3pt;" o:ole="t" filled="f" o:preferrelative="t" stroked="f" coordsize="21600,21600">
            <v:path/>
            <v:fill on="f" focussize="0,0"/>
            <v:stroke on="f" joinstyle="miter"/>
            <v:imagedata r:id="rId122" o:title="eqIdf1e25ee6ebabc6af16766a54a3ecd7d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983B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124" o:title="eqId3ab7fdbe52a712e4765dec6f0d985b9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6FFC30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51.75pt;width:54pt;" o:ole="t" filled="f" o:preferrelative="t" stroked="f" coordsize="21600,21600">
            <v:path/>
            <v:fill on="f" focussize="0,0"/>
            <v:stroke on="f" joinstyle="miter"/>
            <v:imagedata r:id="rId126" o:title="eqIdbfb5c584c5198464d8c7768ca4ef2bb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</w:p>
    <w:p w14:paraId="090681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如图，甲、乙为两个可以自由转动的转盘，它们分别被分成了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等份与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等份，每份内均标有字母．转盘停止转动后，若指针落在两个区域的交线上，则重转一次．</w:t>
      </w:r>
    </w:p>
    <w:p w14:paraId="2775B9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9715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6A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转动甲盘，待其停止转动后，指针落在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区域的概率为_______；</w:t>
      </w:r>
    </w:p>
    <w:p w14:paraId="395E1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转动甲、乙两个转盘，用列表或画树状图的方法，求转盘停止转动后甲盘指针落在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区域且乙盘指针未落在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区域的概率．</w:t>
      </w:r>
    </w:p>
    <w:p w14:paraId="698E6D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为了解某景区外地自驾游客的分布情况，某日小桐随机调查了该景区附近部分宾馆停车场的车辆数，根据车牌号归属地的不同，绘制了如下统计图（不完整）：</w:t>
      </w:r>
    </w:p>
    <w:p w14:paraId="51C938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2000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11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根据图中信息，解答下列问题．</w:t>
      </w:r>
    </w:p>
    <w:p w14:paraId="3986D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小桐共调查了_______辆车，“豫”对应扇形的圆心角为_______°；</w:t>
      </w:r>
    </w:p>
    <w:p w14:paraId="0F255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补全条形统计图；</w:t>
      </w:r>
    </w:p>
    <w:p w14:paraId="32D6E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若该景区附近宾馆停车场当日共有</w:t>
      </w:r>
      <w:r>
        <w:rPr>
          <w:rFonts w:ascii="Times New Roman" w:hAnsi="Times New Roman" w:eastAsia="Times New Roman" w:cs="Times New Roman"/>
          <w:color w:val="000000"/>
        </w:rPr>
        <w:t>450</w:t>
      </w:r>
      <w:r>
        <w:rPr>
          <w:rFonts w:ascii="宋体" w:hAnsi="宋体" w:eastAsia="宋体" w:cs="宋体"/>
          <w:color w:val="000000"/>
        </w:rPr>
        <w:t>辆外地自驾游客的车辆，估计其中车牌号归属地为“皖”的车辆有多少？</w:t>
      </w:r>
    </w:p>
    <w:p w14:paraId="477AD6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已知：如图，在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0" o:title="eqId5138a9f70d5e8b0580e30fef6eb7bae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7" o:title="eqId0dc5c9827dfd0be5a9c85962d6ccbf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513065" name="图片 7513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65" name="图片 751306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33" o:title="eqId8de4a54cc7818be87a239f6de5f5d05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5" o:title="eqId03902478df1a55bc99703210bccab91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37" o:title="eqId36c4559d27e3905980d1a4f1856f07d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9" o:title="eqId68a83fdd2ba72a2dba0b6b10bb3e06b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41" o:title="eqId4cae70b8a9d2d2e96dea62c00ced04b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</w:p>
    <w:p w14:paraId="7CEF1E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8477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8F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05pt;width:86.95pt;" o:ole="t" filled="f" o:preferrelative="t" stroked="f" coordsize="21600,21600">
            <v:path/>
            <v:fill on="f" focussize="0,0"/>
            <v:stroke on="f" joinstyle="miter"/>
            <v:imagedata r:id="rId144" o:title="eqId4c13ca32a994a8ee51bd878522dcaad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7FA2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1pt;width:36.25pt;" o:ole="t" filled="f" o:preferrelative="t" stroked="f" coordsize="21600,21600">
            <v:path/>
            <v:fill on="f" focussize="0,0"/>
            <v:stroke on="f" joinstyle="miter"/>
            <v:imagedata r:id="rId146" o:title="eqId910936ec9fb419d51ce2f5ea817f840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是菱形．</w:t>
      </w:r>
    </w:p>
    <w:p w14:paraId="641054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48" o:title="eqId3d97cdc586744d208b6f69c9813af97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为正三角形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95" o:title="eqId7bef5239ddbb0972700ce01daf9ee7c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的外接圆，直线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1" o:title="eqId9d78abbad68bbbf12af10cd40ef4c35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5pt;width:50.8pt;" o:ole="t" filled="f" o:preferrelative="t" stroked="f" coordsize="21600,21600">
            <v:path/>
            <v:fill on="f" focussize="0,0"/>
            <v:stroke on="f" joinstyle="miter"/>
            <v:imagedata r:id="rId153" o:title="eqId16aad38b43462ca7a8fb9bc9484ad3a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BC256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4859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8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判断直线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1" o:title="eqId9d78abbad68bbbf12af10cd40ef4c35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48" o:title="eqId3d97cdc586744d208b6f69c9813af97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的位置关系，并说明理由；</w:t>
      </w:r>
    </w:p>
    <w:p w14:paraId="4DC06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若圆的半径为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，求图中阴影部分的面积．</w:t>
      </w:r>
    </w:p>
    <w:p w14:paraId="766142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下圆墩是“彭城七里”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513067" name="图片 7513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67" name="图片 751306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起点，也是徐州城市历史的源头．某校数学综合与实践小组到下圆墩遗址公园参观，发现一处三角形的景观墙（如图），记作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1" o:title="eqId15c0dbe3c080c4c4636c64803e5c1f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．同学们测得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159" o:title="eqIdf3547baab80c5e48d023c77701b9614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161" o:title="eqId1fb834ba30833e8b3363f8bffcdf6e6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63" o:title="eqId80747a21cc61b79c28e0a50bb145da2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5" o:title="eqId60ef95894ceebaf236170e8832dcf7e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的长度（精确到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7" o:title="eqIdbfaa19eeaf415ed419e77fe92794f44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341BDF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答案（参考数据：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169" o:title="eqId86c7e721c86b9e6aace770161bd6e1e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171" o:title="eqIdcb87d3e8c8b64bc6763e550a1f8dadf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173" o:title="eqIdd36757b6b3582a5870a18088692a4b6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175" o:title="eqId43f8350a8fad8975f77700f53ae7e99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177" o:title="eqId352b9294e41a60c86286c0e90d53ec8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179" o:title="eqId71739d5d358c207fa3fec0966e3cd15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18A95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71825" cy="7715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BF0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“连弧纹镜”为战国至两汉时期备受推崇的铜镜设计，通常由六到十二个连续的等弧连成一圈，构成了别具一格的装饰图案．图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为徐州博物馆藏“八连弧纹镜”，纹饰中有八个连续的弧连成一圈．图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为另一件连弧纹镜（残件）的示意图．</w:t>
      </w:r>
    </w:p>
    <w:p w14:paraId="4C44DE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14287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90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若将图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中的连弧纹镜补全，则该铜镜应为“_______连弧纹镜”；</w:t>
      </w:r>
    </w:p>
    <w:p w14:paraId="1AE9C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请用无刻度的直尺与圆规，补全图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中所有残缺的弧，使其“破镜重圆”．（保留作图痕迹，不写作法）</w:t>
      </w:r>
    </w:p>
    <w:p w14:paraId="3B1F8F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急刹车时，停车距离是指骑车人从意识到应当刹车到车辆停下来所走的距离，记作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3" o:title="eqId97e084ae38a5dc1db3c411b5fd3787b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；反应距离是指骑车人意识到应当刹车到实施刹车所走的距离，记作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pt;width:23.15pt;" o:ole="t" filled="f" o:preferrelative="t" stroked="f" coordsize="21600,21600">
            <v:path/>
            <v:fill on="f" focussize="0,0"/>
            <v:stroke on="f" joinstyle="miter"/>
            <v:imagedata r:id="rId185" o:title="eqId6c6b7cbf14597ac849055111dd82983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；刹车距离是指骑车人实施刹车到车辆停下来所走的距离，记作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7" o:title="eqIdc3550f7d4823925d8dcaa457622e39a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189" o:title="eqId39750b761bc582942a80b5d232c3af2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191" o:title="eqId5edf900c810371fb21297c15f86d874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与骑行速度成正比，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15pt;width:14.15pt;" o:ole="t" filled="f" o:preferrelative="t" stroked="f" coordsize="21600,21600">
            <v:path/>
            <v:fill on="f" focussize="0,0"/>
            <v:stroke on="f" joinstyle="miter"/>
            <v:imagedata r:id="rId193" o:title="eqIdb31ac1def558351e2e3ed1235c57053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与骑行速度的平方成正比．当骑行速度为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95" o:title="eqId643b20229867ce36791b3eeb65ba3a0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时，反应距离为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97" o:title="eqId7728c1b0692431c2ee9d4c08bbab525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，刹车距离为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05pt;width:17.2pt;" o:ole="t" filled="f" o:preferrelative="t" stroked="f" coordsize="21600,21600">
            <v:path/>
            <v:fill on="f" focussize="0,0"/>
            <v:stroke on="f" joinstyle="miter"/>
            <v:imagedata r:id="rId199" o:title="eqId1f328ba89c0a92a4447788b65571f7a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817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若骑行速度为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75pt;width:40.8pt;" o:ole="t" filled="f" o:preferrelative="t" stroked="f" coordsize="21600,21600">
            <v:path/>
            <v:fill on="f" focussize="0,0"/>
            <v:stroke on="f" joinstyle="miter"/>
            <v:imagedata r:id="rId201" o:title="eqId71009cf41e33fefae85938af330d7d33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7.95pt;width:23pt;" o:ole="t" filled="f" o:preferrelative="t" stroked="f" coordsize="21600,21600">
            <v:path/>
            <v:fill on="f" focussize="0,0"/>
            <v:stroke on="f" joinstyle="miter"/>
            <v:imagedata r:id="rId203" o:title="eqId7f8fab6162c4bd53f96157b9fb9a3594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05" o:title="eqIde15e00f40396e914d1d9955bd7785f1f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7" o:title="eqIdcbc799906f292d4f64a4eae7342df82b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05" o:title="eqIde15e00f40396e914d1d9955bd7785f1f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FF6F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设骑行速度为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10" o:title="eqId45c374e788e84cbfee7e2ed8e736dc73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的函数表达式；</w:t>
      </w:r>
    </w:p>
    <w:p w14:paraId="4A8CB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当刹车距离为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2" o:title="eqIdf71a41641aa0d0e45a3c03d3d2c1196b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时，停车距离为多少（精确到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7" o:title="eqIdbfaa19eeaf415ed419e77fe92794f443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）？（参考数据：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6.8pt;width:49.8pt;" o:ole="t" filled="f" o:preferrelative="t" stroked="f" coordsize="21600,21600">
            <v:path/>
            <v:fill on="f" focussize="0,0"/>
            <v:stroke on="f" joinstyle="miter"/>
            <v:imagedata r:id="rId215" o:title="eqId4c894b7d6baa55c80c64e74748dad89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217" o:title="eqId460317e7c26f95b9b29cfe1a89b796d6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19" o:title="eqIdb8d92accf6e50007ee4b73b16487f78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82CBB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pt;width:47.15pt;" o:ole="t" filled="f" o:preferrelative="t" stroked="f" coordsize="21600,21600">
            <v:path/>
            <v:fill on="f" focussize="0,0"/>
            <v:stroke on="f" joinstyle="miter"/>
            <v:imagedata r:id="rId221" o:title="eqId5c633830c6e2ac6d8d6e18890ef5ee3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绕直角顶点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旋转至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23" o:title="eqId3a9a6eeeebf3cff569578d7366b755a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的对应点分别为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pt;width:101pt;" o:ole="t" filled="f" o:preferrelative="t" stroked="f" coordsize="21600,21600">
            <v:path/>
            <v:fill on="f" focussize="0,0"/>
            <v:stroke on="f" joinstyle="miter"/>
            <v:imagedata r:id="rId225" o:title="eqId5829322dcb4ecf5e5118f48e4157aae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5" o:title="eqId60ef95894ceebaf236170e8832dcf7e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8" o:title="eqIdd40b319212a7e7528b053e1c7097e96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 w14:paraId="2EA878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6954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7B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5pt;width:39.5pt;" o:ole="t" filled="f" o:preferrelative="t" stroked="f" coordsize="21600,21600">
            <v:path/>
            <v:fill on="f" focussize="0,0"/>
            <v:stroke on="f" joinstyle="miter"/>
            <v:imagedata r:id="rId231" o:title="eqId372629a8666de1e9bac3e7daadcac7b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33" o:title="eqId3a7ffcd1925a2b1259221c6a476152f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的面积存在怎样的数量关系？请说明理由；</w:t>
      </w:r>
    </w:p>
    <w:p w14:paraId="640BB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35" o:title="eqIda299d2b999568e80be8005565ba209a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237" o:title="eqId126342f6f1de513ecf36d93f464a124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的中点分别为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．求证：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三点共线；</w:t>
      </w:r>
    </w:p>
    <w:p w14:paraId="5EAB9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39" o:title="eqId9f08273d339dc5ddbb89aa67bb8205e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，随着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41" o:title="eqId7d071d008cdc313f6ed16a602f8a966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及旋转角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513069" name="图片 7513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069" name="图片 751306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变化，若存在以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为顶点的四边形，其面积为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的最大值为_______．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D754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D046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1ED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0E8C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373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0AAE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50767C"/>
    <w:rsid w:val="1F3009B1"/>
    <w:rsid w:val="38274566"/>
    <w:rsid w:val="44A952F5"/>
    <w:rsid w:val="4508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8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png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3" Type="http://schemas.openxmlformats.org/officeDocument/2006/relationships/fontTable" Target="fontTable.xml"/><Relationship Id="rId242" Type="http://schemas.openxmlformats.org/officeDocument/2006/relationships/customXml" Target="../customXml/item1.xml"/><Relationship Id="rId241" Type="http://schemas.openxmlformats.org/officeDocument/2006/relationships/image" Target="media/image123.wmf"/><Relationship Id="rId240" Type="http://schemas.openxmlformats.org/officeDocument/2006/relationships/oleObject" Target="embeddings/oleObject109.bin"/><Relationship Id="rId24" Type="http://schemas.openxmlformats.org/officeDocument/2006/relationships/image" Target="media/image10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08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07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06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5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4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17.png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3.bin"/><Relationship Id="rId226" Type="http://schemas.openxmlformats.org/officeDocument/2006/relationships/oleObject" Target="embeddings/oleObject102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1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0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99.bin"/><Relationship Id="rId22" Type="http://schemas.openxmlformats.org/officeDocument/2006/relationships/image" Target="media/image9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98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97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96.bin"/><Relationship Id="rId213" Type="http://schemas.openxmlformats.org/officeDocument/2006/relationships/oleObject" Target="embeddings/oleObject95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4.bin"/><Relationship Id="rId210" Type="http://schemas.openxmlformats.org/officeDocument/2006/relationships/image" Target="media/image108.wmf"/><Relationship Id="rId21" Type="http://schemas.openxmlformats.org/officeDocument/2006/relationships/image" Target="media/image8.png"/><Relationship Id="rId209" Type="http://schemas.openxmlformats.org/officeDocument/2006/relationships/oleObject" Target="embeddings/oleObject93.bin"/><Relationship Id="rId208" Type="http://schemas.openxmlformats.org/officeDocument/2006/relationships/oleObject" Target="embeddings/oleObject92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1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88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87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3.bin"/><Relationship Id="rId19" Type="http://schemas.openxmlformats.org/officeDocument/2006/relationships/image" Target="media/image6.png"/><Relationship Id="rId189" Type="http://schemas.openxmlformats.org/officeDocument/2006/relationships/image" Target="media/image98.wmf"/><Relationship Id="rId188" Type="http://schemas.openxmlformats.org/officeDocument/2006/relationships/oleObject" Target="embeddings/oleObject82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1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0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79.bin"/><Relationship Id="rId181" Type="http://schemas.openxmlformats.org/officeDocument/2006/relationships/image" Target="media/image94.png"/><Relationship Id="rId180" Type="http://schemas.openxmlformats.org/officeDocument/2006/relationships/image" Target="media/image93.png"/><Relationship Id="rId18" Type="http://schemas.openxmlformats.org/officeDocument/2006/relationships/image" Target="media/image5.png"/><Relationship Id="rId179" Type="http://schemas.openxmlformats.org/officeDocument/2006/relationships/image" Target="media/image92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4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68.bin"/><Relationship Id="rId157" Type="http://schemas.openxmlformats.org/officeDocument/2006/relationships/oleObject" Target="embeddings/oleObject67.bin"/><Relationship Id="rId156" Type="http://schemas.openxmlformats.org/officeDocument/2006/relationships/oleObject" Target="embeddings/oleObject66.bin"/><Relationship Id="rId155" Type="http://schemas.openxmlformats.org/officeDocument/2006/relationships/oleObject" Target="embeddings/oleObject65.bin"/><Relationship Id="rId154" Type="http://schemas.openxmlformats.org/officeDocument/2006/relationships/image" Target="media/image81.png"/><Relationship Id="rId153" Type="http://schemas.openxmlformats.org/officeDocument/2006/relationships/image" Target="media/image80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3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2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75.png"/><Relationship Id="rId141" Type="http://schemas.openxmlformats.org/officeDocument/2006/relationships/image" Target="media/image74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3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4.bin"/><Relationship Id="rId131" Type="http://schemas.openxmlformats.org/officeDocument/2006/relationships/oleObject" Target="embeddings/oleObject53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2.bin"/><Relationship Id="rId128" Type="http://schemas.openxmlformats.org/officeDocument/2006/relationships/image" Target="media/image68.png"/><Relationship Id="rId127" Type="http://schemas.openxmlformats.org/officeDocument/2006/relationships/image" Target="media/image67.png"/><Relationship Id="rId126" Type="http://schemas.openxmlformats.org/officeDocument/2006/relationships/image" Target="media/image66.wmf"/><Relationship Id="rId125" Type="http://schemas.openxmlformats.org/officeDocument/2006/relationships/oleObject" Target="embeddings/oleObject51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3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59.png"/><Relationship Id="rId111" Type="http://schemas.openxmlformats.org/officeDocument/2006/relationships/image" Target="media/image58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png"/><Relationship Id="rId108" Type="http://schemas.openxmlformats.org/officeDocument/2006/relationships/image" Target="media/image56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5.png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2039</Words>
  <Characters>2268</Characters>
  <Lines>0</Lines>
  <Paragraphs>0</Paragraphs>
  <TotalTime>5</TotalTime>
  <ScaleCrop>false</ScaleCrop>
  <LinksUpToDate>false</LinksUpToDate>
  <CharactersWithSpaces>2391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2025-08-27T23:50:00Z</dcterms:created>
  <dc:creator>学科网试题生产平台</dc:creator>
  <dc:description>3825022134845440</dc:description>
  <cp:lastModifiedBy>上帝掷骰子吗</cp:lastModifiedBy>
  <dcterms:modified xsi:type="dcterms:W3CDTF">2026-02-09T05:09:14Z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21FD5B81B710435C94EDE445CBAF91D6_12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