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B626D">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11506200</wp:posOffset>
            </wp:positionH>
            <wp:positionV relativeFrom="topMargin">
              <wp:posOffset>11239500</wp:posOffset>
            </wp:positionV>
            <wp:extent cx="495300" cy="444500"/>
            <wp:effectExtent l="0" t="0" r="0" b="12700"/>
            <wp:wrapNone/>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10"/>
                    <a:stretch>
                      <a:fillRect/>
                    </a:stretch>
                  </pic:blipFill>
                  <pic:spPr>
                    <a:xfrm>
                      <a:off x="0" y="0"/>
                      <a:ext cx="495300" cy="444500"/>
                    </a:xfrm>
                    <a:prstGeom prst="rect">
                      <a:avLst/>
                    </a:prstGeom>
                  </pic:spPr>
                </pic:pic>
              </a:graphicData>
            </a:graphic>
          </wp:anchor>
        </w:drawing>
      </w:r>
      <w:r>
        <w:rPr>
          <w:rFonts w:ascii="宋体" w:hAnsi="宋体" w:eastAsia="宋体" w:cs="宋体"/>
          <w:b/>
          <w:color w:val="auto"/>
          <w:sz w:val="24"/>
        </w:rPr>
        <w:t>机密★启用前</w:t>
      </w:r>
    </w:p>
    <w:p w14:paraId="4EADB415">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年甘肃省普通高校招生统一考试</w:t>
      </w:r>
    </w:p>
    <w:p w14:paraId="1F722130">
      <w:pPr>
        <w:spacing w:line="285" w:lineRule="auto"/>
        <w:jc w:val="center"/>
      </w:pPr>
      <w:r>
        <w:rPr>
          <w:rFonts w:ascii="宋体" w:hAnsi="宋体" w:eastAsia="宋体" w:cs="宋体"/>
          <w:b/>
          <w:color w:val="auto"/>
          <w:sz w:val="32"/>
        </w:rPr>
        <w:t>物理</w:t>
      </w:r>
    </w:p>
    <w:p w14:paraId="48F7E96D">
      <w:pPr>
        <w:spacing w:line="285" w:lineRule="auto"/>
        <w:jc w:val="both"/>
      </w:pPr>
      <w:r>
        <w:rPr>
          <w:rFonts w:ascii="宋体" w:hAnsi="宋体" w:eastAsia="宋体" w:cs="宋体"/>
          <w:b/>
          <w:color w:val="auto"/>
          <w:sz w:val="24"/>
        </w:rPr>
        <w:t>注意事项：</w:t>
      </w:r>
    </w:p>
    <w:p w14:paraId="47AFFDC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0E029F72">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铅笔把答题卡上对应题目的答案标号框涂黑。如需改动、用橡皮擦干净后，再选涂其它答案标号框。回答非选择题时，将答案写在答题卡上。写在本试卷上无效。</w:t>
      </w:r>
    </w:p>
    <w:p w14:paraId="4472CD10">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12503C39">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小题，共</w:t>
      </w:r>
      <w:r>
        <w:rPr>
          <w:rFonts w:ascii="Times New Roman" w:hAnsi="Times New Roman" w:eastAsia="Times New Roman" w:cs="Times New Roman"/>
          <w:b/>
          <w:color w:val="auto"/>
          <w:sz w:val="24"/>
        </w:rPr>
        <w:t>43</w:t>
      </w:r>
      <w:r>
        <w:rPr>
          <w:rFonts w:ascii="宋体" w:hAnsi="宋体" w:eastAsia="宋体" w:cs="宋体"/>
          <w:b/>
          <w:color w:val="auto"/>
          <w:sz w:val="24"/>
        </w:rPr>
        <w:t>分。在每小题给出的四个选项中，第</w:t>
      </w:r>
      <w:r>
        <w:rPr>
          <w:rFonts w:ascii="Times New Roman" w:hAnsi="Times New Roman" w:eastAsia="Times New Roman" w:cs="Times New Roman"/>
          <w:b/>
          <w:color w:val="auto"/>
          <w:sz w:val="24"/>
        </w:rPr>
        <w:t>1~7</w:t>
      </w:r>
      <w:r>
        <w:rPr>
          <w:rFonts w:ascii="宋体" w:hAnsi="宋体" w:eastAsia="宋体" w:cs="宋体"/>
          <w:b/>
          <w:color w:val="auto"/>
          <w:sz w:val="24"/>
        </w:rPr>
        <w:t>题只有一项符合题目要求，每小题</w:t>
      </w:r>
      <w:r>
        <w:rPr>
          <w:rFonts w:ascii="Times New Roman" w:hAnsi="Times New Roman" w:eastAsia="Times New Roman" w:cs="Times New Roman"/>
          <w:b/>
          <w:color w:val="auto"/>
          <w:sz w:val="24"/>
        </w:rPr>
        <w:t>4</w:t>
      </w:r>
      <w:r>
        <w:rPr>
          <w:rFonts w:ascii="宋体" w:hAnsi="宋体" w:eastAsia="宋体" w:cs="宋体"/>
          <w:b/>
          <w:color w:val="auto"/>
          <w:sz w:val="24"/>
        </w:rPr>
        <w:t>分；第</w:t>
      </w:r>
      <w:r>
        <w:rPr>
          <w:rFonts w:ascii="Times New Roman" w:hAnsi="Times New Roman" w:eastAsia="Times New Roman" w:cs="Times New Roman"/>
          <w:b/>
          <w:color w:val="auto"/>
          <w:sz w:val="24"/>
        </w:rPr>
        <w:t>8~10</w:t>
      </w:r>
      <w:r>
        <w:rPr>
          <w:rFonts w:ascii="宋体" w:hAnsi="宋体" w:eastAsia="宋体" w:cs="宋体"/>
          <w:b/>
          <w:color w:val="auto"/>
          <w:sz w:val="24"/>
        </w:rPr>
        <w:t>题有多项符合题目要求，每小题</w:t>
      </w:r>
      <w:r>
        <w:rPr>
          <w:rFonts w:ascii="Times New Roman" w:hAnsi="Times New Roman" w:eastAsia="Times New Roman" w:cs="Times New Roman"/>
          <w:b/>
          <w:color w:val="auto"/>
          <w:sz w:val="24"/>
        </w:rPr>
        <w:t>5</w:t>
      </w:r>
      <w:r>
        <w:rPr>
          <w:rFonts w:ascii="宋体" w:hAnsi="宋体" w:eastAsia="宋体" w:cs="宋体"/>
          <w:b/>
          <w:color w:val="auto"/>
          <w:sz w:val="24"/>
        </w:rPr>
        <w:t>分，全部选对的得</w:t>
      </w:r>
      <w:r>
        <w:rPr>
          <w:rFonts w:ascii="Times New Roman" w:hAnsi="Times New Roman" w:eastAsia="Times New Roman" w:cs="Times New Roman"/>
          <w:b/>
          <w:color w:val="auto"/>
          <w:sz w:val="24"/>
        </w:rPr>
        <w:t>5</w:t>
      </w:r>
      <w:r>
        <w:rPr>
          <w:rFonts w:ascii="宋体" w:hAnsi="宋体" w:eastAsia="宋体" w:cs="宋体"/>
          <w:b/>
          <w:color w:val="auto"/>
          <w:sz w:val="24"/>
        </w:rPr>
        <w:t>分，选对但不全的得</w:t>
      </w:r>
      <w:r>
        <w:rPr>
          <w:rFonts w:ascii="Times New Roman" w:hAnsi="Times New Roman" w:eastAsia="Times New Roman" w:cs="Times New Roman"/>
          <w:b/>
          <w:color w:val="auto"/>
          <w:sz w:val="24"/>
        </w:rPr>
        <w:t>3</w:t>
      </w:r>
      <w:r>
        <w:rPr>
          <w:rFonts w:ascii="宋体" w:hAnsi="宋体" w:eastAsia="宋体" w:cs="宋体"/>
          <w:b/>
          <w:color w:val="auto"/>
          <w:sz w:val="24"/>
        </w:rPr>
        <w:t>分，有选错的得</w:t>
      </w:r>
      <w:r>
        <w:rPr>
          <w:rFonts w:ascii="Times New Roman" w:hAnsi="Times New Roman" w:eastAsia="Times New Roman" w:cs="Times New Roman"/>
          <w:b/>
          <w:color w:val="auto"/>
          <w:sz w:val="24"/>
        </w:rPr>
        <w:t>0</w:t>
      </w:r>
      <w:r>
        <w:rPr>
          <w:rFonts w:ascii="宋体" w:hAnsi="宋体" w:eastAsia="宋体" w:cs="宋体"/>
          <w:b/>
          <w:color w:val="auto"/>
          <w:sz w:val="24"/>
        </w:rPr>
        <w:t>分。</w:t>
      </w:r>
    </w:p>
    <w:p w14:paraId="5478184E">
      <w:pPr>
        <w:spacing w:line="360" w:lineRule="auto"/>
        <w:jc w:val="both"/>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2</w:t>
      </w:r>
      <w:r>
        <w:rPr>
          <w:rFonts w:ascii="宋体" w:hAnsi="宋体" w:eastAsia="宋体" w:cs="宋体"/>
          <w:color w:val="auto"/>
        </w:rPr>
        <w:t>月，我国科学家在兰州重离子加速器国家大科学装置上成功合成了新核素</w:t>
      </w:r>
      <w:r>
        <w:object>
          <v:shape id="_x0000_i1025" o:spt="75" alt="学科网(www.zxxk.com)--教育资源门户，提供试卷、教案、课件、论文、素材以及各类教学资源下载，还有大量而丰富的教学相关资讯！" type="#_x0000_t75" style="height:19.4pt;width:28.15pt;" o:ole="t" filled="f" o:preferrelative="t" stroked="f" coordsize="21600,21600">
            <v:path/>
            <v:fill on="f" focussize="0,0"/>
            <v:stroke on="f" joinstyle="miter"/>
            <v:imagedata r:id="rId12" o:title="eqIddad8f9de156a3ae2fe9c87e26a90ce44"/>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，核反应方程如下：</w:t>
      </w:r>
      <w:r>
        <w:object>
          <v:shape id="_x0000_i1026"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14" o:title="eqIdf3a721098c440c5031070df423e2ff09"/>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auto"/>
        </w:rPr>
        <w:t>该方程中</w:t>
      </w:r>
      <w:r>
        <w:rPr>
          <w:rFonts w:ascii="Times New Roman" w:hAnsi="Times New Roman" w:eastAsia="Times New Roman" w:cs="Times New Roman"/>
          <w:color w:val="auto"/>
        </w:rPr>
        <w:t>X</w:t>
      </w:r>
      <w:r>
        <w:rPr>
          <w:rFonts w:ascii="宋体" w:hAnsi="宋体" w:eastAsia="宋体" w:cs="宋体"/>
          <w:color w:val="auto"/>
        </w:rPr>
        <w:t>是（　　）</w:t>
      </w:r>
    </w:p>
    <w:p w14:paraId="672B3CD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质子</w:t>
      </w:r>
      <w:r>
        <w:tab/>
      </w:r>
      <w:r>
        <w:t xml:space="preserve">B. </w:t>
      </w:r>
      <w:r>
        <w:rPr>
          <w:rFonts w:ascii="宋体" w:hAnsi="宋体" w:eastAsia="宋体" w:cs="宋体"/>
          <w:color w:val="auto"/>
        </w:rPr>
        <w:t>中子</w:t>
      </w:r>
      <w:r>
        <w:tab/>
      </w:r>
      <w:r>
        <w:t xml:space="preserve">C. </w:t>
      </w:r>
      <w:r>
        <w:rPr>
          <w:rFonts w:ascii="宋体" w:hAnsi="宋体" w:eastAsia="宋体" w:cs="宋体"/>
          <w:color w:val="auto"/>
        </w:rPr>
        <w:t>电子</w:t>
      </w:r>
      <w:r>
        <w:tab/>
      </w:r>
      <w:r>
        <w:t xml:space="preserve">D. </w:t>
      </w:r>
      <w:r>
        <w:object>
          <v:shape id="_x0000_i1027" o:spt="75" alt="学科网(www.zxxk.com)--教育资源门户，提供试卷、教案、课件、论文、素材以及各类教学资源下载，还有大量而丰富的教学相关资讯！" type="#_x0000_t75" style="height:10.9pt;width:12pt;" o:ole="t" filled="f" o:preferrelative="t" stroked="f" coordsize="21600,21600">
            <v:path/>
            <v:fill on="f" focussize="0,0"/>
            <v:stroke on="f" joinstyle="miter"/>
            <v:imagedata r:id="rId16" o:title="eqIde170f206fdbbd834aad7580c727e2cc6"/>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auto"/>
        </w:rPr>
        <w:t>粒子</w:t>
      </w:r>
    </w:p>
    <w:p w14:paraId="7E97ABC9">
      <w:pPr>
        <w:spacing w:line="360" w:lineRule="auto"/>
        <w:jc w:val="both"/>
        <w:textAlignment w:val="center"/>
        <w:rPr>
          <w:color w:val="000000"/>
        </w:rPr>
      </w:pPr>
      <w:r>
        <w:rPr>
          <w:color w:val="000000"/>
        </w:rPr>
        <w:t xml:space="preserve">2. </w:t>
      </w:r>
      <w:r>
        <w:rPr>
          <w:rFonts w:ascii="宋体" w:hAnsi="宋体" w:eastAsia="宋体" w:cs="宋体"/>
          <w:color w:val="000000"/>
        </w:rPr>
        <w:t>小明测得兰州地铁一号线列车从“东方红广场”到“兰州大学”站的</w:t>
      </w:r>
      <w:r>
        <w:object>
          <v:shape id="_x0000_i1028" o:spt="75" alt="学科网(www.zxxk.com)--教育资源门户，提供试卷、教案、课件、论文、素材以及各类教学资源下载，还有大量而丰富的教学相关资讯！" type="#_x0000_t75" style="height:11.8pt;width:24.2pt;" o:ole="t" filled="f" o:preferrelative="t" stroked="f" coordsize="21600,21600">
            <v:path/>
            <v:fill on="f" focussize="0,0"/>
            <v:stroke on="f" joinstyle="miter"/>
            <v:imagedata r:id="rId18" o:title="eqIdd1552707683293dcf684d101dd09b5c9"/>
            <o:lock v:ext="edit" aspectratio="t"/>
            <w10:wrap type="none"/>
            <w10:anchorlock/>
          </v:shape>
          <o:OLEObject Type="Embed" ProgID="Equation.DSMT4" ShapeID="_x0000_i1028" DrawAspect="Content" ObjectID="_1468075728" r:id="rId17">
            <o:LockedField>false</o:LockedField>
          </o:OLEObject>
        </w:object>
      </w:r>
      <w:r>
        <w:rPr>
          <w:rFonts w:ascii="宋体" w:hAnsi="宋体" w:eastAsia="宋体" w:cs="宋体"/>
          <w:color w:val="000000"/>
        </w:rPr>
        <w:t>图像如图所示，此两站间的距离约为（　　）</w:t>
      </w:r>
    </w:p>
    <w:p w14:paraId="38E9E6D4">
      <w:pPr>
        <w:spacing w:line="360" w:lineRule="auto"/>
        <w:jc w:val="both"/>
        <w:textAlignment w:val="center"/>
        <w:rPr>
          <w:color w:val="000000"/>
        </w:rPr>
      </w:pPr>
      <w:r>
        <w:rPr>
          <w:color w:val="000000"/>
        </w:rPr>
        <w:drawing>
          <wp:inline distT="0" distB="0" distL="114300" distR="114300">
            <wp:extent cx="2562225" cy="1181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62225" cy="1181100"/>
                    </a:xfrm>
                    <a:prstGeom prst="rect">
                      <a:avLst/>
                    </a:prstGeom>
                  </pic:spPr>
                </pic:pic>
              </a:graphicData>
            </a:graphic>
          </wp:inline>
        </w:drawing>
      </w:r>
    </w:p>
    <w:p w14:paraId="20E47C6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4637478" name="图片 4637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478" name="图片 4637478"/>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980m</w:t>
      </w:r>
      <w:r>
        <w:rPr>
          <w:color w:val="000000"/>
        </w:rPr>
        <w:tab/>
      </w:r>
      <w:r>
        <w:rPr>
          <w:color w:val="000000"/>
        </w:rPr>
        <w:t xml:space="preserve">B. </w:t>
      </w:r>
      <w:r>
        <w:rPr>
          <w:rFonts w:ascii="Times New Roman" w:hAnsi="Times New Roman" w:eastAsia="Times New Roman" w:cs="Times New Roman"/>
          <w:color w:val="000000"/>
        </w:rPr>
        <w:t>1230m</w:t>
      </w:r>
      <w:r>
        <w:rPr>
          <w:color w:val="000000"/>
        </w:rPr>
        <w:tab/>
      </w:r>
      <w:r>
        <w:rPr>
          <w:color w:val="000000"/>
        </w:rPr>
        <w:t xml:space="preserve">C. </w:t>
      </w:r>
      <w:r>
        <w:rPr>
          <w:rFonts w:ascii="Times New Roman" w:hAnsi="Times New Roman" w:eastAsia="Times New Roman" w:cs="Times New Roman"/>
          <w:color w:val="000000"/>
        </w:rPr>
        <w:t>1430m</w:t>
      </w:r>
      <w:r>
        <w:rPr>
          <w:color w:val="000000"/>
        </w:rPr>
        <w:tab/>
      </w:r>
      <w:r>
        <w:rPr>
          <w:color w:val="000000"/>
        </w:rPr>
        <w:t xml:space="preserve">D. </w:t>
      </w:r>
      <w:r>
        <w:rPr>
          <w:rFonts w:ascii="Times New Roman" w:hAnsi="Times New Roman" w:eastAsia="Times New Roman" w:cs="Times New Roman"/>
          <w:color w:val="000000"/>
        </w:rPr>
        <w:t>1880m</w:t>
      </w:r>
    </w:p>
    <w:p w14:paraId="225A2EF0">
      <w:pPr>
        <w:spacing w:line="360" w:lineRule="auto"/>
        <w:jc w:val="both"/>
        <w:textAlignment w:val="center"/>
        <w:rPr>
          <w:color w:val="000000"/>
        </w:rPr>
      </w:pPr>
      <w:r>
        <w:rPr>
          <w:color w:val="000000"/>
        </w:rPr>
        <w:t xml:space="preserve">3. </w:t>
      </w:r>
      <w:r>
        <w:rPr>
          <w:rFonts w:ascii="宋体" w:hAnsi="宋体" w:eastAsia="宋体" w:cs="宋体"/>
          <w:color w:val="000000"/>
        </w:rPr>
        <w:t>小杰想在离地表一定高度的天宫实验室内，通过测量以下物理量得到天宫实验室轨道处的重力加速度，可行的是（　　）</w:t>
      </w:r>
    </w:p>
    <w:p w14:paraId="0BC94A53">
      <w:pPr>
        <w:spacing w:line="360" w:lineRule="auto"/>
        <w:jc w:val="left"/>
        <w:textAlignment w:val="center"/>
        <w:rPr>
          <w:color w:val="000000"/>
        </w:rPr>
      </w:pPr>
      <w:r>
        <w:rPr>
          <w:color w:val="000000"/>
        </w:rPr>
        <w:t xml:space="preserve">A. </w:t>
      </w:r>
      <w:r>
        <w:rPr>
          <w:rFonts w:ascii="宋体" w:hAnsi="宋体" w:eastAsia="宋体" w:cs="宋体"/>
          <w:color w:val="000000"/>
        </w:rPr>
        <w:t>用弹簧秤测出已知质量的砝码所受的重力</w:t>
      </w:r>
    </w:p>
    <w:p w14:paraId="4126FA9B">
      <w:pPr>
        <w:spacing w:line="360" w:lineRule="auto"/>
        <w:jc w:val="left"/>
        <w:textAlignment w:val="center"/>
        <w:rPr>
          <w:color w:val="000000"/>
        </w:rPr>
      </w:pPr>
      <w:r>
        <w:rPr>
          <w:color w:val="000000"/>
        </w:rPr>
        <w:t xml:space="preserve">B. </w:t>
      </w:r>
      <w:r>
        <w:rPr>
          <w:rFonts w:ascii="宋体" w:hAnsi="宋体" w:eastAsia="宋体" w:cs="宋体"/>
          <w:color w:val="000000"/>
        </w:rPr>
        <w:t>测量单摆摆线长度、摆球半径以及摆动周期</w:t>
      </w:r>
    </w:p>
    <w:p w14:paraId="4DF60090">
      <w:pPr>
        <w:spacing w:line="360" w:lineRule="auto"/>
        <w:jc w:val="left"/>
        <w:textAlignment w:val="center"/>
        <w:rPr>
          <w:color w:val="000000"/>
        </w:rPr>
      </w:pPr>
      <w:r>
        <w:rPr>
          <w:color w:val="000000"/>
        </w:rPr>
        <w:t xml:space="preserve">C. </w:t>
      </w:r>
      <w:r>
        <w:rPr>
          <w:rFonts w:ascii="宋体" w:hAnsi="宋体" w:eastAsia="宋体" w:cs="宋体"/>
          <w:color w:val="000000"/>
        </w:rPr>
        <w:t>从高处释放一个重物、测量其下落高度和时间</w:t>
      </w:r>
    </w:p>
    <w:p w14:paraId="40249994">
      <w:pPr>
        <w:spacing w:line="360" w:lineRule="auto"/>
        <w:jc w:val="left"/>
        <w:textAlignment w:val="center"/>
        <w:rPr>
          <w:color w:val="000000"/>
        </w:rPr>
      </w:pPr>
      <w:r>
        <w:rPr>
          <w:color w:val="000000"/>
        </w:rPr>
        <w:t xml:space="preserve">D. </w:t>
      </w:r>
      <w:r>
        <w:rPr>
          <w:rFonts w:ascii="宋体" w:hAnsi="宋体" w:eastAsia="宋体" w:cs="宋体"/>
          <w:color w:val="000000"/>
        </w:rPr>
        <w:t>测量天宫实验室绕地球做匀速圆周运动</w:t>
      </w:r>
      <w:r>
        <w:rPr>
          <w:rFonts w:ascii="宋体" w:hAnsi="宋体" w:eastAsia="宋体" w:cs="宋体"/>
          <w:color w:val="000000"/>
          <w:position w:val="0"/>
        </w:rPr>
        <w:drawing>
          <wp:inline distT="0" distB="0" distL="114300" distR="114300">
            <wp:extent cx="133350" cy="177800"/>
            <wp:effectExtent l="0" t="0" r="0" b="13335"/>
            <wp:docPr id="4637476" name="图片 4637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476" name="图片 4637476"/>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周期和轨道半径</w:t>
      </w:r>
    </w:p>
    <w:p w14:paraId="61F77D1F">
      <w:pPr>
        <w:spacing w:line="360" w:lineRule="auto"/>
        <w:jc w:val="both"/>
        <w:textAlignment w:val="center"/>
        <w:rPr>
          <w:color w:val="000000"/>
        </w:rPr>
      </w:pPr>
      <w:r>
        <w:rPr>
          <w:color w:val="000000"/>
        </w:rPr>
        <w:t xml:space="preserve">4. </w:t>
      </w:r>
      <w:r>
        <w:rPr>
          <w:rFonts w:ascii="宋体" w:hAnsi="宋体" w:eastAsia="宋体" w:cs="宋体"/>
          <w:color w:val="000000"/>
        </w:rPr>
        <w:t>如图，相距为</w:t>
      </w:r>
      <w:r>
        <w:rPr>
          <w:rFonts w:ascii="Times New Roman" w:hAnsi="Times New Roman" w:eastAsia="Times New Roman" w:cs="Times New Roman"/>
          <w:i/>
          <w:color w:val="000000"/>
        </w:rPr>
        <w:t>d</w:t>
      </w:r>
      <w:r>
        <w:rPr>
          <w:rFonts w:ascii="宋体" w:hAnsi="宋体" w:eastAsia="宋体" w:cs="宋体"/>
          <w:color w:val="000000"/>
        </w:rPr>
        <w:t>的固定平行光滑金属导轨与阻值为</w:t>
      </w:r>
      <w:r>
        <w:rPr>
          <w:rFonts w:ascii="Times New Roman" w:hAnsi="Times New Roman" w:eastAsia="Times New Roman" w:cs="Times New Roman"/>
          <w:i/>
          <w:color w:val="000000"/>
        </w:rPr>
        <w:t>R</w:t>
      </w:r>
      <w:r>
        <w:rPr>
          <w:rFonts w:ascii="宋体" w:hAnsi="宋体" w:eastAsia="宋体" w:cs="宋体"/>
          <w:color w:val="000000"/>
        </w:rPr>
        <w:t>的电阻相连，处在磁感应强度大小为</w:t>
      </w:r>
      <w:r>
        <w:rPr>
          <w:rFonts w:ascii="Times New Roman" w:hAnsi="Times New Roman" w:eastAsia="Times New Roman" w:cs="Times New Roman"/>
          <w:i/>
          <w:color w:val="000000"/>
        </w:rPr>
        <w:t>B</w:t>
      </w:r>
      <w:r>
        <w:rPr>
          <w:rFonts w:ascii="宋体" w:hAnsi="宋体" w:eastAsia="宋体" w:cs="宋体"/>
          <w:color w:val="000000"/>
        </w:rPr>
        <w:t>、方向垂直纸面向里的匀强磁场中长度为</w:t>
      </w:r>
      <w:r>
        <w:rPr>
          <w:rFonts w:ascii="Times New Roman" w:hAnsi="Times New Roman" w:eastAsia="Times New Roman" w:cs="Times New Roman"/>
          <w:i/>
          <w:color w:val="000000"/>
        </w:rPr>
        <w:t>L</w:t>
      </w:r>
      <w:r>
        <w:rPr>
          <w:rFonts w:ascii="宋体" w:hAnsi="宋体" w:eastAsia="宋体" w:cs="宋体"/>
          <w:color w:val="000000"/>
        </w:rPr>
        <w:t>的导体棒</w:t>
      </w:r>
      <w:r>
        <w:rPr>
          <w:rFonts w:ascii="Times New Roman" w:hAnsi="Times New Roman" w:eastAsia="Times New Roman" w:cs="Times New Roman"/>
          <w:i/>
          <w:color w:val="000000"/>
        </w:rPr>
        <w:t>ab</w:t>
      </w:r>
      <w:r>
        <w:rPr>
          <w:rFonts w:ascii="宋体" w:hAnsi="宋体" w:eastAsia="宋体" w:cs="宋体"/>
          <w:color w:val="000000"/>
        </w:rPr>
        <w:t>沿导轨向右做匀速直线运动，速度大小为</w:t>
      </w:r>
      <w:r>
        <w:rPr>
          <w:rFonts w:ascii="Times New Roman" w:hAnsi="Times New Roman" w:eastAsia="Times New Roman" w:cs="Times New Roman"/>
          <w:i/>
          <w:color w:val="000000"/>
        </w:rPr>
        <w:t>v</w:t>
      </w:r>
      <w:r>
        <w:rPr>
          <w:rFonts w:ascii="宋体" w:hAnsi="宋体" w:eastAsia="宋体" w:cs="宋体"/>
          <w:color w:val="000000"/>
        </w:rPr>
        <w:t>。则导体棒</w:t>
      </w:r>
      <w:r>
        <w:rPr>
          <w:rFonts w:ascii="Times New Roman" w:hAnsi="Times New Roman" w:eastAsia="Times New Roman" w:cs="Times New Roman"/>
          <w:i/>
          <w:color w:val="000000"/>
        </w:rPr>
        <w:t>ab</w:t>
      </w:r>
      <w:r>
        <w:rPr>
          <w:rFonts w:ascii="宋体" w:hAnsi="宋体" w:eastAsia="宋体" w:cs="宋体"/>
          <w:color w:val="000000"/>
        </w:rPr>
        <w:t>所受的安培力为（　　）</w:t>
      </w:r>
    </w:p>
    <w:p w14:paraId="7A0B7069">
      <w:pPr>
        <w:spacing w:line="360" w:lineRule="auto"/>
        <w:jc w:val="both"/>
        <w:textAlignment w:val="center"/>
        <w:rPr>
          <w:color w:val="000000"/>
        </w:rPr>
      </w:pPr>
      <w:r>
        <w:rPr>
          <w:color w:val="000000"/>
        </w:rPr>
        <w:drawing>
          <wp:inline distT="0" distB="0" distL="114300" distR="114300">
            <wp:extent cx="1285875" cy="1314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85875" cy="1314450"/>
                    </a:xfrm>
                    <a:prstGeom prst="rect">
                      <a:avLst/>
                    </a:prstGeom>
                  </pic:spPr>
                </pic:pic>
              </a:graphicData>
            </a:graphic>
          </wp:inline>
        </w:drawing>
      </w:r>
    </w:p>
    <w:p w14:paraId="205DC298">
      <w:pPr>
        <w:tabs>
          <w:tab w:val="left" w:pos="4873"/>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33.1pt;width:35.05pt;" o:ole="t" filled="f" o:preferrelative="t" stroked="f" coordsize="21600,21600">
            <v:path/>
            <v:fill on="f" focussize="0,0"/>
            <v:stroke on="f" joinstyle="miter"/>
            <v:imagedata r:id="rId24" o:title="eqId54e241abaaf116c5c268bd9027d6888c"/>
            <o:lock v:ext="edit" aspectratio="t"/>
            <w10:wrap type="none"/>
            <w10:anchorlock/>
          </v:shape>
          <o:OLEObject Type="Embed" ProgID="Equation.DSMT4" ShapeID="_x0000_i1029" DrawAspect="Content" ObjectID="_1468075729" r:id="rId23">
            <o:LockedField>false</o:LockedField>
          </o:OLEObject>
        </w:object>
      </w:r>
      <w:r>
        <w:rPr>
          <w:rFonts w:ascii="宋体" w:hAnsi="宋体" w:eastAsia="宋体" w:cs="宋体"/>
          <w:color w:val="000000"/>
        </w:rPr>
        <w:t>，方向向左</w: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33.1pt;width:35.05pt;" o:ole="t" filled="f" o:preferrelative="t" stroked="f" coordsize="21600,21600">
            <v:path/>
            <v:fill on="f" focussize="0,0"/>
            <v:stroke on="f" joinstyle="miter"/>
            <v:imagedata r:id="rId24" o:title="eqId54e241abaaf116c5c268bd9027d6888c"/>
            <o:lock v:ext="edit" aspectratio="t"/>
            <w10:wrap type="none"/>
            <w10:anchorlock/>
          </v:shape>
          <o:OLEObject Type="Embed" ProgID="Equation.DSMT4" ShapeID="_x0000_i1030" DrawAspect="Content" ObjectID="_1468075730" r:id="rId25">
            <o:LockedField>false</o:LockedField>
          </o:OLEObject>
        </w:object>
      </w:r>
      <w:r>
        <w:rPr>
          <w:rFonts w:ascii="宋体" w:hAnsi="宋体" w:eastAsia="宋体" w:cs="宋体"/>
          <w:color w:val="000000"/>
        </w:rPr>
        <w:t>，方向向右</w:t>
      </w:r>
    </w:p>
    <w:p w14:paraId="0613B0C8">
      <w:pPr>
        <w:tabs>
          <w:tab w:val="left" w:pos="4873"/>
        </w:tabs>
        <w:spacing w:line="360" w:lineRule="auto"/>
        <w:jc w:val="left"/>
        <w:textAlignment w:val="center"/>
        <w:rPr>
          <w:color w:val="000000"/>
        </w:rPr>
      </w:pPr>
      <w:r>
        <w:rPr>
          <w:color w:val="000000"/>
        </w:rPr>
        <w:t xml:space="preserve">C. </w:t>
      </w:r>
      <w:r>
        <w:object>
          <v:shape id="_x0000_i1031" o:spt="75" alt="学科网(www.zxxk.com)--教育资源门户，提供试卷、教案、课件、论文、素材以及各类教学资源下载，还有大量而丰富的教学相关资讯！" type="#_x0000_t75" style="height:33pt;width:33.75pt;" o:ole="t" filled="f" o:preferrelative="t" stroked="f" coordsize="21600,21600">
            <v:path/>
            <v:fill on="f" focussize="0,0"/>
            <v:stroke on="f" joinstyle="miter"/>
            <v:imagedata r:id="rId27" o:title="eqIdd6d9441ae0fecc8f72fef34b7fce0d2a"/>
            <o:lock v:ext="edit" aspectratio="t"/>
            <w10:wrap type="none"/>
            <w10:anchorlock/>
          </v:shape>
          <o:OLEObject Type="Embed" ProgID="Equation.DSMT4" ShapeID="_x0000_i1031" DrawAspect="Content" ObjectID="_1468075731" r:id="rId26">
            <o:LockedField>false</o:LockedField>
          </o:OLEObject>
        </w:object>
      </w:r>
      <w:r>
        <w:rPr>
          <w:rFonts w:ascii="宋体" w:hAnsi="宋体" w:eastAsia="宋体" w:cs="宋体"/>
          <w:color w:val="000000"/>
        </w:rPr>
        <w:t>，方向向左</w: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33pt;width:33.75pt;" o:ole="t" filled="f" o:preferrelative="t" stroked="f" coordsize="21600,21600">
            <v:path/>
            <v:fill on="f" focussize="0,0"/>
            <v:stroke on="f" joinstyle="miter"/>
            <v:imagedata r:id="rId27" o:title="eqIdd6d9441ae0fecc8f72fef34b7fce0d2a"/>
            <o:lock v:ext="edit" aspectratio="t"/>
            <w10:wrap type="none"/>
            <w10:anchorlock/>
          </v:shape>
          <o:OLEObject Type="Embed" ProgID="Equation.DSMT4" ShapeID="_x0000_i1032" DrawAspect="Content" ObjectID="_1468075732" r:id="rId28">
            <o:LockedField>false</o:LockedField>
          </o:OLEObject>
        </w:object>
      </w:r>
      <w:r>
        <w:rPr>
          <w:rFonts w:ascii="宋体" w:hAnsi="宋体" w:eastAsia="宋体" w:cs="宋体"/>
          <w:color w:val="000000"/>
        </w:rPr>
        <w:t>，方向向右</w:t>
      </w:r>
    </w:p>
    <w:p w14:paraId="5FC1AE60">
      <w:pPr>
        <w:spacing w:line="360" w:lineRule="auto"/>
        <w:jc w:val="both"/>
        <w:textAlignment w:val="center"/>
        <w:rPr>
          <w:color w:val="000000"/>
        </w:rPr>
      </w:pPr>
      <w:r>
        <w:rPr>
          <w:color w:val="000000"/>
        </w:rPr>
        <w:t xml:space="preserve">5. </w:t>
      </w:r>
      <w:r>
        <w:rPr>
          <w:rFonts w:ascii="宋体" w:hAnsi="宋体" w:eastAsia="宋体" w:cs="宋体"/>
          <w:color w:val="000000"/>
        </w:rPr>
        <w:t>如图为某单摆</w:t>
      </w:r>
      <w:r>
        <w:rPr>
          <w:rFonts w:ascii="宋体" w:hAnsi="宋体" w:eastAsia="宋体" w:cs="宋体"/>
          <w:color w:val="000000"/>
          <w:position w:val="0"/>
        </w:rPr>
        <w:drawing>
          <wp:inline distT="0" distB="0" distL="114300" distR="114300">
            <wp:extent cx="133350" cy="177800"/>
            <wp:effectExtent l="0" t="0" r="0" b="13335"/>
            <wp:docPr id="4637474" name="图片 4637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474" name="图片 4637474"/>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振动图像，重力加速度</w:t>
      </w:r>
      <w:r>
        <w:rPr>
          <w:rFonts w:ascii="Times New Roman" w:hAnsi="Times New Roman" w:eastAsia="Times New Roman" w:cs="Times New Roman"/>
          <w:i/>
          <w:color w:val="000000"/>
        </w:rPr>
        <w:t>g</w:t>
      </w:r>
      <w:r>
        <w:rPr>
          <w:rFonts w:ascii="宋体" w:hAnsi="宋体" w:eastAsia="宋体" w:cs="宋体"/>
          <w:color w:val="000000"/>
        </w:rPr>
        <w:t>取</w:t>
      </w:r>
      <w:r>
        <w:object>
          <v:shape id="_x0000_i1033"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30" o:title="eqId9c4ee1b7d06ac4c703e4c086b425c9c5"/>
            <o:lock v:ext="edit" aspectratio="t"/>
            <w10:wrap type="none"/>
            <w10:anchorlock/>
          </v:shape>
          <o:OLEObject Type="Embed" ProgID="Equation.DSMT4" ShapeID="_x0000_i1033" DrawAspect="Content" ObjectID="_1468075733" r:id="rId29">
            <o:LockedField>false</o:LockedField>
          </o:OLEObject>
        </w:object>
      </w:r>
      <w:r>
        <w:rPr>
          <w:rFonts w:ascii="宋体" w:hAnsi="宋体" w:eastAsia="宋体" w:cs="宋体"/>
          <w:color w:val="000000"/>
        </w:rPr>
        <w:t>，下列说法正确的是（　　）</w:t>
      </w:r>
    </w:p>
    <w:p w14:paraId="4F814240">
      <w:pPr>
        <w:spacing w:line="360" w:lineRule="auto"/>
        <w:jc w:val="both"/>
        <w:textAlignment w:val="center"/>
        <w:rPr>
          <w:color w:val="000000"/>
        </w:rPr>
      </w:pPr>
      <w:r>
        <w:rPr>
          <w:color w:val="000000"/>
        </w:rPr>
        <w:drawing>
          <wp:inline distT="0" distB="0" distL="114300" distR="114300">
            <wp:extent cx="2219325" cy="1200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219325" cy="1200150"/>
                    </a:xfrm>
                    <a:prstGeom prst="rect">
                      <a:avLst/>
                    </a:prstGeom>
                  </pic:spPr>
                </pic:pic>
              </a:graphicData>
            </a:graphic>
          </wp:inline>
        </w:drawing>
      </w:r>
    </w:p>
    <w:p w14:paraId="4B6C18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摆长为</w:t>
      </w:r>
      <w:r>
        <w:rPr>
          <w:rFonts w:ascii="Times New Roman" w:hAnsi="Times New Roman" w:eastAsia="Times New Roman" w:cs="Times New Roman"/>
          <w:color w:val="000000"/>
        </w:rPr>
        <w:t>1.6m</w:t>
      </w:r>
      <w:r>
        <w:rPr>
          <w:rFonts w:ascii="宋体" w:hAnsi="宋体" w:eastAsia="宋体" w:cs="宋体"/>
          <w:color w:val="000000"/>
        </w:rPr>
        <w:t>，起始时刻速度最大</w:t>
      </w:r>
      <w:r>
        <w:rPr>
          <w:color w:val="000000"/>
        </w:rPr>
        <w:tab/>
      </w:r>
      <w:r>
        <w:rPr>
          <w:color w:val="000000"/>
        </w:rPr>
        <w:t xml:space="preserve">B. </w:t>
      </w:r>
      <w:r>
        <w:rPr>
          <w:rFonts w:ascii="宋体" w:hAnsi="宋体" w:eastAsia="宋体" w:cs="宋体"/>
          <w:color w:val="000000"/>
        </w:rPr>
        <w:t>摆长为</w:t>
      </w:r>
      <w:r>
        <w:rPr>
          <w:rFonts w:ascii="Times New Roman" w:hAnsi="Times New Roman" w:eastAsia="Times New Roman" w:cs="Times New Roman"/>
          <w:color w:val="000000"/>
        </w:rPr>
        <w:t>2.5m</w:t>
      </w:r>
      <w:r>
        <w:rPr>
          <w:rFonts w:ascii="宋体" w:hAnsi="宋体" w:eastAsia="宋体" w:cs="宋体"/>
          <w:color w:val="000000"/>
        </w:rPr>
        <w:t>，起始时刻速度为零</w:t>
      </w:r>
    </w:p>
    <w:p w14:paraId="4CF354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摆长为</w:t>
      </w:r>
      <w:r>
        <w:rPr>
          <w:rFonts w:ascii="Times New Roman" w:hAnsi="Times New Roman" w:eastAsia="Times New Roman" w:cs="Times New Roman"/>
          <w:color w:val="000000"/>
        </w:rPr>
        <w:t>1.6m</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点的速度相同</w:t>
      </w:r>
      <w:r>
        <w:rPr>
          <w:color w:val="000000"/>
        </w:rPr>
        <w:tab/>
      </w:r>
      <w:r>
        <w:rPr>
          <w:color w:val="000000"/>
        </w:rPr>
        <w:t xml:space="preserve">D. </w:t>
      </w:r>
      <w:r>
        <w:rPr>
          <w:rFonts w:ascii="宋体" w:hAnsi="宋体" w:eastAsia="宋体" w:cs="宋体"/>
          <w:color w:val="000000"/>
        </w:rPr>
        <w:t>摆长为</w:t>
      </w:r>
      <w:r>
        <w:rPr>
          <w:rFonts w:ascii="Times New Roman" w:hAnsi="Times New Roman" w:eastAsia="Times New Roman" w:cs="Times New Roman"/>
          <w:color w:val="000000"/>
        </w:rPr>
        <w:t>2.5m</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点的速度相同</w:t>
      </w:r>
    </w:p>
    <w:p w14:paraId="54876703">
      <w:pPr>
        <w:spacing w:line="360" w:lineRule="auto"/>
        <w:jc w:val="both"/>
        <w:textAlignment w:val="center"/>
        <w:rPr>
          <w:color w:val="000000"/>
        </w:rPr>
      </w:pPr>
      <w:r>
        <w:rPr>
          <w:color w:val="000000"/>
        </w:rPr>
        <w:t xml:space="preserve">6. </w:t>
      </w:r>
      <w:r>
        <w:rPr>
          <w:rFonts w:ascii="宋体" w:hAnsi="宋体" w:eastAsia="宋体" w:cs="宋体"/>
          <w:color w:val="000000"/>
        </w:rPr>
        <w:t>工业上常利用感应电炉冶炼合金，装置如图所示。当线圈中通有交变电流时，下列说法正确的是（　　）</w:t>
      </w:r>
    </w:p>
    <w:p w14:paraId="29D0E0FB">
      <w:pPr>
        <w:spacing w:line="360" w:lineRule="auto"/>
        <w:jc w:val="both"/>
        <w:textAlignment w:val="center"/>
        <w:rPr>
          <w:color w:val="000000"/>
        </w:rPr>
      </w:pPr>
      <w:r>
        <w:rPr>
          <w:color w:val="000000"/>
        </w:rPr>
        <w:drawing>
          <wp:inline distT="0" distB="0" distL="114300" distR="114300">
            <wp:extent cx="1581150" cy="1238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581150" cy="1238250"/>
                    </a:xfrm>
                    <a:prstGeom prst="rect">
                      <a:avLst/>
                    </a:prstGeom>
                  </pic:spPr>
                </pic:pic>
              </a:graphicData>
            </a:graphic>
          </wp:inline>
        </w:drawing>
      </w:r>
    </w:p>
    <w:p w14:paraId="66B798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金属中产生恒定感应电流</w:t>
      </w:r>
      <w:r>
        <w:rPr>
          <w:color w:val="000000"/>
        </w:rPr>
        <w:tab/>
      </w:r>
      <w:r>
        <w:rPr>
          <w:color w:val="000000"/>
        </w:rPr>
        <w:t xml:space="preserve">B. </w:t>
      </w:r>
      <w:r>
        <w:rPr>
          <w:rFonts w:ascii="宋体" w:hAnsi="宋体" w:eastAsia="宋体" w:cs="宋体"/>
          <w:color w:val="000000"/>
        </w:rPr>
        <w:t>金属中产生交变感应电流</w:t>
      </w:r>
    </w:p>
    <w:p w14:paraId="26BB8D7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若线圈匝数增加，则金属中感应电流减小</w:t>
      </w:r>
      <w:r>
        <w:rPr>
          <w:color w:val="000000"/>
        </w:rPr>
        <w:tab/>
      </w:r>
      <w:r>
        <w:rPr>
          <w:color w:val="000000"/>
        </w:rPr>
        <w:t xml:space="preserve">D. </w:t>
      </w:r>
      <w:r>
        <w:rPr>
          <w:rFonts w:ascii="宋体" w:hAnsi="宋体" w:eastAsia="宋体" w:cs="宋体"/>
          <w:color w:val="000000"/>
        </w:rPr>
        <w:t>若线圈匝数增加，则金属中感应电流不变</w:t>
      </w:r>
    </w:p>
    <w:p w14:paraId="1C03091B">
      <w:pPr>
        <w:spacing w:line="360" w:lineRule="auto"/>
        <w:jc w:val="both"/>
        <w:textAlignment w:val="center"/>
        <w:rPr>
          <w:color w:val="000000"/>
        </w:rPr>
      </w:pPr>
      <w:r>
        <w:rPr>
          <w:color w:val="000000"/>
        </w:rPr>
        <w:t xml:space="preserve">7. </w:t>
      </w:r>
      <w:r>
        <w:rPr>
          <w:rFonts w:ascii="宋体" w:hAnsi="宋体" w:eastAsia="宋体" w:cs="宋体"/>
          <w:color w:val="000000"/>
        </w:rPr>
        <w:t>一平行板电容器充放电电路如图所示。开关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1</w:t>
      </w:r>
      <w:r>
        <w:rPr>
          <w:rFonts w:ascii="宋体" w:hAnsi="宋体" w:eastAsia="宋体" w:cs="宋体"/>
          <w:color w:val="000000"/>
        </w:rPr>
        <w:t>，电源</w:t>
      </w:r>
      <w:r>
        <w:rPr>
          <w:rFonts w:ascii="Times New Roman" w:hAnsi="Times New Roman" w:eastAsia="Times New Roman" w:cs="Times New Roman"/>
          <w:i/>
          <w:color w:val="000000"/>
        </w:rPr>
        <w:t>E</w:t>
      </w:r>
      <w:r>
        <w:rPr>
          <w:rFonts w:ascii="宋体" w:hAnsi="宋体" w:eastAsia="宋体" w:cs="宋体"/>
          <w:color w:val="000000"/>
        </w:rPr>
        <w:t>给电容器</w:t>
      </w:r>
      <w:r>
        <w:rPr>
          <w:rFonts w:ascii="Times New Roman" w:hAnsi="Times New Roman" w:eastAsia="Times New Roman" w:cs="Times New Roman"/>
          <w:i/>
          <w:color w:val="000000"/>
        </w:rPr>
        <w:t>C</w:t>
      </w:r>
      <w:r>
        <w:rPr>
          <w:rFonts w:ascii="宋体" w:hAnsi="宋体" w:eastAsia="宋体" w:cs="宋体"/>
          <w:color w:val="000000"/>
        </w:rPr>
        <w:t>充电；开关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2</w:t>
      </w:r>
      <w:r>
        <w:rPr>
          <w:rFonts w:ascii="宋体" w:hAnsi="宋体" w:eastAsia="宋体" w:cs="宋体"/>
          <w:color w:val="000000"/>
        </w:rPr>
        <w:t>，电容器</w:t>
      </w:r>
      <w:r>
        <w:rPr>
          <w:rFonts w:ascii="Times New Roman" w:hAnsi="Times New Roman" w:eastAsia="Times New Roman" w:cs="Times New Roman"/>
          <w:i/>
          <w:color w:val="000000"/>
        </w:rPr>
        <w:t>C</w:t>
      </w:r>
      <w:r>
        <w:rPr>
          <w:rFonts w:ascii="宋体" w:hAnsi="宋体" w:eastAsia="宋体" w:cs="宋体"/>
          <w:color w:val="000000"/>
        </w:rPr>
        <w:t>对电阻</w:t>
      </w:r>
      <w:r>
        <w:rPr>
          <w:rFonts w:ascii="Times New Roman" w:hAnsi="Times New Roman" w:eastAsia="Times New Roman" w:cs="Times New Roman"/>
          <w:i/>
          <w:color w:val="000000"/>
        </w:rPr>
        <w:t>R</w:t>
      </w:r>
      <w:r>
        <w:rPr>
          <w:rFonts w:ascii="宋体" w:hAnsi="宋体" w:eastAsia="宋体" w:cs="宋体"/>
          <w:color w:val="000000"/>
        </w:rPr>
        <w:t>放电。下列说法正确的是（　　）</w:t>
      </w:r>
    </w:p>
    <w:p w14:paraId="4BC3AE2C">
      <w:pPr>
        <w:spacing w:line="360" w:lineRule="auto"/>
        <w:jc w:val="both"/>
        <w:textAlignment w:val="center"/>
        <w:rPr>
          <w:color w:val="000000"/>
        </w:rPr>
      </w:pPr>
      <w:r>
        <w:rPr>
          <w:color w:val="000000"/>
        </w:rPr>
        <w:drawing>
          <wp:inline distT="0" distB="0" distL="114300" distR="114300">
            <wp:extent cx="1743075" cy="1428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743075" cy="1428750"/>
                    </a:xfrm>
                    <a:prstGeom prst="rect">
                      <a:avLst/>
                    </a:prstGeom>
                  </pic:spPr>
                </pic:pic>
              </a:graphicData>
            </a:graphic>
          </wp:inline>
        </w:drawing>
      </w:r>
    </w:p>
    <w:p w14:paraId="1E6B79DB">
      <w:pPr>
        <w:spacing w:line="360" w:lineRule="auto"/>
        <w:jc w:val="left"/>
        <w:textAlignment w:val="center"/>
        <w:rPr>
          <w:color w:val="000000"/>
        </w:rPr>
      </w:pPr>
      <w:r>
        <w:rPr>
          <w:color w:val="000000"/>
        </w:rPr>
        <w:t xml:space="preserve">A. </w:t>
      </w:r>
      <w:r>
        <w:rPr>
          <w:rFonts w:ascii="宋体" w:hAnsi="宋体" w:eastAsia="宋体" w:cs="宋体"/>
          <w:color w:val="000000"/>
        </w:rPr>
        <w:t>充电过程中，电容器两极板间电势差增加，充电电流增加</w:t>
      </w:r>
    </w:p>
    <w:p w14:paraId="2BEF37DD">
      <w:pPr>
        <w:spacing w:line="360" w:lineRule="auto"/>
        <w:jc w:val="left"/>
        <w:textAlignment w:val="center"/>
        <w:rPr>
          <w:color w:val="000000"/>
        </w:rPr>
      </w:pPr>
      <w:r>
        <w:rPr>
          <w:color w:val="000000"/>
        </w:rPr>
        <w:t xml:space="preserve">B. </w:t>
      </w:r>
      <w:r>
        <w:rPr>
          <w:rFonts w:ascii="宋体" w:hAnsi="宋体" w:eastAsia="宋体" w:cs="宋体"/>
          <w:color w:val="000000"/>
        </w:rPr>
        <w:t>充电过程中，电容器的上极板带正电荷、流过电阻</w:t>
      </w:r>
      <w:r>
        <w:rPr>
          <w:rFonts w:ascii="Times New Roman" w:hAnsi="Times New Roman" w:eastAsia="Times New Roman" w:cs="Times New Roman"/>
          <w:i/>
          <w:color w:val="000000"/>
        </w:rPr>
        <w:t>R</w:t>
      </w:r>
      <w:r>
        <w:rPr>
          <w:rFonts w:ascii="宋体" w:hAnsi="宋体" w:eastAsia="宋体" w:cs="宋体"/>
          <w:color w:val="000000"/>
        </w:rPr>
        <w:t>的电流由</w:t>
      </w:r>
      <w:r>
        <w:rPr>
          <w:rFonts w:ascii="Times New Roman" w:hAnsi="Times New Roman" w:eastAsia="Times New Roman" w:cs="Times New Roman"/>
          <w:i/>
          <w:color w:val="000000"/>
        </w:rPr>
        <w:t>M</w:t>
      </w:r>
      <w:r>
        <w:rPr>
          <w:rFonts w:ascii="宋体" w:hAnsi="宋体" w:eastAsia="宋体" w:cs="宋体"/>
          <w:color w:val="000000"/>
        </w:rPr>
        <w:t>点流向</w:t>
      </w:r>
      <w:r>
        <w:rPr>
          <w:rFonts w:ascii="Times New Roman" w:hAnsi="Times New Roman" w:eastAsia="Times New Roman" w:cs="Times New Roman"/>
          <w:i/>
          <w:color w:val="000000"/>
        </w:rPr>
        <w:t>N</w:t>
      </w:r>
      <w:r>
        <w:rPr>
          <w:rFonts w:ascii="宋体" w:hAnsi="宋体" w:eastAsia="宋体" w:cs="宋体"/>
          <w:color w:val="000000"/>
        </w:rPr>
        <w:t>点</w:t>
      </w:r>
    </w:p>
    <w:p w14:paraId="71475971">
      <w:pPr>
        <w:spacing w:line="360" w:lineRule="auto"/>
        <w:jc w:val="left"/>
        <w:textAlignment w:val="center"/>
        <w:rPr>
          <w:color w:val="000000"/>
        </w:rPr>
      </w:pPr>
      <w:r>
        <w:rPr>
          <w:color w:val="000000"/>
        </w:rPr>
        <w:t xml:space="preserve">C. </w:t>
      </w:r>
      <w:r>
        <w:rPr>
          <w:rFonts w:ascii="宋体" w:hAnsi="宋体" w:eastAsia="宋体" w:cs="宋体"/>
          <w:color w:val="000000"/>
        </w:rPr>
        <w:t>放电过程中，电容器两极板间电势差减小，放电电流减小</w:t>
      </w:r>
    </w:p>
    <w:p w14:paraId="2BB41BBE">
      <w:pPr>
        <w:spacing w:line="360" w:lineRule="auto"/>
        <w:jc w:val="left"/>
        <w:textAlignment w:val="center"/>
        <w:rPr>
          <w:color w:val="000000"/>
        </w:rPr>
      </w:pPr>
      <w:r>
        <w:rPr>
          <w:color w:val="000000"/>
        </w:rPr>
        <w:t xml:space="preserve">D. </w:t>
      </w:r>
      <w:r>
        <w:rPr>
          <w:rFonts w:ascii="宋体" w:hAnsi="宋体" w:eastAsia="宋体" w:cs="宋体"/>
          <w:color w:val="000000"/>
        </w:rPr>
        <w:t>放电过程中，电容器的上极板带负电荷，流过电阻</w:t>
      </w:r>
      <w:r>
        <w:rPr>
          <w:rFonts w:ascii="Times New Roman" w:hAnsi="Times New Roman" w:eastAsia="Times New Roman" w:cs="Times New Roman"/>
          <w:i/>
          <w:color w:val="000000"/>
        </w:rPr>
        <w:t>R</w:t>
      </w:r>
      <w:r>
        <w:rPr>
          <w:rFonts w:ascii="宋体" w:hAnsi="宋体" w:eastAsia="宋体" w:cs="宋体"/>
          <w:color w:val="000000"/>
        </w:rPr>
        <w:t>的电流由</w:t>
      </w:r>
      <w:r>
        <w:rPr>
          <w:rFonts w:ascii="Times New Roman" w:hAnsi="Times New Roman" w:eastAsia="Times New Roman" w:cs="Times New Roman"/>
          <w:i/>
          <w:color w:val="000000"/>
        </w:rPr>
        <w:t>N</w:t>
      </w:r>
      <w:r>
        <w:rPr>
          <w:rFonts w:ascii="宋体" w:hAnsi="宋体" w:eastAsia="宋体" w:cs="宋体"/>
          <w:color w:val="000000"/>
        </w:rPr>
        <w:t>点流向</w:t>
      </w:r>
      <w:r>
        <w:rPr>
          <w:rFonts w:ascii="Times New Roman" w:hAnsi="Times New Roman" w:eastAsia="Times New Roman" w:cs="Times New Roman"/>
          <w:i/>
          <w:color w:val="000000"/>
        </w:rPr>
        <w:t>M</w:t>
      </w:r>
      <w:r>
        <w:rPr>
          <w:rFonts w:ascii="宋体" w:hAnsi="宋体" w:eastAsia="宋体" w:cs="宋体"/>
          <w:color w:val="000000"/>
        </w:rPr>
        <w:t>点</w:t>
      </w:r>
    </w:p>
    <w:p w14:paraId="0A06BDEE">
      <w:pPr>
        <w:spacing w:line="360" w:lineRule="auto"/>
        <w:jc w:val="both"/>
        <w:textAlignment w:val="center"/>
        <w:rPr>
          <w:color w:val="000000"/>
        </w:rPr>
      </w:pPr>
      <w:r>
        <w:rPr>
          <w:color w:val="000000"/>
        </w:rPr>
        <w:t xml:space="preserve">8. </w:t>
      </w:r>
      <w:r>
        <w:rPr>
          <w:rFonts w:ascii="宋体" w:hAnsi="宋体" w:eastAsia="宋体" w:cs="宋体"/>
          <w:color w:val="000000"/>
        </w:rPr>
        <w:t>电动小车在水平面内做匀速圆周运动，下列说法正确的是（　　）</w:t>
      </w:r>
    </w:p>
    <w:p w14:paraId="5B72BD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小车的动能不变</w:t>
      </w:r>
      <w:r>
        <w:rPr>
          <w:color w:val="000000"/>
        </w:rPr>
        <w:tab/>
      </w:r>
      <w:r>
        <w:rPr>
          <w:color w:val="000000"/>
        </w:rPr>
        <w:t xml:space="preserve">B. </w:t>
      </w:r>
      <w:r>
        <w:rPr>
          <w:rFonts w:ascii="宋体" w:hAnsi="宋体" w:eastAsia="宋体" w:cs="宋体"/>
          <w:color w:val="000000"/>
        </w:rPr>
        <w:t>小车的动量守恒</w:t>
      </w:r>
    </w:p>
    <w:p w14:paraId="63F154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小车的加速度不变</w:t>
      </w:r>
      <w:r>
        <w:rPr>
          <w:color w:val="000000"/>
        </w:rPr>
        <w:tab/>
      </w:r>
      <w:r>
        <w:rPr>
          <w:color w:val="000000"/>
        </w:rPr>
        <w:t xml:space="preserve">D. </w:t>
      </w:r>
      <w:r>
        <w:rPr>
          <w:rFonts w:ascii="宋体" w:hAnsi="宋体" w:eastAsia="宋体" w:cs="宋体"/>
          <w:color w:val="000000"/>
        </w:rPr>
        <w:t>小车所受的合外力一定指向圆心</w:t>
      </w:r>
    </w:p>
    <w:p w14:paraId="7886CEEC">
      <w:pPr>
        <w:spacing w:line="360" w:lineRule="auto"/>
        <w:jc w:val="both"/>
        <w:textAlignment w:val="center"/>
        <w:rPr>
          <w:color w:val="000000"/>
        </w:rPr>
      </w:pPr>
      <w:r>
        <w:rPr>
          <w:color w:val="000000"/>
        </w:rPr>
        <w:t xml:space="preserve">9. </w:t>
      </w:r>
      <w:r>
        <w:rPr>
          <w:rFonts w:ascii="宋体" w:hAnsi="宋体" w:eastAsia="宋体" w:cs="宋体"/>
          <w:color w:val="000000"/>
        </w:rPr>
        <w:t>某带电体产生电场的等势面分布如图中实线所示，虚线是一带电粒子仅在此电场作用下的运动轨迹，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分别是运动轨迹与等势面</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的交点，下列说法正确的是（　　）</w:t>
      </w:r>
    </w:p>
    <w:p w14:paraId="3FE85429">
      <w:pPr>
        <w:spacing w:line="360" w:lineRule="auto"/>
        <w:jc w:val="both"/>
        <w:textAlignment w:val="center"/>
        <w:rPr>
          <w:color w:val="000000"/>
        </w:rPr>
      </w:pPr>
      <w:r>
        <w:rPr>
          <w:color w:val="000000"/>
        </w:rPr>
        <w:drawing>
          <wp:inline distT="0" distB="0" distL="114300" distR="114300">
            <wp:extent cx="1800225" cy="1133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800225" cy="1133475"/>
                    </a:xfrm>
                    <a:prstGeom prst="rect">
                      <a:avLst/>
                    </a:prstGeom>
                  </pic:spPr>
                </pic:pic>
              </a:graphicData>
            </a:graphic>
          </wp:inline>
        </w:drawing>
      </w:r>
    </w:p>
    <w:p w14:paraId="44F995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粒子带负电荷</w:t>
      </w:r>
      <w:r>
        <w:rPr>
          <w:color w:val="000000"/>
        </w:rPr>
        <w:tab/>
      </w:r>
      <w:r>
        <w:rPr>
          <w:color w:val="000000"/>
        </w:rPr>
        <w:t xml:space="preserve">B. </w:t>
      </w:r>
      <w:r>
        <w:rPr>
          <w:rFonts w:ascii="Times New Roman" w:hAnsi="Times New Roman" w:eastAsia="Times New Roman" w:cs="Times New Roman"/>
          <w:i/>
          <w:color w:val="000000"/>
        </w:rPr>
        <w:t>M</w:t>
      </w:r>
      <w:r>
        <w:rPr>
          <w:rFonts w:ascii="宋体" w:hAnsi="宋体" w:eastAsia="宋体" w:cs="宋体"/>
          <w:color w:val="000000"/>
        </w:rPr>
        <w:t>点的电场强度比</w:t>
      </w:r>
      <w:r>
        <w:rPr>
          <w:rFonts w:ascii="Times New Roman" w:hAnsi="Times New Roman" w:eastAsia="Times New Roman" w:cs="Times New Roman"/>
          <w:i/>
          <w:color w:val="000000"/>
        </w:rPr>
        <w:t>N</w:t>
      </w:r>
      <w:r>
        <w:rPr>
          <w:rFonts w:ascii="宋体" w:hAnsi="宋体" w:eastAsia="宋体" w:cs="宋体"/>
          <w:color w:val="000000"/>
        </w:rPr>
        <w:t>点的小</w:t>
      </w:r>
    </w:p>
    <w:p w14:paraId="2C2B3A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粒子在运动轨迹上存在动能最小的点</w:t>
      </w:r>
      <w:r>
        <w:rPr>
          <w:color w:val="000000"/>
        </w:rPr>
        <w:tab/>
      </w:r>
      <w:r>
        <w:rPr>
          <w:color w:val="000000"/>
        </w:rPr>
        <w:t xml:space="preserve">D. </w:t>
      </w:r>
      <w:r>
        <w:rPr>
          <w:rFonts w:ascii="宋体" w:hAnsi="宋体" w:eastAsia="宋体" w:cs="宋体"/>
          <w:color w:val="000000"/>
        </w:rPr>
        <w:t>粒子在</w:t>
      </w:r>
      <w:r>
        <w:rPr>
          <w:rFonts w:ascii="Times New Roman" w:hAnsi="Times New Roman" w:eastAsia="Times New Roman" w:cs="Times New Roman"/>
          <w:i/>
          <w:color w:val="000000"/>
        </w:rPr>
        <w:t>M</w:t>
      </w:r>
      <w:r>
        <w:rPr>
          <w:rFonts w:ascii="宋体" w:hAnsi="宋体" w:eastAsia="宋体" w:cs="宋体"/>
          <w:color w:val="000000"/>
        </w:rPr>
        <w:t>点的电势能大于在</w:t>
      </w:r>
      <w:r>
        <w:rPr>
          <w:rFonts w:ascii="Times New Roman" w:hAnsi="Times New Roman" w:eastAsia="Times New Roman" w:cs="Times New Roman"/>
          <w:i/>
          <w:color w:val="000000"/>
        </w:rPr>
        <w:t>N</w:t>
      </w:r>
      <w:r>
        <w:rPr>
          <w:rFonts w:ascii="宋体" w:hAnsi="宋体" w:eastAsia="宋体" w:cs="宋体"/>
          <w:color w:val="000000"/>
        </w:rPr>
        <w:t>点的电势能</w:t>
      </w:r>
    </w:p>
    <w:p w14:paraId="707974AE">
      <w:pPr>
        <w:spacing w:line="360" w:lineRule="auto"/>
        <w:jc w:val="both"/>
        <w:textAlignment w:val="center"/>
        <w:rPr>
          <w:color w:val="000000"/>
        </w:rPr>
      </w:pPr>
      <w:r>
        <w:rPr>
          <w:color w:val="000000"/>
        </w:rPr>
        <w:t xml:space="preserve">10. </w:t>
      </w:r>
      <w:r>
        <w:rPr>
          <w:rFonts w:ascii="宋体" w:hAnsi="宋体" w:eastAsia="宋体" w:cs="宋体"/>
          <w:color w:val="000000"/>
        </w:rPr>
        <w:t>如图为一半圆柱形均匀透明材料的横截面，一束红光</w:t>
      </w:r>
      <w:r>
        <w:rPr>
          <w:rFonts w:ascii="Times New Roman" w:hAnsi="Times New Roman" w:eastAsia="Times New Roman" w:cs="Times New Roman"/>
          <w:i/>
          <w:color w:val="000000"/>
        </w:rPr>
        <w:t>a</w:t>
      </w:r>
      <w:r>
        <w:rPr>
          <w:rFonts w:ascii="宋体" w:hAnsi="宋体" w:eastAsia="宋体" w:cs="宋体"/>
          <w:color w:val="000000"/>
        </w:rPr>
        <w:t>从空气沿半径方向入射到圆心</w:t>
      </w:r>
      <w:r>
        <w:rPr>
          <w:rFonts w:ascii="Times New Roman" w:hAnsi="Times New Roman" w:eastAsia="Times New Roman" w:cs="Times New Roman"/>
          <w:i/>
          <w:color w:val="000000"/>
        </w:rPr>
        <w:t>O</w:t>
      </w:r>
      <w:r>
        <w:rPr>
          <w:rFonts w:ascii="宋体" w:hAnsi="宋体" w:eastAsia="宋体" w:cs="宋体"/>
          <w:color w:val="000000"/>
        </w:rPr>
        <w:t>，当</w:t>
      </w:r>
      <w:r>
        <w:object>
          <v:shape id="_x0000_i1034" o:spt="75" alt="学科网(www.zxxk.com)--教育资源门户，提供试卷、教案、课件、论文、素材以及各类教学资源下载，还有大量而丰富的教学相关资讯！" type="#_x0000_t75" style="height:14.4pt;width:39pt;" o:ole="t" filled="f" o:preferrelative="t" stroked="f" coordsize="21600,21600">
            <v:path/>
            <v:fill on="f" focussize="0,0"/>
            <v:stroke on="f" joinstyle="miter"/>
            <v:imagedata r:id="rId36" o:title="eqId9d7b9d9bf0d5fc25c99170ab27fa4045"/>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时，反射光</w:t>
      </w:r>
      <w:r>
        <w:rPr>
          <w:rFonts w:ascii="Times New Roman" w:hAnsi="Times New Roman" w:eastAsia="Times New Roman" w:cs="Times New Roman"/>
          <w:i/>
          <w:color w:val="000000"/>
        </w:rPr>
        <w:t>b</w:t>
      </w:r>
      <w:r>
        <w:rPr>
          <w:rFonts w:ascii="宋体" w:hAnsi="宋体" w:eastAsia="宋体" w:cs="宋体"/>
          <w:color w:val="000000"/>
        </w:rPr>
        <w:t>和折射光</w:t>
      </w:r>
      <w:r>
        <w:rPr>
          <w:rFonts w:ascii="Times New Roman" w:hAnsi="Times New Roman" w:eastAsia="Times New Roman" w:cs="Times New Roman"/>
          <w:i/>
          <w:color w:val="000000"/>
        </w:rPr>
        <w:t>c</w:t>
      </w:r>
      <w:r>
        <w:rPr>
          <w:rFonts w:ascii="宋体" w:hAnsi="宋体" w:eastAsia="宋体" w:cs="宋体"/>
          <w:color w:val="000000"/>
        </w:rPr>
        <w:t>刚好垂直。下列说法正确的是（　　）</w:t>
      </w:r>
    </w:p>
    <w:p w14:paraId="3EA87E6A">
      <w:pPr>
        <w:spacing w:line="360" w:lineRule="auto"/>
        <w:jc w:val="both"/>
        <w:textAlignment w:val="center"/>
        <w:rPr>
          <w:color w:val="000000"/>
        </w:rPr>
      </w:pPr>
      <w:r>
        <w:rPr>
          <w:color w:val="000000"/>
        </w:rPr>
        <w:drawing>
          <wp:inline distT="0" distB="0" distL="114300" distR="114300">
            <wp:extent cx="1181100" cy="1257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181100" cy="1257300"/>
                    </a:xfrm>
                    <a:prstGeom prst="rect">
                      <a:avLst/>
                    </a:prstGeom>
                  </pic:spPr>
                </pic:pic>
              </a:graphicData>
            </a:graphic>
          </wp:inline>
        </w:drawing>
      </w:r>
    </w:p>
    <w:p w14:paraId="5466C0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该材料对红光的折射率为</w:t>
      </w:r>
      <w:r>
        <w:object>
          <v:shape id="_x0000_i1035"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39" o:title="eqIda7ffe8515ff6183c1c7775dc6f94bdb8"/>
            <o:lock v:ext="edit" aspectratio="t"/>
            <w10:wrap type="none"/>
            <w10:anchorlock/>
          </v:shape>
          <o:OLEObject Type="Embed" ProgID="Equation.DSMT4" ShapeID="_x0000_i1035" DrawAspect="Content" ObjectID="_1468075735" r:id="rId38">
            <o:LockedField>false</o:LockedField>
          </o:OLEObject>
        </w:object>
      </w:r>
      <w:r>
        <w:rPr>
          <w:color w:val="000000"/>
        </w:rPr>
        <w:tab/>
      </w:r>
      <w:r>
        <w:rPr>
          <w:color w:val="000000"/>
        </w:rPr>
        <w:t xml:space="preserve">B. </w:t>
      </w:r>
      <w:r>
        <w:rPr>
          <w:rFonts w:ascii="宋体" w:hAnsi="宋体" w:eastAsia="宋体" w:cs="宋体"/>
          <w:color w:val="000000"/>
        </w:rPr>
        <w:t>若</w:t>
      </w:r>
      <w:r>
        <w:object>
          <v:shape id="_x0000_i1036" o:spt="75" alt="学科网(www.zxxk.com)--教育资源门户，提供试卷、教案、课件、论文、素材以及各类教学资源下载，还有大量而丰富的教学相关资讯！" type="#_x0000_t75" style="height:14.15pt;width:38.85pt;" o:ole="t" filled="f" o:preferrelative="t" stroked="f" coordsize="21600,21600">
            <v:path/>
            <v:fill on="f" focussize="0,0"/>
            <v:stroke on="f" joinstyle="miter"/>
            <v:imagedata r:id="rId41" o:title="eqIdc42206793edde00d2d43cd07adf78366"/>
            <o:lock v:ext="edit" aspectratio="t"/>
            <w10:wrap type="none"/>
            <w10:anchorlock/>
          </v:shape>
          <o:OLEObject Type="Embed" ProgID="Equation.DSMT4" ShapeID="_x0000_i1036" DrawAspect="Content" ObjectID="_1468075736" r:id="rId40">
            <o:LockedField>false</o:LockedField>
          </o:OLEObject>
        </w:object>
      </w:r>
      <w:r>
        <w:rPr>
          <w:rFonts w:ascii="宋体" w:hAnsi="宋体" w:eastAsia="宋体" w:cs="宋体"/>
          <w:color w:val="000000"/>
        </w:rPr>
        <w:t>，光线</w:t>
      </w:r>
      <w:r>
        <w:rPr>
          <w:rFonts w:ascii="Times New Roman" w:hAnsi="Times New Roman" w:eastAsia="Times New Roman" w:cs="Times New Roman"/>
          <w:i/>
          <w:color w:val="000000"/>
        </w:rPr>
        <w:t>c</w:t>
      </w:r>
      <w:r>
        <w:rPr>
          <w:rFonts w:ascii="宋体" w:hAnsi="宋体" w:eastAsia="宋体" w:cs="宋体"/>
          <w:color w:val="000000"/>
        </w:rPr>
        <w:t>消失</w:t>
      </w:r>
    </w:p>
    <w:p w14:paraId="6FCB7C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若入射光</w:t>
      </w:r>
      <w:r>
        <w:rPr>
          <w:rFonts w:ascii="Times New Roman" w:hAnsi="Times New Roman" w:eastAsia="Times New Roman" w:cs="Times New Roman"/>
          <w:i/>
          <w:color w:val="000000"/>
        </w:rPr>
        <w:t>a</w:t>
      </w:r>
      <w:r>
        <w:rPr>
          <w:rFonts w:ascii="宋体" w:hAnsi="宋体" w:eastAsia="宋体" w:cs="宋体"/>
          <w:color w:val="000000"/>
        </w:rPr>
        <w:t>变为白光，光线</w:t>
      </w:r>
      <w:r>
        <w:rPr>
          <w:rFonts w:ascii="Times New Roman" w:hAnsi="Times New Roman" w:eastAsia="Times New Roman" w:cs="Times New Roman"/>
          <w:i/>
          <w:color w:val="000000"/>
        </w:rPr>
        <w:t>b</w:t>
      </w:r>
      <w:r>
        <w:rPr>
          <w:rFonts w:ascii="宋体" w:hAnsi="宋体" w:eastAsia="宋体" w:cs="宋体"/>
          <w:color w:val="000000"/>
        </w:rPr>
        <w:t>为白光</w:t>
      </w:r>
      <w:r>
        <w:rPr>
          <w:color w:val="000000"/>
        </w:rPr>
        <w:tab/>
      </w:r>
      <w:r>
        <w:rPr>
          <w:color w:val="000000"/>
        </w:rPr>
        <w:t xml:space="preserve">D. </w:t>
      </w:r>
      <w:r>
        <w:rPr>
          <w:rFonts w:ascii="宋体" w:hAnsi="宋体" w:eastAsia="宋体" w:cs="宋体"/>
          <w:color w:val="000000"/>
        </w:rPr>
        <w:t>若入射光</w:t>
      </w:r>
      <w:r>
        <w:rPr>
          <w:rFonts w:ascii="Times New Roman" w:hAnsi="Times New Roman" w:eastAsia="Times New Roman" w:cs="Times New Roman"/>
          <w:i/>
          <w:color w:val="000000"/>
        </w:rPr>
        <w:t>a</w:t>
      </w:r>
      <w:r>
        <w:rPr>
          <w:rFonts w:ascii="宋体" w:hAnsi="宋体" w:eastAsia="宋体" w:cs="宋体"/>
          <w:color w:val="000000"/>
        </w:rPr>
        <w:t>变为紫光，光线</w:t>
      </w:r>
      <w:r>
        <w:rPr>
          <w:rFonts w:ascii="Times New Roman" w:hAnsi="Times New Roman" w:eastAsia="Times New Roman" w:cs="Times New Roman"/>
          <w:i/>
          <w:color w:val="000000"/>
        </w:rPr>
        <w:t>b</w:t>
      </w:r>
      <w:r>
        <w:rPr>
          <w:rFonts w:ascii="宋体" w:hAnsi="宋体" w:eastAsia="宋体" w:cs="宋体"/>
          <w:color w:val="000000"/>
        </w:rPr>
        <w:t>和</w:t>
      </w:r>
      <w:r>
        <w:rPr>
          <w:rFonts w:ascii="Times New Roman" w:hAnsi="Times New Roman" w:eastAsia="Times New Roman" w:cs="Times New Roman"/>
          <w:i/>
          <w:color w:val="000000"/>
        </w:rPr>
        <w:t>c</w:t>
      </w:r>
      <w:r>
        <w:rPr>
          <w:rFonts w:ascii="宋体" w:hAnsi="宋体" w:eastAsia="宋体" w:cs="宋体"/>
          <w:color w:val="000000"/>
        </w:rPr>
        <w:t>仍然垂直</w:t>
      </w:r>
    </w:p>
    <w:p w14:paraId="018215B7">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57</w:t>
      </w:r>
      <w:r>
        <w:rPr>
          <w:rFonts w:ascii="宋体" w:hAnsi="宋体" w:eastAsia="宋体" w:cs="宋体"/>
          <w:b/>
          <w:color w:val="000000"/>
          <w:sz w:val="24"/>
        </w:rPr>
        <w:t>分。</w:t>
      </w:r>
    </w:p>
    <w:p w14:paraId="75D3E371">
      <w:pPr>
        <w:spacing w:line="360" w:lineRule="auto"/>
        <w:jc w:val="both"/>
        <w:textAlignment w:val="center"/>
        <w:rPr>
          <w:color w:val="000000"/>
        </w:rPr>
      </w:pPr>
      <w:r>
        <w:rPr>
          <w:color w:val="000000"/>
        </w:rPr>
        <w:t xml:space="preserve">11. </w:t>
      </w:r>
      <w:r>
        <w:rPr>
          <w:rFonts w:ascii="宋体" w:hAnsi="宋体" w:eastAsia="宋体" w:cs="宋体"/>
          <w:color w:val="000000"/>
        </w:rPr>
        <w:t>用图</w:t>
      </w:r>
      <w:r>
        <w:rPr>
          <w:rFonts w:ascii="Times New Roman" w:hAnsi="Times New Roman" w:eastAsia="Times New Roman" w:cs="Times New Roman"/>
          <w:color w:val="000000"/>
        </w:rPr>
        <w:t>1</w:t>
      </w:r>
      <w:r>
        <w:rPr>
          <w:rFonts w:ascii="宋体" w:hAnsi="宋体" w:eastAsia="宋体" w:cs="宋体"/>
          <w:color w:val="000000"/>
        </w:rPr>
        <w:t>所示实验装置探究外力一定时加速度与质量的关系。</w:t>
      </w:r>
    </w:p>
    <w:p w14:paraId="07FA89E6">
      <w:pPr>
        <w:spacing w:line="360" w:lineRule="auto"/>
        <w:jc w:val="both"/>
        <w:textAlignment w:val="center"/>
        <w:rPr>
          <w:color w:val="000000"/>
        </w:rPr>
      </w:pPr>
      <w:r>
        <w:rPr>
          <w:color w:val="000000"/>
        </w:rPr>
        <w:drawing>
          <wp:inline distT="0" distB="0" distL="114300" distR="114300">
            <wp:extent cx="2219325" cy="1381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2219325" cy="1381125"/>
                    </a:xfrm>
                    <a:prstGeom prst="rect">
                      <a:avLst/>
                    </a:prstGeom>
                  </pic:spPr>
                </pic:pic>
              </a:graphicData>
            </a:graphic>
          </wp:inline>
        </w:drawing>
      </w:r>
    </w:p>
    <w:p w14:paraId="7BF44C41">
      <w:pPr>
        <w:spacing w:line="360" w:lineRule="auto"/>
        <w:jc w:val="left"/>
        <w:textAlignment w:val="center"/>
        <w:rPr>
          <w:color w:val="000000"/>
        </w:rPr>
      </w:pPr>
      <w:r>
        <w:rPr>
          <w:color w:val="000000"/>
        </w:rPr>
        <w:t>（1）</w:t>
      </w:r>
      <w:r>
        <w:rPr>
          <w:rFonts w:ascii="宋体" w:hAnsi="宋体" w:eastAsia="宋体" w:cs="宋体"/>
          <w:color w:val="000000"/>
        </w:rPr>
        <w:t>以下操作正确的是</w:t>
      </w:r>
      <w:r>
        <w:rPr>
          <w:rFonts w:ascii="Times New Roman" w:hAnsi="Times New Roman" w:eastAsia="Times New Roman" w:cs="Times New Roman"/>
          <w:color w:val="000000"/>
        </w:rPr>
        <w:t>______</w:t>
      </w:r>
      <w:r>
        <w:rPr>
          <w:rFonts w:ascii="宋体" w:hAnsi="宋体" w:eastAsia="宋体" w:cs="宋体"/>
          <w:color w:val="000000"/>
        </w:rPr>
        <w:t>（单选，填正确答案标号）。</w:t>
      </w:r>
    </w:p>
    <w:p w14:paraId="6117FA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使小车质量远小于槽码质量</w:t>
      </w:r>
      <w:r>
        <w:rPr>
          <w:color w:val="000000"/>
        </w:rPr>
        <w:tab/>
      </w:r>
      <w:r>
        <w:rPr>
          <w:color w:val="000000"/>
        </w:rPr>
        <w:t xml:space="preserve">B. </w:t>
      </w:r>
      <w:r>
        <w:rPr>
          <w:rFonts w:ascii="宋体" w:hAnsi="宋体" w:eastAsia="宋体" w:cs="宋体"/>
          <w:color w:val="000000"/>
        </w:rPr>
        <w:t>调整垫块位置以补偿阻力</w:t>
      </w:r>
    </w:p>
    <w:p w14:paraId="530DCF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补偿阻力时移去打点计时器和纸带</w:t>
      </w:r>
      <w:r>
        <w:rPr>
          <w:color w:val="000000"/>
        </w:rPr>
        <w:tab/>
      </w:r>
      <w:r>
        <w:rPr>
          <w:color w:val="000000"/>
        </w:rPr>
        <w:t xml:space="preserve">D. </w:t>
      </w:r>
      <w:r>
        <w:rPr>
          <w:rFonts w:ascii="宋体" w:hAnsi="宋体" w:eastAsia="宋体" w:cs="宋体"/>
          <w:color w:val="000000"/>
        </w:rPr>
        <w:t>释放小车后立即打开打点计时器</w:t>
      </w:r>
    </w:p>
    <w:p w14:paraId="724096BB">
      <w:pPr>
        <w:spacing w:line="360" w:lineRule="auto"/>
        <w:jc w:val="left"/>
        <w:textAlignment w:val="center"/>
        <w:rPr>
          <w:color w:val="000000"/>
        </w:rPr>
      </w:pPr>
      <w:r>
        <w:rPr>
          <w:color w:val="000000"/>
        </w:rPr>
        <w:t>（2）</w:t>
      </w:r>
      <w:r>
        <w:rPr>
          <w:rFonts w:ascii="宋体" w:hAnsi="宋体" w:eastAsia="宋体" w:cs="宋体"/>
          <w:color w:val="000000"/>
        </w:rPr>
        <w:t>保持槽码质量不变，改变小车上砝码的质量，得到一系列打点纸带。其中一条纸带的计数点如图</w:t>
      </w:r>
      <w:r>
        <w:rPr>
          <w:rFonts w:ascii="Times New Roman" w:hAnsi="Times New Roman" w:eastAsia="Times New Roman" w:cs="Times New Roman"/>
          <w:color w:val="000000"/>
        </w:rPr>
        <w:t>2</w:t>
      </w:r>
      <w:r>
        <w:rPr>
          <w:rFonts w:ascii="宋体" w:hAnsi="宋体" w:eastAsia="宋体" w:cs="宋体"/>
          <w:color w:val="000000"/>
        </w:rPr>
        <w:t>所示，相邻两点之间的距离分别为</w:t>
      </w:r>
      <w:r>
        <w:object>
          <v:shape id="_x0000_i1037" o:spt="75" alt="学科网(www.zxxk.com)--教育资源门户，提供试卷、教案、课件、论文、素材以及各类教学资源下载，还有大量而丰富的教学相关资讯！" type="#_x0000_t75" style="height:18pt;width:58.2pt;" o:ole="t" filled="f" o:preferrelative="t" stroked="f" coordsize="21600,21600">
            <v:path/>
            <v:fill on="f" focussize="0,0"/>
            <v:stroke on="f" joinstyle="miter"/>
            <v:imagedata r:id="rId44" o:title="eqId1c2e8b9b434db14c3afd99966fa6de21"/>
            <o:lock v:ext="edit" aspectratio="t"/>
            <w10:wrap type="none"/>
            <w10:anchorlock/>
          </v:shape>
          <o:OLEObject Type="Embed" ProgID="Equation.DSMT4" ShapeID="_x0000_i1037" DrawAspect="Content" ObjectID="_1468075737" r:id="rId43">
            <o:LockedField>false</o:LockedField>
          </o:OLEObject>
        </w:object>
      </w:r>
      <w:r>
        <w:rPr>
          <w:rFonts w:ascii="宋体" w:hAnsi="宋体" w:eastAsia="宋体" w:cs="宋体"/>
          <w:color w:val="000000"/>
        </w:rPr>
        <w:t>，时间间隔均为</w:t>
      </w:r>
      <w:r>
        <w:rPr>
          <w:rFonts w:ascii="Times New Roman" w:hAnsi="Times New Roman" w:eastAsia="Times New Roman" w:cs="Times New Roman"/>
          <w:i/>
          <w:color w:val="000000"/>
        </w:rPr>
        <w:t>T</w:t>
      </w:r>
      <w:r>
        <w:rPr>
          <w:rFonts w:ascii="宋体" w:hAnsi="宋体" w:eastAsia="宋体" w:cs="宋体"/>
          <w:color w:val="000000"/>
        </w:rPr>
        <w:t>。下列加速度算式中，最优的是</w:t>
      </w:r>
      <w:r>
        <w:rPr>
          <w:rFonts w:ascii="Times New Roman" w:hAnsi="Times New Roman" w:eastAsia="Times New Roman" w:cs="Times New Roman"/>
          <w:color w:val="000000"/>
        </w:rPr>
        <w:t>______</w:t>
      </w:r>
      <w:r>
        <w:rPr>
          <w:rFonts w:ascii="宋体" w:hAnsi="宋体" w:eastAsia="宋体" w:cs="宋体"/>
          <w:color w:val="000000"/>
        </w:rPr>
        <w:t>（单选，填正确答案标号）。</w:t>
      </w:r>
    </w:p>
    <w:p w14:paraId="6FC282F0">
      <w:pPr>
        <w:spacing w:line="360" w:lineRule="auto"/>
        <w:jc w:val="both"/>
        <w:textAlignment w:val="center"/>
        <w:rPr>
          <w:color w:val="000000"/>
        </w:rPr>
      </w:pPr>
      <w:r>
        <w:rPr>
          <w:color w:val="000000"/>
        </w:rPr>
        <w:drawing>
          <wp:inline distT="0" distB="0" distL="114300" distR="114300">
            <wp:extent cx="3028950" cy="838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3028950" cy="838200"/>
                    </a:xfrm>
                    <a:prstGeom prst="rect">
                      <a:avLst/>
                    </a:prstGeom>
                  </pic:spPr>
                </pic:pic>
              </a:graphicData>
            </a:graphic>
          </wp:inline>
        </w:drawing>
      </w:r>
    </w:p>
    <w:p w14:paraId="47FA83B2">
      <w:pPr>
        <w:spacing w:line="360" w:lineRule="auto"/>
        <w:jc w:val="left"/>
        <w:textAlignment w:val="center"/>
        <w:rPr>
          <w:color w:val="000000"/>
        </w:rPr>
      </w:pPr>
      <w:r>
        <w:rPr>
          <w:color w:val="000000"/>
        </w:rPr>
        <w:t xml:space="preserve">A. </w:t>
      </w:r>
      <w:r>
        <w:object>
          <v:shape id="_x0000_i1038" o:spt="75" alt="学科网(www.zxxk.com)--教育资源门户，提供试卷、教案、课件、论文、素材以及各类教学资源下载，还有大量而丰富的教学相关资讯！" type="#_x0000_t75" style="height:34.45pt;width:353.65pt;" o:ole="t" filled="f" o:preferrelative="t" stroked="f" coordsize="21600,21600">
            <v:path/>
            <v:fill on="f" focussize="0,0"/>
            <v:stroke on="f" joinstyle="miter"/>
            <v:imagedata r:id="rId47" o:title="eqIdd09b25807e0b88c3f1b50bc16d0c1356"/>
            <o:lock v:ext="edit" aspectratio="t"/>
            <w10:wrap type="none"/>
            <w10:anchorlock/>
          </v:shape>
          <o:OLEObject Type="Embed" ProgID="Equation.DSMT4" ShapeID="_x0000_i1038" DrawAspect="Content" ObjectID="_1468075738" r:id="rId46">
            <o:LockedField>false</o:LockedField>
          </o:OLEObject>
        </w:object>
      </w:r>
    </w:p>
    <w:p w14:paraId="441C9BBF">
      <w:pPr>
        <w:spacing w:line="360" w:lineRule="auto"/>
        <w:jc w:val="left"/>
        <w:textAlignment w:val="center"/>
        <w:rPr>
          <w:color w:val="000000"/>
        </w:rPr>
      </w:pPr>
      <w:r>
        <w:rPr>
          <w:color w:val="000000"/>
        </w:rPr>
        <w:t xml:space="preserve">B. </w:t>
      </w:r>
      <w:r>
        <w:object>
          <v:shape id="_x0000_i1039" o:spt="75" alt="学科网(www.zxxk.com)--教育资源门户，提供试卷、教案、课件、论文、素材以及各类教学资源下载，还有大量而丰富的教学相关资讯！" type="#_x0000_t75" style="height:34.45pt;width:307.55pt;" o:ole="t" filled="f" o:preferrelative="t" stroked="f" coordsize="21600,21600">
            <v:path/>
            <v:fill on="f" focussize="0,0"/>
            <v:stroke on="f" joinstyle="miter"/>
            <v:imagedata r:id="rId49" o:title="eqIdf6516cb7f2d2382d42d0ab6280c3b2d5"/>
            <o:lock v:ext="edit" aspectratio="t"/>
            <w10:wrap type="none"/>
            <w10:anchorlock/>
          </v:shape>
          <o:OLEObject Type="Embed" ProgID="Equation.DSMT4" ShapeID="_x0000_i1039" DrawAspect="Content" ObjectID="_1468075739" r:id="rId48">
            <o:LockedField>false</o:LockedField>
          </o:OLEObject>
        </w:object>
      </w:r>
    </w:p>
    <w:p w14:paraId="71FF647E">
      <w:pPr>
        <w:spacing w:line="360" w:lineRule="auto"/>
        <w:jc w:val="left"/>
        <w:textAlignment w:val="center"/>
        <w:rPr>
          <w:color w:val="000000"/>
        </w:rPr>
      </w:pPr>
      <w:r>
        <w:rPr>
          <w:color w:val="000000"/>
        </w:rPr>
        <w:t xml:space="preserve">C. </w:t>
      </w:r>
      <w:r>
        <w:object>
          <v:shape id="_x0000_i1040" o:spt="75" alt="学科网(www.zxxk.com)--教育资源门户，提供试卷、教案、课件、论文、素材以及各类教学资源下载，还有大量而丰富的教学相关资讯！" type="#_x0000_t75" style="height:34.45pt;width:261.7pt;" o:ole="t" filled="f" o:preferrelative="t" stroked="f" coordsize="21600,21600">
            <v:path/>
            <v:fill on="f" focussize="0,0"/>
            <v:stroke on="f" joinstyle="miter"/>
            <v:imagedata r:id="rId51" o:title="eqId0e60dd5f8a0e2db262a4b0eb4622fdbb"/>
            <o:lock v:ext="edit" aspectratio="t"/>
            <w10:wrap type="none"/>
            <w10:anchorlock/>
          </v:shape>
          <o:OLEObject Type="Embed" ProgID="Equation.DSMT4" ShapeID="_x0000_i1040" DrawAspect="Content" ObjectID="_1468075740" r:id="rId50">
            <o:LockedField>false</o:LockedField>
          </o:OLEObject>
        </w:object>
      </w:r>
    </w:p>
    <w:p w14:paraId="5DFCF064">
      <w:pPr>
        <w:spacing w:line="360" w:lineRule="auto"/>
        <w:jc w:val="left"/>
        <w:textAlignment w:val="center"/>
        <w:rPr>
          <w:color w:val="000000"/>
        </w:rPr>
      </w:pPr>
      <w:r>
        <w:rPr>
          <w:color w:val="000000"/>
        </w:rPr>
        <w:t xml:space="preserve">D. </w:t>
      </w:r>
      <w:r>
        <w:object>
          <v:shape id="_x0000_i1041" o:spt="75" alt="学科网(www.zxxk.com)--教育资源门户，提供试卷、教案、课件、论文、素材以及各类教学资源下载，还有大量而丰富的教学相关资讯！" type="#_x0000_t75" style="height:34.45pt;width:216pt;" o:ole="t" filled="f" o:preferrelative="t" stroked="f" coordsize="21600,21600">
            <v:path/>
            <v:fill on="f" focussize="0,0"/>
            <v:stroke on="f" joinstyle="miter"/>
            <v:imagedata r:id="rId53" o:title="eqId1aa52df03c416ff91d39060097a37668"/>
            <o:lock v:ext="edit" aspectratio="t"/>
            <w10:wrap type="none"/>
            <w10:anchorlock/>
          </v:shape>
          <o:OLEObject Type="Embed" ProgID="Equation.DSMT4" ShapeID="_x0000_i1041" DrawAspect="Content" ObjectID="_1468075741" r:id="rId52">
            <o:LockedField>false</o:LockedField>
          </o:OLEObject>
        </w:object>
      </w:r>
    </w:p>
    <w:p w14:paraId="7C6A09DE">
      <w:pPr>
        <w:spacing w:line="360" w:lineRule="auto"/>
        <w:jc w:val="left"/>
        <w:textAlignment w:val="center"/>
        <w:rPr>
          <w:color w:val="000000"/>
        </w:rPr>
      </w:pPr>
      <w:r>
        <w:rPr>
          <w:color w:val="000000"/>
        </w:rPr>
        <w:t>（3）</w:t>
      </w:r>
      <w:r>
        <w:rPr>
          <w:rFonts w:ascii="宋体" w:hAnsi="宋体" w:eastAsia="宋体" w:cs="宋体"/>
          <w:color w:val="000000"/>
        </w:rPr>
        <w:t>以小车和砝码的总质量</w:t>
      </w:r>
      <w:r>
        <w:rPr>
          <w:rFonts w:ascii="Times New Roman" w:hAnsi="Times New Roman" w:eastAsia="Times New Roman" w:cs="Times New Roman"/>
          <w:i/>
          <w:color w:val="000000"/>
        </w:rPr>
        <w:t>M</w:t>
      </w:r>
      <w:r>
        <w:rPr>
          <w:rFonts w:ascii="宋体" w:hAnsi="宋体" w:eastAsia="宋体" w:cs="宋体"/>
          <w:color w:val="000000"/>
        </w:rPr>
        <w:t>为横坐标，加速度的倒数</w:t>
      </w:r>
      <w:r>
        <w:object>
          <v:shape id="_x0000_i1042" o:spt="75" alt="学科网(www.zxxk.com)--教育资源门户，提供试卷、教案、课件、论文、素材以及各类教学资源下载，还有大量而丰富的教学相关资讯！" type="#_x0000_t75" style="height:27.8pt;width:10.75pt;" o:ole="t" filled="f" o:preferrelative="t" stroked="f" coordsize="21600,21600">
            <v:path/>
            <v:fill on="f" focussize="0,0"/>
            <v:stroke on="f" joinstyle="miter"/>
            <v:imagedata r:id="rId55" o:title="eqIda2c70fcaa661df4fbcad820b439accda"/>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为纵坐标，甲、乙两组同学分别得到的</w:t>
      </w:r>
      <w:r>
        <w:object>
          <v:shape id="_x0000_i1043" o:spt="75" alt="学科网(www.zxxk.com)--教育资源门户，提供试卷、教案、课件、论文、素材以及各类教学资源下载，还有大量而丰富的教学相关资讯！" type="#_x0000_t75" style="height:27.75pt;width:32.25pt;" o:ole="t" filled="f" o:preferrelative="t" stroked="f" coordsize="21600,21600">
            <v:path/>
            <v:fill on="f" focussize="0,0"/>
            <v:stroke on="f" joinstyle="miter"/>
            <v:imagedata r:id="rId57" o:title="eqIdd0979527d94e95d1bdf9561d9275b30e"/>
            <o:lock v:ext="edit" aspectratio="t"/>
            <w10:wrap type="none"/>
            <w10:anchorlock/>
          </v:shape>
          <o:OLEObject Type="Embed" ProgID="Equation.DSMT4" ShapeID="_x0000_i1043" DrawAspect="Content" ObjectID="_1468075743" r:id="rId56">
            <o:LockedField>false</o:LockedField>
          </o:OLEObject>
        </w:object>
      </w:r>
      <w:r>
        <w:rPr>
          <w:rFonts w:ascii="宋体" w:hAnsi="宋体" w:eastAsia="宋体" w:cs="宋体"/>
          <w:color w:val="000000"/>
        </w:rPr>
        <w:t>图像如图</w:t>
      </w:r>
      <w:r>
        <w:rPr>
          <w:rFonts w:ascii="Times New Roman" w:hAnsi="Times New Roman" w:eastAsia="Times New Roman" w:cs="Times New Roman"/>
          <w:color w:val="000000"/>
        </w:rPr>
        <w:t>3</w:t>
      </w:r>
      <w:r>
        <w:rPr>
          <w:rFonts w:ascii="宋体" w:hAnsi="宋体" w:eastAsia="宋体" w:cs="宋体"/>
          <w:color w:val="000000"/>
        </w:rPr>
        <w:t>所示。</w:t>
      </w:r>
    </w:p>
    <w:p w14:paraId="28272B21">
      <w:pPr>
        <w:spacing w:line="360" w:lineRule="auto"/>
        <w:jc w:val="both"/>
        <w:textAlignment w:val="center"/>
        <w:rPr>
          <w:color w:val="000000"/>
        </w:rPr>
      </w:pPr>
      <w:r>
        <w:rPr>
          <w:color w:val="000000"/>
        </w:rPr>
        <w:drawing>
          <wp:inline distT="0" distB="0" distL="114300" distR="114300">
            <wp:extent cx="2133600" cy="1895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2133600" cy="1895475"/>
                    </a:xfrm>
                    <a:prstGeom prst="rect">
                      <a:avLst/>
                    </a:prstGeom>
                  </pic:spPr>
                </pic:pic>
              </a:graphicData>
            </a:graphic>
          </wp:inline>
        </w:drawing>
      </w:r>
    </w:p>
    <w:p w14:paraId="5727301D">
      <w:pPr>
        <w:spacing w:line="360" w:lineRule="auto"/>
        <w:jc w:val="both"/>
        <w:textAlignment w:val="center"/>
        <w:rPr>
          <w:color w:val="000000"/>
        </w:rPr>
      </w:pPr>
      <w:r>
        <w:rPr>
          <w:rFonts w:ascii="宋体" w:hAnsi="宋体" w:eastAsia="宋体" w:cs="宋体"/>
          <w:color w:val="000000"/>
        </w:rPr>
        <w:t>由图可知，在所受外力一定</w:t>
      </w:r>
      <w:r>
        <w:rPr>
          <w:rFonts w:ascii="宋体" w:hAnsi="宋体" w:eastAsia="宋体" w:cs="宋体"/>
          <w:color w:val="000000"/>
          <w:position w:val="0"/>
        </w:rPr>
        <w:drawing>
          <wp:inline distT="0" distB="0" distL="114300" distR="114300">
            <wp:extent cx="133350" cy="177800"/>
            <wp:effectExtent l="0" t="0" r="0" b="13335"/>
            <wp:docPr id="4637480" name="图片 4637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480" name="图片 4637480"/>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条件下，</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M</w:t>
      </w:r>
      <w:r>
        <w:rPr>
          <w:rFonts w:ascii="宋体" w:hAnsi="宋体" w:eastAsia="宋体" w:cs="宋体"/>
          <w:color w:val="000000"/>
        </w:rPr>
        <w:t>成</w:t>
      </w:r>
      <w:r>
        <w:rPr>
          <w:color w:val="000000"/>
        </w:rPr>
        <w:t>______</w:t>
      </w:r>
      <w:r>
        <w:rPr>
          <w:rFonts w:ascii="宋体" w:hAnsi="宋体" w:eastAsia="宋体" w:cs="宋体"/>
          <w:color w:val="000000"/>
        </w:rPr>
        <w:t>（填“正比”或“反比”）；甲组所用的</w:t>
      </w:r>
      <w:r>
        <w:rPr>
          <w:color w:val="000000"/>
        </w:rPr>
        <w:t>______</w:t>
      </w:r>
      <w:r>
        <w:rPr>
          <w:rFonts w:ascii="宋体" w:hAnsi="宋体" w:eastAsia="宋体" w:cs="宋体"/>
          <w:color w:val="000000"/>
        </w:rPr>
        <w:t>（填“小车”、“砝码”或“槽码”）质量比乙组的更大。</w:t>
      </w:r>
    </w:p>
    <w:p w14:paraId="6FC9A6F4">
      <w:pPr>
        <w:spacing w:line="360" w:lineRule="auto"/>
        <w:jc w:val="both"/>
        <w:textAlignment w:val="center"/>
        <w:rPr>
          <w:color w:val="000000"/>
        </w:rPr>
      </w:pPr>
      <w:r>
        <w:rPr>
          <w:color w:val="000000"/>
        </w:rPr>
        <w:t xml:space="preserve">12. </w:t>
      </w:r>
      <w:r>
        <w:rPr>
          <w:rFonts w:ascii="宋体" w:hAnsi="宋体" w:eastAsia="宋体" w:cs="宋体"/>
          <w:color w:val="000000"/>
        </w:rPr>
        <w:t>精确测量干电池电动势和内阻需要考虑电表内阻的影响。可用器材有：电压表（量程</w:t>
      </w:r>
      <w:r>
        <w:rPr>
          <w:rFonts w:ascii="Times New Roman" w:hAnsi="Times New Roman" w:eastAsia="Times New Roman" w:cs="Times New Roman"/>
          <w:color w:val="000000"/>
        </w:rPr>
        <w:t>1.5V</w:t>
      </w:r>
      <w:r>
        <w:rPr>
          <w:rFonts w:ascii="宋体" w:hAnsi="宋体" w:eastAsia="宋体" w:cs="宋体"/>
          <w:color w:val="000000"/>
        </w:rPr>
        <w:t>，内阻约为</w:t>
      </w:r>
      <w:r>
        <w:object>
          <v:shape id="_x0000_i1044" o:spt="75" alt="学科网(www.zxxk.com)--教育资源门户，提供试卷、教案、课件、论文、素材以及各类教学资源下载，还有大量而丰富的教学相关资讯！" type="#_x0000_t75" style="height:14pt;width:33pt;" o:ole="t" filled="f" o:preferrelative="t" stroked="f" coordsize="21600,21600">
            <v:path/>
            <v:fill on="f" focussize="0,0"/>
            <v:stroke on="f" joinstyle="miter"/>
            <v:imagedata r:id="rId60" o:title="eqIdd203dcb37e0ca16d5198c21dee71cec0"/>
            <o:lock v:ext="edit" aspectratio="t"/>
            <w10:wrap type="none"/>
            <w10:anchorlock/>
          </v:shape>
          <o:OLEObject Type="Embed" ProgID="Equation.DSMT4" ShapeID="_x0000_i1044" DrawAspect="Content" ObjectID="_1468075744" r:id="rId59">
            <o:LockedField>false</o:LockedField>
          </o:OLEObject>
        </w:object>
      </w:r>
      <w:r>
        <w:rPr>
          <w:rFonts w:ascii="宋体" w:hAnsi="宋体" w:eastAsia="宋体" w:cs="宋体"/>
          <w:color w:val="000000"/>
        </w:rPr>
        <w:t>）、电流表（量程</w:t>
      </w:r>
      <w:r>
        <w:rPr>
          <w:rFonts w:ascii="Times New Roman" w:hAnsi="Times New Roman" w:eastAsia="Times New Roman" w:cs="Times New Roman"/>
          <w:color w:val="000000"/>
        </w:rPr>
        <w:t>0.6A</w:t>
      </w:r>
      <w:r>
        <w:rPr>
          <w:rFonts w:ascii="宋体" w:hAnsi="宋体" w:eastAsia="宋体" w:cs="宋体"/>
          <w:color w:val="000000"/>
        </w:rPr>
        <w:t>）、滑动变阻器、开关、干电池和导线若干。某小组开展了以下实验。</w:t>
      </w:r>
    </w:p>
    <w:p w14:paraId="6DE49F7C">
      <w:pPr>
        <w:spacing w:line="360" w:lineRule="auto"/>
        <w:jc w:val="both"/>
        <w:textAlignment w:val="center"/>
        <w:rPr>
          <w:color w:val="000000"/>
        </w:rPr>
      </w:pPr>
      <w:r>
        <w:rPr>
          <w:color w:val="000000"/>
        </w:rPr>
        <w:drawing>
          <wp:inline distT="0" distB="0" distL="114300" distR="114300">
            <wp:extent cx="4972050" cy="13144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4972050" cy="1314450"/>
                    </a:xfrm>
                    <a:prstGeom prst="rect">
                      <a:avLst/>
                    </a:prstGeom>
                  </pic:spPr>
                </pic:pic>
              </a:graphicData>
            </a:graphic>
          </wp:inline>
        </w:drawing>
      </w:r>
    </w:p>
    <w:p w14:paraId="4696E1EC">
      <w:pPr>
        <w:spacing w:line="360" w:lineRule="auto"/>
        <w:jc w:val="left"/>
        <w:textAlignment w:val="center"/>
        <w:rPr>
          <w:color w:val="000000"/>
        </w:rPr>
      </w:pPr>
      <w:r>
        <w:rPr>
          <w:color w:val="000000"/>
        </w:rPr>
        <w:t>（1）</w:t>
      </w:r>
      <w:r>
        <w:rPr>
          <w:rFonts w:ascii="宋体" w:hAnsi="宋体" w:eastAsia="宋体" w:cs="宋体"/>
          <w:color w:val="000000"/>
        </w:rPr>
        <w:t>考虑电流表内阻影响</w:t>
      </w:r>
    </w:p>
    <w:p w14:paraId="447DA09D">
      <w:pPr>
        <w:spacing w:line="360" w:lineRule="auto"/>
        <w:jc w:val="both"/>
        <w:textAlignment w:val="center"/>
        <w:rPr>
          <w:color w:val="000000"/>
        </w:rPr>
      </w:pPr>
      <w:r>
        <w:rPr>
          <w:rFonts w:ascii="宋体" w:hAnsi="宋体" w:eastAsia="宋体" w:cs="宋体"/>
          <w:color w:val="000000"/>
        </w:rPr>
        <w:t>①用图</w:t>
      </w:r>
      <w:r>
        <w:rPr>
          <w:rFonts w:ascii="Times New Roman" w:hAnsi="Times New Roman" w:eastAsia="Times New Roman" w:cs="Times New Roman"/>
          <w:color w:val="000000"/>
        </w:rPr>
        <w:t>1</w:t>
      </w:r>
      <w:r>
        <w:rPr>
          <w:rFonts w:ascii="宋体" w:hAnsi="宋体" w:eastAsia="宋体" w:cs="宋体"/>
          <w:color w:val="000000"/>
        </w:rPr>
        <w:t>所示电路测量电流表的内阻。从图</w:t>
      </w:r>
      <w:r>
        <w:rPr>
          <w:rFonts w:ascii="Times New Roman" w:hAnsi="Times New Roman" w:eastAsia="Times New Roman" w:cs="Times New Roman"/>
          <w:color w:val="000000"/>
        </w:rPr>
        <w:t>2</w:t>
      </w:r>
      <w:r>
        <w:rPr>
          <w:rFonts w:ascii="宋体" w:hAnsi="宋体" w:eastAsia="宋体" w:cs="宋体"/>
          <w:color w:val="000000"/>
        </w:rPr>
        <w:t>电压表和电流表读数可得电流表内阻</w:t>
      </w:r>
      <w:r>
        <w:object>
          <v:shape id="_x0000_i1045"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63" o:title="eqIdcbcaa255823bf464f6c03f9c404576e1"/>
            <o:lock v:ext="edit" aspectratio="t"/>
            <w10:wrap type="none"/>
            <w10:anchorlock/>
          </v:shape>
          <o:OLEObject Type="Embed" ProgID="Equation.DSMT4" ShapeID="_x0000_i1045" DrawAspect="Content" ObjectID="_1468075745" r:id="rId62">
            <o:LockedField>false</o:LockedField>
          </o:OLEObject>
        </w:object>
      </w:r>
      <w:r>
        <w:rPr>
          <w:color w:val="000000"/>
        </w:rPr>
        <w:t>______</w:t>
      </w:r>
      <w:r>
        <w:object>
          <v:shape id="_x0000_i1046" o:spt="75" alt="学科网(www.zxxk.com)--教育资源门户，提供试卷、教案、课件、论文、素材以及各类教学资源下载，还有大量而丰富的教学相关资讯！" type="#_x0000_t75" style="height:13.2pt;width:13.2pt;" o:ole="t" filled="f" o:preferrelative="t" stroked="f" coordsize="21600,21600">
            <v:path/>
            <v:fill on="f" focussize="0,0"/>
            <v:stroke on="f" joinstyle="miter"/>
            <v:imagedata r:id="rId65" o:title="eqIdcffa35373ec4e4684107b42adb7a5161"/>
            <o:lock v:ext="edit" aspectratio="t"/>
            <w10:wrap type="none"/>
            <w10:anchorlock/>
          </v:shape>
          <o:OLEObject Type="Embed" ProgID="Equation.DSMT4" ShapeID="_x0000_i1046" DrawAspect="Content" ObjectID="_1468075746" r:id="rId64">
            <o:LockedField>false</o:LockedField>
          </o:OLEObject>
        </w:object>
      </w:r>
      <w:r>
        <w:rPr>
          <w:rFonts w:ascii="宋体" w:hAnsi="宋体" w:eastAsia="宋体" w:cs="宋体"/>
          <w:color w:val="000000"/>
        </w:rPr>
        <w:t>（保留</w:t>
      </w:r>
      <w:r>
        <w:rPr>
          <w:rFonts w:ascii="Times New Roman" w:hAnsi="Times New Roman" w:eastAsia="Times New Roman" w:cs="Times New Roman"/>
          <w:color w:val="000000"/>
        </w:rPr>
        <w:t>2</w:t>
      </w:r>
      <w:r>
        <w:rPr>
          <w:rFonts w:ascii="宋体" w:hAnsi="宋体" w:eastAsia="宋体" w:cs="宋体"/>
          <w:color w:val="000000"/>
        </w:rPr>
        <w:t>位有效数字）。</w:t>
      </w:r>
    </w:p>
    <w:p w14:paraId="1F59311F">
      <w:pPr>
        <w:spacing w:line="360" w:lineRule="auto"/>
        <w:jc w:val="both"/>
        <w:textAlignment w:val="center"/>
        <w:rPr>
          <w:color w:val="000000"/>
        </w:rPr>
      </w:pPr>
      <w:r>
        <w:rPr>
          <w:rFonts w:ascii="宋体" w:hAnsi="宋体" w:eastAsia="宋体" w:cs="宋体"/>
          <w:color w:val="000000"/>
        </w:rPr>
        <w:t>②用图</w:t>
      </w:r>
      <w:r>
        <w:rPr>
          <w:rFonts w:ascii="Times New Roman" w:hAnsi="Times New Roman" w:eastAsia="Times New Roman" w:cs="Times New Roman"/>
          <w:color w:val="000000"/>
        </w:rPr>
        <w:t>3</w:t>
      </w:r>
      <w:r>
        <w:rPr>
          <w:rFonts w:ascii="宋体" w:hAnsi="宋体" w:eastAsia="宋体" w:cs="宋体"/>
          <w:color w:val="000000"/>
        </w:rPr>
        <w:t>所示电路测量干电池电动势和内阻。电压表读数、电流表读数、干电池内阻和电流表内阻分别用</w:t>
      </w:r>
      <w:r>
        <w:rPr>
          <w:rFonts w:ascii="Times New Roman" w:hAnsi="Times New Roman" w:eastAsia="Times New Roman" w:cs="Times New Roman"/>
          <w:i/>
          <w:color w:val="000000"/>
        </w:rPr>
        <w:t>U</w:t>
      </w:r>
      <w:r>
        <w:rPr>
          <w:rFonts w:ascii="宋体" w:hAnsi="宋体" w:eastAsia="宋体" w:cs="宋体"/>
          <w:color w:val="000000"/>
        </w:rPr>
        <w:t>、</w:t>
      </w:r>
      <w:r>
        <w:rPr>
          <w:rFonts w:ascii="Times New Roman" w:hAnsi="Times New Roman" w:eastAsia="Times New Roman" w:cs="Times New Roman"/>
          <w:i/>
          <w:color w:val="000000"/>
        </w:rPr>
        <w:t>I</w:t>
      </w:r>
      <w:r>
        <w:rPr>
          <w:rFonts w:ascii="宋体" w:hAnsi="宋体" w:eastAsia="宋体" w:cs="宋体"/>
          <w:color w:val="000000"/>
        </w:rPr>
        <w:t>、</w:t>
      </w:r>
      <w:r>
        <w:rPr>
          <w:rFonts w:ascii="Times New Roman" w:hAnsi="Times New Roman" w:eastAsia="Times New Roman" w:cs="Times New Roman"/>
          <w:i/>
          <w:color w:val="000000"/>
        </w:rPr>
        <w:t>r</w:t>
      </w:r>
      <w:r>
        <w:rPr>
          <w:rFonts w:ascii="宋体" w:hAnsi="宋体" w:eastAsia="宋体" w:cs="宋体"/>
          <w:color w:val="000000"/>
        </w:rPr>
        <w:t>和</w:t>
      </w:r>
      <w:r>
        <w:object>
          <v:shape id="_x0000_i1047"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67" o:title="eqId5d6f371b60b8d747433ac85bba13074d"/>
            <o:lock v:ext="edit" aspectratio="t"/>
            <w10:wrap type="none"/>
            <w10:anchorlock/>
          </v:shape>
          <o:OLEObject Type="Embed" ProgID="Equation.DSMT4" ShapeID="_x0000_i1047" DrawAspect="Content" ObjectID="_1468075747" r:id="rId66">
            <o:LockedField>false</o:LockedField>
          </o:OLEObject>
        </w:object>
      </w:r>
      <w:r>
        <w:rPr>
          <w:rFonts w:ascii="宋体" w:hAnsi="宋体" w:eastAsia="宋体" w:cs="宋体"/>
          <w:color w:val="000000"/>
        </w:rPr>
        <w:t>表示。则干电池电动势</w:t>
      </w:r>
      <w:r>
        <w:object>
          <v:shape id="_x0000_i1048" o:spt="75" alt="学科网(www.zxxk.com)--教育资源门户，提供试卷、教案、课件、论文、素材以及各类教学资源下载，还有大量而丰富的教学相关资讯！" type="#_x0000_t75" style="height:13.15pt;width:43.2pt;" o:ole="t" filled="f" o:preferrelative="t" stroked="f" coordsize="21600,21600">
            <v:path/>
            <v:fill on="f" focussize="0,0"/>
            <v:stroke on="f" joinstyle="miter"/>
            <v:imagedata r:id="rId69" o:title="eqIde2f26b832dff75fbfffd434108454001"/>
            <o:lock v:ext="edit" aspectratio="t"/>
            <w10:wrap type="none"/>
            <w10:anchorlock/>
          </v:shape>
          <o:OLEObject Type="Embed" ProgID="Equation.DSMT4" ShapeID="_x0000_i1048" DrawAspect="Content" ObjectID="_1468075748" r:id="rId68">
            <o:LockedField>false</o:LockedField>
          </o:OLEObject>
        </w:object>
      </w:r>
      <w:r>
        <w:rPr>
          <w:color w:val="000000"/>
        </w:rPr>
        <w:t>______</w:t>
      </w:r>
      <w:r>
        <w:rPr>
          <w:rFonts w:ascii="宋体" w:hAnsi="宋体" w:eastAsia="宋体" w:cs="宋体"/>
          <w:color w:val="000000"/>
        </w:rPr>
        <w:t>（用</w:t>
      </w:r>
      <w:r>
        <w:rPr>
          <w:rFonts w:ascii="Times New Roman" w:hAnsi="Times New Roman" w:eastAsia="Times New Roman" w:cs="Times New Roman"/>
          <w:i/>
          <w:color w:val="000000"/>
        </w:rPr>
        <w:t>I</w:t>
      </w:r>
      <w:r>
        <w:rPr>
          <w:rFonts w:ascii="宋体" w:hAnsi="宋体" w:eastAsia="宋体" w:cs="宋体"/>
          <w:color w:val="000000"/>
        </w:rPr>
        <w:t>、</w:t>
      </w:r>
      <w:r>
        <w:rPr>
          <w:rFonts w:ascii="Times New Roman" w:hAnsi="Times New Roman" w:eastAsia="Times New Roman" w:cs="Times New Roman"/>
          <w:i/>
          <w:color w:val="000000"/>
        </w:rPr>
        <w:t>r</w:t>
      </w:r>
      <w:r>
        <w:rPr>
          <w:rFonts w:ascii="宋体" w:hAnsi="宋体" w:eastAsia="宋体" w:cs="宋体"/>
          <w:color w:val="000000"/>
        </w:rPr>
        <w:t>和</w:t>
      </w:r>
      <w:r>
        <w:object>
          <v:shape id="_x0000_i1049"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67" o:title="eqId5d6f371b60b8d747433ac85bba13074d"/>
            <o:lock v:ext="edit" aspectratio="t"/>
            <w10:wrap type="none"/>
            <w10:anchorlock/>
          </v:shape>
          <o:OLEObject Type="Embed" ProgID="Equation.DSMT4" ShapeID="_x0000_i1049" DrawAspect="Content" ObjectID="_1468075749" r:id="rId70">
            <o:LockedField>false</o:LockedField>
          </o:OLEObject>
        </w:object>
      </w:r>
      <w:r>
        <w:rPr>
          <w:rFonts w:ascii="宋体" w:hAnsi="宋体" w:eastAsia="宋体" w:cs="宋体"/>
          <w:color w:val="000000"/>
        </w:rPr>
        <w:t>表示）。</w:t>
      </w:r>
    </w:p>
    <w:p w14:paraId="62CAD3A7">
      <w:pPr>
        <w:spacing w:line="360" w:lineRule="auto"/>
        <w:jc w:val="both"/>
        <w:textAlignment w:val="center"/>
        <w:rPr>
          <w:color w:val="000000"/>
        </w:rPr>
      </w:pPr>
      <w:r>
        <w:rPr>
          <w:rFonts w:ascii="宋体" w:hAnsi="宋体" w:eastAsia="宋体" w:cs="宋体"/>
          <w:color w:val="000000"/>
        </w:rPr>
        <w:t>③调节滑动变阻器测得多组电表读数，作出图</w:t>
      </w:r>
      <w:r>
        <w:rPr>
          <w:rFonts w:ascii="Times New Roman" w:hAnsi="Times New Roman" w:eastAsia="Times New Roman" w:cs="Times New Roman"/>
          <w:color w:val="000000"/>
        </w:rPr>
        <w:t>4</w:t>
      </w:r>
      <w:r>
        <w:rPr>
          <w:rFonts w:ascii="宋体" w:hAnsi="宋体" w:eastAsia="宋体" w:cs="宋体"/>
          <w:color w:val="000000"/>
        </w:rPr>
        <w:t>所示的</w:t>
      </w:r>
      <w:r>
        <w:object>
          <v:shape id="_x0000_i1050" o:spt="75" alt="学科网(www.zxxk.com)--教育资源门户，提供试卷、教案、课件、论文、素材以及各类教学资源下载，还有大量而丰富的教学相关资讯！" type="#_x0000_t75" style="height:14.4pt;width:29.4pt;" o:ole="t" filled="f" o:preferrelative="t" stroked="f" coordsize="21600,21600">
            <v:path/>
            <v:fill on="f" focussize="0,0"/>
            <v:stroke on="f" joinstyle="miter"/>
            <v:imagedata r:id="rId72" o:title="eqId4e43cca5751eff3d24b64cb51006d6d7"/>
            <o:lock v:ext="edit" aspectratio="t"/>
            <w10:wrap type="none"/>
            <w10:anchorlock/>
          </v:shape>
          <o:OLEObject Type="Embed" ProgID="Equation.DSMT4" ShapeID="_x0000_i1050" DrawAspect="Content" ObjectID="_1468075750" r:id="rId71">
            <o:LockedField>false</o:LockedField>
          </o:OLEObject>
        </w:object>
      </w:r>
      <w:r>
        <w:rPr>
          <w:rFonts w:ascii="宋体" w:hAnsi="宋体" w:eastAsia="宋体" w:cs="宋体"/>
          <w:color w:val="000000"/>
        </w:rPr>
        <w:t>图像。则待测干电池电动势</w:t>
      </w:r>
      <w:r>
        <w:object>
          <v:shape id="_x0000_i1051"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74" o:title="eqId9a10353eb53b3fbac1a0c0734d95f0a0"/>
            <o:lock v:ext="edit" aspectratio="t"/>
            <w10:wrap type="none"/>
            <w10:anchorlock/>
          </v:shape>
          <o:OLEObject Type="Embed" ProgID="Equation.DSMT4" ShapeID="_x0000_i1051" DrawAspect="Content" ObjectID="_1468075751" r:id="rId73">
            <o:LockedField>false</o:LockedField>
          </o:OLEObject>
        </w:object>
      </w:r>
      <w:r>
        <w:rPr>
          <w:color w:val="000000"/>
        </w:rPr>
        <w:t>______</w:t>
      </w:r>
      <w:r>
        <w:rPr>
          <w:rFonts w:ascii="Times New Roman" w:hAnsi="Times New Roman" w:eastAsia="Times New Roman" w:cs="Times New Roman"/>
          <w:color w:val="000000"/>
        </w:rPr>
        <w:t>V</w:t>
      </w:r>
      <w:r>
        <w:rPr>
          <w:rFonts w:ascii="宋体" w:hAnsi="宋体" w:eastAsia="宋体" w:cs="宋体"/>
          <w:color w:val="000000"/>
        </w:rPr>
        <w:t>（保留</w:t>
      </w:r>
      <w:r>
        <w:rPr>
          <w:rFonts w:ascii="Times New Roman" w:hAnsi="Times New Roman" w:eastAsia="Times New Roman" w:cs="Times New Roman"/>
          <w:color w:val="000000"/>
        </w:rPr>
        <w:t>3</w:t>
      </w:r>
      <w:r>
        <w:rPr>
          <w:rFonts w:ascii="宋体" w:hAnsi="宋体" w:eastAsia="宋体" w:cs="宋体"/>
          <w:color w:val="000000"/>
        </w:rPr>
        <w:t>位有效数字）、内阻</w:t>
      </w:r>
      <w:r>
        <w:object>
          <v:shape id="_x0000_i1052" o:spt="75" alt="学科网(www.zxxk.com)--教育资源门户，提供试卷、教案、课件、论文、素材以及各类教学资源下载，还有大量而丰富的教学相关资讯！" type="#_x0000_t75" style="height:9.75pt;width:18.75pt;" o:ole="t" filled="f" o:preferrelative="t" stroked="f" coordsize="21600,21600">
            <v:path/>
            <v:fill on="f" focussize="0,0"/>
            <v:stroke on="f" joinstyle="miter"/>
            <v:imagedata r:id="rId76" o:title="eqId258e40e3883271c3580c1d3c805dcac6"/>
            <o:lock v:ext="edit" aspectratio="t"/>
            <w10:wrap type="none"/>
            <w10:anchorlock/>
          </v:shape>
          <o:OLEObject Type="Embed" ProgID="Equation.DSMT4" ShapeID="_x0000_i1052" DrawAspect="Content" ObjectID="_1468075752" r:id="rId75">
            <o:LockedField>false</o:LockedField>
          </o:OLEObject>
        </w:object>
      </w:r>
      <w:r>
        <w:rPr>
          <w:color w:val="000000"/>
        </w:rPr>
        <w:t>______</w:t>
      </w:r>
      <w:r>
        <w:object>
          <v:shape id="_x0000_i1053" o:spt="75" alt="学科网(www.zxxk.com)--教育资源门户，提供试卷、教案、课件、论文、素材以及各类教学资源下载，还有大量而丰富的教学相关资讯！" type="#_x0000_t75" style="height:13.2pt;width:13.2pt;" o:ole="t" filled="f" o:preferrelative="t" stroked="f" coordsize="21600,21600">
            <v:path/>
            <v:fill on="f" focussize="0,0"/>
            <v:stroke on="f" joinstyle="miter"/>
            <v:imagedata r:id="rId65" o:title="eqIdcffa35373ec4e4684107b42adb7a5161"/>
            <o:lock v:ext="edit" aspectratio="t"/>
            <w10:wrap type="none"/>
            <w10:anchorlock/>
          </v:shape>
          <o:OLEObject Type="Embed" ProgID="Equation.DSMT4" ShapeID="_x0000_i1053" DrawAspect="Content" ObjectID="_1468075753" r:id="rId77">
            <o:LockedField>false</o:LockedField>
          </o:OLEObject>
        </w:object>
      </w:r>
      <w:r>
        <w:rPr>
          <w:rFonts w:ascii="宋体" w:hAnsi="宋体" w:eastAsia="宋体" w:cs="宋体"/>
          <w:color w:val="000000"/>
        </w:rPr>
        <w:t>（保留</w:t>
      </w:r>
      <w:r>
        <w:rPr>
          <w:rFonts w:ascii="Times New Roman" w:hAnsi="Times New Roman" w:eastAsia="Times New Roman" w:cs="Times New Roman"/>
          <w:color w:val="000000"/>
        </w:rPr>
        <w:t>1</w:t>
      </w:r>
      <w:r>
        <w:rPr>
          <w:rFonts w:ascii="宋体" w:hAnsi="宋体" w:eastAsia="宋体" w:cs="宋体"/>
          <w:color w:val="000000"/>
        </w:rPr>
        <w:t>位小数）。</w:t>
      </w:r>
    </w:p>
    <w:p w14:paraId="154B3A6E">
      <w:pPr>
        <w:spacing w:line="360" w:lineRule="auto"/>
        <w:jc w:val="both"/>
        <w:textAlignment w:val="center"/>
        <w:rPr>
          <w:color w:val="000000"/>
        </w:rPr>
      </w:pPr>
      <w:r>
        <w:rPr>
          <w:color w:val="000000"/>
        </w:rPr>
        <w:drawing>
          <wp:inline distT="0" distB="0" distL="114300" distR="114300">
            <wp:extent cx="3105150" cy="13144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3105150" cy="1314450"/>
                    </a:xfrm>
                    <a:prstGeom prst="rect">
                      <a:avLst/>
                    </a:prstGeom>
                  </pic:spPr>
                </pic:pic>
              </a:graphicData>
            </a:graphic>
          </wp:inline>
        </w:drawing>
      </w:r>
    </w:p>
    <w:p w14:paraId="68E1F5DB">
      <w:pPr>
        <w:spacing w:line="360" w:lineRule="auto"/>
        <w:jc w:val="left"/>
        <w:textAlignment w:val="center"/>
        <w:rPr>
          <w:color w:val="000000"/>
        </w:rPr>
      </w:pPr>
      <w:r>
        <w:rPr>
          <w:color w:val="000000"/>
        </w:rPr>
        <w:t>（2）</w:t>
      </w:r>
      <w:r>
        <w:rPr>
          <w:rFonts w:ascii="宋体" w:hAnsi="宋体" w:eastAsia="宋体" w:cs="宋体"/>
          <w:color w:val="000000"/>
        </w:rPr>
        <w:t>考虑电压表内阻影响</w:t>
      </w:r>
    </w:p>
    <w:p w14:paraId="67E8CD8B">
      <w:pPr>
        <w:spacing w:line="360" w:lineRule="auto"/>
        <w:jc w:val="both"/>
        <w:textAlignment w:val="center"/>
        <w:rPr>
          <w:color w:val="000000"/>
        </w:rPr>
      </w:pPr>
      <w:r>
        <w:rPr>
          <w:rFonts w:ascii="宋体" w:hAnsi="宋体" w:eastAsia="宋体" w:cs="宋体"/>
          <w:color w:val="000000"/>
        </w:rPr>
        <w:t>该小组也尝试用图</w:t>
      </w:r>
      <w:r>
        <w:rPr>
          <w:rFonts w:ascii="Times New Roman" w:hAnsi="Times New Roman" w:eastAsia="Times New Roman" w:cs="Times New Roman"/>
          <w:color w:val="000000"/>
        </w:rPr>
        <w:t>5</w:t>
      </w:r>
      <w:r>
        <w:rPr>
          <w:rFonts w:ascii="宋体" w:hAnsi="宋体" w:eastAsia="宋体" w:cs="宋体"/>
          <w:color w:val="000000"/>
        </w:rPr>
        <w:t>所示电路测量电压表内阻，但发现实验无法完成。原因是</w:t>
      </w:r>
      <w:r>
        <w:rPr>
          <w:rFonts w:ascii="Times New Roman" w:hAnsi="Times New Roman" w:eastAsia="Times New Roman" w:cs="Times New Roman"/>
          <w:color w:val="000000"/>
        </w:rPr>
        <w:t>______</w:t>
      </w:r>
      <w:r>
        <w:rPr>
          <w:rFonts w:ascii="宋体" w:hAnsi="宋体" w:eastAsia="宋体" w:cs="宋体"/>
          <w:color w:val="000000"/>
        </w:rPr>
        <w:t>（单选，填正确答案标号）。</w:t>
      </w:r>
    </w:p>
    <w:p w14:paraId="0B736D6D">
      <w:pPr>
        <w:spacing w:line="360" w:lineRule="auto"/>
        <w:jc w:val="both"/>
        <w:textAlignment w:val="center"/>
        <w:rPr>
          <w:color w:val="000000"/>
        </w:rPr>
      </w:pPr>
      <w:r>
        <w:rPr>
          <w:color w:val="000000"/>
        </w:rPr>
        <w:drawing>
          <wp:inline distT="0" distB="0" distL="114300" distR="114300">
            <wp:extent cx="1819275" cy="13335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1819275" cy="1333500"/>
                    </a:xfrm>
                    <a:prstGeom prst="rect">
                      <a:avLst/>
                    </a:prstGeom>
                  </pic:spPr>
                </pic:pic>
              </a:graphicData>
            </a:graphic>
          </wp:inline>
        </w:drawing>
      </w:r>
    </w:p>
    <w:p w14:paraId="116671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电路设计会损坏仪器</w:t>
      </w:r>
      <w:r>
        <w:rPr>
          <w:color w:val="000000"/>
        </w:rPr>
        <w:tab/>
      </w:r>
      <w:r>
        <w:rPr>
          <w:color w:val="000000"/>
        </w:rPr>
        <w:t xml:space="preserve">B. </w:t>
      </w:r>
      <w:r>
        <w:rPr>
          <w:rFonts w:ascii="宋体" w:hAnsi="宋体" w:eastAsia="宋体" w:cs="宋体"/>
          <w:color w:val="000000"/>
        </w:rPr>
        <w:t>滑动变阻器接法错误</w:t>
      </w:r>
    </w:p>
    <w:p w14:paraId="72DE61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电压太大无法读数</w:t>
      </w:r>
      <w:r>
        <w:rPr>
          <w:color w:val="000000"/>
        </w:rPr>
        <w:tab/>
      </w:r>
      <w:r>
        <w:rPr>
          <w:color w:val="000000"/>
        </w:rPr>
        <w:t xml:space="preserve">D. </w:t>
      </w:r>
      <w:r>
        <w:rPr>
          <w:rFonts w:ascii="宋体" w:hAnsi="宋体" w:eastAsia="宋体" w:cs="宋体"/>
          <w:color w:val="000000"/>
        </w:rPr>
        <w:t>电流太小无法读数</w:t>
      </w:r>
    </w:p>
    <w:p w14:paraId="4F10E754">
      <w:pPr>
        <w:spacing w:line="360" w:lineRule="auto"/>
        <w:jc w:val="both"/>
        <w:textAlignment w:val="center"/>
        <w:rPr>
          <w:color w:val="000000"/>
        </w:rPr>
      </w:pPr>
      <w:r>
        <w:rPr>
          <w:color w:val="000000"/>
        </w:rPr>
        <w:t xml:space="preserve">13. </w:t>
      </w:r>
      <w:r>
        <w:rPr>
          <w:rFonts w:ascii="宋体" w:hAnsi="宋体" w:eastAsia="宋体" w:cs="宋体"/>
          <w:color w:val="000000"/>
        </w:rPr>
        <w:t>如图，刚性容器内壁光滑、盛有一定量的气体，被隔板分成</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两部分，隔板与容器右侧用一根轻质弹簧相连（忽略隔板厚度和弹簧体积）。容器横截面积为</w:t>
      </w:r>
      <w:r>
        <w:rPr>
          <w:rFonts w:ascii="Times New Roman" w:hAnsi="Times New Roman" w:eastAsia="Times New Roman" w:cs="Times New Roman"/>
          <w:i/>
          <w:color w:val="000000"/>
        </w:rPr>
        <w:t>S</w:t>
      </w:r>
      <w:r>
        <w:rPr>
          <w:rFonts w:ascii="宋体" w:hAnsi="宋体" w:eastAsia="宋体" w:cs="宋体"/>
          <w:color w:val="000000"/>
        </w:rPr>
        <w:t>、长为</w:t>
      </w:r>
      <w:r>
        <w:rPr>
          <w:rFonts w:ascii="Times New Roman" w:hAnsi="Times New Roman" w:eastAsia="Times New Roman" w:cs="Times New Roman"/>
          <w:color w:val="000000"/>
        </w:rPr>
        <w:t>2</w:t>
      </w:r>
      <w:r>
        <w:rPr>
          <w:rFonts w:ascii="Times New Roman" w:hAnsi="Times New Roman" w:eastAsia="Times New Roman" w:cs="Times New Roman"/>
          <w:i/>
          <w:color w:val="000000"/>
        </w:rPr>
        <w:t>l</w:t>
      </w:r>
      <w:r>
        <w:rPr>
          <w:rFonts w:ascii="宋体" w:hAnsi="宋体" w:eastAsia="宋体" w:cs="宋体"/>
          <w:color w:val="000000"/>
        </w:rPr>
        <w:t>。开始时系统处于平衡态，</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体积均为</w:t>
      </w:r>
      <w:r>
        <w:rPr>
          <w:rFonts w:ascii="Times New Roman" w:hAnsi="Times New Roman" w:eastAsia="Times New Roman" w:cs="Times New Roman"/>
          <w:i/>
          <w:color w:val="000000"/>
        </w:rPr>
        <w:t>Sl</w:t>
      </w:r>
      <w:r>
        <w:rPr>
          <w:rFonts w:ascii="宋体" w:hAnsi="宋体" w:eastAsia="宋体" w:cs="宋体"/>
          <w:color w:val="000000"/>
        </w:rPr>
        <w:t>，压强均为</w:t>
      </w:r>
      <w:r>
        <w:object>
          <v:shape id="_x0000_i1054"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81" o:title="eqId3606c4a853a6a34cb7f33bea81b15a1f"/>
            <o:lock v:ext="edit" aspectratio="t"/>
            <w10:wrap type="none"/>
            <w10:anchorlock/>
          </v:shape>
          <o:OLEObject Type="Embed" ProgID="Equation.DSMT4" ShapeID="_x0000_i1054" DrawAspect="Content" ObjectID="_1468075754" r:id="rId80">
            <o:LockedField>false</o:LockedField>
          </o:OLEObject>
        </w:object>
      </w:r>
      <w:r>
        <w:rPr>
          <w:rFonts w:ascii="宋体" w:hAnsi="宋体" w:eastAsia="宋体" w:cs="宋体"/>
          <w:color w:val="000000"/>
        </w:rPr>
        <w:t>，弹簧为原长。现将</w:t>
      </w:r>
      <w:r>
        <w:rPr>
          <w:rFonts w:ascii="Times New Roman" w:hAnsi="Times New Roman" w:eastAsia="Times New Roman" w:cs="Times New Roman"/>
          <w:i/>
          <w:color w:val="000000"/>
        </w:rPr>
        <w:t>B</w:t>
      </w:r>
      <w:r>
        <w:rPr>
          <w:rFonts w:ascii="宋体" w:hAnsi="宋体" w:eastAsia="宋体" w:cs="宋体"/>
          <w:color w:val="000000"/>
        </w:rPr>
        <w:t>中气体抽出一半，</w:t>
      </w:r>
      <w:r>
        <w:rPr>
          <w:rFonts w:ascii="Times New Roman" w:hAnsi="Times New Roman" w:eastAsia="Times New Roman" w:cs="Times New Roman"/>
          <w:i/>
          <w:color w:val="000000"/>
        </w:rPr>
        <w:t>B</w:t>
      </w:r>
      <w:r>
        <w:rPr>
          <w:rFonts w:ascii="宋体" w:hAnsi="宋体" w:eastAsia="宋体" w:cs="宋体"/>
          <w:color w:val="000000"/>
        </w:rPr>
        <w:t>的体积变为原来的</w:t>
      </w:r>
      <w:r>
        <w:object>
          <v:shape id="_x0000_i1055" o:spt="75" alt="学科网(www.zxxk.com)--教育资源门户，提供试卷、教案、课件、论文、素材以及各类教学资源下载，还有大量而丰富的教学相关资讯！" type="#_x0000_t75" style="height:30.45pt;width:11.75pt;" o:ole="t" filled="f" o:preferrelative="t" stroked="f" coordsize="21600,21600">
            <v:path/>
            <v:fill on="f" focussize="0,0"/>
            <v:stroke on="f" joinstyle="miter"/>
            <v:imagedata r:id="rId83" o:title="eqId8b2a698891d42c70b597f0da4f215f09"/>
            <o:lock v:ext="edit" aspectratio="t"/>
            <w10:wrap type="none"/>
            <w10:anchorlock/>
          </v:shape>
          <o:OLEObject Type="Embed" ProgID="Equation.DSMT4" ShapeID="_x0000_i1055" DrawAspect="Content" ObjectID="_1468075755" r:id="rId82">
            <o:LockedField>false</o:LockedField>
          </o:OLEObject>
        </w:object>
      </w:r>
      <w:r>
        <w:rPr>
          <w:rFonts w:ascii="宋体" w:hAnsi="宋体" w:eastAsia="宋体" w:cs="宋体"/>
          <w:color w:val="000000"/>
        </w:rPr>
        <w:t>。整个过程系统温度保持不变，气体视为理想气体。求：</w:t>
      </w:r>
    </w:p>
    <w:p w14:paraId="56E0505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）抽气之后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的压强</w:t>
      </w:r>
      <w:r>
        <w:object>
          <v:shape id="_x0000_i1056" o:spt="75" alt="学科网(www.zxxk.com)--教育资源门户，提供试卷、教案、课件、论文、素材以及各类教学资源下载，还有大量而丰富的教学相关资讯！" type="#_x0000_t75" style="height:18.4pt;width:37.55pt;" o:ole="t" filled="f" o:preferrelative="t" stroked="f" coordsize="21600,21600">
            <v:path/>
            <v:fill on="f" focussize="0,0"/>
            <v:stroke on="f" joinstyle="miter"/>
            <v:imagedata r:id="rId85" o:title="eqIddf24d915c940a021d3f5992fed7854a8"/>
            <o:lock v:ext="edit" aspectratio="t"/>
            <w10:wrap type="none"/>
            <w10:anchorlock/>
          </v:shape>
          <o:OLEObject Type="Embed" ProgID="Equation.DSMT4" ShapeID="_x0000_i1056" DrawAspect="Content" ObjectID="_1468075756" r:id="rId84">
            <o:LockedField>false</o:LockedField>
          </o:OLEObject>
        </w:object>
      </w:r>
      <w:r>
        <w:rPr>
          <w:rFonts w:ascii="宋体" w:hAnsi="宋体" w:eastAsia="宋体" w:cs="宋体"/>
          <w:color w:val="000000"/>
        </w:rPr>
        <w:t>。</w:t>
      </w:r>
    </w:p>
    <w:p w14:paraId="202B9F0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）弹簧的劲度系数</w:t>
      </w:r>
      <w:r>
        <w:rPr>
          <w:rFonts w:ascii="Times New Roman" w:hAnsi="Times New Roman" w:eastAsia="Times New Roman" w:cs="Times New Roman"/>
          <w:i/>
          <w:color w:val="000000"/>
        </w:rPr>
        <w:t>k</w:t>
      </w:r>
      <w:r>
        <w:rPr>
          <w:rFonts w:ascii="宋体" w:hAnsi="宋体" w:eastAsia="宋体" w:cs="宋体"/>
          <w:color w:val="000000"/>
        </w:rPr>
        <w:t>。</w:t>
      </w:r>
    </w:p>
    <w:p w14:paraId="3262F21E">
      <w:pPr>
        <w:spacing w:line="360" w:lineRule="auto"/>
        <w:jc w:val="both"/>
        <w:textAlignment w:val="center"/>
        <w:rPr>
          <w:color w:val="000000"/>
        </w:rPr>
      </w:pPr>
      <w:r>
        <w:rPr>
          <w:color w:val="000000"/>
        </w:rPr>
        <w:drawing>
          <wp:inline distT="0" distB="0" distL="114300" distR="114300">
            <wp:extent cx="2047875" cy="11239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2047875" cy="1123950"/>
                    </a:xfrm>
                    <a:prstGeom prst="rect">
                      <a:avLst/>
                    </a:prstGeom>
                  </pic:spPr>
                </pic:pic>
              </a:graphicData>
            </a:graphic>
          </wp:inline>
        </w:drawing>
      </w:r>
    </w:p>
    <w:p w14:paraId="4E543A08">
      <w:pPr>
        <w:spacing w:line="360" w:lineRule="auto"/>
        <w:jc w:val="both"/>
        <w:textAlignment w:val="center"/>
        <w:rPr>
          <w:color w:val="000000"/>
        </w:rPr>
      </w:pPr>
      <w:r>
        <w:rPr>
          <w:color w:val="000000"/>
        </w:rPr>
        <w:t xml:space="preserve">14. </w:t>
      </w:r>
      <w:r>
        <w:rPr>
          <w:rFonts w:ascii="宋体" w:hAnsi="宋体" w:eastAsia="宋体" w:cs="宋体"/>
          <w:color w:val="000000"/>
        </w:rPr>
        <w:t>如图，质量为</w:t>
      </w:r>
      <w:r>
        <w:rPr>
          <w:rFonts w:ascii="Times New Roman" w:hAnsi="Times New Roman" w:eastAsia="Times New Roman" w:cs="Times New Roman"/>
          <w:color w:val="000000"/>
        </w:rPr>
        <w:t>2kg</w:t>
      </w:r>
      <w:r>
        <w:rPr>
          <w:rFonts w:ascii="宋体" w:hAnsi="宋体" w:eastAsia="宋体" w:cs="宋体"/>
          <w:color w:val="000000"/>
        </w:rPr>
        <w:t>的小球</w:t>
      </w:r>
      <w:r>
        <w:rPr>
          <w:rFonts w:ascii="Times New Roman" w:hAnsi="Times New Roman" w:eastAsia="Times New Roman" w:cs="Times New Roman"/>
          <w:color w:val="000000"/>
        </w:rPr>
        <w:t>A</w:t>
      </w:r>
      <w:r>
        <w:rPr>
          <w:rFonts w:ascii="宋体" w:hAnsi="宋体" w:eastAsia="宋体" w:cs="宋体"/>
          <w:color w:val="000000"/>
        </w:rPr>
        <w:t>（视为质点）在细绳</w:t>
      </w:r>
      <w:r>
        <w:object>
          <v:shape id="_x0000_i1057" o:spt="75" alt="学科网(www.zxxk.com)--教育资源门户，提供试卷、教案、课件、论文、素材以及各类教学资源下载，还有大量而丰富的教学相关资讯！" type="#_x0000_t75" style="height:17pt;width:21.05pt;" o:ole="t" filled="f" o:preferrelative="t" stroked="f" coordsize="21600,21600">
            <v:path/>
            <v:fill on="f" focussize="0,0"/>
            <v:stroke on="f" joinstyle="miter"/>
            <v:imagedata r:id="rId88" o:title="eqId41327aab1b961943b92e8fa5e9747386"/>
            <o:lock v:ext="edit" aspectratio="t"/>
            <w10:wrap type="none"/>
            <w10:anchorlock/>
          </v:shape>
          <o:OLEObject Type="Embed" ProgID="Equation.DSMT4" ShapeID="_x0000_i1057" DrawAspect="Content" ObjectID="_1468075757" r:id="rId87">
            <o:LockedField>false</o:LockedField>
          </o:OLEObject>
        </w:object>
      </w:r>
      <w:r>
        <w:rPr>
          <w:rFonts w:ascii="宋体" w:hAnsi="宋体" w:eastAsia="宋体" w:cs="宋体"/>
          <w:color w:val="000000"/>
        </w:rPr>
        <w:t>和</w:t>
      </w:r>
      <w:r>
        <w:rPr>
          <w:rFonts w:ascii="Times New Roman" w:hAnsi="Times New Roman" w:eastAsia="Times New Roman" w:cs="Times New Roman"/>
          <w:i/>
          <w:color w:val="000000"/>
        </w:rPr>
        <w:t>OP</w:t>
      </w:r>
      <w:r>
        <w:rPr>
          <w:rFonts w:ascii="宋体" w:hAnsi="宋体" w:eastAsia="宋体" w:cs="宋体"/>
          <w:color w:val="000000"/>
        </w:rPr>
        <w:t>作用下处于平衡状态，细绳</w:t>
      </w:r>
      <w:r>
        <w:object>
          <v:shape id="_x0000_i1058" o:spt="75" alt="学科网(www.zxxk.com)--教育资源门户，提供试卷、教案、课件、论文、素材以及各类教学资源下载，还有大量而丰富的教学相关资讯！" type="#_x0000_t75" style="height:14.4pt;width:86.4pt;" o:ole="t" filled="f" o:preferrelative="t" stroked="f" coordsize="21600,21600">
            <v:path/>
            <v:fill on="f" focussize="0,0"/>
            <v:stroke on="f" joinstyle="miter"/>
            <v:imagedata r:id="rId90" o:title="eqIda174670b761e0dd4a3fb64e34856c69b"/>
            <o:lock v:ext="edit" aspectratio="t"/>
            <w10:wrap type="none"/>
            <w10:anchorlock/>
          </v:shape>
          <o:OLEObject Type="Embed" ProgID="Equation.DSMT4" ShapeID="_x0000_i1058" DrawAspect="Content" ObjectID="_1468075758" r:id="rId89">
            <o:LockedField>false</o:LockedField>
          </o:OLEObject>
        </w:object>
      </w:r>
      <w:r>
        <w:rPr>
          <w:rFonts w:ascii="宋体" w:hAnsi="宋体" w:eastAsia="宋体" w:cs="宋体"/>
          <w:color w:val="000000"/>
        </w:rPr>
        <w:t>，与竖直方向的夹角均为</w:t>
      </w:r>
      <w:r>
        <w:rPr>
          <w:rFonts w:ascii="Times New Roman" w:hAnsi="Times New Roman" w:eastAsia="Times New Roman" w:cs="Times New Roman"/>
          <w:color w:val="000000"/>
        </w:rPr>
        <w:t>60</w:t>
      </w:r>
      <w:r>
        <w:rPr>
          <w:rFonts w:ascii="宋体" w:hAnsi="宋体" w:eastAsia="宋体" w:cs="宋体"/>
          <w:color w:val="000000"/>
        </w:rPr>
        <w:t>°。质量为</w:t>
      </w:r>
      <w:r>
        <w:rPr>
          <w:rFonts w:ascii="Times New Roman" w:hAnsi="Times New Roman" w:eastAsia="Times New Roman" w:cs="Times New Roman"/>
          <w:color w:val="000000"/>
        </w:rPr>
        <w:t>6kg</w:t>
      </w:r>
      <w:r>
        <w:rPr>
          <w:rFonts w:ascii="宋体" w:hAnsi="宋体" w:eastAsia="宋体" w:cs="宋体"/>
          <w:color w:val="000000"/>
        </w:rPr>
        <w:t>的木板</w:t>
      </w:r>
      <w:r>
        <w:rPr>
          <w:rFonts w:ascii="Times New Roman" w:hAnsi="Times New Roman" w:eastAsia="Times New Roman" w:cs="Times New Roman"/>
          <w:color w:val="000000"/>
        </w:rPr>
        <w:t>B</w:t>
      </w:r>
      <w:r>
        <w:rPr>
          <w:rFonts w:ascii="宋体" w:hAnsi="宋体" w:eastAsia="宋体" w:cs="宋体"/>
          <w:color w:val="000000"/>
        </w:rPr>
        <w:t>静止在光滑水平面上，质量为</w:t>
      </w:r>
      <w:r>
        <w:rPr>
          <w:rFonts w:ascii="Times New Roman" w:hAnsi="Times New Roman" w:eastAsia="Times New Roman" w:cs="Times New Roman"/>
          <w:color w:val="000000"/>
        </w:rPr>
        <w:t>2kg</w:t>
      </w:r>
      <w:r>
        <w:rPr>
          <w:rFonts w:ascii="宋体" w:hAnsi="宋体" w:eastAsia="宋体" w:cs="宋体"/>
          <w:color w:val="000000"/>
        </w:rPr>
        <w:t>的物块</w:t>
      </w:r>
      <w:r>
        <w:rPr>
          <w:rFonts w:ascii="Times New Roman" w:hAnsi="Times New Roman" w:eastAsia="Times New Roman" w:cs="Times New Roman"/>
          <w:color w:val="000000"/>
        </w:rPr>
        <w:t>C</w:t>
      </w:r>
      <w:r>
        <w:rPr>
          <w:rFonts w:ascii="宋体" w:hAnsi="宋体" w:eastAsia="宋体" w:cs="宋体"/>
          <w:color w:val="000000"/>
        </w:rPr>
        <w:t>静止在</w:t>
      </w:r>
      <w:r>
        <w:rPr>
          <w:rFonts w:ascii="Times New Roman" w:hAnsi="Times New Roman" w:eastAsia="Times New Roman" w:cs="Times New Roman"/>
          <w:color w:val="000000"/>
        </w:rPr>
        <w:t>B</w:t>
      </w:r>
      <w:r>
        <w:rPr>
          <w:rFonts w:ascii="宋体" w:hAnsi="宋体" w:eastAsia="宋体" w:cs="宋体"/>
          <w:color w:val="000000"/>
        </w:rPr>
        <w:t>的左端。剪断细绳</w:t>
      </w:r>
      <w:r>
        <w:object>
          <v:shape id="_x0000_i1059" o:spt="75" alt="学科网(www.zxxk.com)--教育资源门户，提供试卷、教案、课件、论文、素材以及各类教学资源下载，还有大量而丰富的教学相关资讯！" type="#_x0000_t75" style="height:17pt;width:21.05pt;" o:ole="t" filled="f" o:preferrelative="t" stroked="f" coordsize="21600,21600">
            <v:path/>
            <v:fill on="f" focussize="0,0"/>
            <v:stroke on="f" joinstyle="miter"/>
            <v:imagedata r:id="rId88" o:title="eqId41327aab1b961943b92e8fa5e9747386"/>
            <o:lock v:ext="edit" aspectratio="t"/>
            <w10:wrap type="none"/>
            <w10:anchorlock/>
          </v:shape>
          <o:OLEObject Type="Embed" ProgID="Equation.DSMT4" ShapeID="_x0000_i1059" DrawAspect="Content" ObjectID="_1468075759" r:id="rId91">
            <o:LockedField>false</o:LockedField>
          </o:OLEObject>
        </w:object>
      </w:r>
      <w:r>
        <w:rPr>
          <w:rFonts w:ascii="宋体" w:hAnsi="宋体" w:eastAsia="宋体" w:cs="宋体"/>
          <w:color w:val="000000"/>
        </w:rPr>
        <w:t>，小球</w:t>
      </w:r>
      <w:r>
        <w:rPr>
          <w:rFonts w:ascii="Times New Roman" w:hAnsi="Times New Roman" w:eastAsia="Times New Roman" w:cs="Times New Roman"/>
          <w:color w:val="000000"/>
        </w:rPr>
        <w:t>A</w:t>
      </w:r>
      <w:r>
        <w:rPr>
          <w:rFonts w:ascii="宋体" w:hAnsi="宋体" w:eastAsia="宋体" w:cs="宋体"/>
          <w:color w:val="000000"/>
        </w:rPr>
        <w:t>开始运动。（重力加速度</w:t>
      </w:r>
      <w:r>
        <w:rPr>
          <w:rFonts w:ascii="Times New Roman" w:hAnsi="Times New Roman" w:eastAsia="Times New Roman" w:cs="Times New Roman"/>
          <w:i/>
          <w:color w:val="000000"/>
        </w:rPr>
        <w:t>g</w:t>
      </w:r>
      <w:r>
        <w:rPr>
          <w:rFonts w:ascii="宋体" w:hAnsi="宋体" w:eastAsia="宋体" w:cs="宋体"/>
          <w:color w:val="000000"/>
        </w:rPr>
        <w:t>取</w:t>
      </w:r>
      <w:r>
        <w:object>
          <v:shape id="_x0000_i1060"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30" o:title="eqId9c4ee1b7d06ac4c703e4c086b425c9c5"/>
            <o:lock v:ext="edit" aspectratio="t"/>
            <w10:wrap type="none"/>
            <w10:anchorlock/>
          </v:shape>
          <o:OLEObject Type="Embed" ProgID="Equation.DSMT4" ShapeID="_x0000_i1060" DrawAspect="Content" ObjectID="_1468075760" r:id="rId92">
            <o:LockedField>false</o:LockedField>
          </o:OLEObject>
        </w:object>
      </w:r>
      <w:r>
        <w:rPr>
          <w:rFonts w:ascii="宋体" w:hAnsi="宋体" w:eastAsia="宋体" w:cs="宋体"/>
          <w:color w:val="000000"/>
        </w:rPr>
        <w:t>）</w:t>
      </w:r>
    </w:p>
    <w:p w14:paraId="2E01A49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w:t>
      </w:r>
      <w:r>
        <w:rPr>
          <w:rFonts w:ascii="Times New Roman" w:hAnsi="Times New Roman" w:eastAsia="Times New Roman" w:cs="Times New Roman"/>
          <w:color w:val="000000"/>
        </w:rPr>
        <w:t>A</w:t>
      </w:r>
      <w:r>
        <w:rPr>
          <w:rFonts w:ascii="宋体" w:hAnsi="宋体" w:eastAsia="宋体" w:cs="宋体"/>
          <w:color w:val="000000"/>
        </w:rPr>
        <w:t>运动到最低点时细绳</w:t>
      </w:r>
      <w:r>
        <w:rPr>
          <w:rFonts w:ascii="Times New Roman" w:hAnsi="Times New Roman" w:eastAsia="Times New Roman" w:cs="Times New Roman"/>
          <w:i/>
          <w:color w:val="000000"/>
        </w:rPr>
        <w:t>OP</w:t>
      </w:r>
      <w:r>
        <w:rPr>
          <w:rFonts w:ascii="宋体" w:hAnsi="宋体" w:eastAsia="宋体" w:cs="宋体"/>
          <w:color w:val="000000"/>
        </w:rPr>
        <w:t>所受的拉力。</w:t>
      </w:r>
    </w:p>
    <w:p w14:paraId="6C525B3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在最低点时，细绳</w:t>
      </w:r>
      <w:r>
        <w:rPr>
          <w:rFonts w:ascii="Times New Roman" w:hAnsi="Times New Roman" w:eastAsia="Times New Roman" w:cs="Times New Roman"/>
          <w:i/>
          <w:color w:val="000000"/>
        </w:rPr>
        <w:t>OP</w:t>
      </w:r>
      <w:r>
        <w:rPr>
          <w:rFonts w:ascii="宋体" w:hAnsi="宋体" w:eastAsia="宋体" w:cs="宋体"/>
          <w:color w:val="000000"/>
        </w:rPr>
        <w:t>断裂。</w:t>
      </w:r>
      <w:r>
        <w:rPr>
          <w:rFonts w:ascii="Times New Roman" w:hAnsi="Times New Roman" w:eastAsia="Times New Roman" w:cs="Times New Roman"/>
          <w:color w:val="000000"/>
        </w:rPr>
        <w:t>A</w:t>
      </w:r>
      <w:r>
        <w:rPr>
          <w:rFonts w:ascii="宋体" w:hAnsi="宋体" w:eastAsia="宋体" w:cs="宋体"/>
          <w:color w:val="000000"/>
        </w:rPr>
        <w:t>飞出后恰好与</w:t>
      </w:r>
      <w:r>
        <w:rPr>
          <w:rFonts w:ascii="Times New Roman" w:hAnsi="Times New Roman" w:eastAsia="Times New Roman" w:cs="Times New Roman"/>
          <w:color w:val="000000"/>
        </w:rPr>
        <w:t>C</w:t>
      </w:r>
      <w:r>
        <w:rPr>
          <w:rFonts w:ascii="宋体" w:hAnsi="宋体" w:eastAsia="宋体" w:cs="宋体"/>
          <w:color w:val="000000"/>
        </w:rPr>
        <w:t>左侧碰撞（时间极短）、碰后</w:t>
      </w:r>
      <w:r>
        <w:rPr>
          <w:rFonts w:ascii="Times New Roman" w:hAnsi="Times New Roman" w:eastAsia="Times New Roman" w:cs="Times New Roman"/>
          <w:color w:val="000000"/>
        </w:rPr>
        <w:t>A</w:t>
      </w:r>
      <w:r>
        <w:rPr>
          <w:rFonts w:ascii="宋体" w:hAnsi="宋体" w:eastAsia="宋体" w:cs="宋体"/>
          <w:color w:val="000000"/>
        </w:rPr>
        <w:t>竖直下落，</w:t>
      </w:r>
      <w:r>
        <w:rPr>
          <w:rFonts w:ascii="Times New Roman" w:hAnsi="Times New Roman" w:eastAsia="Times New Roman" w:cs="Times New Roman"/>
          <w:color w:val="000000"/>
        </w:rPr>
        <w:t>C</w:t>
      </w:r>
      <w:r>
        <w:rPr>
          <w:rFonts w:ascii="宋体" w:hAnsi="宋体" w:eastAsia="宋体" w:cs="宋体"/>
          <w:color w:val="000000"/>
        </w:rPr>
        <w:t>水平向右运动。求碰后</w:t>
      </w:r>
      <w:r>
        <w:rPr>
          <w:rFonts w:ascii="Times New Roman" w:hAnsi="Times New Roman" w:eastAsia="Times New Roman" w:cs="Times New Roman"/>
          <w:color w:val="000000"/>
        </w:rPr>
        <w:t>C</w:t>
      </w:r>
      <w:r>
        <w:rPr>
          <w:rFonts w:ascii="宋体" w:hAnsi="宋体" w:eastAsia="宋体" w:cs="宋体"/>
          <w:color w:val="000000"/>
        </w:rPr>
        <w:t>的速度大小。</w:t>
      </w:r>
    </w:p>
    <w:p w14:paraId="5962C1A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碰后，</w:t>
      </w:r>
      <w:r>
        <w:rPr>
          <w:rFonts w:ascii="Times New Roman" w:hAnsi="Times New Roman" w:eastAsia="Times New Roman" w:cs="Times New Roman"/>
          <w:color w:val="000000"/>
        </w:rPr>
        <w:t>C</w:t>
      </w:r>
      <w:r>
        <w:rPr>
          <w:rFonts w:ascii="宋体" w:hAnsi="宋体" w:eastAsia="宋体" w:cs="宋体"/>
          <w:color w:val="000000"/>
        </w:rPr>
        <w:t>相对</w:t>
      </w:r>
      <w:r>
        <w:rPr>
          <w:rFonts w:ascii="Times New Roman" w:hAnsi="Times New Roman" w:eastAsia="Times New Roman" w:cs="Times New Roman"/>
          <w:color w:val="000000"/>
        </w:rPr>
        <w:t>B</w:t>
      </w:r>
      <w:r>
        <w:rPr>
          <w:rFonts w:ascii="宋体" w:hAnsi="宋体" w:eastAsia="宋体" w:cs="宋体"/>
          <w:color w:val="000000"/>
        </w:rPr>
        <w:t>滑行</w:t>
      </w:r>
      <w:r>
        <w:rPr>
          <w:rFonts w:ascii="Times New Roman" w:hAnsi="Times New Roman" w:eastAsia="Times New Roman" w:cs="Times New Roman"/>
          <w:color w:val="000000"/>
        </w:rPr>
        <w:t>4m</w:t>
      </w:r>
      <w:r>
        <w:rPr>
          <w:rFonts w:ascii="宋体" w:hAnsi="宋体" w:eastAsia="宋体" w:cs="宋体"/>
          <w:color w:val="000000"/>
        </w:rPr>
        <w:t>后与</w:t>
      </w:r>
      <w:r>
        <w:rPr>
          <w:rFonts w:ascii="Times New Roman" w:hAnsi="Times New Roman" w:eastAsia="Times New Roman" w:cs="Times New Roman"/>
          <w:color w:val="000000"/>
        </w:rPr>
        <w:t>B</w:t>
      </w:r>
      <w:r>
        <w:rPr>
          <w:rFonts w:ascii="宋体" w:hAnsi="宋体" w:eastAsia="宋体" w:cs="宋体"/>
          <w:color w:val="000000"/>
        </w:rPr>
        <w:t>共速。求</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之间的动摩擦因数。</w:t>
      </w:r>
    </w:p>
    <w:p w14:paraId="50BAB016">
      <w:pPr>
        <w:spacing w:line="360" w:lineRule="auto"/>
        <w:jc w:val="both"/>
        <w:textAlignment w:val="center"/>
        <w:rPr>
          <w:color w:val="000000"/>
        </w:rPr>
      </w:pPr>
      <w:r>
        <w:rPr>
          <w:color w:val="000000"/>
        </w:rPr>
        <w:drawing>
          <wp:inline distT="0" distB="0" distL="114300" distR="114300">
            <wp:extent cx="3609975" cy="105727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3609975" cy="1057275"/>
                    </a:xfrm>
                    <a:prstGeom prst="rect">
                      <a:avLst/>
                    </a:prstGeom>
                  </pic:spPr>
                </pic:pic>
              </a:graphicData>
            </a:graphic>
          </wp:inline>
        </w:drawing>
      </w:r>
    </w:p>
    <w:p w14:paraId="3A6872FF">
      <w:pPr>
        <w:spacing w:line="360" w:lineRule="auto"/>
        <w:jc w:val="both"/>
        <w:textAlignment w:val="center"/>
        <w:rPr>
          <w:color w:val="000000"/>
        </w:rPr>
      </w:pPr>
      <w:r>
        <w:rPr>
          <w:color w:val="000000"/>
        </w:rPr>
        <w:t xml:space="preserve">15. </w:t>
      </w:r>
      <w:r>
        <w:rPr>
          <w:rFonts w:ascii="宋体" w:hAnsi="宋体" w:eastAsia="宋体" w:cs="宋体"/>
          <w:color w:val="000000"/>
        </w:rPr>
        <w:t>质谱仪是科学研究中的重要仪器，其原理如图所示。</w:t>
      </w:r>
      <w:r>
        <w:rPr>
          <w:rFonts w:ascii="Times New Roman" w:hAnsi="Times New Roman" w:eastAsia="Times New Roman" w:cs="Times New Roman"/>
          <w:color w:val="000000"/>
        </w:rPr>
        <w:t>Ⅰ</w:t>
      </w:r>
      <w:r>
        <w:rPr>
          <w:rFonts w:ascii="宋体" w:hAnsi="宋体" w:eastAsia="宋体" w:cs="宋体"/>
          <w:color w:val="000000"/>
        </w:rPr>
        <w:t>为粒子加速器，加速电压为</w:t>
      </w:r>
      <w:r>
        <w:rPr>
          <w:rFonts w:ascii="Times New Roman" w:hAnsi="Times New Roman" w:eastAsia="Times New Roman" w:cs="Times New Roman"/>
          <w:i/>
          <w:color w:val="000000"/>
        </w:rPr>
        <w:t>U</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为速度选择器，匀强电场的电场强度大小为</w:t>
      </w:r>
      <w:r>
        <w:object>
          <v:shape id="_x0000_i1061"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95" o:title="eqId522230546d4b802094e86ceb48c2ba38"/>
            <o:lock v:ext="edit" aspectratio="t"/>
            <w10:wrap type="none"/>
            <w10:anchorlock/>
          </v:shape>
          <o:OLEObject Type="Embed" ProgID="Equation.DSMT4" ShapeID="_x0000_i1061" DrawAspect="Content" ObjectID="_1468075761" r:id="rId94">
            <o:LockedField>false</o:LockedField>
          </o:OLEObject>
        </w:object>
      </w:r>
      <w:r>
        <w:rPr>
          <w:rFonts w:ascii="宋体" w:hAnsi="宋体" w:eastAsia="宋体" w:cs="宋体"/>
          <w:color w:val="000000"/>
        </w:rPr>
        <w:t>，方向沿纸面向下，匀强磁场的磁感应强度大小为</w:t>
      </w:r>
      <w:r>
        <w:object>
          <v:shape id="_x0000_i1062"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97" o:title="eqId97c01fdc7bc471af0b264a04aef0823e"/>
            <o:lock v:ext="edit" aspectratio="t"/>
            <w10:wrap type="none"/>
            <w10:anchorlock/>
          </v:shape>
          <o:OLEObject Type="Embed" ProgID="Equation.DSMT4" ShapeID="_x0000_i1062" DrawAspect="Content" ObjectID="_1468075762" r:id="rId96">
            <o:LockedField>false</o:LockedField>
          </o:OLEObject>
        </w:object>
      </w:r>
      <w:r>
        <w:rPr>
          <w:rFonts w:ascii="宋体" w:hAnsi="宋体" w:eastAsia="宋体" w:cs="宋体"/>
          <w:color w:val="000000"/>
        </w:rPr>
        <w:t>，方向垂直纸面向里；</w:t>
      </w:r>
      <w:r>
        <w:rPr>
          <w:rFonts w:ascii="Times New Roman" w:hAnsi="Times New Roman" w:eastAsia="Times New Roman" w:cs="Times New Roman"/>
          <w:color w:val="000000"/>
        </w:rPr>
        <w:t>Ⅲ</w:t>
      </w:r>
      <w:r>
        <w:rPr>
          <w:rFonts w:ascii="宋体" w:hAnsi="宋体" w:eastAsia="宋体" w:cs="宋体"/>
          <w:color w:val="000000"/>
        </w:rPr>
        <w:t>为偏转分离器，匀强磁场的磁感应强度大小为</w:t>
      </w:r>
      <w:r>
        <w:object>
          <v:shape id="_x0000_i1063"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9" o:title="eqId43a71fc9c0068109dad1382354570665"/>
            <o:lock v:ext="edit" aspectratio="t"/>
            <w10:wrap type="none"/>
            <w10:anchorlock/>
          </v:shape>
          <o:OLEObject Type="Embed" ProgID="Equation.DSMT4" ShapeID="_x0000_i1063" DrawAspect="Content" ObjectID="_1468075763" r:id="rId98">
            <o:LockedField>false</o:LockedField>
          </o:OLEObject>
        </w:object>
      </w:r>
      <w:r>
        <w:rPr>
          <w:rFonts w:ascii="宋体" w:hAnsi="宋体" w:eastAsia="宋体" w:cs="宋体"/>
          <w:color w:val="000000"/>
        </w:rPr>
        <w:t>，方向垂直纸面向里。从</w:t>
      </w:r>
      <w:r>
        <w:rPr>
          <w:rFonts w:ascii="Times New Roman" w:hAnsi="Times New Roman" w:eastAsia="Times New Roman" w:cs="Times New Roman"/>
          <w:i/>
          <w:color w:val="000000"/>
        </w:rPr>
        <w:t>S</w:t>
      </w:r>
      <w:r>
        <w:rPr>
          <w:rFonts w:ascii="宋体" w:hAnsi="宋体" w:eastAsia="宋体" w:cs="宋体"/>
          <w:color w:val="000000"/>
        </w:rPr>
        <w:t>点释放初速度为零的带电粒子（不计重力），加速后进入速度选择器做直线运动、再由</w:t>
      </w:r>
      <w:r>
        <w:rPr>
          <w:rFonts w:ascii="Times New Roman" w:hAnsi="Times New Roman" w:eastAsia="Times New Roman" w:cs="Times New Roman"/>
          <w:i/>
          <w:color w:val="000000"/>
        </w:rPr>
        <w:t>O</w:t>
      </w:r>
      <w:r>
        <w:rPr>
          <w:rFonts w:ascii="宋体" w:hAnsi="宋体" w:eastAsia="宋体" w:cs="宋体"/>
          <w:color w:val="000000"/>
        </w:rPr>
        <w:t>点进入分离器做圆周运动，最后打到照相底片的</w:t>
      </w:r>
      <w:r>
        <w:rPr>
          <w:rFonts w:ascii="Times New Roman" w:hAnsi="Times New Roman" w:eastAsia="Times New Roman" w:cs="Times New Roman"/>
          <w:i/>
          <w:color w:val="000000"/>
        </w:rPr>
        <w:t>P</w:t>
      </w:r>
      <w:r>
        <w:rPr>
          <w:rFonts w:ascii="宋体" w:hAnsi="宋体" w:eastAsia="宋体" w:cs="宋体"/>
          <w:color w:val="000000"/>
        </w:rPr>
        <w:t>点处，运动轨迹如图中虚线所示。</w:t>
      </w:r>
    </w:p>
    <w:p w14:paraId="6E7B4D8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）粒子带正电还是负电？求粒子</w:t>
      </w:r>
      <w:r>
        <w:rPr>
          <w:rFonts w:ascii="宋体" w:hAnsi="宋体" w:eastAsia="宋体" w:cs="宋体"/>
          <w:color w:val="000000"/>
          <w:position w:val="0"/>
        </w:rPr>
        <w:drawing>
          <wp:inline distT="0" distB="0" distL="114300" distR="114300">
            <wp:extent cx="133350" cy="177800"/>
            <wp:effectExtent l="0" t="0" r="0" b="13335"/>
            <wp:docPr id="4637472" name="图片 4637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472" name="图片 4637472"/>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比荷。</w:t>
      </w:r>
    </w:p>
    <w:p w14:paraId="2E0E4A2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）求</w:t>
      </w:r>
      <w:r>
        <w:rPr>
          <w:rFonts w:ascii="Times New Roman" w:hAnsi="Times New Roman" w:eastAsia="Times New Roman" w:cs="Times New Roman"/>
          <w:i/>
          <w:color w:val="000000"/>
        </w:rPr>
        <w:t>O</w:t>
      </w:r>
      <w:r>
        <w:rPr>
          <w:rFonts w:ascii="宋体" w:hAnsi="宋体" w:eastAsia="宋体" w:cs="宋体"/>
          <w:color w:val="000000"/>
        </w:rPr>
        <w:t>点到</w:t>
      </w:r>
      <w:r>
        <w:rPr>
          <w:rFonts w:ascii="Times New Roman" w:hAnsi="Times New Roman" w:eastAsia="Times New Roman" w:cs="Times New Roman"/>
          <w:i/>
          <w:color w:val="000000"/>
        </w:rPr>
        <w:t>P</w:t>
      </w:r>
      <w:r>
        <w:rPr>
          <w:rFonts w:ascii="宋体" w:hAnsi="宋体" w:eastAsia="宋体" w:cs="宋体"/>
          <w:color w:val="000000"/>
        </w:rPr>
        <w:t>点的距离。</w:t>
      </w:r>
    </w:p>
    <w:p w14:paraId="72C1940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）若速度选择器Ⅱ中匀强电场的电场强度大小变为</w:t>
      </w:r>
      <w:r>
        <w:object>
          <v:shape id="_x0000_i1064"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01" o:title="eqId0b4f150ab98bde511e0f65d9bafab031"/>
            <o:lock v:ext="edit" aspectratio="t"/>
            <w10:wrap type="none"/>
            <w10:anchorlock/>
          </v:shape>
          <o:OLEObject Type="Embed" ProgID="Equation.DSMT4" ShapeID="_x0000_i1064" DrawAspect="Content" ObjectID="_1468075764" r:id="rId100">
            <o:LockedField>false</o:LockedField>
          </o:OLEObject>
        </w:object>
      </w:r>
      <w:r>
        <w:rPr>
          <w:rFonts w:ascii="宋体" w:hAnsi="宋体" w:eastAsia="宋体" w:cs="宋体"/>
          <w:color w:val="000000"/>
        </w:rPr>
        <w:t>（</w:t>
      </w:r>
      <w:r>
        <w:object>
          <v:shape id="_x0000_i1065"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01" o:title="eqId0b4f150ab98bde511e0f65d9bafab031"/>
            <o:lock v:ext="edit" aspectratio="t"/>
            <w10:wrap type="none"/>
            <w10:anchorlock/>
          </v:shape>
          <o:OLEObject Type="Embed" ProgID="Equation.DSMT4" ShapeID="_x0000_i1065" DrawAspect="Content" ObjectID="_1468075765" r:id="rId102">
            <o:LockedField>false</o:LockedField>
          </o:OLEObject>
        </w:object>
      </w:r>
      <w:r>
        <w:rPr>
          <w:rFonts w:ascii="宋体" w:hAnsi="宋体" w:eastAsia="宋体" w:cs="宋体"/>
          <w:color w:val="000000"/>
        </w:rPr>
        <w:t>略大于</w:t>
      </w:r>
      <w:r>
        <w:object>
          <v:shape id="_x0000_i1066"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95" o:title="eqId522230546d4b802094e86ceb48c2ba38"/>
            <o:lock v:ext="edit" aspectratio="t"/>
            <w10:wrap type="none"/>
            <w10:anchorlock/>
          </v:shape>
          <o:OLEObject Type="Embed" ProgID="Equation.DSMT4" ShapeID="_x0000_i1066" DrawAspect="Content" ObjectID="_1468075766" r:id="rId103">
            <o:LockedField>false</o:LockedField>
          </o:OLEObject>
        </w:object>
      </w:r>
      <w:r>
        <w:rPr>
          <w:rFonts w:ascii="宋体" w:hAnsi="宋体" w:eastAsia="宋体" w:cs="宋体"/>
          <w:color w:val="000000"/>
        </w:rPr>
        <w:t>），方向不变，粒子恰好垂直打在速度选择器右挡板的</w:t>
      </w:r>
      <w:r>
        <w:object>
          <v:shape id="_x0000_i1067"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105" o:title="eqId12fe32dfbd66709875c5b9f79c9496da"/>
            <o:lock v:ext="edit" aspectratio="t"/>
            <w10:wrap type="none"/>
            <w10:anchorlock/>
          </v:shape>
          <o:OLEObject Type="Embed" ProgID="Equation.DSMT4" ShapeID="_x0000_i1067" DrawAspect="Content" ObjectID="_1468075767" r:id="rId104">
            <o:LockedField>false</o:LockedField>
          </o:OLEObject>
        </w:object>
      </w:r>
      <w:r>
        <w:rPr>
          <w:rFonts w:ascii="宋体" w:hAnsi="宋体" w:eastAsia="宋体" w:cs="宋体"/>
          <w:color w:val="000000"/>
        </w:rPr>
        <w:t>点上。求粒子打在</w:t>
      </w:r>
      <w:r>
        <w:object>
          <v:shape id="_x0000_i1068"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105" o:title="eqId12fe32dfbd66709875c5b9f79c9496da"/>
            <o:lock v:ext="edit" aspectratio="t"/>
            <w10:wrap type="none"/>
            <w10:anchorlock/>
          </v:shape>
          <o:OLEObject Type="Embed" ProgID="Equation.DSMT4" ShapeID="_x0000_i1068" DrawAspect="Content" ObjectID="_1468075768" r:id="rId106">
            <o:LockedField>false</o:LockedField>
          </o:OLEObject>
        </w:object>
      </w:r>
      <w:r>
        <w:rPr>
          <w:rFonts w:ascii="宋体" w:hAnsi="宋体" w:eastAsia="宋体" w:cs="宋体"/>
          <w:color w:val="000000"/>
        </w:rPr>
        <w:t>点的速度大小。</w:t>
      </w:r>
    </w:p>
    <w:p w14:paraId="48400198">
      <w:pPr>
        <w:spacing w:line="360" w:lineRule="auto"/>
        <w:jc w:val="both"/>
        <w:textAlignment w:val="center"/>
        <w:rPr>
          <w:color w:val="000000"/>
        </w:rPr>
      </w:pPr>
      <w:r>
        <w:rPr>
          <w:color w:val="000000"/>
        </w:rPr>
        <w:drawing>
          <wp:inline distT="0" distB="0" distL="114300" distR="114300">
            <wp:extent cx="2314575" cy="20955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2314575" cy="209550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EB5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BC4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4B9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D8C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EF1A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70B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9355AE"/>
    <w:rsid w:val="38274566"/>
    <w:rsid w:val="414C034F"/>
    <w:rsid w:val="57960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39.bin"/><Relationship Id="rId97" Type="http://schemas.openxmlformats.org/officeDocument/2006/relationships/image" Target="media/image50.wmf"/><Relationship Id="rId96" Type="http://schemas.openxmlformats.org/officeDocument/2006/relationships/oleObject" Target="embeddings/oleObject38.bin"/><Relationship Id="rId95" Type="http://schemas.openxmlformats.org/officeDocument/2006/relationships/image" Target="media/image49.wmf"/><Relationship Id="rId94" Type="http://schemas.openxmlformats.org/officeDocument/2006/relationships/oleObject" Target="embeddings/oleObject37.bin"/><Relationship Id="rId93" Type="http://schemas.openxmlformats.org/officeDocument/2006/relationships/image" Target="media/image48.png"/><Relationship Id="rId92" Type="http://schemas.openxmlformats.org/officeDocument/2006/relationships/oleObject" Target="embeddings/oleObject36.bin"/><Relationship Id="rId91" Type="http://schemas.openxmlformats.org/officeDocument/2006/relationships/oleObject" Target="embeddings/oleObject35.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6.wmf"/><Relationship Id="rId87" Type="http://schemas.openxmlformats.org/officeDocument/2006/relationships/oleObject" Target="embeddings/oleObject33.bin"/><Relationship Id="rId86" Type="http://schemas.openxmlformats.org/officeDocument/2006/relationships/image" Target="media/image45.png"/><Relationship Id="rId85" Type="http://schemas.openxmlformats.org/officeDocument/2006/relationships/image" Target="media/image44.wmf"/><Relationship Id="rId84" Type="http://schemas.openxmlformats.org/officeDocument/2006/relationships/oleObject" Target="embeddings/oleObject32.bin"/><Relationship Id="rId83" Type="http://schemas.openxmlformats.org/officeDocument/2006/relationships/image" Target="media/image43.wmf"/><Relationship Id="rId82" Type="http://schemas.openxmlformats.org/officeDocument/2006/relationships/oleObject" Target="embeddings/oleObject31.bin"/><Relationship Id="rId81" Type="http://schemas.openxmlformats.org/officeDocument/2006/relationships/image" Target="media/image42.wmf"/><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41.png"/><Relationship Id="rId78" Type="http://schemas.openxmlformats.org/officeDocument/2006/relationships/image" Target="media/image40.png"/><Relationship Id="rId77" Type="http://schemas.openxmlformats.org/officeDocument/2006/relationships/oleObject" Target="embeddings/oleObject29.bin"/><Relationship Id="rId76" Type="http://schemas.openxmlformats.org/officeDocument/2006/relationships/image" Target="media/image39.wmf"/><Relationship Id="rId75" Type="http://schemas.openxmlformats.org/officeDocument/2006/relationships/oleObject" Target="embeddings/oleObject28.bin"/><Relationship Id="rId74" Type="http://schemas.openxmlformats.org/officeDocument/2006/relationships/image" Target="media/image38.wmf"/><Relationship Id="rId73" Type="http://schemas.openxmlformats.org/officeDocument/2006/relationships/oleObject" Target="embeddings/oleObject27.bin"/><Relationship Id="rId72" Type="http://schemas.openxmlformats.org/officeDocument/2006/relationships/image" Target="media/image37.wmf"/><Relationship Id="rId71" Type="http://schemas.openxmlformats.org/officeDocument/2006/relationships/oleObject" Target="embeddings/oleObject26.bin"/><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4.bin"/><Relationship Id="rId67" Type="http://schemas.openxmlformats.org/officeDocument/2006/relationships/image" Target="media/image35.wmf"/><Relationship Id="rId66" Type="http://schemas.openxmlformats.org/officeDocument/2006/relationships/oleObject" Target="embeddings/oleObject23.bin"/><Relationship Id="rId65" Type="http://schemas.openxmlformats.org/officeDocument/2006/relationships/image" Target="media/image34.wmf"/><Relationship Id="rId64" Type="http://schemas.openxmlformats.org/officeDocument/2006/relationships/oleObject" Target="embeddings/oleObject22.bin"/><Relationship Id="rId63" Type="http://schemas.openxmlformats.org/officeDocument/2006/relationships/image" Target="media/image33.wmf"/><Relationship Id="rId62" Type="http://schemas.openxmlformats.org/officeDocument/2006/relationships/oleObject" Target="embeddings/oleObject21.bin"/><Relationship Id="rId61" Type="http://schemas.openxmlformats.org/officeDocument/2006/relationships/image" Target="media/image32.png"/><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png"/><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png"/><Relationship Id="rId44" Type="http://schemas.openxmlformats.org/officeDocument/2006/relationships/image" Target="media/image22.wmf"/><Relationship Id="rId43" Type="http://schemas.openxmlformats.org/officeDocument/2006/relationships/oleObject" Target="embeddings/oleObject13.bin"/><Relationship Id="rId42" Type="http://schemas.openxmlformats.org/officeDocument/2006/relationships/image" Target="media/image21.png"/><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png"/><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image" Target="media/image13.png"/><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image" Target="media/image10.wmf"/><Relationship Id="rId23" Type="http://schemas.openxmlformats.org/officeDocument/2006/relationships/oleObject" Target="embeddings/oleObject5.bin"/><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9" Type="http://schemas.openxmlformats.org/officeDocument/2006/relationships/fontTable" Target="fontTable.xml"/><Relationship Id="rId108" Type="http://schemas.openxmlformats.org/officeDocument/2006/relationships/customXml" Target="../customXml/item1.xml"/><Relationship Id="rId107" Type="http://schemas.openxmlformats.org/officeDocument/2006/relationships/image" Target="media/image54.png"/><Relationship Id="rId106" Type="http://schemas.openxmlformats.org/officeDocument/2006/relationships/oleObject" Target="embeddings/oleObject44.bin"/><Relationship Id="rId105" Type="http://schemas.openxmlformats.org/officeDocument/2006/relationships/image" Target="media/image53.wmf"/><Relationship Id="rId104" Type="http://schemas.openxmlformats.org/officeDocument/2006/relationships/oleObject" Target="embeddings/oleObject43.bin"/><Relationship Id="rId103" Type="http://schemas.openxmlformats.org/officeDocument/2006/relationships/oleObject" Target="embeddings/oleObject42.bin"/><Relationship Id="rId102" Type="http://schemas.openxmlformats.org/officeDocument/2006/relationships/oleObject" Target="embeddings/oleObject41.bin"/><Relationship Id="rId101" Type="http://schemas.openxmlformats.org/officeDocument/2006/relationships/image" Target="media/image52.wmf"/><Relationship Id="rId100" Type="http://schemas.openxmlformats.org/officeDocument/2006/relationships/oleObject" Target="embeddings/oleObject40.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2762</Words>
  <Characters>2946</Characters>
  <Lines>0</Lines>
  <Paragraphs>0</Paragraphs>
  <TotalTime>0</TotalTime>
  <ScaleCrop>false</ScaleCrop>
  <LinksUpToDate>false</LinksUpToDate>
  <CharactersWithSpaces>3055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2026-02-10T06:40:00Z</dcterms:created>
  <dc:creator>Administrator</dc:creator>
  <cp:lastModifiedBy>上帝掷骰子吗</cp:lastModifiedBy>
  <dcterms:modified xsi:type="dcterms:W3CDTF">2026-02-10T06:57:04Z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BADFD83EE83F4B009A311D8679A19FAA_12</vt:lpwstr>
  </property>
</Properties>
</file>