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AA8B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12687300</wp:posOffset>
            </wp:positionV>
            <wp:extent cx="330200" cy="304800"/>
            <wp:effectExtent l="0" t="0" r="12700" b="0"/>
            <wp:wrapNone/>
            <wp:docPr id="100072" name="图片 100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2" name="图片 100072"/>
                    <pic:cNvPicPr>
                      <a:picLocks noChangeAspect="1"/>
                    </pic:cNvPicPr>
                  </pic:nvPicPr>
                  <pic:blipFill>
                    <a:blip r:embed="rId10"/>
                    <a:stretch>
                      <a:fillRect/>
                    </a:stretch>
                  </pic:blipFill>
                  <pic:spPr>
                    <a:xfrm>
                      <a:off x="0" y="0"/>
                      <a:ext cx="330200" cy="304800"/>
                    </a:xfrm>
                    <a:prstGeom prst="rect">
                      <a:avLst/>
                    </a:prstGeom>
                  </pic:spPr>
                </pic:pic>
              </a:graphicData>
            </a:graphic>
          </wp:anchor>
        </w:drawing>
      </w:r>
      <w:r>
        <w:rPr>
          <w:rFonts w:ascii="宋体" w:hAnsi="宋体" w:eastAsia="宋体" w:cs="宋体"/>
          <w:b/>
          <w:color w:val="auto"/>
          <w:sz w:val="32"/>
        </w:rPr>
        <w:t>广元市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年初中学业水平考试暨高中阶段学校招生考试</w:t>
      </w:r>
    </w:p>
    <w:p w14:paraId="1D4566E4">
      <w:pPr>
        <w:spacing w:line="360" w:lineRule="auto"/>
        <w:jc w:val="center"/>
      </w:pPr>
      <w:r>
        <w:rPr>
          <w:rFonts w:ascii="宋体" w:hAnsi="宋体" w:eastAsia="宋体" w:cs="宋体"/>
          <w:b/>
          <w:color w:val="auto"/>
          <w:sz w:val="32"/>
        </w:rPr>
        <w:t>物理</w:t>
      </w:r>
    </w:p>
    <w:p w14:paraId="2F3221E0">
      <w:pPr>
        <w:spacing w:line="360" w:lineRule="auto"/>
        <w:jc w:val="left"/>
      </w:pPr>
      <w:r>
        <w:rPr>
          <w:rFonts w:ascii="宋体" w:hAnsi="宋体" w:eastAsia="宋体" w:cs="宋体"/>
          <w:b/>
          <w:color w:val="auto"/>
          <w:sz w:val="24"/>
        </w:rPr>
        <w:t>说明：</w:t>
      </w:r>
      <w:r>
        <w:rPr>
          <w:rFonts w:ascii="Times New Roman" w:hAnsi="Times New Roman" w:eastAsia="Times New Roman" w:cs="Times New Roman"/>
          <w:b/>
          <w:color w:val="auto"/>
          <w:sz w:val="24"/>
        </w:rPr>
        <w:t>1.</w:t>
      </w:r>
      <w:r>
        <w:rPr>
          <w:rFonts w:ascii="宋体" w:hAnsi="宋体" w:eastAsia="宋体" w:cs="宋体"/>
          <w:b/>
          <w:color w:val="auto"/>
          <w:sz w:val="24"/>
        </w:rPr>
        <w:t>全卷满分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70</w:t>
      </w:r>
      <w:r>
        <w:rPr>
          <w:rFonts w:ascii="宋体" w:hAnsi="宋体" w:eastAsia="宋体" w:cs="宋体"/>
          <w:b/>
          <w:color w:val="auto"/>
          <w:sz w:val="24"/>
        </w:rPr>
        <w:t>分钟。</w:t>
      </w:r>
    </w:p>
    <w:p w14:paraId="5E2BE2F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本套试题分第Ⅰ卷（选择题）和第Ⅱ卷（非选择题）两部分，共</w:t>
      </w:r>
      <w:r>
        <w:rPr>
          <w:rFonts w:ascii="Times New Roman" w:hAnsi="Times New Roman" w:eastAsia="Times New Roman" w:cs="Times New Roman"/>
          <w:b/>
          <w:color w:val="auto"/>
          <w:sz w:val="24"/>
        </w:rPr>
        <w:t>4</w:t>
      </w:r>
      <w:r>
        <w:rPr>
          <w:rFonts w:ascii="宋体" w:hAnsi="宋体" w:eastAsia="宋体" w:cs="宋体"/>
          <w:b/>
          <w:color w:val="auto"/>
          <w:sz w:val="24"/>
        </w:rPr>
        <w:t>个大题。</w:t>
      </w:r>
    </w:p>
    <w:p w14:paraId="3E0EA20F">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考生必须在答题卡上答题，写在试卷上的答案无效，选择题必须使用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铅笔填涂答案，非选择题必须使用</w:t>
      </w:r>
      <w:r>
        <w:rPr>
          <w:rFonts w:ascii="Times New Roman" w:hAnsi="Times New Roman" w:eastAsia="Times New Roman" w:cs="Times New Roman"/>
          <w:b/>
          <w:color w:val="auto"/>
          <w:sz w:val="24"/>
        </w:rPr>
        <w:t>0.5mm</w:t>
      </w:r>
      <w:r>
        <w:rPr>
          <w:rFonts w:ascii="宋体" w:hAnsi="宋体" w:eastAsia="宋体" w:cs="宋体"/>
          <w:b/>
          <w:color w:val="auto"/>
          <w:sz w:val="24"/>
        </w:rPr>
        <w:t>黑色墨迹签字笔答题。</w:t>
      </w:r>
    </w:p>
    <w:p w14:paraId="1320ADCF">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考试结束，将答题卡和试卷一并交回。</w:t>
      </w:r>
    </w:p>
    <w:p w14:paraId="41C45607">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2EB21685">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个小题，每小题只有一个答案最符合题意。每小题</w:t>
      </w:r>
      <w:r>
        <w:rPr>
          <w:rFonts w:ascii="Times New Roman" w:hAnsi="Times New Roman" w:eastAsia="Times New Roman" w:cs="Times New Roman"/>
          <w:b/>
          <w:color w:val="auto"/>
          <w:sz w:val="24"/>
        </w:rPr>
        <w:t>3</w:t>
      </w:r>
      <w:r>
        <w:rPr>
          <w:rFonts w:ascii="宋体" w:hAnsi="宋体" w:eastAsia="宋体" w:cs="宋体"/>
          <w:b/>
          <w:color w:val="auto"/>
          <w:sz w:val="24"/>
        </w:rPr>
        <w:t>分，本题共</w:t>
      </w:r>
      <w:r>
        <w:rPr>
          <w:rFonts w:ascii="Times New Roman" w:hAnsi="Times New Roman" w:eastAsia="Times New Roman" w:cs="Times New Roman"/>
          <w:b/>
          <w:color w:val="auto"/>
          <w:sz w:val="24"/>
        </w:rPr>
        <w:t>36</w:t>
      </w:r>
      <w:r>
        <w:rPr>
          <w:rFonts w:ascii="宋体" w:hAnsi="宋体" w:eastAsia="宋体" w:cs="宋体"/>
          <w:b/>
          <w:color w:val="auto"/>
          <w:sz w:val="24"/>
        </w:rPr>
        <w:t>分）</w:t>
      </w:r>
    </w:p>
    <w:p w14:paraId="0F9B8B70">
      <w:pPr>
        <w:spacing w:line="360" w:lineRule="auto"/>
        <w:jc w:val="left"/>
      </w:pPr>
      <w:r>
        <w:rPr>
          <w:color w:val="auto"/>
        </w:rPr>
        <w:t xml:space="preserve">1. </w:t>
      </w:r>
      <w:r>
        <w:rPr>
          <w:rFonts w:ascii="宋体" w:hAnsi="宋体" w:eastAsia="宋体" w:cs="宋体"/>
          <w:color w:val="auto"/>
        </w:rPr>
        <w:t>下列对物理常识的叙述，正确的是（　　）</w:t>
      </w:r>
    </w:p>
    <w:p w14:paraId="5E056001">
      <w:pPr>
        <w:tabs>
          <w:tab w:val="left" w:pos="4873"/>
        </w:tabs>
        <w:spacing w:line="360" w:lineRule="auto"/>
        <w:jc w:val="left"/>
        <w:textAlignment w:val="center"/>
        <w:rPr>
          <w:color w:val="auto"/>
        </w:rPr>
      </w:pPr>
      <w:r>
        <w:t xml:space="preserve">A. </w:t>
      </w:r>
      <w:r>
        <w:rPr>
          <w:rFonts w:ascii="宋体" w:hAnsi="宋体" w:eastAsia="宋体" w:cs="宋体"/>
          <w:color w:val="auto"/>
        </w:rPr>
        <w:t>石油等化石能源属于不可再生能源</w:t>
      </w:r>
      <w:r>
        <w:tab/>
      </w:r>
      <w:r>
        <w:t xml:space="preserve">B. </w:t>
      </w:r>
      <w:r>
        <w:rPr>
          <w:rFonts w:ascii="宋体" w:hAnsi="宋体" w:eastAsia="宋体" w:cs="宋体"/>
          <w:color w:val="auto"/>
        </w:rPr>
        <w:t>伽利略最早测出标准大气压的值</w:t>
      </w:r>
    </w:p>
    <w:p w14:paraId="44FCA850">
      <w:pPr>
        <w:tabs>
          <w:tab w:val="left" w:pos="4873"/>
        </w:tabs>
        <w:spacing w:line="360" w:lineRule="auto"/>
        <w:jc w:val="left"/>
        <w:textAlignment w:val="center"/>
        <w:rPr>
          <w:color w:val="000000"/>
        </w:rPr>
      </w:pPr>
      <w:r>
        <w:t xml:space="preserve">C. </w:t>
      </w:r>
      <w:r>
        <w:rPr>
          <w:rFonts w:ascii="宋体" w:hAnsi="宋体" w:eastAsia="宋体" w:cs="宋体"/>
          <w:color w:val="auto"/>
        </w:rPr>
        <w:t>电视遥控器利用紫外线遥控电视机</w:t>
      </w:r>
      <w:r>
        <w:tab/>
      </w:r>
      <w:r>
        <w:t xml:space="preserve">D. </w:t>
      </w:r>
      <w:r>
        <w:rPr>
          <w:rFonts w:ascii="宋体" w:hAnsi="宋体" w:eastAsia="宋体" w:cs="宋体"/>
          <w:color w:val="auto"/>
        </w:rPr>
        <w:t>光在光导纤维中始终沿直线传播</w:t>
      </w:r>
    </w:p>
    <w:p w14:paraId="502DD5A3">
      <w:pPr>
        <w:spacing w:line="360" w:lineRule="auto"/>
        <w:jc w:val="left"/>
        <w:textAlignment w:val="center"/>
        <w:rPr>
          <w:color w:val="000000"/>
        </w:rPr>
      </w:pPr>
      <w:r>
        <w:rPr>
          <w:color w:val="000000"/>
        </w:rPr>
        <w:t xml:space="preserve">2. </w:t>
      </w:r>
      <w:r>
        <w:rPr>
          <w:rFonts w:ascii="宋体" w:hAnsi="宋体" w:eastAsia="宋体" w:cs="宋体"/>
          <w:color w:val="000000"/>
        </w:rPr>
        <w:t>夏天，乡村的傍晚，蝉鸣、蛙叫交织在一起，蝉鸣声与蛙声（　　）</w:t>
      </w:r>
    </w:p>
    <w:p w14:paraId="4D6F90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传播都不需要介质</w:t>
      </w:r>
      <w:r>
        <w:rPr>
          <w:color w:val="000000"/>
        </w:rPr>
        <w:tab/>
      </w:r>
      <w:r>
        <w:rPr>
          <w:color w:val="000000"/>
        </w:rPr>
        <w:t xml:space="preserve">B. </w:t>
      </w:r>
      <w:r>
        <w:rPr>
          <w:rFonts w:ascii="宋体" w:hAnsi="宋体" w:eastAsia="宋体" w:cs="宋体"/>
          <w:color w:val="000000"/>
        </w:rPr>
        <w:t>音调一定相同</w:t>
      </w:r>
      <w:r>
        <w:rPr>
          <w:color w:val="000000"/>
        </w:rPr>
        <w:tab/>
      </w:r>
      <w:r>
        <w:rPr>
          <w:color w:val="000000"/>
        </w:rPr>
        <w:t xml:space="preserve">C. </w:t>
      </w:r>
      <w:r>
        <w:rPr>
          <w:rFonts w:ascii="宋体" w:hAnsi="宋体" w:eastAsia="宋体" w:cs="宋体"/>
          <w:color w:val="000000"/>
        </w:rPr>
        <w:t>音色不同</w:t>
      </w:r>
      <w:r>
        <w:rPr>
          <w:color w:val="000000"/>
        </w:rPr>
        <w:tab/>
      </w:r>
      <w:r>
        <w:rPr>
          <w:color w:val="000000"/>
        </w:rPr>
        <w:t xml:space="preserve">D. </w:t>
      </w:r>
      <w:r>
        <w:rPr>
          <w:rFonts w:ascii="宋体" w:hAnsi="宋体" w:eastAsia="宋体" w:cs="宋体"/>
          <w:color w:val="000000"/>
        </w:rPr>
        <w:t>都不能传递能量</w:t>
      </w:r>
    </w:p>
    <w:p w14:paraId="7A30F4BB">
      <w:pPr>
        <w:spacing w:line="360" w:lineRule="auto"/>
        <w:jc w:val="left"/>
        <w:textAlignment w:val="center"/>
        <w:rPr>
          <w:color w:val="000000"/>
        </w:rPr>
      </w:pPr>
      <w:r>
        <w:rPr>
          <w:color w:val="000000"/>
        </w:rPr>
        <w:t xml:space="preserve">3. </w:t>
      </w:r>
      <w:r>
        <w:rPr>
          <w:rFonts w:ascii="宋体" w:hAnsi="宋体" w:eastAsia="宋体" w:cs="宋体"/>
          <w:color w:val="000000"/>
        </w:rPr>
        <w:t>“女皇蒸凉面”是广元地方特色美食，凉面的口感、香气深受人们喜欢，下列说法正确的是（　　）</w:t>
      </w:r>
    </w:p>
    <w:p w14:paraId="0CA262D8">
      <w:pPr>
        <w:spacing w:line="360" w:lineRule="auto"/>
        <w:jc w:val="left"/>
        <w:textAlignment w:val="center"/>
        <w:rPr>
          <w:color w:val="000000"/>
        </w:rPr>
      </w:pPr>
      <w:r>
        <w:rPr>
          <w:color w:val="000000"/>
        </w:rPr>
        <w:t xml:space="preserve">A. </w:t>
      </w:r>
      <w:r>
        <w:rPr>
          <w:rFonts w:ascii="宋体" w:hAnsi="宋体" w:eastAsia="宋体" w:cs="宋体"/>
          <w:color w:val="000000"/>
        </w:rPr>
        <w:t>油辣子附着在凉面上，说明分子间只存在引力</w:t>
      </w:r>
    </w:p>
    <w:p w14:paraId="7CA76195">
      <w:pPr>
        <w:spacing w:line="360" w:lineRule="auto"/>
        <w:jc w:val="left"/>
        <w:textAlignment w:val="center"/>
        <w:rPr>
          <w:color w:val="000000"/>
        </w:rPr>
      </w:pPr>
      <w:r>
        <w:rPr>
          <w:color w:val="000000"/>
        </w:rPr>
        <w:t xml:space="preserve">B. </w:t>
      </w:r>
      <w:r>
        <w:rPr>
          <w:rFonts w:ascii="宋体" w:hAnsi="宋体" w:eastAsia="宋体" w:cs="宋体"/>
          <w:color w:val="000000"/>
        </w:rPr>
        <w:t>香气四溢，表明分子在不停地做热运动</w:t>
      </w:r>
    </w:p>
    <w:p w14:paraId="0A58999D">
      <w:pPr>
        <w:spacing w:line="360" w:lineRule="auto"/>
        <w:jc w:val="left"/>
        <w:textAlignment w:val="center"/>
        <w:rPr>
          <w:color w:val="000000"/>
        </w:rPr>
      </w:pPr>
      <w:r>
        <w:rPr>
          <w:color w:val="000000"/>
        </w:rPr>
        <w:t xml:space="preserve">C. </w:t>
      </w:r>
      <w:r>
        <w:rPr>
          <w:rFonts w:ascii="宋体" w:hAnsi="宋体" w:eastAsia="宋体" w:cs="宋体"/>
          <w:color w:val="000000"/>
        </w:rPr>
        <w:t>凉面条之间有空隙，说明分子间有间隙</w:t>
      </w:r>
    </w:p>
    <w:p w14:paraId="48399FE9">
      <w:pPr>
        <w:spacing w:line="360" w:lineRule="auto"/>
        <w:jc w:val="left"/>
        <w:textAlignment w:val="center"/>
        <w:rPr>
          <w:color w:val="000000"/>
        </w:rPr>
      </w:pPr>
      <w:r>
        <w:rPr>
          <w:color w:val="000000"/>
        </w:rPr>
        <w:t xml:space="preserve">D. </w:t>
      </w:r>
      <w:r>
        <w:rPr>
          <w:rFonts w:ascii="宋体" w:hAnsi="宋体" w:eastAsia="宋体" w:cs="宋体"/>
          <w:color w:val="000000"/>
        </w:rPr>
        <w:t>吃一口凉面，只有几个分子进入口中</w:t>
      </w:r>
    </w:p>
    <w:p w14:paraId="790F8B65">
      <w:pPr>
        <w:spacing w:line="360" w:lineRule="auto"/>
        <w:jc w:val="left"/>
        <w:textAlignment w:val="center"/>
        <w:rPr>
          <w:color w:val="000000"/>
        </w:rPr>
      </w:pPr>
      <w:r>
        <w:rPr>
          <w:color w:val="000000"/>
        </w:rPr>
        <w:t xml:space="preserve">4. </w:t>
      </w:r>
      <w:r>
        <w:rPr>
          <w:rFonts w:ascii="宋体" w:hAnsi="宋体" w:eastAsia="宋体" w:cs="宋体"/>
          <w:color w:val="000000"/>
        </w:rPr>
        <w:t>一只小蜜蜂悬停在平静的湖面上方，它向下看，看到下方有一个与自己相同的“同伴”，于是它飞向湖面迎接“同伴”，在此过程中（　　）</w:t>
      </w:r>
    </w:p>
    <w:p w14:paraId="310D1AA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“同伴”向它迎来</w:t>
      </w:r>
      <w:r>
        <w:rPr>
          <w:color w:val="000000"/>
        </w:rPr>
        <w:tab/>
      </w:r>
      <w:r>
        <w:rPr>
          <w:color w:val="000000"/>
        </w:rPr>
        <w:t xml:space="preserve">B. </w:t>
      </w:r>
      <w:r>
        <w:rPr>
          <w:rFonts w:ascii="宋体" w:hAnsi="宋体" w:eastAsia="宋体" w:cs="宋体"/>
          <w:color w:val="000000"/>
        </w:rPr>
        <w:t>“同伴”离它而去</w:t>
      </w:r>
      <w:r>
        <w:rPr>
          <w:color w:val="000000"/>
        </w:rPr>
        <w:tab/>
      </w:r>
      <w:r>
        <w:rPr>
          <w:color w:val="000000"/>
        </w:rPr>
        <w:t xml:space="preserve">C. </w:t>
      </w:r>
      <w:r>
        <w:rPr>
          <w:rFonts w:ascii="宋体" w:hAnsi="宋体" w:eastAsia="宋体" w:cs="宋体"/>
          <w:color w:val="000000"/>
        </w:rPr>
        <w:t>“同伴”逐渐变小</w:t>
      </w:r>
      <w:r>
        <w:rPr>
          <w:color w:val="000000"/>
        </w:rPr>
        <w:tab/>
      </w:r>
      <w:r>
        <w:rPr>
          <w:color w:val="000000"/>
        </w:rPr>
        <w:t xml:space="preserve">D. </w:t>
      </w:r>
      <w:r>
        <w:rPr>
          <w:rFonts w:ascii="宋体" w:hAnsi="宋体" w:eastAsia="宋体" w:cs="宋体"/>
          <w:color w:val="000000"/>
        </w:rPr>
        <w:t>“同伴”真实存在</w:t>
      </w:r>
    </w:p>
    <w:p w14:paraId="2D2B8EAF">
      <w:pPr>
        <w:spacing w:line="360" w:lineRule="auto"/>
        <w:jc w:val="left"/>
        <w:textAlignment w:val="center"/>
        <w:rPr>
          <w:color w:val="000000"/>
        </w:rPr>
      </w:pPr>
      <w:r>
        <w:rPr>
          <w:color w:val="000000"/>
        </w:rPr>
        <w:t xml:space="preserve">5. </w:t>
      </w:r>
      <w:r>
        <w:rPr>
          <w:rFonts w:ascii="宋体" w:hAnsi="宋体" w:eastAsia="宋体" w:cs="宋体"/>
          <w:color w:val="000000"/>
        </w:rPr>
        <w:t>同学们在一起讨论“运动和力”的关系，下列四名同学的观点，正确的是（　　）</w:t>
      </w:r>
    </w:p>
    <w:p w14:paraId="1CA20F68">
      <w:pPr>
        <w:spacing w:line="360" w:lineRule="auto"/>
        <w:jc w:val="left"/>
        <w:textAlignment w:val="center"/>
        <w:rPr>
          <w:color w:val="000000"/>
        </w:rPr>
      </w:pPr>
      <w:r>
        <w:rPr>
          <w:color w:val="000000"/>
        </w:rPr>
        <w:t xml:space="preserve">A. </w:t>
      </w:r>
      <w:r>
        <w:rPr>
          <w:rFonts w:ascii="宋体" w:hAnsi="宋体" w:eastAsia="宋体" w:cs="宋体"/>
          <w:color w:val="000000"/>
        </w:rPr>
        <w:t>甲同学：足球只有受力才能运动</w:t>
      </w:r>
    </w:p>
    <w:p w14:paraId="0AC43211">
      <w:pPr>
        <w:spacing w:line="360" w:lineRule="auto"/>
        <w:jc w:val="left"/>
        <w:textAlignment w:val="center"/>
        <w:rPr>
          <w:color w:val="000000"/>
        </w:rPr>
      </w:pPr>
      <w:r>
        <w:rPr>
          <w:color w:val="000000"/>
        </w:rPr>
        <w:t xml:space="preserve">B. </w:t>
      </w:r>
      <w:r>
        <w:rPr>
          <w:rFonts w:ascii="宋体" w:hAnsi="宋体" w:eastAsia="宋体" w:cs="宋体"/>
          <w:color w:val="000000"/>
        </w:rPr>
        <w:t>乙同学：汽车转弯过程中，运动状态不断改变</w:t>
      </w:r>
    </w:p>
    <w:p w14:paraId="31D47A10">
      <w:pPr>
        <w:spacing w:line="360" w:lineRule="auto"/>
        <w:jc w:val="left"/>
        <w:textAlignment w:val="center"/>
        <w:rPr>
          <w:color w:val="000000"/>
        </w:rPr>
      </w:pPr>
      <w:r>
        <w:rPr>
          <w:color w:val="000000"/>
        </w:rPr>
        <w:t xml:space="preserve">C. </w:t>
      </w:r>
      <w:r>
        <w:rPr>
          <w:rFonts w:ascii="宋体" w:hAnsi="宋体" w:eastAsia="宋体" w:cs="宋体"/>
          <w:color w:val="000000"/>
        </w:rPr>
        <w:t>丙同学：跳远要助跑，因为速度越大惯性越大</w:t>
      </w:r>
    </w:p>
    <w:p w14:paraId="5F48CBB3">
      <w:pPr>
        <w:spacing w:line="360" w:lineRule="auto"/>
        <w:jc w:val="left"/>
        <w:textAlignment w:val="center"/>
        <w:rPr>
          <w:color w:val="000000"/>
        </w:rPr>
      </w:pPr>
      <w:r>
        <w:rPr>
          <w:color w:val="000000"/>
        </w:rPr>
        <w:t xml:space="preserve">D. </w:t>
      </w:r>
      <w:r>
        <w:rPr>
          <w:rFonts w:ascii="宋体" w:hAnsi="宋体" w:eastAsia="宋体" w:cs="宋体"/>
          <w:color w:val="000000"/>
        </w:rPr>
        <w:t>丁同学：牛顿第一定律是由实验直接得出来的</w:t>
      </w:r>
    </w:p>
    <w:p w14:paraId="724B4242">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日至</w:t>
      </w:r>
      <w:r>
        <w:rPr>
          <w:rFonts w:ascii="Times New Roman" w:hAnsi="Times New Roman" w:eastAsia="Times New Roman" w:cs="Times New Roman"/>
          <w:color w:val="000000"/>
        </w:rPr>
        <w:t>24</w:t>
      </w:r>
      <w:r>
        <w:rPr>
          <w:rFonts w:ascii="宋体" w:hAnsi="宋体" w:eastAsia="宋体" w:cs="宋体"/>
          <w:color w:val="000000"/>
        </w:rPr>
        <w:t>日，东部战区在我国台湾省周边开展“联合利剑—</w:t>
      </w:r>
      <w:r>
        <w:rPr>
          <w:rFonts w:ascii="Times New Roman" w:hAnsi="Times New Roman" w:eastAsia="Times New Roman" w:cs="Times New Roman"/>
          <w:color w:val="000000"/>
        </w:rPr>
        <w:t>2024A</w:t>
      </w:r>
      <w:r>
        <w:rPr>
          <w:rFonts w:ascii="宋体" w:hAnsi="宋体" w:eastAsia="宋体" w:cs="宋体"/>
          <w:color w:val="000000"/>
        </w:rPr>
        <w:t>”军事演习，震慑台独分裂势力，坚决捍卫国家主权和领土完整。参加演习的某架战机加速升空过程中，若不考虑燃油消耗引起的质量变化，则该战机（　　）</w:t>
      </w:r>
    </w:p>
    <w:p w14:paraId="2F7C6E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动能减少，重力势能减少</w:t>
      </w:r>
      <w:r>
        <w:rPr>
          <w:color w:val="000000"/>
        </w:rPr>
        <w:tab/>
      </w:r>
      <w:r>
        <w:rPr>
          <w:color w:val="000000"/>
        </w:rPr>
        <w:t xml:space="preserve">B. </w:t>
      </w:r>
      <w:r>
        <w:rPr>
          <w:rFonts w:ascii="宋体" w:hAnsi="宋体" w:eastAsia="宋体" w:cs="宋体"/>
          <w:color w:val="000000"/>
        </w:rPr>
        <w:t>动能减少，重力势能增大</w:t>
      </w:r>
    </w:p>
    <w:p w14:paraId="0F3557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动能增大，重力势能减少</w:t>
      </w:r>
      <w:r>
        <w:rPr>
          <w:color w:val="000000"/>
        </w:rPr>
        <w:tab/>
      </w:r>
      <w:r>
        <w:rPr>
          <w:color w:val="000000"/>
        </w:rPr>
        <w:t xml:space="preserve">D. </w:t>
      </w:r>
      <w:r>
        <w:rPr>
          <w:rFonts w:ascii="宋体" w:hAnsi="宋体" w:eastAsia="宋体" w:cs="宋体"/>
          <w:color w:val="000000"/>
        </w:rPr>
        <w:t>动能增大，重力势能增大</w:t>
      </w:r>
    </w:p>
    <w:p w14:paraId="6B976A7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1883</w:t>
      </w:r>
      <w:r>
        <w:rPr>
          <w:rFonts w:ascii="宋体" w:hAnsi="宋体" w:eastAsia="宋体" w:cs="宋体"/>
          <w:color w:val="000000"/>
        </w:rPr>
        <w:t>年人类发明了汽油机。一台四冲程汽油机的一个冲程中，火花塞点火，燃料猛烈燃烧，产生高温高压的气体推动活塞对外做功，则该冲程（　　）</w:t>
      </w:r>
    </w:p>
    <w:p w14:paraId="2B831B9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是压缩冲程</w:t>
      </w:r>
      <w:r>
        <w:rPr>
          <w:color w:val="000000"/>
        </w:rPr>
        <w:tab/>
      </w:r>
      <w:r>
        <w:rPr>
          <w:color w:val="000000"/>
        </w:rPr>
        <w:t xml:space="preserve">B. </w:t>
      </w:r>
      <w:r>
        <w:rPr>
          <w:rFonts w:ascii="宋体" w:hAnsi="宋体" w:eastAsia="宋体" w:cs="宋体"/>
          <w:color w:val="000000"/>
        </w:rPr>
        <w:t>气体对外做功，内能转化为机械能</w:t>
      </w:r>
    </w:p>
    <w:p w14:paraId="207571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活塞依靠飞轮的惯性而运动</w:t>
      </w:r>
      <w:r>
        <w:rPr>
          <w:color w:val="000000"/>
        </w:rPr>
        <w:tab/>
      </w:r>
      <w:r>
        <w:rPr>
          <w:color w:val="000000"/>
        </w:rPr>
        <w:t xml:space="preserve">D. </w:t>
      </w:r>
      <w:r>
        <w:rPr>
          <w:rFonts w:ascii="宋体" w:hAnsi="宋体" w:eastAsia="宋体" w:cs="宋体"/>
          <w:color w:val="000000"/>
        </w:rPr>
        <w:t>气体对外做功，气体的内能增加</w:t>
      </w:r>
    </w:p>
    <w:p w14:paraId="5CC68AED">
      <w:pPr>
        <w:spacing w:line="360" w:lineRule="auto"/>
        <w:jc w:val="left"/>
        <w:textAlignment w:val="center"/>
        <w:rPr>
          <w:color w:val="000000"/>
        </w:rPr>
      </w:pPr>
      <w:r>
        <w:rPr>
          <w:color w:val="000000"/>
        </w:rPr>
        <w:t xml:space="preserve">8. </w:t>
      </w:r>
      <w:r>
        <w:rPr>
          <w:rFonts w:ascii="宋体" w:hAnsi="宋体" w:eastAsia="宋体" w:cs="宋体"/>
          <w:color w:val="000000"/>
        </w:rPr>
        <w:t>如图，同一长方体木块先后以相同的速度</w:t>
      </w:r>
      <w:r>
        <w:rPr>
          <w:rFonts w:ascii="Times New Roman" w:hAnsi="Times New Roman" w:eastAsia="Times New Roman" w:cs="Times New Roman"/>
          <w:i/>
          <w:color w:val="000000"/>
        </w:rPr>
        <w:t>v</w:t>
      </w:r>
      <w:r>
        <w:rPr>
          <w:rFonts w:ascii="宋体" w:hAnsi="宋体" w:eastAsia="宋体" w:cs="宋体"/>
          <w:color w:val="000000"/>
        </w:rPr>
        <w:t>，在同一水平面上被匀速直线拉动，甲图中平放，乙图中竖放，丙图中平放且在上面叠放一重物（重物与木块相对静止），木块所受的水平拉力分别为</w:t>
      </w:r>
      <w:r>
        <w:object>
          <v:shape id="_x0000_i1025" o:spt="75" alt="学科网(www.zxxk.com)--教育资源门户，提供试卷、教案、课件、论文、素材以及各类教学资源下载，还有大量而丰富的教学相关资讯！" type="#_x0000_t75" style="height:18pt;width:16pt;" o:ole="t" filled="f" o:preferrelative="t" stroked="f" coordsize="21600,21600">
            <v:path/>
            <v:fill on="f" focussize="0,0"/>
            <v:stroke on="f" joinstyle="miter"/>
            <v:imagedata r:id="rId12" o:title="eqIdfada26ca38429e07be9cbadf41464ac1"/>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000000"/>
        </w:rPr>
        <w:t>、</w:t>
      </w:r>
      <w:r>
        <w:object>
          <v:shape id="_x0000_i1026"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14" o:title="eqId830211daa0f561ef00fb58f1af22c9db"/>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color w:val="000000"/>
        </w:rPr>
        <w:t>和</w:t>
      </w:r>
      <w:r>
        <w:object>
          <v:shape id="_x0000_i1027" o:spt="75" alt="学科网(www.zxxk.com)--教育资源门户，提供试卷、教案、课件、论文、素材以及各类教学资源下载，还有大量而丰富的教学相关资讯！" type="#_x0000_t75" style="height:18pt;width:16.8pt;" o:ole="t" filled="f" o:preferrelative="t" stroked="f" coordsize="21600,21600">
            <v:path/>
            <v:fill on="f" focussize="0,0"/>
            <v:stroke on="f" joinstyle="miter"/>
            <v:imagedata r:id="rId16" o:title="eqId2c5408f1cbaa9f3483d3e3da25e34361"/>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color w:val="000000"/>
        </w:rPr>
        <w:t>，则（　　）</w:t>
      </w:r>
    </w:p>
    <w:p w14:paraId="4E411EAA">
      <w:pPr>
        <w:spacing w:line="360" w:lineRule="auto"/>
        <w:jc w:val="left"/>
        <w:textAlignment w:val="center"/>
        <w:rPr>
          <w:color w:val="000000"/>
        </w:rPr>
      </w:pPr>
      <w:r>
        <w:rPr>
          <w:color w:val="000000"/>
        </w:rPr>
        <w:drawing>
          <wp:inline distT="0" distB="0" distL="114300" distR="114300">
            <wp:extent cx="3714750" cy="742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714750" cy="742950"/>
                    </a:xfrm>
                    <a:prstGeom prst="rect">
                      <a:avLst/>
                    </a:prstGeom>
                  </pic:spPr>
                </pic:pic>
              </a:graphicData>
            </a:graphic>
          </wp:inline>
        </w:drawing>
      </w:r>
    </w:p>
    <w:p w14:paraId="513DCC5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8" o:spt="75" alt="学科网(www.zxxk.com)--教育资源门户，提供试卷、教案、课件、论文、素材以及各类教学资源下载，还有大量而丰富的教学相关资讯！" type="#_x0000_t75" style="height:18pt;width:68.25pt;" o:ole="t" filled="f" o:preferrelative="t" stroked="f" coordsize="21600,21600">
            <v:path/>
            <v:fill on="f" focussize="0,0"/>
            <v:stroke on="f" joinstyle="miter"/>
            <v:imagedata r:id="rId19" o:title="eqId2aa907a86ed18fc7475383938e9133e9"/>
            <o:lock v:ext="edit" aspectratio="t"/>
            <w10:wrap type="none"/>
            <w10:anchorlock/>
          </v:shape>
          <o:OLEObject Type="Embed" ProgID="Equation.DSMT4" ShapeID="_x0000_i1028" DrawAspect="Content" ObjectID="_1468075728" r:id="rId18">
            <o:LockedField>false</o:LockedField>
          </o:OLEObject>
        </w:object>
      </w:r>
      <w:r>
        <w:rPr>
          <w:color w:val="000000"/>
        </w:rPr>
        <w:tab/>
      </w:r>
      <w:r>
        <w:rPr>
          <w:color w:val="000000"/>
        </w:rPr>
        <w:t xml:space="preserve">B. </w:t>
      </w:r>
      <w:r>
        <w:object>
          <v:shape id="_x0000_i1029" o:spt="75" alt="学科网(www.zxxk.com)--教育资源门户，提供试卷、教案、课件、论文、素材以及各类教学资源下载，还有大量而丰富的教学相关资讯！" type="#_x0000_t75" style="height:18pt;width:69pt;" o:ole="t" filled="f" o:preferrelative="t" stroked="f" coordsize="21600,21600">
            <v:path/>
            <v:fill on="f" focussize="0,0"/>
            <v:stroke on="f" joinstyle="miter"/>
            <v:imagedata r:id="rId21" o:title="eqIdb5e6d4b7de188243698410b0e01b2211"/>
            <o:lock v:ext="edit" aspectratio="t"/>
            <w10:wrap type="none"/>
            <w10:anchorlock/>
          </v:shape>
          <o:OLEObject Type="Embed" ProgID="Equation.DSMT4" ShapeID="_x0000_i1029" DrawAspect="Content" ObjectID="_1468075729" r:id="rId20">
            <o:LockedField>false</o:LockedField>
          </o:OLEObject>
        </w:object>
      </w:r>
      <w:r>
        <w:rPr>
          <w:color w:val="000000"/>
        </w:rPr>
        <w:tab/>
      </w:r>
      <w:r>
        <w:rPr>
          <w:color w:val="000000"/>
        </w:rPr>
        <w:t xml:space="preserve">C. </w:t>
      </w:r>
      <w:r>
        <w:object>
          <v:shape id="_x0000_i1030" o:spt="75" alt="学科网(www.zxxk.com)--教育资源门户，提供试卷、教案、课件、论文、素材以及各类教学资源下载，还有大量而丰富的教学相关资讯！" type="#_x0000_t75" style="height:17.25pt;width:60.75pt;" o:ole="t" filled="f" o:preferrelative="t" stroked="f" coordsize="21600,21600">
            <v:path/>
            <v:fill on="f" focussize="0,0"/>
            <v:stroke on="f" joinstyle="miter"/>
            <v:imagedata r:id="rId23" o:title="eqId1532d99275f9cc871e6bf65a3b423a76"/>
            <o:lock v:ext="edit" aspectratio="t"/>
            <w10:wrap type="none"/>
            <w10:anchorlock/>
          </v:shape>
          <o:OLEObject Type="Embed" ProgID="Equation.DSMT4" ShapeID="_x0000_i1030" DrawAspect="Content" ObjectID="_1468075730" r:id="rId22">
            <o:LockedField>false</o:LockedField>
          </o:OLEObject>
        </w:object>
      </w:r>
      <w:r>
        <w:rPr>
          <w:color w:val="000000"/>
        </w:rPr>
        <w:tab/>
      </w:r>
      <w:r>
        <w:rPr>
          <w:color w:val="000000"/>
        </w:rPr>
        <w:t xml:space="preserve">D. </w:t>
      </w:r>
      <w:r>
        <w:object>
          <v:shape id="_x0000_i1031" o:spt="75" alt="学科网(www.zxxk.com)--教育资源门户，提供试卷、教案、课件、论文、素材以及各类教学资源下载，还有大量而丰富的教学相关资讯！" type="#_x0000_t75" style="height:17.25pt;width:60.75pt;" o:ole="t" filled="f" o:preferrelative="t" stroked="f" coordsize="21600,21600">
            <v:path/>
            <v:fill on="f" focussize="0,0"/>
            <v:stroke on="f" joinstyle="miter"/>
            <v:imagedata r:id="rId25" o:title="eqId9c39c892ed21b0a33e4795beafe2111b"/>
            <o:lock v:ext="edit" aspectratio="t"/>
            <w10:wrap type="none"/>
            <w10:anchorlock/>
          </v:shape>
          <o:OLEObject Type="Embed" ProgID="Equation.DSMT4" ShapeID="_x0000_i1031" DrawAspect="Content" ObjectID="_1468075731" r:id="rId24">
            <o:LockedField>false</o:LockedField>
          </o:OLEObject>
        </w:object>
      </w:r>
    </w:p>
    <w:p w14:paraId="3870F43E">
      <w:pPr>
        <w:spacing w:line="360" w:lineRule="auto"/>
        <w:jc w:val="left"/>
        <w:textAlignment w:val="center"/>
        <w:rPr>
          <w:color w:val="000000"/>
        </w:rPr>
      </w:pPr>
      <w:r>
        <w:rPr>
          <w:color w:val="000000"/>
        </w:rPr>
        <w:t xml:space="preserve">9. </w:t>
      </w:r>
      <w:r>
        <w:rPr>
          <w:rFonts w:ascii="宋体" w:hAnsi="宋体" w:eastAsia="宋体" w:cs="宋体"/>
          <w:color w:val="000000"/>
        </w:rPr>
        <w:t>如图，在干燥环境中，取两个相同且不带电的验电器甲和乙，用毛皮摩擦过的橡胶棒接触甲的金属球，甲的金属箔片张开；再用石墨棒连接甲、乙验电器的金属球，观察到乙的金属箔片张开。下列对上述实验过程的分析，</w:t>
      </w:r>
      <w:r>
        <w:rPr>
          <w:rFonts w:ascii="宋体" w:hAnsi="宋体" w:eastAsia="宋体" w:cs="宋体"/>
          <w:color w:val="000000"/>
          <w:em w:val="dot"/>
        </w:rPr>
        <w:t>错误</w:t>
      </w:r>
      <w:r>
        <w:rPr>
          <w:rFonts w:ascii="宋体" w:hAnsi="宋体" w:eastAsia="宋体" w:cs="宋体"/>
          <w:color w:val="000000"/>
        </w:rPr>
        <w:t>的是（　　）</w:t>
      </w:r>
    </w:p>
    <w:p w14:paraId="48EF304D">
      <w:pPr>
        <w:spacing w:line="360" w:lineRule="auto"/>
        <w:jc w:val="left"/>
        <w:textAlignment w:val="center"/>
        <w:rPr>
          <w:color w:val="000000"/>
        </w:rPr>
      </w:pPr>
      <w:r>
        <w:rPr>
          <w:color w:val="000000"/>
        </w:rPr>
        <w:drawing>
          <wp:inline distT="0" distB="0" distL="114300" distR="114300">
            <wp:extent cx="1181100" cy="1209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81100" cy="1209675"/>
                    </a:xfrm>
                    <a:prstGeom prst="rect">
                      <a:avLst/>
                    </a:prstGeom>
                  </pic:spPr>
                </pic:pic>
              </a:graphicData>
            </a:graphic>
          </wp:inline>
        </w:drawing>
      </w:r>
    </w:p>
    <w:p w14:paraId="6B895C6A">
      <w:pPr>
        <w:spacing w:line="360" w:lineRule="auto"/>
        <w:jc w:val="left"/>
        <w:textAlignment w:val="center"/>
        <w:rPr>
          <w:color w:val="000000"/>
        </w:rPr>
      </w:pPr>
      <w:r>
        <w:rPr>
          <w:color w:val="000000"/>
        </w:rPr>
        <w:t xml:space="preserve">A. </w:t>
      </w:r>
      <w:r>
        <w:rPr>
          <w:rFonts w:ascii="宋体" w:hAnsi="宋体" w:eastAsia="宋体" w:cs="宋体"/>
          <w:color w:val="000000"/>
        </w:rPr>
        <w:t>毛皮摩擦过的橡胶棒带负电</w:t>
      </w:r>
    </w:p>
    <w:p w14:paraId="03D3F491">
      <w:pPr>
        <w:spacing w:line="360" w:lineRule="auto"/>
        <w:jc w:val="left"/>
        <w:textAlignment w:val="center"/>
        <w:rPr>
          <w:color w:val="000000"/>
        </w:rPr>
      </w:pPr>
      <w:r>
        <w:rPr>
          <w:color w:val="000000"/>
        </w:rPr>
        <w:t xml:space="preserve">B. </w:t>
      </w:r>
      <w:r>
        <w:rPr>
          <w:rFonts w:ascii="宋体" w:hAnsi="宋体" w:eastAsia="宋体" w:cs="宋体"/>
          <w:color w:val="000000"/>
        </w:rPr>
        <w:t>金属箔片张开是由于同种电荷相互排斥</w:t>
      </w:r>
    </w:p>
    <w:p w14:paraId="55446320">
      <w:pPr>
        <w:spacing w:line="360" w:lineRule="auto"/>
        <w:jc w:val="left"/>
        <w:textAlignment w:val="center"/>
        <w:rPr>
          <w:color w:val="000000"/>
        </w:rPr>
      </w:pPr>
      <w:r>
        <w:rPr>
          <w:color w:val="000000"/>
        </w:rPr>
        <w:t xml:space="preserve">C. </w:t>
      </w:r>
      <w:r>
        <w:rPr>
          <w:rFonts w:ascii="宋体" w:hAnsi="宋体" w:eastAsia="宋体" w:cs="宋体"/>
          <w:color w:val="000000"/>
        </w:rPr>
        <w:t>用石墨棒连接两金属球的瞬间，电流方向由乙到甲</w:t>
      </w:r>
    </w:p>
    <w:p w14:paraId="30DC5771">
      <w:pPr>
        <w:spacing w:line="360" w:lineRule="auto"/>
        <w:jc w:val="left"/>
        <w:textAlignment w:val="center"/>
        <w:rPr>
          <w:color w:val="000000"/>
        </w:rPr>
      </w:pPr>
      <w:r>
        <w:rPr>
          <w:color w:val="000000"/>
        </w:rPr>
        <w:t xml:space="preserve">D. </w:t>
      </w:r>
      <w:r>
        <w:rPr>
          <w:rFonts w:ascii="宋体" w:hAnsi="宋体" w:eastAsia="宋体" w:cs="宋体"/>
          <w:color w:val="000000"/>
        </w:rPr>
        <w:t>若用玻璃棒连接两金属球，乙的金属箔片也会张开</w:t>
      </w:r>
    </w:p>
    <w:p w14:paraId="2A9E55B1">
      <w:pPr>
        <w:spacing w:line="360" w:lineRule="auto"/>
        <w:jc w:val="left"/>
        <w:textAlignment w:val="center"/>
        <w:rPr>
          <w:color w:val="000000"/>
        </w:rPr>
      </w:pPr>
      <w:r>
        <w:rPr>
          <w:color w:val="000000"/>
        </w:rPr>
        <w:t xml:space="preserve">10. </w:t>
      </w:r>
      <w:r>
        <w:rPr>
          <w:rFonts w:ascii="宋体" w:hAnsi="宋体" w:eastAsia="宋体" w:cs="宋体"/>
          <w:color w:val="000000"/>
        </w:rPr>
        <w:t>如图是小英家的电能表表盘示意图，她断开其它用电器，只将电饭煲单独接入电路中正常工作</w:t>
      </w:r>
      <w:r>
        <w:rPr>
          <w:rFonts w:ascii="Times New Roman" w:hAnsi="Times New Roman" w:eastAsia="Times New Roman" w:cs="Times New Roman"/>
          <w:color w:val="000000"/>
        </w:rPr>
        <w:t>1min</w:t>
      </w:r>
      <w:r>
        <w:rPr>
          <w:rFonts w:ascii="宋体" w:hAnsi="宋体" w:eastAsia="宋体" w:cs="宋体"/>
          <w:color w:val="000000"/>
        </w:rPr>
        <w:t>，发现电能表转盘转过</w:t>
      </w:r>
      <w:r>
        <w:rPr>
          <w:rFonts w:ascii="Times New Roman" w:hAnsi="Times New Roman" w:eastAsia="Times New Roman" w:cs="Times New Roman"/>
          <w:color w:val="000000"/>
        </w:rPr>
        <w:t>10r</w:t>
      </w:r>
      <w:r>
        <w:rPr>
          <w:rFonts w:ascii="宋体" w:hAnsi="宋体" w:eastAsia="宋体" w:cs="宋体"/>
          <w:color w:val="000000"/>
        </w:rPr>
        <w:t>。下列说法正确的是（　　）</w:t>
      </w:r>
    </w:p>
    <w:p w14:paraId="566CBC66">
      <w:pPr>
        <w:spacing w:line="360" w:lineRule="auto"/>
        <w:jc w:val="left"/>
        <w:textAlignment w:val="center"/>
        <w:rPr>
          <w:color w:val="000000"/>
        </w:rPr>
      </w:pPr>
      <w:r>
        <w:rPr>
          <w:color w:val="000000"/>
        </w:rPr>
        <w:drawing>
          <wp:inline distT="0" distB="0" distL="114300" distR="114300">
            <wp:extent cx="1438275" cy="1724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38275" cy="1724025"/>
                    </a:xfrm>
                    <a:prstGeom prst="rect">
                      <a:avLst/>
                    </a:prstGeom>
                  </pic:spPr>
                </pic:pic>
              </a:graphicData>
            </a:graphic>
          </wp:inline>
        </w:drawing>
      </w:r>
    </w:p>
    <w:p w14:paraId="75C2019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电能表是测量电流的仪表</w:t>
      </w:r>
      <w:r>
        <w:rPr>
          <w:color w:val="000000"/>
        </w:rPr>
        <w:tab/>
      </w:r>
      <w:r>
        <w:rPr>
          <w:color w:val="000000"/>
        </w:rPr>
        <w:t xml:space="preserve">B. </w:t>
      </w:r>
      <w:r>
        <w:rPr>
          <w:rFonts w:ascii="宋体" w:hAnsi="宋体" w:eastAsia="宋体" w:cs="宋体"/>
          <w:color w:val="000000"/>
        </w:rPr>
        <w:t>电能表允许通过的最大电流是</w:t>
      </w:r>
      <w:r>
        <w:rPr>
          <w:rFonts w:ascii="Times New Roman" w:hAnsi="Times New Roman" w:eastAsia="Times New Roman" w:cs="Times New Roman"/>
          <w:color w:val="000000"/>
        </w:rPr>
        <w:t>10A</w:t>
      </w:r>
    </w:p>
    <w:p w14:paraId="304107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电能表表盘示数为</w:t>
      </w:r>
      <w:r>
        <w:rPr>
          <w:rFonts w:ascii="Times New Roman" w:hAnsi="Times New Roman" w:eastAsia="Times New Roman" w:cs="Times New Roman"/>
          <w:color w:val="000000"/>
        </w:rPr>
        <w:t>10226kW•h</w:t>
      </w:r>
      <w:r>
        <w:rPr>
          <w:color w:val="000000"/>
        </w:rPr>
        <w:tab/>
      </w:r>
      <w:r>
        <w:rPr>
          <w:color w:val="000000"/>
        </w:rPr>
        <w:t xml:space="preserve">D. </w:t>
      </w:r>
      <w:r>
        <w:rPr>
          <w:rFonts w:ascii="宋体" w:hAnsi="宋体" w:eastAsia="宋体" w:cs="宋体"/>
          <w:color w:val="000000"/>
        </w:rPr>
        <w:t>电饭煲正常工作</w:t>
      </w:r>
      <w:r>
        <w:rPr>
          <w:rFonts w:ascii="Times New Roman" w:hAnsi="Times New Roman" w:eastAsia="Times New Roman" w:cs="Times New Roman"/>
          <w:color w:val="000000"/>
        </w:rPr>
        <w:t>10min</w:t>
      </w:r>
      <w:r>
        <w:rPr>
          <w:rFonts w:ascii="宋体" w:hAnsi="宋体" w:eastAsia="宋体" w:cs="宋体"/>
          <w:color w:val="000000"/>
        </w:rPr>
        <w:t>，消耗电能</w:t>
      </w:r>
      <w:r>
        <w:object>
          <v:shape id="_x0000_i1032" o:spt="75" alt="学科网(www.zxxk.com)--教育资源门户，提供试卷、教案、课件、论文、素材以及各类教学资源下载，还有大量而丰富的教学相关资讯！" type="#_x0000_t75" style="height:15.9pt;width:39.75pt;" o:ole="t" filled="f" o:preferrelative="t" stroked="f" coordsize="21600,21600">
            <v:path/>
            <v:fill on="f" focussize="0,0"/>
            <v:stroke on="f" joinstyle="miter"/>
            <v:imagedata r:id="rId29" o:title="eqIdd745754c8001f4844c92727f14393b4c"/>
            <o:lock v:ext="edit" aspectratio="t"/>
            <w10:wrap type="none"/>
            <w10:anchorlock/>
          </v:shape>
          <o:OLEObject Type="Embed" ProgID="Equation.DSMT4" ShapeID="_x0000_i1032" DrawAspect="Content" ObjectID="_1468075732" r:id="rId28">
            <o:LockedField>false</o:LockedField>
          </o:OLEObject>
        </w:object>
      </w:r>
    </w:p>
    <w:p w14:paraId="0D88A2C8">
      <w:pPr>
        <w:spacing w:line="360" w:lineRule="auto"/>
        <w:jc w:val="left"/>
        <w:textAlignment w:val="center"/>
        <w:rPr>
          <w:color w:val="000000"/>
        </w:rPr>
      </w:pPr>
      <w:r>
        <w:rPr>
          <w:color w:val="000000"/>
        </w:rPr>
        <w:t xml:space="preserve">11. </w:t>
      </w:r>
      <w:r>
        <w:rPr>
          <w:rFonts w:ascii="宋体" w:hAnsi="宋体" w:eastAsia="宋体" w:cs="宋体"/>
          <w:color w:val="000000"/>
        </w:rPr>
        <w:t>小文设计并连接了如图的电路，电源两端电压和小灯泡的电阻都不变。闭合开关</w:t>
      </w:r>
      <w:r>
        <w:rPr>
          <w:rFonts w:ascii="Times New Roman" w:hAnsi="Times New Roman" w:eastAsia="Times New Roman" w:cs="Times New Roman"/>
          <w:color w:val="000000"/>
        </w:rPr>
        <w:t>S</w:t>
      </w:r>
      <w:r>
        <w:rPr>
          <w:rFonts w:ascii="宋体" w:hAnsi="宋体" w:eastAsia="宋体" w:cs="宋体"/>
          <w:color w:val="000000"/>
        </w:rPr>
        <w:t>，保证电路安全的前提下，滑动变阻器的滑片从右向左滑动的过程中（　　）</w:t>
      </w:r>
    </w:p>
    <w:p w14:paraId="48945C50">
      <w:pPr>
        <w:spacing w:line="360" w:lineRule="auto"/>
        <w:jc w:val="left"/>
        <w:textAlignment w:val="center"/>
        <w:rPr>
          <w:color w:val="000000"/>
        </w:rPr>
      </w:pPr>
      <w:r>
        <w:rPr>
          <w:color w:val="000000"/>
        </w:rPr>
        <w:drawing>
          <wp:inline distT="0" distB="0" distL="114300" distR="114300">
            <wp:extent cx="2038350" cy="16954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2038350" cy="1695450"/>
                    </a:xfrm>
                    <a:prstGeom prst="rect">
                      <a:avLst/>
                    </a:prstGeom>
                  </pic:spPr>
                </pic:pic>
              </a:graphicData>
            </a:graphic>
          </wp:inline>
        </w:drawing>
      </w:r>
    </w:p>
    <w:p w14:paraId="778E67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滑动变阻器接入电路的电阻变大，灯泡变暗</w:t>
      </w:r>
      <w:r>
        <w:rPr>
          <w:color w:val="000000"/>
        </w:rPr>
        <w:tab/>
      </w:r>
      <w:r>
        <w:rPr>
          <w:color w:val="000000"/>
        </w:rPr>
        <w:t xml:space="preserve">B. </w:t>
      </w:r>
      <w:r>
        <w:rPr>
          <w:rFonts w:ascii="宋体" w:hAnsi="宋体" w:eastAsia="宋体" w:cs="宋体"/>
          <w:color w:val="000000"/>
        </w:rPr>
        <w:t>电流表示数变大，电压表示数变小</w:t>
      </w:r>
    </w:p>
    <w:p w14:paraId="238C61F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电压表示数与电流表示数的比值变小</w:t>
      </w:r>
      <w:r>
        <w:rPr>
          <w:color w:val="000000"/>
        </w:rPr>
        <w:tab/>
      </w:r>
      <w:r>
        <w:rPr>
          <w:color w:val="000000"/>
        </w:rPr>
        <w:t xml:space="preserve">D. </w:t>
      </w:r>
      <w:r>
        <w:rPr>
          <w:rFonts w:ascii="宋体" w:hAnsi="宋体" w:eastAsia="宋体" w:cs="宋体"/>
          <w:color w:val="000000"/>
        </w:rPr>
        <w:t>可以将滑动变阻器滑片滑到最左端</w:t>
      </w:r>
    </w:p>
    <w:p w14:paraId="2EFE484C">
      <w:pPr>
        <w:spacing w:line="360" w:lineRule="auto"/>
        <w:jc w:val="left"/>
        <w:textAlignment w:val="center"/>
        <w:rPr>
          <w:color w:val="000000"/>
        </w:rPr>
      </w:pPr>
      <w:r>
        <w:rPr>
          <w:color w:val="000000"/>
        </w:rPr>
        <w:t xml:space="preserve">12. </w:t>
      </w:r>
      <w:r>
        <w:rPr>
          <w:rFonts w:ascii="宋体" w:hAnsi="宋体" w:eastAsia="宋体" w:cs="宋体"/>
          <w:color w:val="000000"/>
        </w:rPr>
        <w:t>如图</w:t>
      </w:r>
      <w:r>
        <w:rPr>
          <w:rFonts w:ascii="宋体" w:hAnsi="宋体" w:eastAsia="宋体" w:cs="宋体"/>
          <w:color w:val="000000"/>
          <w:position w:val="0"/>
        </w:rPr>
        <w:drawing>
          <wp:inline distT="0" distB="0" distL="114300" distR="114300">
            <wp:extent cx="133350" cy="177800"/>
            <wp:effectExtent l="0" t="0" r="0" b="0"/>
            <wp:docPr id="7759830" name="图片 7759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830" name="图片 7759830"/>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电路中，电源两端电压</w:t>
      </w:r>
      <w:r>
        <w:rPr>
          <w:rFonts w:ascii="Times New Roman" w:hAnsi="Times New Roman" w:eastAsia="Times New Roman" w:cs="Times New Roman"/>
          <w:i/>
          <w:color w:val="000000"/>
        </w:rPr>
        <w:t>U</w:t>
      </w:r>
      <w:r>
        <w:rPr>
          <w:rFonts w:ascii="宋体" w:hAnsi="宋体" w:eastAsia="宋体" w:cs="宋体"/>
          <w:color w:val="000000"/>
        </w:rPr>
        <w:t>恒为</w:t>
      </w:r>
      <w:r>
        <w:rPr>
          <w:rFonts w:ascii="Times New Roman" w:hAnsi="Times New Roman" w:eastAsia="Times New Roman" w:cs="Times New Roman"/>
          <w:color w:val="000000"/>
        </w:rPr>
        <w:t>6V</w:t>
      </w:r>
      <w:r>
        <w:rPr>
          <w:rFonts w:ascii="宋体" w:hAnsi="宋体" w:eastAsia="宋体" w:cs="宋体"/>
          <w:color w:val="000000"/>
        </w:rPr>
        <w:t>。只闭合开关</w:t>
      </w:r>
      <w:r>
        <w:object>
          <v:shape id="_x0000_i1033" o:spt="75" alt="学科网(www.zxxk.com)--教育资源门户，提供试卷、教案、课件、论文、素材以及各类教学资源下载，还有大量而丰富的教学相关资讯！" type="#_x0000_t75" style="height:14.25pt;width:10.2pt;" o:ole="t" filled="f" o:preferrelative="t" stroked="f" coordsize="21600,21600">
            <v:path/>
            <v:fill on="f" focussize="0,0"/>
            <v:stroke on="f" joinstyle="miter"/>
            <v:imagedata r:id="rId33" o:title="eqIda454a2c91ace8ef50412a6adf91f8086"/>
            <o:lock v:ext="edit" aspectratio="t"/>
            <w10:wrap type="none"/>
            <w10:anchorlock/>
          </v:shape>
          <o:OLEObject Type="Embed" ProgID="Equation.DSMT4" ShapeID="_x0000_i1033" DrawAspect="Content" ObjectID="_1468075733" r:id="rId32">
            <o:LockedField>false</o:LockedField>
          </o:OLEObject>
        </w:object>
      </w:r>
      <w:r>
        <w:rPr>
          <w:rFonts w:ascii="宋体" w:hAnsi="宋体" w:eastAsia="宋体" w:cs="宋体"/>
          <w:color w:val="000000"/>
        </w:rPr>
        <w:t>和</w:t>
      </w:r>
      <w:r>
        <w:object>
          <v:shape id="_x0000_i1034"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35" o:title="eqId530f5b63e797195906285c0c03eb9276"/>
            <o:lock v:ext="edit" aspectratio="t"/>
            <w10:wrap type="none"/>
            <w10:anchorlock/>
          </v:shape>
          <o:OLEObject Type="Embed" ProgID="Equation.DSMT4" ShapeID="_x0000_i1034" DrawAspect="Content" ObjectID="_1468075734" r:id="rId34">
            <o:LockedField>false</o:LockedField>
          </o:OLEObject>
        </w:object>
      </w:r>
      <w:r>
        <w:rPr>
          <w:rFonts w:ascii="宋体" w:hAnsi="宋体" w:eastAsia="宋体" w:cs="宋体"/>
          <w:color w:val="000000"/>
        </w:rPr>
        <w:t>，电压表</w:t>
      </w:r>
      <w:r>
        <w:object>
          <v:shape id="_x0000_i1035" o:spt="75" alt="学科网(www.zxxk.com)--教育资源门户，提供试卷、教案、课件、论文、素材以及各类教学资源下载，还有大量而丰富的教学相关资讯！" type="#_x0000_t75" style="height:18pt;width:13.9pt;" o:ole="t" filled="f" o:preferrelative="t" stroked="f" coordsize="21600,21600">
            <v:path/>
            <v:fill on="f" focussize="0,0"/>
            <v:stroke on="f" joinstyle="miter"/>
            <v:imagedata r:id="rId37" o:title="eqId48fade4e14bf5845ff14f9e95bb6bfef"/>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39" o:title="eqIdb40f1d184152aa3954752ed70e7d1612"/>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的示数分别为</w:t>
      </w:r>
      <w:r>
        <w:object>
          <v:shape id="_x0000_i1037"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41" o:title="eqId9fd5f9ecb870fedb5b9a608d9ca2f911"/>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w:t>
      </w:r>
      <w:r>
        <w:object>
          <v:shape id="_x0000_i1038"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3" o:title="eqIdf833a7beb83820ecede0234c671f1878"/>
            <o:lock v:ext="edit" aspectratio="t"/>
            <w10:wrap type="none"/>
            <w10:anchorlock/>
          </v:shape>
          <o:OLEObject Type="Embed" ProgID="Equation.DSMT4" ShapeID="_x0000_i1038" DrawAspect="Content" ObjectID="_1468075738" r:id="rId42">
            <o:LockedField>false</o:LockedField>
          </o:OLEObject>
        </w:object>
      </w:r>
      <w:r>
        <w:rPr>
          <w:rFonts w:ascii="宋体" w:hAnsi="宋体" w:eastAsia="宋体" w:cs="宋体"/>
          <w:color w:val="000000"/>
        </w:rPr>
        <w:t>，电流表示数为</w:t>
      </w:r>
      <w:r>
        <w:object>
          <v:shape id="_x0000_i1039"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45" o:title="eqId2f1ac49b4139636fb1809fe970b23a87"/>
            <o:lock v:ext="edit" aspectratio="t"/>
            <w10:wrap type="none"/>
            <w10:anchorlock/>
          </v:shape>
          <o:OLEObject Type="Embed" ProgID="Equation.DSMT4" ShapeID="_x0000_i1039" DrawAspect="Content" ObjectID="_1468075739" r:id="rId44">
            <o:LockedField>false</o:LockedField>
          </o:OLEObject>
        </w:object>
      </w:r>
      <w:r>
        <w:rPr>
          <w:rFonts w:ascii="宋体" w:hAnsi="宋体" w:eastAsia="宋体" w:cs="宋体"/>
          <w:color w:val="000000"/>
        </w:rPr>
        <w:t>，电路的功率为</w:t>
      </w:r>
      <w:r>
        <w:object>
          <v:shape id="_x0000_i1040"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47" o:title="eqId2708fa6298e52f617383efc175b71ddc"/>
            <o:lock v:ext="edit" aspectratio="t"/>
            <w10:wrap type="none"/>
            <w10:anchorlock/>
          </v:shape>
          <o:OLEObject Type="Embed" ProgID="Equation.DSMT4" ShapeID="_x0000_i1040" DrawAspect="Content" ObjectID="_1468075740" r:id="rId46">
            <o:LockedField>false</o:LockedField>
          </o:OLEObject>
        </w:object>
      </w:r>
      <w:r>
        <w:rPr>
          <w:rFonts w:ascii="宋体" w:hAnsi="宋体" w:eastAsia="宋体" w:cs="宋体"/>
          <w:color w:val="000000"/>
        </w:rPr>
        <w:t>；只闭合开关</w:t>
      </w:r>
      <w:r>
        <w:object>
          <v:shape id="_x0000_i1041" o:spt="75" alt="学科网(www.zxxk.com)--教育资源门户，提供试卷、教案、课件、论文、素材以及各类教学资源下载，还有大量而丰富的教学相关资讯！" type="#_x0000_t75" style="height:14.25pt;width:10.2pt;" o:ole="t" filled="f" o:preferrelative="t" stroked="f" coordsize="21600,21600">
            <v:path/>
            <v:fill on="f" focussize="0,0"/>
            <v:stroke on="f" joinstyle="miter"/>
            <v:imagedata r:id="rId33" o:title="eqIda454a2c91ace8ef50412a6adf91f8086"/>
            <o:lock v:ext="edit" aspectratio="t"/>
            <w10:wrap type="none"/>
            <w10:anchorlock/>
          </v:shape>
          <o:OLEObject Type="Embed" ProgID="Equation.DSMT4" ShapeID="_x0000_i1041" DrawAspect="Content" ObjectID="_1468075741" r:id="rId48">
            <o:LockedField>false</o:LockedField>
          </o:OLEObject>
        </w:objec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50" o:title="eqId9d43eb0b274e00cbbc4a210da4165042"/>
            <o:lock v:ext="edit" aspectratio="t"/>
            <w10:wrap type="none"/>
            <w10:anchorlock/>
          </v:shape>
          <o:OLEObject Type="Embed" ProgID="Equation.DSMT4" ShapeID="_x0000_i1042" DrawAspect="Content" ObjectID="_1468075742" r:id="rId49">
            <o:LockedField>false</o:LockedField>
          </o:OLEObject>
        </w:object>
      </w:r>
      <w:r>
        <w:rPr>
          <w:rFonts w:ascii="宋体" w:hAnsi="宋体" w:eastAsia="宋体" w:cs="宋体"/>
          <w:color w:val="000000"/>
        </w:rPr>
        <w:t>和</w:t>
      </w:r>
      <w:r>
        <w:object>
          <v:shape id="_x0000_i1043" o:spt="75" alt="学科网(www.zxxk.com)--教育资源门户，提供试卷、教案、课件、论文、素材以及各类教学资源下载，还有大量而丰富的教学相关资讯！" type="#_x0000_t75" style="height:18.35pt;width:12.9pt;" o:ole="t" filled="f" o:preferrelative="t" stroked="f" coordsize="21600,21600">
            <v:path/>
            <v:fill on="f" focussize="0,0"/>
            <v:stroke on="f" joinstyle="miter"/>
            <v:imagedata r:id="rId52" o:title="eqId83c2d5971afbff8eca1b9aff5f76f710"/>
            <o:lock v:ext="edit" aspectratio="t"/>
            <w10:wrap type="none"/>
            <w10:anchorlock/>
          </v:shape>
          <o:OLEObject Type="Embed" ProgID="Equation.DSMT4" ShapeID="_x0000_i1043" DrawAspect="Content" ObjectID="_1468075743" r:id="rId51">
            <o:LockedField>false</o:LockedField>
          </o:OLEObject>
        </w:object>
      </w:r>
      <w:r>
        <w:rPr>
          <w:rFonts w:ascii="宋体" w:hAnsi="宋体" w:eastAsia="宋体" w:cs="宋体"/>
          <w:color w:val="000000"/>
        </w:rPr>
        <w:t>，电流表示数为</w:t>
      </w:r>
      <w:r>
        <w:object>
          <v:shape id="_x0000_i1044"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54" o:title="eqId2d1a0fd1ad044a9ecfcba672779bd678"/>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，电路的功率为</w:t>
      </w:r>
      <w:r>
        <w:object>
          <v:shape id="_x0000_i1045" o:spt="75" alt="学科网(www.zxxk.com)--教育资源门户，提供试卷、教案、课件、论文、素材以及各类教学资源下载，还有大量而丰富的教学相关资讯！" type="#_x0000_t75" style="height:18pt;width:12.75pt;" o:ole="t" filled="f" o:preferrelative="t" stroked="f" coordsize="21600,21600">
            <v:path/>
            <v:fill on="f" focussize="0,0"/>
            <v:stroke on="f" joinstyle="miter"/>
            <v:imagedata r:id="rId56" o:title="eqId9b9cb8e6ff801523b0304576cd69fd2d"/>
            <o:lock v:ext="edit" aspectratio="t"/>
            <w10:wrap type="none"/>
            <w10:anchorlock/>
          </v:shape>
          <o:OLEObject Type="Embed" ProgID="Equation.DSMT4" ShapeID="_x0000_i1045" DrawAspect="Content" ObjectID="_1468075745" r:id="rId55">
            <o:LockedField>false</o:LockedField>
          </o:OLEObject>
        </w:object>
      </w:r>
      <w:r>
        <w:rPr>
          <w:rFonts w:ascii="宋体" w:hAnsi="宋体" w:eastAsia="宋体" w:cs="宋体"/>
          <w:color w:val="000000"/>
        </w:rPr>
        <w:t>。已知</w:t>
      </w:r>
      <w:r>
        <w:object>
          <v:shape id="_x0000_i1046" o:spt="75" alt="学科网(www.zxxk.com)--教育资源门户，提供试卷、教案、课件、论文、素材以及各类教学资源下载，还有大量而丰富的教学相关资讯！" type="#_x0000_t75" style="height:18.2pt;width:47.9pt;" o:ole="t" filled="f" o:preferrelative="t" stroked="f" coordsize="21600,21600">
            <v:path/>
            <v:fill on="f" focussize="0,0"/>
            <v:stroke on="f" joinstyle="miter"/>
            <v:imagedata r:id="rId58" o:title="eqId790f4eb7b6c244ffaecbfdc590bee81d"/>
            <o:lock v:ext="edit" aspectratio="t"/>
            <w10:wrap type="none"/>
            <w10:anchorlock/>
          </v:shape>
          <o:OLEObject Type="Embed" ProgID="Equation.DSMT4" ShapeID="_x0000_i1046" DrawAspect="Content" ObjectID="_1468075746" r:id="rId57">
            <o:LockedField>false</o:LockedField>
          </o:OLEObject>
        </w:objec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18.35pt;width:65.2pt;" o:ole="t" filled="f" o:preferrelative="t" stroked="f" coordsize="21600,21600">
            <v:path/>
            <v:fill on="f" focussize="0,0"/>
            <v:stroke on="f" joinstyle="miter"/>
            <v:imagedata r:id="rId60" o:title="eqIdd517cb2cd3422d02b34fbcedf8ea9ce5"/>
            <o:lock v:ext="edit" aspectratio="t"/>
            <w10:wrap type="none"/>
            <w10:anchorlock/>
          </v:shape>
          <o:OLEObject Type="Embed" ProgID="Equation.DSMT4" ShapeID="_x0000_i1047" DrawAspect="Content" ObjectID="_1468075747" r:id="rId59">
            <o:LockedField>false</o:LockedField>
          </o:OLEObject>
        </w:object>
      </w:r>
      <w:r>
        <w:rPr>
          <w:rFonts w:ascii="宋体" w:hAnsi="宋体" w:eastAsia="宋体" w:cs="宋体"/>
          <w:color w:val="000000"/>
        </w:rPr>
        <w:t>，</w:t>
      </w:r>
      <w:r>
        <w:object>
          <v:shape id="_x0000_i1048" o:spt="75" alt="学科网(www.zxxk.com)--教育资源门户，提供试卷、教案、课件、论文、素材以及各类教学资源下载，还有大量而丰富的教学相关资讯！" type="#_x0000_t75" style="height:18.15pt;width:57.9pt;" o:ole="t" filled="f" o:preferrelative="t" stroked="f" coordsize="21600,21600">
            <v:path/>
            <v:fill on="f" focussize="0,0"/>
            <v:stroke on="f" joinstyle="miter"/>
            <v:imagedata r:id="rId62" o:title="eqIda50758c8f37dba037531db90b2c61800"/>
            <o:lock v:ext="edit" aspectratio="t"/>
            <w10:wrap type="none"/>
            <w10:anchorlock/>
          </v:shape>
          <o:OLEObject Type="Embed" ProgID="Equation.DSMT4" ShapeID="_x0000_i1048" DrawAspect="Content" ObjectID="_1468075748" r:id="rId61">
            <o:LockedField>false</o:LockedField>
          </o:OLEObject>
        </w:object>
      </w:r>
      <w:r>
        <w:rPr>
          <w:rFonts w:ascii="宋体" w:hAnsi="宋体" w:eastAsia="宋体" w:cs="宋体"/>
          <w:color w:val="000000"/>
        </w:rPr>
        <w:t>。下列关系式正确的是（　　）</w:t>
      </w:r>
    </w:p>
    <w:p w14:paraId="746E89AB">
      <w:pPr>
        <w:spacing w:line="360" w:lineRule="auto"/>
        <w:jc w:val="left"/>
        <w:textAlignment w:val="center"/>
        <w:rPr>
          <w:color w:val="000000"/>
        </w:rPr>
      </w:pPr>
      <w:r>
        <w:rPr>
          <w:color w:val="000000"/>
        </w:rPr>
        <w:drawing>
          <wp:inline distT="0" distB="0" distL="114300" distR="114300">
            <wp:extent cx="1857375" cy="1562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1857375" cy="1562100"/>
                    </a:xfrm>
                    <a:prstGeom prst="rect">
                      <a:avLst/>
                    </a:prstGeom>
                  </pic:spPr>
                </pic:pic>
              </a:graphicData>
            </a:graphic>
          </wp:inline>
        </w:drawing>
      </w:r>
    </w:p>
    <w:p w14:paraId="038BECC5">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9" o:spt="75" alt="学科网(www.zxxk.com)--教育资源门户，提供试卷、教案、课件、论文、素材以及各类教学资源下载，还有大量而丰富的教学相关资讯！" type="#_x0000_t75" style="height:18pt;width:48.75pt;" o:ole="t" filled="f" o:preferrelative="t" stroked="f" coordsize="21600,21600">
            <v:path/>
            <v:fill on="f" focussize="0,0"/>
            <v:stroke on="f" joinstyle="miter"/>
            <v:imagedata r:id="rId65" o:title="eqId43feaba1510fad71efc2cb2022581be6"/>
            <o:lock v:ext="edit" aspectratio="t"/>
            <w10:wrap type="none"/>
            <w10:anchorlock/>
          </v:shape>
          <o:OLEObject Type="Embed" ProgID="Equation.DSMT4" ShapeID="_x0000_i1049" DrawAspect="Content" ObjectID="_1468075749" r:id="rId64">
            <o:LockedField>false</o:LockedField>
          </o:OLEObject>
        </w:object>
      </w:r>
      <w:r>
        <w:rPr>
          <w:color w:val="000000"/>
        </w:rPr>
        <w:tab/>
      </w:r>
      <w:r>
        <w:rPr>
          <w:color w:val="000000"/>
        </w:rPr>
        <w:t xml:space="preserve">B. </w:t>
      </w:r>
      <w:r>
        <w:object>
          <v:shape id="_x0000_i1050" o:spt="75" alt="学科网(www.zxxk.com)--教育资源门户，提供试卷、教案、课件、论文、素材以及各类教学资源下载，还有大量而丰富的教学相关资讯！" type="#_x0000_t75" style="height:18.75pt;width:41.25pt;" o:ole="t" filled="f" o:preferrelative="t" stroked="f" coordsize="21600,21600">
            <v:path/>
            <v:fill on="f" focussize="0,0"/>
            <v:stroke on="f" joinstyle="miter"/>
            <v:imagedata r:id="rId67" o:title="eqId806a106930255e6b22b202a2bbd2a09f"/>
            <o:lock v:ext="edit" aspectratio="t"/>
            <w10:wrap type="none"/>
            <w10:anchorlock/>
          </v:shape>
          <o:OLEObject Type="Embed" ProgID="Equation.DSMT4" ShapeID="_x0000_i1050" DrawAspect="Content" ObjectID="_1468075750" r:id="rId66">
            <o:LockedField>false</o:LockedField>
          </o:OLEObject>
        </w:object>
      </w:r>
      <w:r>
        <w:rPr>
          <w:color w:val="000000"/>
        </w:rPr>
        <w:tab/>
      </w:r>
      <w:r>
        <w:rPr>
          <w:color w:val="000000"/>
        </w:rPr>
        <w:t xml:space="preserve">C. </w:t>
      </w:r>
      <w:r>
        <w:object>
          <v:shape id="_x0000_i1051" o:spt="75" alt="学科网(www.zxxk.com)--教育资源门户，提供试卷、教案、课件、论文、素材以及各类教学资源下载，还有大量而丰富的教学相关资讯！" type="#_x0000_t75" style="height:18pt;width:63pt;" o:ole="t" filled="f" o:preferrelative="t" stroked="f" coordsize="21600,21600">
            <v:path/>
            <v:fill on="f" focussize="0,0"/>
            <v:stroke on="f" joinstyle="miter"/>
            <v:imagedata r:id="rId69" o:title="eqIda7090504145b3160043610e191c7f486"/>
            <o:lock v:ext="edit" aspectratio="t"/>
            <w10:wrap type="none"/>
            <w10:anchorlock/>
          </v:shape>
          <o:OLEObject Type="Embed" ProgID="Equation.DSMT4" ShapeID="_x0000_i1051" DrawAspect="Content" ObjectID="_1468075751" r:id="rId68">
            <o:LockedField>false</o:LockedField>
          </o:OLEObject>
        </w:object>
      </w:r>
      <w:r>
        <w:rPr>
          <w:color w:val="000000"/>
        </w:rPr>
        <w:tab/>
      </w:r>
      <w:r>
        <w:rPr>
          <w:color w:val="000000"/>
        </w:rPr>
        <w:t xml:space="preserve">D. </w:t>
      </w:r>
      <w:r>
        <w:object>
          <v:shape id="_x0000_i1052" o:spt="75" alt="学科网(www.zxxk.com)--教育资源门户，提供试卷、教案、课件、论文、素材以及各类教学资源下载，还有大量而丰富的教学相关资讯！" type="#_x0000_t75" style="height:18pt;width:59.5pt;" o:ole="t" filled="f" o:preferrelative="t" stroked="f" coordsize="21600,21600">
            <v:path/>
            <v:fill on="f" focussize="0,0"/>
            <v:stroke on="f" joinstyle="miter"/>
            <v:imagedata r:id="rId71" o:title="eqId27b14e870be01ec4441feef574ea31cc"/>
            <o:lock v:ext="edit" aspectratio="t"/>
            <w10:wrap type="none"/>
            <w10:anchorlock/>
          </v:shape>
          <o:OLEObject Type="Embed" ProgID="Equation.DSMT4" ShapeID="_x0000_i1052" DrawAspect="Content" ObjectID="_1468075752" r:id="rId70">
            <o:LockedField>false</o:LockedField>
          </o:OLEObject>
        </w:object>
      </w:r>
    </w:p>
    <w:p w14:paraId="3602AAEA">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64</w:t>
      </w:r>
      <w:r>
        <w:rPr>
          <w:rFonts w:ascii="宋体" w:hAnsi="宋体" w:eastAsia="宋体" w:cs="宋体"/>
          <w:b/>
          <w:color w:val="000000"/>
          <w:sz w:val="24"/>
        </w:rPr>
        <w:t>分）</w:t>
      </w:r>
    </w:p>
    <w:p w14:paraId="198DFAC6">
      <w:pPr>
        <w:spacing w:line="360" w:lineRule="auto"/>
        <w:jc w:val="left"/>
        <w:textAlignment w:val="center"/>
        <w:rPr>
          <w:color w:val="000000"/>
        </w:rPr>
      </w:pPr>
      <w:r>
        <w:rPr>
          <w:rFonts w:ascii="宋体" w:hAnsi="宋体" w:eastAsia="宋体" w:cs="宋体"/>
          <w:b/>
          <w:color w:val="000000"/>
          <w:sz w:val="24"/>
        </w:rPr>
        <w:t>二、填空题（每空</w:t>
      </w:r>
      <w:r>
        <w:rPr>
          <w:rFonts w:ascii="Times New Roman" w:hAnsi="Times New Roman" w:eastAsia="Times New Roman" w:cs="Times New Roman"/>
          <w:b/>
          <w:color w:val="000000"/>
          <w:sz w:val="24"/>
        </w:rPr>
        <w:t>2</w:t>
      </w:r>
      <w:r>
        <w:rPr>
          <w:rFonts w:ascii="宋体" w:hAnsi="宋体" w:eastAsia="宋体" w:cs="宋体"/>
          <w:b/>
          <w:color w:val="000000"/>
          <w:sz w:val="24"/>
        </w:rPr>
        <w:t>分，本题共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6B8D4425">
      <w:pPr>
        <w:spacing w:line="360" w:lineRule="auto"/>
        <w:jc w:val="left"/>
        <w:textAlignment w:val="center"/>
        <w:rPr>
          <w:color w:val="000000"/>
        </w:rPr>
      </w:pPr>
      <w:r>
        <w:rPr>
          <w:color w:val="000000"/>
        </w:rPr>
        <w:t xml:space="preserve">13. </w:t>
      </w:r>
      <w:r>
        <w:rPr>
          <w:rFonts w:ascii="宋体" w:hAnsi="宋体" w:eastAsia="宋体" w:cs="宋体"/>
          <w:color w:val="000000"/>
        </w:rPr>
        <w:t>夏天的早晨，青草尖端露水珠晶莹透明，太阳出来后，露水珠慢慢消失。青草尖端露水珠的形成属于</w:t>
      </w:r>
      <w:r>
        <w:rPr>
          <w:color w:val="000000"/>
        </w:rPr>
        <w:t>________</w:t>
      </w:r>
      <w:r>
        <w:rPr>
          <w:rFonts w:ascii="宋体" w:hAnsi="宋体" w:eastAsia="宋体" w:cs="宋体"/>
          <w:color w:val="000000"/>
        </w:rPr>
        <w:t>过程（填物态变化名称），露水珠慢慢消失的过程需要</w:t>
      </w:r>
      <w:r>
        <w:rPr>
          <w:color w:val="000000"/>
        </w:rPr>
        <w:t>________</w:t>
      </w:r>
      <w:r>
        <w:rPr>
          <w:rFonts w:ascii="宋体" w:hAnsi="宋体" w:eastAsia="宋体" w:cs="宋体"/>
          <w:color w:val="000000"/>
        </w:rPr>
        <w:t>（选填“吸热”或“放热”）。</w:t>
      </w:r>
    </w:p>
    <w:p w14:paraId="69DE7950">
      <w:pPr>
        <w:spacing w:line="360" w:lineRule="auto"/>
        <w:jc w:val="left"/>
        <w:textAlignment w:val="center"/>
        <w:rPr>
          <w:color w:val="000000"/>
        </w:rPr>
      </w:pPr>
      <w:r>
        <w:rPr>
          <w:color w:val="000000"/>
        </w:rPr>
        <w:t xml:space="preserve">14. </w:t>
      </w:r>
      <w:r>
        <w:rPr>
          <w:rFonts w:ascii="宋体" w:hAnsi="宋体" w:eastAsia="宋体" w:cs="宋体"/>
          <w:color w:val="000000"/>
        </w:rPr>
        <w:t>“追梦”学习小组的同学用激光笔发出一束红光从空气斜射入水中的情景如图，图中</w:t>
      </w:r>
      <w:r>
        <w:rPr>
          <w:rFonts w:ascii="Times New Roman" w:hAnsi="Times New Roman" w:eastAsia="Times New Roman" w:cs="Times New Roman"/>
          <w:i/>
          <w:color w:val="000000"/>
        </w:rPr>
        <w:t>AO</w:t>
      </w:r>
      <w:r>
        <w:rPr>
          <w:rFonts w:ascii="宋体" w:hAnsi="宋体" w:eastAsia="宋体" w:cs="宋体"/>
          <w:color w:val="000000"/>
        </w:rPr>
        <w:t>为入射光线，</w:t>
      </w:r>
      <w:r>
        <w:rPr>
          <w:color w:val="000000"/>
        </w:rPr>
        <w:t>________</w:t>
      </w:r>
      <w:r>
        <w:rPr>
          <w:rFonts w:ascii="宋体" w:hAnsi="宋体" w:eastAsia="宋体" w:cs="宋体"/>
          <w:color w:val="000000"/>
        </w:rPr>
        <w:t>为折射光线；保持入射点</w:t>
      </w:r>
      <w:r>
        <w:rPr>
          <w:rFonts w:ascii="Times New Roman" w:hAnsi="Times New Roman" w:eastAsia="Times New Roman" w:cs="Times New Roman"/>
          <w:i/>
          <w:color w:val="000000"/>
        </w:rPr>
        <w:t>O</w:t>
      </w:r>
      <w:r>
        <w:rPr>
          <w:rFonts w:ascii="宋体" w:hAnsi="宋体" w:eastAsia="宋体" w:cs="宋体"/>
          <w:color w:val="000000"/>
        </w:rPr>
        <w:t>不动，在竖直平面内，顺时针缓慢旋转入射光线</w:t>
      </w:r>
      <w:r>
        <w:rPr>
          <w:rFonts w:ascii="Times New Roman" w:hAnsi="Times New Roman" w:eastAsia="Times New Roman" w:cs="Times New Roman"/>
          <w:i/>
          <w:color w:val="000000"/>
        </w:rPr>
        <w:t>AO</w:t>
      </w:r>
      <w:r>
        <w:rPr>
          <w:rFonts w:ascii="宋体" w:hAnsi="宋体" w:eastAsia="宋体" w:cs="宋体"/>
          <w:color w:val="000000"/>
        </w:rPr>
        <w:t>至图中虚线</w:t>
      </w:r>
      <w:r>
        <w:rPr>
          <w:rFonts w:ascii="Times New Roman" w:hAnsi="Times New Roman" w:eastAsia="Times New Roman" w:cs="Times New Roman"/>
          <w:i/>
          <w:color w:val="000000"/>
        </w:rPr>
        <w:t>DO</w:t>
      </w:r>
      <w:r>
        <w:rPr>
          <w:rFonts w:ascii="宋体" w:hAnsi="宋体" w:eastAsia="宋体" w:cs="宋体"/>
          <w:color w:val="000000"/>
        </w:rPr>
        <w:t>位置，反射角将</w:t>
      </w:r>
      <w:r>
        <w:rPr>
          <w:color w:val="000000"/>
        </w:rPr>
        <w:t>________</w:t>
      </w:r>
      <w:r>
        <w:rPr>
          <w:rFonts w:ascii="宋体" w:hAnsi="宋体" w:eastAsia="宋体" w:cs="宋体"/>
          <w:color w:val="000000"/>
        </w:rPr>
        <w:t>（选填“变大”“不变”或“变小”）。</w:t>
      </w:r>
    </w:p>
    <w:p w14:paraId="5D19B49B">
      <w:pPr>
        <w:spacing w:line="360" w:lineRule="auto"/>
        <w:jc w:val="left"/>
        <w:textAlignment w:val="center"/>
        <w:rPr>
          <w:color w:val="000000"/>
        </w:rPr>
      </w:pPr>
      <w:r>
        <w:rPr>
          <w:color w:val="000000"/>
        </w:rPr>
        <w:drawing>
          <wp:inline distT="0" distB="0" distL="114300" distR="114300">
            <wp:extent cx="1743075" cy="13620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72"/>
                    <a:stretch>
                      <a:fillRect/>
                    </a:stretch>
                  </pic:blipFill>
                  <pic:spPr>
                    <a:xfrm>
                      <a:off x="0" y="0"/>
                      <a:ext cx="1743075" cy="1362075"/>
                    </a:xfrm>
                    <a:prstGeom prst="rect">
                      <a:avLst/>
                    </a:prstGeom>
                  </pic:spPr>
                </pic:pic>
              </a:graphicData>
            </a:graphic>
          </wp:inline>
        </w:drawing>
      </w:r>
    </w:p>
    <w:p w14:paraId="201A73CB">
      <w:pPr>
        <w:spacing w:line="360" w:lineRule="auto"/>
        <w:jc w:val="left"/>
        <w:textAlignment w:val="center"/>
        <w:rPr>
          <w:color w:val="000000"/>
        </w:rPr>
      </w:pPr>
      <w:r>
        <w:rPr>
          <w:color w:val="000000"/>
        </w:rPr>
        <w:t xml:space="preserve">15. </w:t>
      </w:r>
      <w:r>
        <w:rPr>
          <w:rFonts w:ascii="宋体" w:hAnsi="宋体" w:eastAsia="宋体" w:cs="宋体"/>
          <w:color w:val="000000"/>
        </w:rPr>
        <w:t>取一个瓶子，装入适量红色的水，再取一根两端开口的细玻璃管，在它上面画上刻度，使玻璃管穿过橡皮塞插入水中，从玻璃管上端吹入少量气体，水沿玻璃管上升到瓶口以上，这样就制成了一个气压计，如图甲。小丽将该气压计从</w:t>
      </w:r>
      <w:r>
        <w:rPr>
          <w:rFonts w:ascii="Times New Roman" w:hAnsi="Times New Roman" w:eastAsia="Times New Roman" w:cs="Times New Roman"/>
          <w:color w:val="000000"/>
        </w:rPr>
        <w:t>5</w:t>
      </w:r>
      <w:r>
        <w:rPr>
          <w:rFonts w:ascii="宋体" w:hAnsi="宋体" w:eastAsia="宋体" w:cs="宋体"/>
          <w:color w:val="000000"/>
        </w:rPr>
        <w:t>楼带到</w:t>
      </w:r>
      <w:r>
        <w:rPr>
          <w:rFonts w:ascii="Times New Roman" w:hAnsi="Times New Roman" w:eastAsia="Times New Roman" w:cs="Times New Roman"/>
          <w:color w:val="000000"/>
        </w:rPr>
        <w:t>1</w:t>
      </w:r>
      <w:r>
        <w:rPr>
          <w:rFonts w:ascii="宋体" w:hAnsi="宋体" w:eastAsia="宋体" w:cs="宋体"/>
          <w:color w:val="000000"/>
        </w:rPr>
        <w:t>楼的过程中，观察到玻璃管内水面</w:t>
      </w:r>
      <w:r>
        <w:rPr>
          <w:color w:val="000000"/>
        </w:rPr>
        <w:t>________</w:t>
      </w:r>
      <w:r>
        <w:rPr>
          <w:rFonts w:ascii="宋体" w:hAnsi="宋体" w:eastAsia="宋体" w:cs="宋体"/>
          <w:color w:val="000000"/>
        </w:rPr>
        <w:t>；如图乙，她又去掉橡皮塞，待水面静止时，用一支吸管，将管口靠近玻璃管上端，通过吸管向右吹气，观察到玻璃管内水面</w:t>
      </w:r>
      <w:r>
        <w:rPr>
          <w:color w:val="000000"/>
        </w:rPr>
        <w:t>________</w:t>
      </w:r>
      <w:r>
        <w:rPr>
          <w:rFonts w:ascii="宋体" w:hAnsi="宋体" w:eastAsia="宋体" w:cs="宋体"/>
          <w:color w:val="000000"/>
        </w:rPr>
        <w:t>。（选填“上升”“不变”或“下降”）</w:t>
      </w:r>
    </w:p>
    <w:p w14:paraId="11ABB4CD">
      <w:pPr>
        <w:spacing w:line="360" w:lineRule="auto"/>
        <w:jc w:val="left"/>
        <w:textAlignment w:val="center"/>
        <w:rPr>
          <w:color w:val="000000"/>
        </w:rPr>
      </w:pPr>
      <w:r>
        <w:rPr>
          <w:color w:val="000000"/>
        </w:rPr>
        <w:drawing>
          <wp:inline distT="0" distB="0" distL="114300" distR="114300">
            <wp:extent cx="2228850" cy="1847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2228850" cy="1847850"/>
                    </a:xfrm>
                    <a:prstGeom prst="rect">
                      <a:avLst/>
                    </a:prstGeom>
                  </pic:spPr>
                </pic:pic>
              </a:graphicData>
            </a:graphic>
          </wp:inline>
        </w:drawing>
      </w:r>
    </w:p>
    <w:p w14:paraId="76EE7782">
      <w:pPr>
        <w:spacing w:line="360" w:lineRule="auto"/>
        <w:jc w:val="left"/>
        <w:textAlignment w:val="center"/>
        <w:rPr>
          <w:color w:val="000000"/>
        </w:rPr>
      </w:pPr>
      <w:r>
        <w:rPr>
          <w:color w:val="000000"/>
        </w:rPr>
        <w:t xml:space="preserve">16. </w:t>
      </w:r>
      <w:r>
        <w:rPr>
          <w:rFonts w:ascii="宋体" w:hAnsi="宋体" w:eastAsia="宋体" w:cs="宋体"/>
          <w:color w:val="000000"/>
        </w:rPr>
        <w:t>如图甲是小李家的磁悬浮盆景，盆底有一个永磁体，底座内有一个电磁铁。如图乙是电磁铁的工作电路图，通电后，电磁铁的上端为</w:t>
      </w:r>
      <w:r>
        <w:rPr>
          <w:color w:val="000000"/>
        </w:rPr>
        <w:t>________</w:t>
      </w:r>
      <w:r>
        <w:rPr>
          <w:rFonts w:ascii="宋体" w:hAnsi="宋体" w:eastAsia="宋体" w:cs="宋体"/>
          <w:color w:val="000000"/>
        </w:rPr>
        <w:t>极（选填“</w:t>
      </w:r>
      <w:r>
        <w:rPr>
          <w:rFonts w:ascii="Times New Roman" w:hAnsi="Times New Roman" w:eastAsia="Times New Roman" w:cs="Times New Roman"/>
          <w:color w:val="000000"/>
        </w:rPr>
        <w:t>N</w:t>
      </w:r>
      <w:r>
        <w:rPr>
          <w:rFonts w:ascii="宋体" w:hAnsi="宋体" w:eastAsia="宋体" w:cs="宋体"/>
          <w:color w:val="000000"/>
        </w:rPr>
        <w:t>”或“</w:t>
      </w:r>
      <w:r>
        <w:rPr>
          <w:rFonts w:ascii="Times New Roman" w:hAnsi="Times New Roman" w:eastAsia="Times New Roman" w:cs="Times New Roman"/>
          <w:color w:val="000000"/>
        </w:rPr>
        <w:t>S</w:t>
      </w:r>
      <w:r>
        <w:rPr>
          <w:rFonts w:ascii="宋体" w:hAnsi="宋体" w:eastAsia="宋体" w:cs="宋体"/>
          <w:color w:val="000000"/>
        </w:rPr>
        <w:t>”）；由于磁极相对，利用同名磁极相互</w:t>
      </w:r>
      <w:r>
        <w:rPr>
          <w:color w:val="000000"/>
        </w:rPr>
        <w:t>________</w:t>
      </w:r>
      <w:r>
        <w:rPr>
          <w:rFonts w:ascii="宋体" w:hAnsi="宋体" w:eastAsia="宋体" w:cs="宋体"/>
          <w:color w:val="000000"/>
        </w:rPr>
        <w:t>的规律，盆景就会悬浮在底座上方。</w:t>
      </w:r>
    </w:p>
    <w:p w14:paraId="7D7B5E69">
      <w:pPr>
        <w:spacing w:line="360" w:lineRule="auto"/>
        <w:jc w:val="left"/>
        <w:textAlignment w:val="center"/>
        <w:rPr>
          <w:color w:val="000000"/>
        </w:rPr>
      </w:pPr>
      <w:r>
        <w:rPr>
          <w:color w:val="000000"/>
        </w:rPr>
        <w:drawing>
          <wp:inline distT="0" distB="0" distL="114300" distR="114300">
            <wp:extent cx="2505075" cy="1314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74"/>
                    <a:stretch>
                      <a:fillRect/>
                    </a:stretch>
                  </pic:blipFill>
                  <pic:spPr>
                    <a:xfrm>
                      <a:off x="0" y="0"/>
                      <a:ext cx="2505075" cy="1314450"/>
                    </a:xfrm>
                    <a:prstGeom prst="rect">
                      <a:avLst/>
                    </a:prstGeom>
                  </pic:spPr>
                </pic:pic>
              </a:graphicData>
            </a:graphic>
          </wp:inline>
        </w:drawing>
      </w:r>
    </w:p>
    <w:p w14:paraId="76795042">
      <w:pPr>
        <w:spacing w:line="360" w:lineRule="auto"/>
        <w:jc w:val="left"/>
        <w:textAlignment w:val="center"/>
        <w:rPr>
          <w:color w:val="000000"/>
        </w:rPr>
      </w:pPr>
      <w:r>
        <w:rPr>
          <w:color w:val="000000"/>
        </w:rPr>
        <w:t xml:space="preserve">17. </w:t>
      </w:r>
      <w:r>
        <w:rPr>
          <w:rFonts w:ascii="宋体" w:hAnsi="宋体" w:eastAsia="宋体" w:cs="宋体"/>
          <w:color w:val="000000"/>
        </w:rPr>
        <w:t>随着科技发展，人们已经开始将氢能作为一种新能源加以利用。已知氢燃料的热值为</w:t>
      </w:r>
      <w:r>
        <w:object>
          <v:shape id="_x0000_i1053" o:spt="75" alt="学科网(www.zxxk.com)--教育资源门户，提供试卷、教案、课件、论文、素材以及各类教学资源下载，还有大量而丰富的教学相关资讯！" type="#_x0000_t75" style="height:18.15pt;width:63.25pt;" o:ole="t" filled="f" o:preferrelative="t" stroked="f" coordsize="21600,21600">
            <v:path/>
            <v:fill on="f" focussize="0,0"/>
            <v:stroke on="f" joinstyle="miter"/>
            <v:imagedata r:id="rId76" o:title="eqIdd4e206713b670e35294ee546f48b552a"/>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，水的比热容为</w:t>
      </w:r>
      <w:r>
        <w:object>
          <v:shape id="_x0000_i1054" o:spt="75" alt="学科网(www.zxxk.com)--教育资源门户，提供试卷、教案、课件、论文、素材以及各类教学资源下载，还有大量而丰富的教学相关资讯！" type="#_x0000_t75" style="height:20pt;width:94pt;" o:ole="t" filled="f" o:preferrelative="t" stroked="f" coordsize="21600,21600">
            <v:path/>
            <v:fill on="f" focussize="0,0"/>
            <v:stroke on="f" joinstyle="miter"/>
            <v:imagedata r:id="rId78" o:title="eqId08bd744c39bd4e63bb596f862aa97b84"/>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。如果一辆汽车平均每月消耗氢燃料</w:t>
      </w:r>
      <w:r>
        <w:rPr>
          <w:rFonts w:ascii="Times New Roman" w:hAnsi="Times New Roman" w:eastAsia="Times New Roman" w:cs="Times New Roman"/>
          <w:color w:val="000000"/>
        </w:rPr>
        <w:t>30kg</w:t>
      </w:r>
      <w:r>
        <w:rPr>
          <w:rFonts w:ascii="宋体" w:hAnsi="宋体" w:eastAsia="宋体" w:cs="宋体"/>
          <w:color w:val="000000"/>
        </w:rPr>
        <w:t>，这些氢燃料完全燃烧释放的热量为</w:t>
      </w:r>
      <w:r>
        <w:rPr>
          <w:color w:val="000000"/>
        </w:rPr>
        <w:t>________</w:t>
      </w:r>
      <w:r>
        <w:rPr>
          <w:rFonts w:ascii="Times New Roman" w:hAnsi="Times New Roman" w:eastAsia="Times New Roman" w:cs="Times New Roman"/>
          <w:color w:val="000000"/>
        </w:rPr>
        <w:t>J</w:t>
      </w:r>
      <w:r>
        <w:rPr>
          <w:rFonts w:ascii="宋体" w:hAnsi="宋体" w:eastAsia="宋体" w:cs="宋体"/>
          <w:color w:val="000000"/>
        </w:rPr>
        <w:t>，若这些热量完全被水吸收，可使</w:t>
      </w:r>
      <w:r>
        <w:rPr>
          <w:color w:val="000000"/>
        </w:rPr>
        <w:t>________</w:t>
      </w:r>
      <w:r>
        <w:rPr>
          <w:rFonts w:ascii="Times New Roman" w:hAnsi="Times New Roman" w:eastAsia="Times New Roman" w:cs="Times New Roman"/>
          <w:color w:val="000000"/>
        </w:rPr>
        <w:t>kg</w:t>
      </w:r>
      <w:r>
        <w:rPr>
          <w:rFonts w:ascii="宋体" w:hAnsi="宋体" w:eastAsia="宋体" w:cs="宋体"/>
          <w:color w:val="000000"/>
        </w:rPr>
        <w:t>水的温度从</w:t>
      </w:r>
      <w:r>
        <w:rPr>
          <w:rFonts w:ascii="Times New Roman" w:hAnsi="Times New Roman" w:eastAsia="Times New Roman" w:cs="Times New Roman"/>
          <w:color w:val="000000"/>
        </w:rPr>
        <w:t>20℃</w:t>
      </w:r>
      <w:r>
        <w:rPr>
          <w:rFonts w:ascii="宋体" w:hAnsi="宋体" w:eastAsia="宋体" w:cs="宋体"/>
          <w:color w:val="000000"/>
        </w:rPr>
        <w:t>升高到</w:t>
      </w:r>
      <w:r>
        <w:rPr>
          <w:rFonts w:ascii="Times New Roman" w:hAnsi="Times New Roman" w:eastAsia="Times New Roman" w:cs="Times New Roman"/>
          <w:color w:val="000000"/>
        </w:rPr>
        <w:t>100℃</w:t>
      </w:r>
      <w:r>
        <w:rPr>
          <w:rFonts w:ascii="宋体" w:hAnsi="宋体" w:eastAsia="宋体" w:cs="宋体"/>
          <w:color w:val="000000"/>
        </w:rPr>
        <w:t>。</w:t>
      </w:r>
    </w:p>
    <w:p w14:paraId="1B13D8B5">
      <w:pPr>
        <w:spacing w:line="360" w:lineRule="auto"/>
        <w:jc w:val="left"/>
        <w:textAlignment w:val="center"/>
        <w:rPr>
          <w:color w:val="000000"/>
        </w:rPr>
      </w:pPr>
      <w:r>
        <w:rPr>
          <w:color w:val="000000"/>
        </w:rPr>
        <w:t xml:space="preserve">18. </w:t>
      </w:r>
      <w:r>
        <w:rPr>
          <w:rFonts w:ascii="宋体" w:hAnsi="宋体" w:eastAsia="宋体" w:cs="宋体"/>
          <w:color w:val="000000"/>
        </w:rPr>
        <w:t>假期间，小明随爸爸去建筑工地劳动体验。用如图所示的滑轮组来提升材料，当提升的材料重力为</w:t>
      </w:r>
      <w:r>
        <w:rPr>
          <w:rFonts w:ascii="Times New Roman" w:hAnsi="Times New Roman" w:eastAsia="Times New Roman" w:cs="Times New Roman"/>
          <w:color w:val="000000"/>
        </w:rPr>
        <w:t>300N</w:t>
      </w:r>
      <w:r>
        <w:rPr>
          <w:rFonts w:ascii="宋体" w:hAnsi="宋体" w:eastAsia="宋体" w:cs="宋体"/>
          <w:color w:val="000000"/>
        </w:rPr>
        <w:t>时，滑轮组机械效率为</w:t>
      </w:r>
      <w:r>
        <w:rPr>
          <w:rFonts w:ascii="Times New Roman" w:hAnsi="Times New Roman" w:eastAsia="Times New Roman" w:cs="Times New Roman"/>
          <w:color w:val="000000"/>
        </w:rPr>
        <w:t>75%</w:t>
      </w:r>
      <w:r>
        <w:rPr>
          <w:rFonts w:ascii="宋体" w:hAnsi="宋体" w:eastAsia="宋体" w:cs="宋体"/>
          <w:color w:val="000000"/>
        </w:rPr>
        <w:t>，则动滑轮的重力为</w:t>
      </w:r>
      <w:r>
        <w:rPr>
          <w:color w:val="000000"/>
        </w:rPr>
        <w:t>________</w:t>
      </w:r>
      <w:r>
        <w:rPr>
          <w:rFonts w:ascii="Times New Roman" w:hAnsi="Times New Roman" w:eastAsia="Times New Roman" w:cs="Times New Roman"/>
          <w:color w:val="000000"/>
        </w:rPr>
        <w:t>N</w:t>
      </w:r>
      <w:r>
        <w:rPr>
          <w:rFonts w:ascii="宋体" w:hAnsi="宋体" w:eastAsia="宋体" w:cs="宋体"/>
          <w:color w:val="000000"/>
        </w:rPr>
        <w:t>；若绳子能承受的最大拉力为</w:t>
      </w:r>
      <w:r>
        <w:rPr>
          <w:rFonts w:ascii="Times New Roman" w:hAnsi="Times New Roman" w:eastAsia="Times New Roman" w:cs="Times New Roman"/>
          <w:color w:val="000000"/>
        </w:rPr>
        <w:t>500N</w:t>
      </w:r>
      <w:r>
        <w:rPr>
          <w:rFonts w:ascii="宋体" w:hAnsi="宋体" w:eastAsia="宋体" w:cs="宋体"/>
          <w:color w:val="000000"/>
        </w:rPr>
        <w:t>，则该滑轮组能提起材料的最大质量为</w:t>
      </w:r>
      <w:r>
        <w:rPr>
          <w:color w:val="000000"/>
        </w:rPr>
        <w:t>________</w:t>
      </w:r>
      <w:r>
        <w:rPr>
          <w:rFonts w:ascii="Times New Roman" w:hAnsi="Times New Roman" w:eastAsia="Times New Roman" w:cs="Times New Roman"/>
          <w:color w:val="000000"/>
        </w:rPr>
        <w:t>kg</w:t>
      </w:r>
      <w:r>
        <w:rPr>
          <w:rFonts w:ascii="宋体" w:hAnsi="宋体" w:eastAsia="宋体" w:cs="宋体"/>
          <w:color w:val="000000"/>
        </w:rPr>
        <w:t>。（空气阻力、摩擦力及绳重不计，</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w:t>
      </w:r>
    </w:p>
    <w:p w14:paraId="551ECF03">
      <w:pPr>
        <w:spacing w:line="360" w:lineRule="auto"/>
        <w:jc w:val="left"/>
        <w:textAlignment w:val="center"/>
        <w:rPr>
          <w:color w:val="000000"/>
        </w:rPr>
      </w:pPr>
      <w:r>
        <w:rPr>
          <w:color w:val="000000"/>
        </w:rPr>
        <w:drawing>
          <wp:inline distT="0" distB="0" distL="114300" distR="114300">
            <wp:extent cx="857250" cy="1552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857250" cy="1552575"/>
                    </a:xfrm>
                    <a:prstGeom prst="rect">
                      <a:avLst/>
                    </a:prstGeom>
                  </pic:spPr>
                </pic:pic>
              </a:graphicData>
            </a:graphic>
          </wp:inline>
        </w:drawing>
      </w:r>
    </w:p>
    <w:p w14:paraId="6E34F80E">
      <w:pPr>
        <w:spacing w:line="360" w:lineRule="auto"/>
        <w:jc w:val="left"/>
        <w:textAlignment w:val="center"/>
        <w:rPr>
          <w:color w:val="000000"/>
        </w:rPr>
      </w:pPr>
      <w:r>
        <w:rPr>
          <w:color w:val="000000"/>
        </w:rPr>
        <w:t xml:space="preserve">19. </w:t>
      </w:r>
      <w:r>
        <w:rPr>
          <w:rFonts w:ascii="宋体" w:hAnsi="宋体" w:eastAsia="宋体" w:cs="宋体"/>
          <w:color w:val="000000"/>
        </w:rPr>
        <w:t>如图是“扬帆”学习小组对小灯泡</w:t>
      </w:r>
      <w:r>
        <w:rPr>
          <w:rFonts w:ascii="Times New Roman" w:hAnsi="Times New Roman" w:eastAsia="Times New Roman" w:cs="Times New Roman"/>
          <w:color w:val="000000"/>
        </w:rPr>
        <w:t>L</w:t>
      </w:r>
      <w:r>
        <w:rPr>
          <w:rFonts w:ascii="宋体" w:hAnsi="宋体" w:eastAsia="宋体" w:cs="宋体"/>
          <w:color w:val="000000"/>
        </w:rPr>
        <w:t>和定值电阻</w:t>
      </w:r>
      <w:r>
        <w:rPr>
          <w:rFonts w:ascii="Times New Roman" w:hAnsi="Times New Roman" w:eastAsia="Times New Roman" w:cs="Times New Roman"/>
          <w:i/>
          <w:color w:val="000000"/>
        </w:rPr>
        <w:t>R</w:t>
      </w:r>
      <w:r>
        <w:rPr>
          <w:rFonts w:ascii="宋体" w:hAnsi="宋体" w:eastAsia="宋体" w:cs="宋体"/>
          <w:color w:val="000000"/>
          <w:position w:val="0"/>
        </w:rPr>
        <w:drawing>
          <wp:inline distT="0" distB="0" distL="114300" distR="114300">
            <wp:extent cx="133350" cy="177800"/>
            <wp:effectExtent l="0" t="0" r="0" b="0"/>
            <wp:docPr id="7759832" name="图片 7759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832" name="图片 7759832"/>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阻值进行测量后，根据实验数据作出的</w:t>
      </w:r>
      <w:r>
        <w:object>
          <v:shape id="_x0000_i1055" o:spt="75" alt="学科网(www.zxxk.com)--教育资源门户，提供试卷、教案、课件、论文、素材以及各类教学资源下载，还有大量而丰富的教学相关资讯！" type="#_x0000_t75" style="height:14.4pt;width:29.4pt;" o:ole="t" filled="f" o:preferrelative="t" stroked="f" coordsize="21600,21600">
            <v:path/>
            <v:fill on="f" focussize="0,0"/>
            <v:stroke on="f" joinstyle="miter"/>
            <v:imagedata r:id="rId81" o:title="eqId4e43cca5751eff3d24b64cb51006d6d7"/>
            <o:lock v:ext="edit" aspectratio="t"/>
            <w10:wrap type="none"/>
            <w10:anchorlock/>
          </v:shape>
          <o:OLEObject Type="Embed" ProgID="Equation.DSMT4" ShapeID="_x0000_i1055" DrawAspect="Content" ObjectID="_1468075755" r:id="rId80">
            <o:LockedField>false</o:LockedField>
          </o:OLEObject>
        </w:object>
      </w:r>
      <w:r>
        <w:rPr>
          <w:rFonts w:ascii="宋体" w:hAnsi="宋体" w:eastAsia="宋体" w:cs="宋体"/>
          <w:color w:val="000000"/>
        </w:rPr>
        <w:t>图像。若将</w:t>
      </w:r>
      <w:r>
        <w:rPr>
          <w:rFonts w:ascii="Times New Roman" w:hAnsi="Times New Roman" w:eastAsia="Times New Roman" w:cs="Times New Roman"/>
          <w:color w:val="000000"/>
        </w:rPr>
        <w:t>L</w:t>
      </w:r>
      <w:r>
        <w:rPr>
          <w:rFonts w:ascii="宋体" w:hAnsi="宋体" w:eastAsia="宋体" w:cs="宋体"/>
          <w:color w:val="000000"/>
        </w:rPr>
        <w:t>和</w:t>
      </w:r>
      <w:r>
        <w:rPr>
          <w:rFonts w:ascii="Times New Roman" w:hAnsi="Times New Roman" w:eastAsia="Times New Roman" w:cs="Times New Roman"/>
          <w:i/>
          <w:color w:val="000000"/>
        </w:rPr>
        <w:t>R</w:t>
      </w:r>
      <w:r>
        <w:rPr>
          <w:rFonts w:ascii="宋体" w:hAnsi="宋体" w:eastAsia="宋体" w:cs="宋体"/>
          <w:color w:val="000000"/>
        </w:rPr>
        <w:t>串联接在</w:t>
      </w:r>
      <w:r>
        <w:rPr>
          <w:rFonts w:ascii="Times New Roman" w:hAnsi="Times New Roman" w:eastAsia="Times New Roman" w:cs="Times New Roman"/>
          <w:color w:val="000000"/>
        </w:rPr>
        <w:t>8V</w:t>
      </w:r>
      <w:r>
        <w:rPr>
          <w:rFonts w:ascii="宋体" w:hAnsi="宋体" w:eastAsia="宋体" w:cs="宋体"/>
          <w:color w:val="000000"/>
        </w:rPr>
        <w:t>的电源两端，</w:t>
      </w:r>
      <w:r>
        <w:rPr>
          <w:rFonts w:ascii="Times New Roman" w:hAnsi="Times New Roman" w:eastAsia="Times New Roman" w:cs="Times New Roman"/>
          <w:color w:val="000000"/>
        </w:rPr>
        <w:t>L</w:t>
      </w:r>
      <w:r>
        <w:rPr>
          <w:rFonts w:ascii="宋体" w:hAnsi="宋体" w:eastAsia="宋体" w:cs="宋体"/>
          <w:color w:val="000000"/>
        </w:rPr>
        <w:t>与</w:t>
      </w:r>
      <w:r>
        <w:rPr>
          <w:rFonts w:ascii="Times New Roman" w:hAnsi="Times New Roman" w:eastAsia="Times New Roman" w:cs="Times New Roman"/>
          <w:i/>
          <w:color w:val="000000"/>
        </w:rPr>
        <w:t>R</w:t>
      </w:r>
      <w:r>
        <w:rPr>
          <w:rFonts w:ascii="宋体" w:hAnsi="宋体" w:eastAsia="宋体" w:cs="宋体"/>
          <w:color w:val="000000"/>
        </w:rPr>
        <w:t>的电阻之比为</w:t>
      </w:r>
      <w:r>
        <w:rPr>
          <w:color w:val="000000"/>
        </w:rPr>
        <w:t>________</w:t>
      </w:r>
      <w:r>
        <w:rPr>
          <w:rFonts w:ascii="宋体" w:hAnsi="宋体" w:eastAsia="宋体" w:cs="宋体"/>
          <w:color w:val="000000"/>
        </w:rPr>
        <w:t>；若将</w:t>
      </w:r>
      <w:r>
        <w:rPr>
          <w:rFonts w:ascii="Times New Roman" w:hAnsi="Times New Roman" w:eastAsia="Times New Roman" w:cs="Times New Roman"/>
          <w:color w:val="000000"/>
        </w:rPr>
        <w:t>L</w:t>
      </w:r>
      <w:r>
        <w:rPr>
          <w:rFonts w:ascii="宋体" w:hAnsi="宋体" w:eastAsia="宋体" w:cs="宋体"/>
          <w:color w:val="000000"/>
        </w:rPr>
        <w:t>和</w:t>
      </w:r>
      <w:r>
        <w:rPr>
          <w:rFonts w:ascii="Times New Roman" w:hAnsi="Times New Roman" w:eastAsia="Times New Roman" w:cs="Times New Roman"/>
          <w:i/>
          <w:color w:val="000000"/>
        </w:rPr>
        <w:t>R</w:t>
      </w:r>
      <w:r>
        <w:rPr>
          <w:rFonts w:ascii="宋体" w:hAnsi="宋体" w:eastAsia="宋体" w:cs="宋体"/>
          <w:color w:val="000000"/>
        </w:rPr>
        <w:t>并联在</w:t>
      </w:r>
      <w:r>
        <w:rPr>
          <w:rFonts w:ascii="Times New Roman" w:hAnsi="Times New Roman" w:eastAsia="Times New Roman" w:cs="Times New Roman"/>
          <w:color w:val="000000"/>
        </w:rPr>
        <w:t>2V</w:t>
      </w:r>
      <w:r>
        <w:rPr>
          <w:rFonts w:ascii="宋体" w:hAnsi="宋体" w:eastAsia="宋体" w:cs="宋体"/>
          <w:color w:val="000000"/>
        </w:rPr>
        <w:t>的电源两端，在</w:t>
      </w:r>
      <w:r>
        <w:rPr>
          <w:rFonts w:ascii="Times New Roman" w:hAnsi="Times New Roman" w:eastAsia="Times New Roman" w:cs="Times New Roman"/>
          <w:color w:val="000000"/>
        </w:rPr>
        <w:t>1min</w:t>
      </w:r>
      <w:r>
        <w:rPr>
          <w:rFonts w:ascii="宋体" w:hAnsi="宋体" w:eastAsia="宋体" w:cs="宋体"/>
          <w:color w:val="000000"/>
        </w:rPr>
        <w:t>内，</w:t>
      </w:r>
      <w:r>
        <w:rPr>
          <w:rFonts w:ascii="Times New Roman" w:hAnsi="Times New Roman" w:eastAsia="Times New Roman" w:cs="Times New Roman"/>
          <w:color w:val="000000"/>
        </w:rPr>
        <w:t>L</w:t>
      </w:r>
      <w:r>
        <w:rPr>
          <w:rFonts w:ascii="宋体" w:hAnsi="宋体" w:eastAsia="宋体" w:cs="宋体"/>
          <w:color w:val="000000"/>
        </w:rPr>
        <w:t>与</w:t>
      </w:r>
      <w:r>
        <w:rPr>
          <w:rFonts w:ascii="Times New Roman" w:hAnsi="Times New Roman" w:eastAsia="Times New Roman" w:cs="Times New Roman"/>
          <w:i/>
          <w:color w:val="000000"/>
        </w:rPr>
        <w:t>R</w:t>
      </w:r>
      <w:r>
        <w:rPr>
          <w:rFonts w:ascii="宋体" w:hAnsi="宋体" w:eastAsia="宋体" w:cs="宋体"/>
          <w:color w:val="000000"/>
        </w:rPr>
        <w:t>产生的热量之比为</w:t>
      </w:r>
      <w:r>
        <w:rPr>
          <w:color w:val="000000"/>
        </w:rPr>
        <w:t>________</w:t>
      </w:r>
      <w:r>
        <w:rPr>
          <w:rFonts w:ascii="宋体" w:hAnsi="宋体" w:eastAsia="宋体" w:cs="宋体"/>
          <w:color w:val="000000"/>
        </w:rPr>
        <w:t>。</w:t>
      </w:r>
    </w:p>
    <w:p w14:paraId="28FB14C6">
      <w:pPr>
        <w:spacing w:line="360" w:lineRule="auto"/>
        <w:jc w:val="left"/>
        <w:textAlignment w:val="center"/>
        <w:rPr>
          <w:color w:val="000000"/>
        </w:rPr>
      </w:pPr>
      <w:r>
        <w:rPr>
          <w:color w:val="000000"/>
        </w:rPr>
        <w:drawing>
          <wp:inline distT="0" distB="0" distL="114300" distR="114300">
            <wp:extent cx="1400175" cy="12668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82"/>
                    <a:stretch>
                      <a:fillRect/>
                    </a:stretch>
                  </pic:blipFill>
                  <pic:spPr>
                    <a:xfrm>
                      <a:off x="0" y="0"/>
                      <a:ext cx="1400175" cy="1266825"/>
                    </a:xfrm>
                    <a:prstGeom prst="rect">
                      <a:avLst/>
                    </a:prstGeom>
                  </pic:spPr>
                </pic:pic>
              </a:graphicData>
            </a:graphic>
          </wp:inline>
        </w:drawing>
      </w:r>
    </w:p>
    <w:p w14:paraId="3A87724B">
      <w:pPr>
        <w:spacing w:line="360" w:lineRule="auto"/>
        <w:jc w:val="left"/>
        <w:textAlignment w:val="center"/>
        <w:rPr>
          <w:color w:val="000000"/>
        </w:rPr>
      </w:pPr>
      <w:r>
        <w:rPr>
          <w:rFonts w:ascii="宋体" w:hAnsi="宋体" w:eastAsia="宋体" w:cs="宋体"/>
          <w:b/>
          <w:color w:val="000000"/>
          <w:sz w:val="24"/>
        </w:rPr>
        <w:t>三、作图与实验探究题（第</w:t>
      </w:r>
      <w:r>
        <w:rPr>
          <w:rFonts w:ascii="Times New Roman" w:hAnsi="Times New Roman" w:eastAsia="Times New Roman" w:cs="Times New Roman"/>
          <w:b/>
          <w:color w:val="000000"/>
          <w:sz w:val="24"/>
        </w:rPr>
        <w:t>20</w:t>
      </w:r>
      <w:r>
        <w:rPr>
          <w:rFonts w:ascii="宋体" w:hAnsi="宋体" w:eastAsia="宋体" w:cs="宋体"/>
          <w:b/>
          <w:color w:val="000000"/>
          <w:sz w:val="24"/>
        </w:rPr>
        <w:t>、</w:t>
      </w:r>
      <w:r>
        <w:rPr>
          <w:rFonts w:ascii="Times New Roman" w:hAnsi="Times New Roman" w:eastAsia="Times New Roman" w:cs="Times New Roman"/>
          <w:b/>
          <w:color w:val="000000"/>
          <w:sz w:val="24"/>
        </w:rPr>
        <w:t>21</w:t>
      </w:r>
      <w:r>
        <w:rPr>
          <w:rFonts w:ascii="宋体" w:hAnsi="宋体" w:eastAsia="宋体" w:cs="宋体"/>
          <w:b/>
          <w:color w:val="000000"/>
          <w:sz w:val="24"/>
        </w:rPr>
        <w:t>题各</w:t>
      </w:r>
      <w:r>
        <w:rPr>
          <w:rFonts w:ascii="Times New Roman" w:hAnsi="Times New Roman" w:eastAsia="Times New Roman" w:cs="Times New Roman"/>
          <w:b/>
          <w:color w:val="000000"/>
          <w:sz w:val="24"/>
        </w:rPr>
        <w:t>2</w:t>
      </w:r>
      <w:r>
        <w:rPr>
          <w:rFonts w:ascii="宋体" w:hAnsi="宋体" w:eastAsia="宋体" w:cs="宋体"/>
          <w:b/>
          <w:color w:val="000000"/>
          <w:sz w:val="24"/>
        </w:rPr>
        <w:t>分，其余各题每空</w:t>
      </w:r>
      <w:r>
        <w:rPr>
          <w:rFonts w:ascii="Times New Roman" w:hAnsi="Times New Roman" w:eastAsia="Times New Roman" w:cs="Times New Roman"/>
          <w:b/>
          <w:color w:val="000000"/>
          <w:sz w:val="24"/>
        </w:rPr>
        <w:t>2</w:t>
      </w:r>
      <w:r>
        <w:rPr>
          <w:rFonts w:ascii="宋体" w:hAnsi="宋体" w:eastAsia="宋体" w:cs="宋体"/>
          <w:b/>
          <w:color w:val="000000"/>
          <w:sz w:val="24"/>
        </w:rPr>
        <w:t>分，本题共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0A1E5BEC">
      <w:pPr>
        <w:spacing w:line="360" w:lineRule="auto"/>
        <w:jc w:val="left"/>
        <w:textAlignment w:val="center"/>
        <w:rPr>
          <w:color w:val="000000"/>
        </w:rPr>
      </w:pPr>
      <w:r>
        <w:rPr>
          <w:color w:val="000000"/>
        </w:rPr>
        <w:t>20. 图甲中是用来压制饺子皮的“神器”，压皮时压杆可视为一个杠杆，图乙是其简化示意图。图中</w:t>
      </w:r>
      <w:r>
        <w:rPr>
          <w:i/>
          <w:color w:val="000000"/>
        </w:rPr>
        <w:t>O</w:t>
      </w:r>
      <w:r>
        <w:rPr>
          <w:color w:val="000000"/>
        </w:rPr>
        <w:t>为支点，</w:t>
      </w:r>
      <w:r>
        <w:rPr>
          <w:i/>
          <w:color w:val="000000"/>
        </w:rPr>
        <w:t>F</w:t>
      </w:r>
      <w:r>
        <w:rPr>
          <w:color w:val="000000"/>
          <w:vertAlign w:val="subscript"/>
        </w:rPr>
        <w:t>2</w:t>
      </w:r>
      <w:r>
        <w:rPr>
          <w:color w:val="000000"/>
        </w:rPr>
        <w:t>为压动杠杆时作用在</w:t>
      </w:r>
      <w:r>
        <w:rPr>
          <w:i/>
          <w:color w:val="000000"/>
        </w:rPr>
        <w:t>B</w:t>
      </w:r>
      <w:r>
        <w:rPr>
          <w:color w:val="000000"/>
        </w:rPr>
        <w:t>点的阻力。请在乙图中画出：阻力臂</w:t>
      </w:r>
      <w:r>
        <w:rPr>
          <w:i/>
          <w:color w:val="000000"/>
        </w:rPr>
        <w:t>l</w:t>
      </w:r>
      <w:r>
        <w:rPr>
          <w:color w:val="000000"/>
          <w:vertAlign w:val="subscript"/>
        </w:rPr>
        <w:t>2</w:t>
      </w:r>
      <w:r>
        <w:rPr>
          <w:color w:val="000000"/>
        </w:rPr>
        <w:t>、作用在</w:t>
      </w:r>
      <w:r>
        <w:rPr>
          <w:i/>
          <w:color w:val="000000"/>
        </w:rPr>
        <w:t>A</w:t>
      </w:r>
      <w:r>
        <w:rPr>
          <w:color w:val="000000"/>
        </w:rPr>
        <w:t>点的最小动力</w:t>
      </w:r>
      <w:r>
        <w:rPr>
          <w:i/>
          <w:color w:val="000000"/>
        </w:rPr>
        <w:t>F</w:t>
      </w:r>
      <w:r>
        <w:rPr>
          <w:color w:val="000000"/>
          <w:vertAlign w:val="subscript"/>
        </w:rPr>
        <w:t>1</w:t>
      </w:r>
      <w:r>
        <w:rPr>
          <w:color w:val="000000"/>
        </w:rPr>
        <w:t>。</w:t>
      </w:r>
    </w:p>
    <w:p w14:paraId="39528695">
      <w:pPr>
        <w:spacing w:line="360" w:lineRule="auto"/>
        <w:jc w:val="left"/>
        <w:textAlignment w:val="center"/>
        <w:rPr>
          <w:color w:val="000000"/>
        </w:rPr>
      </w:pPr>
      <w:r>
        <w:rPr>
          <w:color w:val="000000"/>
        </w:rPr>
        <w:drawing>
          <wp:inline distT="0" distB="0" distL="114300" distR="114300">
            <wp:extent cx="2095500" cy="12858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83"/>
                    <a:stretch>
                      <a:fillRect/>
                    </a:stretch>
                  </pic:blipFill>
                  <pic:spPr>
                    <a:xfrm>
                      <a:off x="0" y="0"/>
                      <a:ext cx="2095500" cy="1285875"/>
                    </a:xfrm>
                    <a:prstGeom prst="rect">
                      <a:avLst/>
                    </a:prstGeom>
                  </pic:spPr>
                </pic:pic>
              </a:graphicData>
            </a:graphic>
          </wp:inline>
        </w:drawing>
      </w:r>
    </w:p>
    <w:p w14:paraId="5EF05BC8">
      <w:pPr>
        <w:spacing w:line="360" w:lineRule="auto"/>
        <w:jc w:val="left"/>
        <w:textAlignment w:val="center"/>
        <w:rPr>
          <w:color w:val="000000"/>
        </w:rPr>
      </w:pPr>
      <w:r>
        <w:rPr>
          <w:color w:val="000000"/>
        </w:rPr>
        <w:t xml:space="preserve">21. </w:t>
      </w:r>
      <w:r>
        <w:rPr>
          <w:rFonts w:ascii="宋体" w:hAnsi="宋体" w:eastAsia="宋体" w:cs="宋体"/>
          <w:color w:val="000000"/>
        </w:rPr>
        <w:t>如图，请用笔画线代替导线，将带开关的电灯、带保险丝的插座分别接入家庭电路。</w:t>
      </w:r>
    </w:p>
    <w:p w14:paraId="399A90BD">
      <w:pPr>
        <w:spacing w:line="360" w:lineRule="auto"/>
        <w:jc w:val="left"/>
        <w:textAlignment w:val="center"/>
        <w:rPr>
          <w:color w:val="000000"/>
        </w:rPr>
      </w:pPr>
      <w:r>
        <w:rPr>
          <w:color w:val="000000"/>
        </w:rPr>
        <w:drawing>
          <wp:inline distT="0" distB="0" distL="114300" distR="114300">
            <wp:extent cx="2266950" cy="11906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2266950" cy="1190625"/>
                    </a:xfrm>
                    <a:prstGeom prst="rect">
                      <a:avLst/>
                    </a:prstGeom>
                  </pic:spPr>
                </pic:pic>
              </a:graphicData>
            </a:graphic>
          </wp:inline>
        </w:drawing>
      </w:r>
    </w:p>
    <w:p w14:paraId="4B205C05">
      <w:pPr>
        <w:spacing w:line="360" w:lineRule="auto"/>
        <w:jc w:val="left"/>
        <w:textAlignment w:val="center"/>
        <w:rPr>
          <w:color w:val="000000"/>
        </w:rPr>
      </w:pPr>
      <w:r>
        <w:rPr>
          <w:color w:val="000000"/>
        </w:rPr>
        <w:t xml:space="preserve">22. </w:t>
      </w:r>
      <w:r>
        <w:rPr>
          <w:rFonts w:ascii="宋体" w:hAnsi="宋体" w:eastAsia="宋体" w:cs="宋体"/>
          <w:color w:val="000000"/>
        </w:rPr>
        <w:t>“问天”学习小组在实验室研究投影仪</w:t>
      </w:r>
      <w:r>
        <w:rPr>
          <w:rFonts w:ascii="宋体" w:hAnsi="宋体" w:eastAsia="宋体" w:cs="宋体"/>
          <w:color w:val="000000"/>
          <w:position w:val="0"/>
        </w:rPr>
        <w:drawing>
          <wp:inline distT="0" distB="0" distL="114300" distR="114300">
            <wp:extent cx="133350" cy="177800"/>
            <wp:effectExtent l="0" t="0" r="0" b="0"/>
            <wp:docPr id="7759826" name="图片 7759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826" name="图片 7759826"/>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成像特点。</w:t>
      </w:r>
    </w:p>
    <w:p w14:paraId="6D7ADB59">
      <w:pPr>
        <w:spacing w:line="360" w:lineRule="auto"/>
        <w:jc w:val="left"/>
        <w:textAlignment w:val="center"/>
        <w:rPr>
          <w:color w:val="000000"/>
        </w:rPr>
      </w:pPr>
      <w:r>
        <w:rPr>
          <w:color w:val="000000"/>
        </w:rPr>
        <w:drawing>
          <wp:inline distT="0" distB="0" distL="114300" distR="114300">
            <wp:extent cx="1257300" cy="14478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1257300" cy="1447800"/>
                    </a:xfrm>
                    <a:prstGeom prst="rect">
                      <a:avLst/>
                    </a:prstGeom>
                  </pic:spPr>
                </pic:pic>
              </a:graphicData>
            </a:graphic>
          </wp:inline>
        </w:drawing>
      </w:r>
    </w:p>
    <w:p w14:paraId="1A61CE9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）他们将投影片放在载物台上，调节镜头</w:t>
      </w:r>
      <w:r>
        <w:rPr>
          <w:rFonts w:ascii="宋体" w:hAnsi="宋体" w:eastAsia="宋体" w:cs="宋体"/>
          <w:color w:val="000000"/>
          <w:position w:val="0"/>
        </w:rPr>
        <w:drawing>
          <wp:inline distT="0" distB="0" distL="114300" distR="114300">
            <wp:extent cx="133350" cy="177800"/>
            <wp:effectExtent l="0" t="0" r="0" b="0"/>
            <wp:docPr id="7759828" name="图片 7759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828" name="图片 7759828"/>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位置，屏幕上出现清晰、倒立、放大的实像，是因为投影片放在了距离镜头</w:t>
      </w:r>
      <w:r>
        <w:rPr>
          <w:color w:val="000000"/>
        </w:rPr>
        <w:t>________</w:t>
      </w:r>
      <w:r>
        <w:rPr>
          <w:rFonts w:ascii="宋体" w:hAnsi="宋体" w:eastAsia="宋体" w:cs="宋体"/>
          <w:color w:val="000000"/>
        </w:rPr>
        <w:t>的位置；（只填下列正确选项前的序号）</w:t>
      </w:r>
    </w:p>
    <w:p w14:paraId="294754E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二倍焦距以外</w:t>
      </w:r>
    </w:p>
    <w:p w14:paraId="443F4249">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一倍焦距到二倍焦距之间</w:t>
      </w:r>
    </w:p>
    <w:p w14:paraId="493F803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一倍焦距以内</w:t>
      </w:r>
    </w:p>
    <w:p w14:paraId="01120F4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）他们将投影片到镜头的距离调大，同时将镜头到屏幕的距离调小，当屏幕上再次出现清晰的像时，与（</w:t>
      </w:r>
      <w:r>
        <w:rPr>
          <w:rFonts w:ascii="Times New Roman" w:hAnsi="Times New Roman" w:eastAsia="Times New Roman" w:cs="Times New Roman"/>
          <w:color w:val="000000"/>
        </w:rPr>
        <w:t>1</w:t>
      </w:r>
      <w:r>
        <w:rPr>
          <w:rFonts w:ascii="宋体" w:hAnsi="宋体" w:eastAsia="宋体" w:cs="宋体"/>
          <w:color w:val="000000"/>
        </w:rPr>
        <w:t>）中的像相比，像</w:t>
      </w:r>
      <w:r>
        <w:rPr>
          <w:color w:val="000000"/>
        </w:rPr>
        <w:t>________</w:t>
      </w:r>
      <w:r>
        <w:rPr>
          <w:rFonts w:ascii="宋体" w:hAnsi="宋体" w:eastAsia="宋体" w:cs="宋体"/>
          <w:color w:val="000000"/>
        </w:rPr>
        <w:t>。（选填“变大”“不变”或“变小”）</w:t>
      </w:r>
    </w:p>
    <w:p w14:paraId="6B589384">
      <w:pPr>
        <w:spacing w:line="360" w:lineRule="auto"/>
        <w:jc w:val="left"/>
        <w:textAlignment w:val="center"/>
        <w:rPr>
          <w:color w:val="000000"/>
        </w:rPr>
      </w:pPr>
      <w:r>
        <w:rPr>
          <w:color w:val="000000"/>
        </w:rPr>
        <w:t xml:space="preserve">23. </w:t>
      </w:r>
      <w:r>
        <w:rPr>
          <w:rFonts w:ascii="宋体" w:hAnsi="宋体" w:eastAsia="宋体" w:cs="宋体"/>
          <w:color w:val="000000"/>
        </w:rPr>
        <w:t>随着广元城区“海绵城市”建设的推进，嘉陵江广元段的江水变得更清了。“梦天”学习小组取回江水样品，测量密度。</w:t>
      </w:r>
    </w:p>
    <w:p w14:paraId="432F0CB3">
      <w:pPr>
        <w:spacing w:line="360" w:lineRule="auto"/>
        <w:jc w:val="left"/>
        <w:textAlignment w:val="center"/>
        <w:rPr>
          <w:color w:val="000000"/>
        </w:rPr>
      </w:pPr>
      <w:r>
        <w:rPr>
          <w:color w:val="000000"/>
        </w:rPr>
        <w:drawing>
          <wp:inline distT="0" distB="0" distL="114300" distR="114300">
            <wp:extent cx="2105025" cy="8477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86"/>
                    <a:stretch>
                      <a:fillRect/>
                    </a:stretch>
                  </pic:blipFill>
                  <pic:spPr>
                    <a:xfrm>
                      <a:off x="0" y="0"/>
                      <a:ext cx="2105025" cy="847725"/>
                    </a:xfrm>
                    <a:prstGeom prst="rect">
                      <a:avLst/>
                    </a:prstGeom>
                  </pic:spPr>
                </pic:pic>
              </a:graphicData>
            </a:graphic>
          </wp:inline>
        </w:drawing>
      </w:r>
    </w:p>
    <w:p w14:paraId="230A9FC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）实验步骤如下：</w:t>
      </w:r>
    </w:p>
    <w:p w14:paraId="4C53875E">
      <w:pPr>
        <w:spacing w:line="360" w:lineRule="auto"/>
        <w:jc w:val="left"/>
        <w:textAlignment w:val="center"/>
        <w:rPr>
          <w:color w:val="000000"/>
        </w:rPr>
      </w:pPr>
      <w:r>
        <w:rPr>
          <w:rFonts w:ascii="宋体" w:hAnsi="宋体" w:eastAsia="宋体" w:cs="宋体"/>
          <w:color w:val="000000"/>
        </w:rPr>
        <w:t>①将空烧杯放在调好的天平上，测出其质量为</w:t>
      </w:r>
      <w:r>
        <w:rPr>
          <w:rFonts w:ascii="Times New Roman" w:hAnsi="Times New Roman" w:eastAsia="Times New Roman" w:cs="Times New Roman"/>
          <w:color w:val="000000"/>
        </w:rPr>
        <w:t>42g</w:t>
      </w:r>
      <w:r>
        <w:rPr>
          <w:rFonts w:ascii="宋体" w:hAnsi="宋体" w:eastAsia="宋体" w:cs="宋体"/>
          <w:color w:val="000000"/>
        </w:rPr>
        <w:t>；</w:t>
      </w:r>
    </w:p>
    <w:p w14:paraId="26D6105B">
      <w:pPr>
        <w:spacing w:line="360" w:lineRule="auto"/>
        <w:jc w:val="left"/>
        <w:textAlignment w:val="center"/>
        <w:rPr>
          <w:color w:val="000000"/>
        </w:rPr>
      </w:pPr>
      <w:r>
        <w:rPr>
          <w:rFonts w:ascii="宋体" w:hAnsi="宋体" w:eastAsia="宋体" w:cs="宋体"/>
          <w:color w:val="000000"/>
        </w:rPr>
        <w:t>②在烧杯中倒入适量的水，将其放在天平左盘，在右盘添加砝码并移动游码，直到天平平衡，所用砝码和游码在标尺上的位置如图，则烧杯和水的总质量为</w:t>
      </w:r>
      <w:r>
        <w:rPr>
          <w:color w:val="000000"/>
        </w:rPr>
        <w:t>________</w:t>
      </w:r>
      <w:r>
        <w:rPr>
          <w:rFonts w:ascii="Times New Roman" w:hAnsi="Times New Roman" w:eastAsia="Times New Roman" w:cs="Times New Roman"/>
          <w:color w:val="000000"/>
        </w:rPr>
        <w:t>g</w:t>
      </w:r>
      <w:r>
        <w:rPr>
          <w:rFonts w:ascii="宋体" w:hAnsi="宋体" w:eastAsia="宋体" w:cs="宋体"/>
          <w:color w:val="000000"/>
        </w:rPr>
        <w:t>；</w:t>
      </w:r>
    </w:p>
    <w:p w14:paraId="68F56D03">
      <w:pPr>
        <w:spacing w:line="360" w:lineRule="auto"/>
        <w:jc w:val="left"/>
        <w:textAlignment w:val="center"/>
        <w:rPr>
          <w:color w:val="000000"/>
        </w:rPr>
      </w:pPr>
      <w:r>
        <w:rPr>
          <w:rFonts w:ascii="宋体" w:hAnsi="宋体" w:eastAsia="宋体" w:cs="宋体"/>
          <w:color w:val="000000"/>
        </w:rPr>
        <w:t>③将烧杯中的水倒入量筒，读出量筒中水的体积为</w:t>
      </w:r>
      <w:r>
        <w:rPr>
          <w:rFonts w:ascii="Times New Roman" w:hAnsi="Times New Roman" w:eastAsia="Times New Roman" w:cs="Times New Roman"/>
          <w:color w:val="000000"/>
        </w:rPr>
        <w:t>20mL</w:t>
      </w:r>
      <w:r>
        <w:rPr>
          <w:rFonts w:ascii="宋体" w:hAnsi="宋体" w:eastAsia="宋体" w:cs="宋体"/>
          <w:color w:val="000000"/>
        </w:rPr>
        <w:t>；</w:t>
      </w:r>
    </w:p>
    <w:p w14:paraId="41C6AF47">
      <w:pPr>
        <w:spacing w:line="360" w:lineRule="auto"/>
        <w:jc w:val="left"/>
        <w:textAlignment w:val="center"/>
        <w:rPr>
          <w:color w:val="000000"/>
        </w:rPr>
      </w:pPr>
      <w:r>
        <w:rPr>
          <w:rFonts w:ascii="宋体" w:hAnsi="宋体" w:eastAsia="宋体" w:cs="宋体"/>
          <w:color w:val="000000"/>
        </w:rPr>
        <w:t>④由上述实验数据计算出江水的密度为</w:t>
      </w:r>
      <w:r>
        <w:rPr>
          <w:color w:val="000000"/>
        </w:rPr>
        <w:t>________</w:t>
      </w:r>
      <w:r>
        <w:object>
          <v:shape id="_x0000_i1056" o:spt="75" alt="学科网(www.zxxk.com)--教育资源门户，提供试卷、教案、课件、论文、素材以及各类教学资源下载，还有大量而丰富的教学相关资讯！" type="#_x0000_t75" style="height:18pt;width:30.75pt;" o:ole="t" filled="f" o:preferrelative="t" stroked="f" coordsize="21600,21600">
            <v:path/>
            <v:fill on="f" focussize="0,0"/>
            <v:stroke on="f" joinstyle="miter"/>
            <v:imagedata r:id="rId88" o:title="eqId55a85ab212fd29e35beb6d24c057dcac"/>
            <o:lock v:ext="edit" aspectratio="t"/>
            <w10:wrap type="none"/>
            <w10:anchorlock/>
          </v:shape>
          <o:OLEObject Type="Embed" ProgID="Equation.DSMT4" ShapeID="_x0000_i1056" DrawAspect="Content" ObjectID="_1468075756" r:id="rId87">
            <o:LockedField>false</o:LockedField>
          </o:OLEObject>
        </w:object>
      </w:r>
      <w:r>
        <w:rPr>
          <w:rFonts w:ascii="宋体" w:hAnsi="宋体" w:eastAsia="宋体" w:cs="宋体"/>
          <w:color w:val="000000"/>
        </w:rPr>
        <w:t>。（结果保留两位小数）</w:t>
      </w:r>
    </w:p>
    <w:p w14:paraId="2A07324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）实验评估时，小华认为，在步骤③中，由于烧杯中的水有残留，会使密度的测量结果</w:t>
      </w:r>
      <w:r>
        <w:rPr>
          <w:color w:val="000000"/>
        </w:rPr>
        <w:t>________</w:t>
      </w:r>
      <w:r>
        <w:rPr>
          <w:rFonts w:ascii="宋体" w:hAnsi="宋体" w:eastAsia="宋体" w:cs="宋体"/>
          <w:color w:val="000000"/>
        </w:rPr>
        <w:t>（选填“偏大”“不变”或“偏小”），他提出只要将实验步骤的顺序作调整就能使测量结果更准确，调整后的顺序为</w:t>
      </w:r>
      <w:r>
        <w:rPr>
          <w:color w:val="000000"/>
        </w:rPr>
        <w:t>________</w:t>
      </w:r>
      <w:r>
        <w:rPr>
          <w:rFonts w:ascii="宋体" w:hAnsi="宋体" w:eastAsia="宋体" w:cs="宋体"/>
          <w:color w:val="000000"/>
        </w:rPr>
        <w:t>。（只填实验步骤前的序号）</w:t>
      </w:r>
    </w:p>
    <w:p w14:paraId="7E8FEFEC">
      <w:pPr>
        <w:spacing w:line="360" w:lineRule="auto"/>
        <w:jc w:val="left"/>
        <w:textAlignment w:val="center"/>
        <w:rPr>
          <w:color w:val="000000"/>
        </w:rPr>
      </w:pPr>
      <w:r>
        <w:rPr>
          <w:color w:val="000000"/>
        </w:rPr>
        <w:t xml:space="preserve">24. </w:t>
      </w:r>
      <w:r>
        <w:rPr>
          <w:rFonts w:ascii="宋体" w:hAnsi="宋体" w:eastAsia="宋体" w:cs="宋体"/>
          <w:color w:val="000000"/>
        </w:rPr>
        <w:t>“天和”学习小组在实验室探究一个热敏电阻阻值随温度变化的关系，设计了如图甲所示的电路图，电源两端电压恒为</w:t>
      </w:r>
      <w:r>
        <w:rPr>
          <w:rFonts w:ascii="Times New Roman" w:hAnsi="Times New Roman" w:eastAsia="Times New Roman" w:cs="Times New Roman"/>
          <w:color w:val="000000"/>
        </w:rPr>
        <w:t>12V</w:t>
      </w:r>
      <w:r>
        <w:rPr>
          <w:rFonts w:ascii="宋体" w:hAnsi="宋体" w:eastAsia="宋体" w:cs="宋体"/>
          <w:color w:val="000000"/>
        </w:rPr>
        <w:t>，</w:t>
      </w:r>
      <w:r>
        <w:object>
          <v:shape id="_x0000_i1057" o:spt="75" alt="学科网(www.zxxk.com)--教育资源门户，提供试卷、教案、课件、论文、素材以及各类教学资源下载，还有大量而丰富的教学相关资讯！" type="#_x0000_t75" style="height:18pt;width:15pt;" o:ole="t" filled="f" o:preferrelative="t" stroked="f" coordsize="21600,21600">
            <v:path/>
            <v:fill on="f" focussize="0,0"/>
            <v:stroke on="f" joinstyle="miter"/>
            <v:imagedata r:id="rId90" o:title="eqIdbe9b4a83b9aebebf29de0c4406ebf894"/>
            <o:lock v:ext="edit" aspectratio="t"/>
            <w10:wrap type="none"/>
            <w10:anchorlock/>
          </v:shape>
          <o:OLEObject Type="Embed" ProgID="Equation.DSMT4" ShapeID="_x0000_i1057" DrawAspect="Content" ObjectID="_1468075757" r:id="rId89">
            <o:LockedField>false</o:LockedField>
          </o:OLEObject>
        </w:object>
      </w:r>
      <w:r>
        <w:rPr>
          <w:rFonts w:ascii="宋体" w:hAnsi="宋体" w:eastAsia="宋体" w:cs="宋体"/>
          <w:color w:val="000000"/>
        </w:rPr>
        <w:t>是定值电阻，</w:t>
      </w:r>
      <w:r>
        <w:rPr>
          <w:rFonts w:ascii="Times New Roman" w:hAnsi="Times New Roman" w:eastAsia="Times New Roman" w:cs="Times New Roman"/>
          <w:i/>
          <w:color w:val="000000"/>
        </w:rPr>
        <w:t>R</w:t>
      </w:r>
      <w:r>
        <w:rPr>
          <w:rFonts w:ascii="宋体" w:hAnsi="宋体" w:eastAsia="宋体" w:cs="宋体"/>
          <w:color w:val="000000"/>
        </w:rPr>
        <w:t>是热敏电阻，电流表的量程是</w:t>
      </w:r>
      <w:r>
        <w:rPr>
          <w:rFonts w:ascii="Times New Roman" w:hAnsi="Times New Roman" w:eastAsia="Times New Roman" w:cs="Times New Roman"/>
          <w:color w:val="000000"/>
        </w:rPr>
        <w:t>0~0.6A</w:t>
      </w:r>
      <w:r>
        <w:rPr>
          <w:rFonts w:ascii="宋体" w:hAnsi="宋体" w:eastAsia="宋体" w:cs="宋体"/>
          <w:color w:val="000000"/>
        </w:rPr>
        <w:t>，电压表的量程是</w:t>
      </w:r>
      <w:r>
        <w:rPr>
          <w:rFonts w:ascii="Times New Roman" w:hAnsi="Times New Roman" w:eastAsia="Times New Roman" w:cs="Times New Roman"/>
          <w:color w:val="000000"/>
        </w:rPr>
        <w:t>0~15V</w:t>
      </w:r>
      <w:r>
        <w:rPr>
          <w:rFonts w:ascii="宋体" w:hAnsi="宋体" w:eastAsia="宋体" w:cs="宋体"/>
          <w:color w:val="000000"/>
        </w:rPr>
        <w:t>。</w:t>
      </w:r>
    </w:p>
    <w:p w14:paraId="549834E9">
      <w:pPr>
        <w:spacing w:line="360" w:lineRule="auto"/>
        <w:jc w:val="left"/>
        <w:textAlignment w:val="center"/>
        <w:rPr>
          <w:color w:val="000000"/>
        </w:rPr>
      </w:pPr>
      <w:r>
        <w:rPr>
          <w:color w:val="000000"/>
        </w:rPr>
        <w:drawing>
          <wp:inline distT="0" distB="0" distL="114300" distR="114300">
            <wp:extent cx="4476750" cy="17526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91"/>
                    <a:stretch>
                      <a:fillRect/>
                    </a:stretch>
                  </pic:blipFill>
                  <pic:spPr>
                    <a:xfrm>
                      <a:off x="0" y="0"/>
                      <a:ext cx="4476750" cy="1752600"/>
                    </a:xfrm>
                    <a:prstGeom prst="rect">
                      <a:avLst/>
                    </a:prstGeom>
                  </pic:spPr>
                </pic:pic>
              </a:graphicData>
            </a:graphic>
          </wp:inline>
        </w:drawing>
      </w:r>
    </w:p>
    <w:p w14:paraId="71E7CA8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）同学们按电路图连接实物后，闭合开关，发现电压表示数接近电源电压，电流表无示数，则故障可能是热敏电阻</w:t>
      </w:r>
      <w:r>
        <w:rPr>
          <w:rFonts w:ascii="Times New Roman" w:hAnsi="Times New Roman" w:eastAsia="Times New Roman" w:cs="Times New Roman"/>
          <w:i/>
          <w:color w:val="000000"/>
        </w:rPr>
        <w:t>R</w:t>
      </w:r>
      <w:r>
        <w:rPr>
          <w:rFonts w:ascii="宋体" w:hAnsi="宋体" w:eastAsia="宋体" w:cs="宋体"/>
          <w:color w:val="000000"/>
        </w:rPr>
        <w:t>处发生</w:t>
      </w:r>
      <w:r>
        <w:rPr>
          <w:color w:val="000000"/>
        </w:rPr>
        <w:t>_________</w:t>
      </w:r>
      <w:r>
        <w:rPr>
          <w:rFonts w:ascii="宋体" w:hAnsi="宋体" w:eastAsia="宋体" w:cs="宋体"/>
          <w:color w:val="000000"/>
        </w:rPr>
        <w:t>（选填“短路”或“断路”）；</w:t>
      </w:r>
    </w:p>
    <w:p w14:paraId="26DDAD2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）排除故障后，闭合开关</w:t>
      </w:r>
      <w:r>
        <w:rPr>
          <w:rFonts w:ascii="Times New Roman" w:hAnsi="Times New Roman" w:eastAsia="Times New Roman" w:cs="Times New Roman"/>
          <w:color w:val="000000"/>
        </w:rPr>
        <w:t>S</w:t>
      </w:r>
      <w:r>
        <w:rPr>
          <w:rFonts w:ascii="宋体" w:hAnsi="宋体" w:eastAsia="宋体" w:cs="宋体"/>
          <w:color w:val="000000"/>
        </w:rPr>
        <w:t>，他们测量了该热敏电阻不同温度下的电阻值，并绘制成如图乙所示的图像。由图像可知，热敏电阻的阻值</w:t>
      </w:r>
      <w:r>
        <w:rPr>
          <w:rFonts w:ascii="Times New Roman" w:hAnsi="Times New Roman" w:eastAsia="Times New Roman" w:cs="Times New Roman"/>
          <w:i/>
          <w:color w:val="000000"/>
        </w:rPr>
        <w:t>R</w:t>
      </w:r>
      <w:r>
        <w:rPr>
          <w:rFonts w:ascii="宋体" w:hAnsi="宋体" w:eastAsia="宋体" w:cs="宋体"/>
          <w:color w:val="000000"/>
        </w:rPr>
        <w:t>随温度</w:t>
      </w:r>
      <w:r>
        <w:rPr>
          <w:rFonts w:ascii="Times New Roman" w:hAnsi="Times New Roman" w:eastAsia="Times New Roman" w:cs="Times New Roman"/>
          <w:i/>
          <w:color w:val="000000"/>
        </w:rPr>
        <w:t>t</w:t>
      </w:r>
      <w:r>
        <w:rPr>
          <w:rFonts w:ascii="宋体" w:hAnsi="宋体" w:eastAsia="宋体" w:cs="宋体"/>
          <w:color w:val="000000"/>
        </w:rPr>
        <w:t>增大而</w:t>
      </w:r>
      <w:r>
        <w:rPr>
          <w:color w:val="000000"/>
        </w:rPr>
        <w:t>_________；</w:t>
      </w:r>
      <w:r>
        <w:rPr>
          <w:rFonts w:ascii="宋体" w:hAnsi="宋体" w:eastAsia="宋体" w:cs="宋体"/>
          <w:color w:val="000000"/>
        </w:rPr>
        <w:t>（选填“增大”“不变”或“减小”）</w:t>
      </w:r>
    </w:p>
    <w:p w14:paraId="79A5D3A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）某次测量中，电压表示数如图丙所示，电流表示数为</w:t>
      </w:r>
      <w:r>
        <w:rPr>
          <w:rFonts w:ascii="Times New Roman" w:hAnsi="Times New Roman" w:eastAsia="Times New Roman" w:cs="Times New Roman"/>
          <w:color w:val="000000"/>
        </w:rPr>
        <w:t>0.2A</w:t>
      </w:r>
      <w:r>
        <w:rPr>
          <w:rFonts w:ascii="宋体" w:hAnsi="宋体" w:eastAsia="宋体" w:cs="宋体"/>
          <w:color w:val="000000"/>
        </w:rPr>
        <w:t>，则此时热敏电阻</w:t>
      </w:r>
      <w:r>
        <w:rPr>
          <w:rFonts w:ascii="Times New Roman" w:hAnsi="Times New Roman" w:eastAsia="Times New Roman" w:cs="Times New Roman"/>
          <w:i/>
          <w:color w:val="000000"/>
        </w:rPr>
        <w:t>R</w:t>
      </w:r>
      <w:r>
        <w:rPr>
          <w:rFonts w:ascii="宋体" w:hAnsi="宋体" w:eastAsia="宋体" w:cs="宋体"/>
          <w:color w:val="000000"/>
        </w:rPr>
        <w:t>的温度为</w:t>
      </w:r>
      <w:r>
        <w:rPr>
          <w:color w:val="000000"/>
        </w:rPr>
        <w:t>_________</w:t>
      </w:r>
      <w:r>
        <w:rPr>
          <w:rFonts w:ascii="Times New Roman" w:hAnsi="Times New Roman" w:eastAsia="Times New Roman" w:cs="Times New Roman"/>
          <w:color w:val="000000"/>
        </w:rPr>
        <w:t>℃</w:t>
      </w:r>
      <w:r>
        <w:rPr>
          <w:rFonts w:ascii="宋体" w:hAnsi="宋体" w:eastAsia="宋体" w:cs="宋体"/>
          <w:color w:val="000000"/>
        </w:rPr>
        <w:t>；</w:t>
      </w:r>
    </w:p>
    <w:p w14:paraId="7C4023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）探究过程中，热敏电阻</w:t>
      </w:r>
      <w:r>
        <w:rPr>
          <w:rFonts w:ascii="宋体" w:hAnsi="宋体" w:eastAsia="宋体" w:cs="宋体"/>
          <w:color w:val="000000"/>
          <w:position w:val="0"/>
        </w:rPr>
        <w:drawing>
          <wp:inline distT="0" distB="0" distL="114300" distR="114300">
            <wp:extent cx="133350" cy="177800"/>
            <wp:effectExtent l="0" t="0" r="0" b="0"/>
            <wp:docPr id="7759824" name="图片 7759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9824" name="图片 7759824"/>
                    <pic:cNvPicPr>
                      <a:picLocks noChangeAspect="1"/>
                    </pic:cNvPicPr>
                  </pic:nvPicPr>
                  <pic:blipFill>
                    <a:blip r:embed="rId3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温度变化范围为</w:t>
      </w:r>
      <w:r>
        <w:rPr>
          <w:rFonts w:ascii="Times New Roman" w:hAnsi="Times New Roman" w:eastAsia="Times New Roman" w:cs="Times New Roman"/>
          <w:color w:val="000000"/>
        </w:rPr>
        <w:t>0~100℃</w:t>
      </w:r>
      <w:r>
        <w:rPr>
          <w:rFonts w:ascii="宋体" w:hAnsi="宋体" w:eastAsia="宋体" w:cs="宋体"/>
          <w:color w:val="000000"/>
        </w:rPr>
        <w:t>，则电压表示数的变化范围为</w:t>
      </w:r>
      <w:r>
        <w:rPr>
          <w:color w:val="000000"/>
        </w:rPr>
        <w:t>_________</w:t>
      </w:r>
      <w:r>
        <w:rPr>
          <w:rFonts w:ascii="宋体" w:hAnsi="宋体" w:eastAsia="宋体" w:cs="宋体"/>
          <w:color w:val="000000"/>
        </w:rPr>
        <w:t>。</w:t>
      </w:r>
    </w:p>
    <w:p w14:paraId="08CA6738">
      <w:pPr>
        <w:spacing w:line="360" w:lineRule="auto"/>
        <w:jc w:val="left"/>
        <w:textAlignment w:val="center"/>
        <w:rPr>
          <w:color w:val="000000"/>
        </w:rPr>
      </w:pPr>
      <w:r>
        <w:rPr>
          <w:rFonts w:ascii="宋体" w:hAnsi="宋体" w:eastAsia="宋体" w:cs="宋体"/>
          <w:b/>
          <w:color w:val="000000"/>
          <w:sz w:val="24"/>
        </w:rPr>
        <w:t>四、解答题（解答应写出必要的文字说明、公式、演算步骤、数值和单位。每小题</w:t>
      </w:r>
      <w:r>
        <w:rPr>
          <w:rFonts w:ascii="Times New Roman" w:hAnsi="Times New Roman" w:eastAsia="Times New Roman" w:cs="Times New Roman"/>
          <w:b/>
          <w:color w:val="000000"/>
          <w:sz w:val="24"/>
        </w:rPr>
        <w:t>6</w:t>
      </w:r>
      <w:r>
        <w:rPr>
          <w:rFonts w:ascii="宋体" w:hAnsi="宋体" w:eastAsia="宋体" w:cs="宋体"/>
          <w:b/>
          <w:color w:val="000000"/>
          <w:sz w:val="24"/>
        </w:rPr>
        <w:t>分，本题共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DB0358B">
      <w:pPr>
        <w:spacing w:line="360" w:lineRule="auto"/>
        <w:jc w:val="left"/>
        <w:textAlignment w:val="center"/>
        <w:rPr>
          <w:color w:val="000000"/>
        </w:rPr>
      </w:pPr>
      <w:r>
        <w:rPr>
          <w:color w:val="000000"/>
        </w:rPr>
        <w:t xml:space="preserve">25. </w:t>
      </w:r>
      <w:r>
        <w:rPr>
          <w:rFonts w:ascii="宋体" w:hAnsi="宋体" w:eastAsia="宋体" w:cs="宋体"/>
          <w:color w:val="000000"/>
        </w:rPr>
        <w:t>“格物”学习小组为了研究小灯泡亮度与功率大小的关系，连接了如图实物电路，电源两端电压保持不变，滑动变阻器最大阻值为</w:t>
      </w:r>
      <w:r>
        <w:object>
          <v:shape id="_x0000_i1058" o:spt="75" alt="学科网(www.zxxk.com)--教育资源门户，提供试卷、教案、课件、论文、素材以及各类教学资源下载，还有大量而丰富的教学相关资讯！" type="#_x0000_t75" style="height:12.75pt;width:22.8pt;" o:ole="t" filled="f" o:preferrelative="t" stroked="f" coordsize="21600,21600">
            <v:path/>
            <v:fill on="f" focussize="0,0"/>
            <v:stroke on="f" joinstyle="miter"/>
            <v:imagedata r:id="rId93" o:title="eqId328f43fb52adbae560ad124e3297e947"/>
            <o:lock v:ext="edit" aspectratio="t"/>
            <w10:wrap type="none"/>
            <w10:anchorlock/>
          </v:shape>
          <o:OLEObject Type="Embed" ProgID="Equation.DSMT4" ShapeID="_x0000_i1058" DrawAspect="Content" ObjectID="_1468075758" r:id="rId92">
            <o:LockedField>false</o:LockedField>
          </o:OLEObject>
        </w:object>
      </w:r>
      <w:r>
        <w:rPr>
          <w:rFonts w:ascii="宋体" w:hAnsi="宋体" w:eastAsia="宋体" w:cs="宋体"/>
          <w:color w:val="000000"/>
        </w:rPr>
        <w:t>。滑动变阻器的滑片置于最右端，</w:t>
      </w:r>
      <w:r>
        <w:rPr>
          <w:rFonts w:ascii="Times New Roman" w:hAnsi="Times New Roman" w:eastAsia="Times New Roman" w:cs="Times New Roman"/>
          <w:color w:val="000000"/>
        </w:rPr>
        <w:t>S</w:t>
      </w:r>
      <w:r>
        <w:rPr>
          <w:rFonts w:ascii="宋体" w:hAnsi="宋体" w:eastAsia="宋体" w:cs="宋体"/>
          <w:color w:val="000000"/>
        </w:rPr>
        <w:t>闭合，电压表示数为</w:t>
      </w:r>
      <w:r>
        <w:rPr>
          <w:rFonts w:ascii="Times New Roman" w:hAnsi="Times New Roman" w:eastAsia="Times New Roman" w:cs="Times New Roman"/>
          <w:color w:val="000000"/>
        </w:rPr>
        <w:t>1.2V</w:t>
      </w:r>
      <w:r>
        <w:rPr>
          <w:rFonts w:ascii="宋体" w:hAnsi="宋体" w:eastAsia="宋体" w:cs="宋体"/>
          <w:color w:val="000000"/>
        </w:rPr>
        <w:t>，电流表示数为</w:t>
      </w:r>
      <w:r>
        <w:rPr>
          <w:rFonts w:ascii="Times New Roman" w:hAnsi="Times New Roman" w:eastAsia="Times New Roman" w:cs="Times New Roman"/>
          <w:color w:val="000000"/>
        </w:rPr>
        <w:t>0.12A</w:t>
      </w:r>
      <w:r>
        <w:rPr>
          <w:rFonts w:ascii="宋体" w:hAnsi="宋体" w:eastAsia="宋体" w:cs="宋体"/>
          <w:color w:val="000000"/>
        </w:rPr>
        <w:t>，小灯泡发光很暗。</w:t>
      </w:r>
    </w:p>
    <w:p w14:paraId="6CE3C24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）求此时小灯泡的电阻和电源两端电压？</w:t>
      </w:r>
    </w:p>
    <w:p w14:paraId="184CE05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）向左移动滑动变阻器的滑片，当其接入电路中的电阻减小</w:t>
      </w:r>
      <w:r>
        <w:object>
          <v:shape id="_x0000_i1059" o:spt="75" alt="学科网(www.zxxk.com)--教育资源门户，提供试卷、教案、课件、论文、素材以及各类教学资源下载，还有大量而丰富的教学相关资讯！" type="#_x0000_t75" style="height:13.85pt;width:33.9pt;" o:ole="t" filled="f" o:preferrelative="t" stroked="f" coordsize="21600,21600">
            <v:path/>
            <v:fill on="f" focussize="0,0"/>
            <v:stroke on="f" joinstyle="miter"/>
            <v:imagedata r:id="rId95" o:title="eqId52c90e5e83c2251a229147ecc0f9b490"/>
            <o:lock v:ext="edit" aspectratio="t"/>
            <w10:wrap type="none"/>
            <w10:anchorlock/>
          </v:shape>
          <o:OLEObject Type="Embed" ProgID="Equation.DSMT4" ShapeID="_x0000_i1059" DrawAspect="Content" ObjectID="_1468075759" r:id="rId94">
            <o:LockedField>false</o:LockedField>
          </o:OLEObject>
        </w:object>
      </w:r>
      <w:r>
        <w:rPr>
          <w:rFonts w:ascii="宋体" w:hAnsi="宋体" w:eastAsia="宋体" w:cs="宋体"/>
          <w:color w:val="000000"/>
        </w:rPr>
        <w:t>时，小灯泡恰好正常发光，电流表示数为</w:t>
      </w:r>
      <w:r>
        <w:rPr>
          <w:rFonts w:ascii="Times New Roman" w:hAnsi="Times New Roman" w:eastAsia="Times New Roman" w:cs="Times New Roman"/>
          <w:color w:val="000000"/>
        </w:rPr>
        <w:t>0.2A</w:t>
      </w:r>
      <w:r>
        <w:rPr>
          <w:rFonts w:ascii="宋体" w:hAnsi="宋体" w:eastAsia="宋体" w:cs="宋体"/>
          <w:color w:val="000000"/>
        </w:rPr>
        <w:t>，求小灯泡正常发光时的电功率？</w:t>
      </w:r>
    </w:p>
    <w:p w14:paraId="1AB2C572">
      <w:pPr>
        <w:spacing w:line="360" w:lineRule="auto"/>
        <w:jc w:val="left"/>
        <w:textAlignment w:val="center"/>
        <w:rPr>
          <w:color w:val="000000"/>
        </w:rPr>
      </w:pPr>
      <w:r>
        <w:rPr>
          <w:color w:val="000000"/>
        </w:rPr>
        <w:drawing>
          <wp:inline distT="0" distB="0" distL="114300" distR="114300">
            <wp:extent cx="3038475" cy="18383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96"/>
                    <a:stretch>
                      <a:fillRect/>
                    </a:stretch>
                  </pic:blipFill>
                  <pic:spPr>
                    <a:xfrm>
                      <a:off x="0" y="0"/>
                      <a:ext cx="3038475" cy="1838325"/>
                    </a:xfrm>
                    <a:prstGeom prst="rect">
                      <a:avLst/>
                    </a:prstGeom>
                  </pic:spPr>
                </pic:pic>
              </a:graphicData>
            </a:graphic>
          </wp:inline>
        </w:drawing>
      </w:r>
    </w:p>
    <w:p w14:paraId="31B11EB7">
      <w:pPr>
        <w:spacing w:line="360" w:lineRule="auto"/>
        <w:jc w:val="left"/>
        <w:textAlignment w:val="center"/>
        <w:rPr>
          <w:color w:val="000000"/>
        </w:rPr>
      </w:pPr>
      <w:r>
        <w:rPr>
          <w:color w:val="000000"/>
        </w:rPr>
        <w:t xml:space="preserve">26. </w:t>
      </w:r>
      <w:r>
        <w:rPr>
          <w:rFonts w:ascii="宋体" w:hAnsi="宋体" w:eastAsia="宋体" w:cs="宋体"/>
          <w:color w:val="000000"/>
        </w:rPr>
        <w:t>如图甲，一个底面积为</w:t>
      </w:r>
      <w:r>
        <w:object>
          <v:shape id="_x0000_i1060" o:spt="75" alt="学科网(www.zxxk.com)--教育资源门户，提供试卷、教案、课件、论文、素材以及各类教学资源下载，还有大量而丰富的教学相关资讯！" type="#_x0000_t75" style="height:16.3pt;width:38.7pt;" o:ole="t" filled="f" o:preferrelative="t" stroked="f" coordsize="21600,21600">
            <v:path/>
            <v:fill on="f" focussize="0,0"/>
            <v:stroke on="f" joinstyle="miter"/>
            <v:imagedata r:id="rId98" o:title="eqIdb12d5b15f6979cd665d54fd17341fc2f"/>
            <o:lock v:ext="edit" aspectratio="t"/>
            <w10:wrap type="none"/>
            <w10:anchorlock/>
          </v:shape>
          <o:OLEObject Type="Embed" ProgID="Equation.DSMT4" ShapeID="_x0000_i1060" DrawAspect="Content" ObjectID="_1468075760" r:id="rId97">
            <o:LockedField>false</o:LockedField>
          </o:OLEObject>
        </w:object>
      </w:r>
      <w:r>
        <w:rPr>
          <w:rFonts w:ascii="宋体" w:hAnsi="宋体" w:eastAsia="宋体" w:cs="宋体"/>
          <w:color w:val="000000"/>
        </w:rPr>
        <w:t>的薄壁圆柱形容器中盛有深度为</w:t>
      </w:r>
      <w:r>
        <w:rPr>
          <w:rFonts w:ascii="Times New Roman" w:hAnsi="Times New Roman" w:eastAsia="Times New Roman" w:cs="Times New Roman"/>
          <w:color w:val="000000"/>
        </w:rPr>
        <w:t>40cm</w:t>
      </w:r>
      <w:r>
        <w:rPr>
          <w:rFonts w:ascii="宋体" w:hAnsi="宋体" w:eastAsia="宋体" w:cs="宋体"/>
          <w:color w:val="000000"/>
        </w:rPr>
        <w:t>的水。电动机吊着一个底面积为</w:t>
      </w:r>
      <w:r>
        <w:object>
          <v:shape id="_x0000_i1061"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100" o:title="eqIdd3421dd1513dbc010131c971f69eaa14"/>
            <o:lock v:ext="edit" aspectratio="t"/>
            <w10:wrap type="none"/>
            <w10:anchorlock/>
          </v:shape>
          <o:OLEObject Type="Embed" ProgID="Equation.DSMT4" ShapeID="_x0000_i1061" DrawAspect="Content" ObjectID="_1468075761" r:id="rId99">
            <o:LockedField>false</o:LockedField>
          </o:OLEObject>
        </w:object>
      </w:r>
      <w:r>
        <w:rPr>
          <w:rFonts w:ascii="宋体" w:hAnsi="宋体" w:eastAsia="宋体" w:cs="宋体"/>
          <w:color w:val="000000"/>
        </w:rPr>
        <w:t>的圆柱形金属块，从金属块底面距水面</w:t>
      </w:r>
      <w:r>
        <w:rPr>
          <w:rFonts w:ascii="Times New Roman" w:hAnsi="Times New Roman" w:eastAsia="Times New Roman" w:cs="Times New Roman"/>
          <w:color w:val="000000"/>
        </w:rPr>
        <w:t>20cm</w:t>
      </w:r>
      <w:r>
        <w:rPr>
          <w:rFonts w:ascii="宋体" w:hAnsi="宋体" w:eastAsia="宋体" w:cs="宋体"/>
          <w:color w:val="000000"/>
        </w:rPr>
        <w:t>高处开始竖直下降，然后进入水中，最后静止在容器底部，金属块运动过程中始终做匀速直线运动，水未溢出。整个过程中，电动机对金属块拉力的功率</w:t>
      </w:r>
      <w:r>
        <w:rPr>
          <w:rFonts w:ascii="Times New Roman" w:hAnsi="Times New Roman" w:eastAsia="Times New Roman" w:cs="Times New Roman"/>
          <w:i/>
          <w:color w:val="000000"/>
        </w:rPr>
        <w:t>P</w:t>
      </w:r>
      <w:r>
        <w:rPr>
          <w:rFonts w:ascii="宋体" w:hAnsi="宋体" w:eastAsia="宋体" w:cs="宋体"/>
          <w:color w:val="000000"/>
        </w:rPr>
        <w:t>与金属块运动时间</w:t>
      </w:r>
      <w:r>
        <w:rPr>
          <w:rFonts w:ascii="Times New Roman" w:hAnsi="Times New Roman" w:eastAsia="Times New Roman" w:cs="Times New Roman"/>
          <w:i/>
          <w:color w:val="000000"/>
        </w:rPr>
        <w:t>t</w:t>
      </w:r>
      <w:r>
        <w:rPr>
          <w:rFonts w:ascii="宋体" w:hAnsi="宋体" w:eastAsia="宋体" w:cs="宋体"/>
          <w:color w:val="000000"/>
        </w:rPr>
        <w:t>的关系如图乙。</w:t>
      </w:r>
      <w:r>
        <w:rPr>
          <w:rFonts w:ascii="Times New Roman" w:hAnsi="Times New Roman" w:eastAsia="Times New Roman" w:cs="Times New Roman"/>
          <w:i/>
          <w:color w:val="000000"/>
        </w:rPr>
        <w:t>g</w:t>
      </w:r>
      <w:r>
        <w:rPr>
          <w:rFonts w:ascii="宋体" w:hAnsi="宋体" w:eastAsia="宋体" w:cs="宋体"/>
          <w:color w:val="000000"/>
        </w:rPr>
        <w:t>取</w:t>
      </w:r>
      <w:r>
        <w:rPr>
          <w:rFonts w:ascii="Times New Roman" w:hAnsi="Times New Roman" w:eastAsia="Times New Roman" w:cs="Times New Roman"/>
          <w:color w:val="000000"/>
        </w:rPr>
        <w:t>10N/kg</w:t>
      </w:r>
      <w:r>
        <w:rPr>
          <w:rFonts w:ascii="宋体" w:hAnsi="宋体" w:eastAsia="宋体" w:cs="宋体"/>
          <w:color w:val="000000"/>
        </w:rPr>
        <w:t>，水的密度为</w:t>
      </w:r>
      <w:r>
        <w:object>
          <v:shape id="_x0000_i1062" o:spt="75" alt="学科网(www.zxxk.com)--教育资源门户，提供试卷、教案、课件、论文、素材以及各类教学资源下载，还有大量而丰富的教学相关资讯！" type="#_x0000_t75" style="height:18.35pt;width:71.3pt;" o:ole="t" filled="f" o:preferrelative="t" stroked="f" coordsize="21600,21600">
            <v:path/>
            <v:fill on="f" focussize="0,0"/>
            <v:stroke on="f" joinstyle="miter"/>
            <v:imagedata r:id="rId102" o:title="eqId07f4dfaf00e850a21729780da7ead393"/>
            <o:lock v:ext="edit" aspectratio="t"/>
            <w10:wrap type="none"/>
            <w10:anchorlock/>
          </v:shape>
          <o:OLEObject Type="Embed" ProgID="Equation.DSMT4" ShapeID="_x0000_i1062" DrawAspect="Content" ObjectID="_1468075762" r:id="rId101">
            <o:LockedField>false</o:LockedField>
          </o:OLEObject>
        </w:object>
      </w:r>
      <w:r>
        <w:rPr>
          <w:rFonts w:ascii="宋体" w:hAnsi="宋体" w:eastAsia="宋体" w:cs="宋体"/>
          <w:color w:val="000000"/>
        </w:rPr>
        <w:t>，金属块下降过程中受到的阻力和绳子自重不计。求：</w:t>
      </w:r>
    </w:p>
    <w:p w14:paraId="1388CAF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）金属块下降的速度大小；</w:t>
      </w:r>
    </w:p>
    <w:p w14:paraId="0B29DF8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）金属块浸没在水中时，受到的浮力大小；</w:t>
      </w:r>
    </w:p>
    <w:p w14:paraId="16D72A7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）金属块静止在容器底部时，上表面受到水的压力大小。</w:t>
      </w:r>
    </w:p>
    <w:p w14:paraId="02915D03">
      <w:pPr>
        <w:spacing w:line="360" w:lineRule="auto"/>
        <w:jc w:val="left"/>
        <w:textAlignment w:val="center"/>
        <w:rPr>
          <w:color w:val="000000"/>
        </w:rPr>
      </w:pPr>
      <w:r>
        <w:rPr>
          <w:color w:val="000000"/>
        </w:rPr>
        <w:drawing>
          <wp:inline distT="0" distB="0" distL="114300" distR="114300">
            <wp:extent cx="2743200" cy="20002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03"/>
                    <a:stretch>
                      <a:fillRect/>
                    </a:stretch>
                  </pic:blipFill>
                  <pic:spPr>
                    <a:xfrm>
                      <a:off x="0" y="0"/>
                      <a:ext cx="2743200" cy="200025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92AF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ECD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2623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8209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2BC5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2F77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B8919EC"/>
    <w:rsid w:val="2DBE455D"/>
    <w:rsid w:val="38274566"/>
    <w:rsid w:val="6C524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7.bin"/><Relationship Id="rId98" Type="http://schemas.openxmlformats.org/officeDocument/2006/relationships/image" Target="media/image53.wmf"/><Relationship Id="rId97" Type="http://schemas.openxmlformats.org/officeDocument/2006/relationships/oleObject" Target="embeddings/oleObject36.bin"/><Relationship Id="rId96" Type="http://schemas.openxmlformats.org/officeDocument/2006/relationships/image" Target="media/image52.png"/><Relationship Id="rId95" Type="http://schemas.openxmlformats.org/officeDocument/2006/relationships/image" Target="media/image51.wmf"/><Relationship Id="rId94" Type="http://schemas.openxmlformats.org/officeDocument/2006/relationships/oleObject" Target="embeddings/oleObject35.bin"/><Relationship Id="rId93" Type="http://schemas.openxmlformats.org/officeDocument/2006/relationships/image" Target="media/image50.wmf"/><Relationship Id="rId92" Type="http://schemas.openxmlformats.org/officeDocument/2006/relationships/oleObject" Target="embeddings/oleObject34.bin"/><Relationship Id="rId91" Type="http://schemas.openxmlformats.org/officeDocument/2006/relationships/image" Target="media/image49.png"/><Relationship Id="rId90" Type="http://schemas.openxmlformats.org/officeDocument/2006/relationships/image" Target="media/image48.wmf"/><Relationship Id="rId9" Type="http://schemas.openxmlformats.org/officeDocument/2006/relationships/theme" Target="theme/theme1.xml"/><Relationship Id="rId89" Type="http://schemas.openxmlformats.org/officeDocument/2006/relationships/oleObject" Target="embeddings/oleObject33.bin"/><Relationship Id="rId88" Type="http://schemas.openxmlformats.org/officeDocument/2006/relationships/image" Target="media/image47.wmf"/><Relationship Id="rId87" Type="http://schemas.openxmlformats.org/officeDocument/2006/relationships/oleObject" Target="embeddings/oleObject32.bin"/><Relationship Id="rId86" Type="http://schemas.openxmlformats.org/officeDocument/2006/relationships/image" Target="media/image46.png"/><Relationship Id="rId85" Type="http://schemas.openxmlformats.org/officeDocument/2006/relationships/image" Target="media/image45.png"/><Relationship Id="rId84" Type="http://schemas.openxmlformats.org/officeDocument/2006/relationships/image" Target="media/image44.png"/><Relationship Id="rId83" Type="http://schemas.openxmlformats.org/officeDocument/2006/relationships/image" Target="media/image43.png"/><Relationship Id="rId82" Type="http://schemas.openxmlformats.org/officeDocument/2006/relationships/image" Target="media/image42.png"/><Relationship Id="rId81" Type="http://schemas.openxmlformats.org/officeDocument/2006/relationships/image" Target="media/image41.wmf"/><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image" Target="media/image40.png"/><Relationship Id="rId78" Type="http://schemas.openxmlformats.org/officeDocument/2006/relationships/image" Target="media/image39.wmf"/><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png"/><Relationship Id="rId73" Type="http://schemas.openxmlformats.org/officeDocument/2006/relationships/image" Target="media/image36.png"/><Relationship Id="rId72" Type="http://schemas.openxmlformats.org/officeDocument/2006/relationships/image" Target="media/image35.png"/><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png"/><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7.wmf"/><Relationship Id="rId57" Type="http://schemas.openxmlformats.org/officeDocument/2006/relationships/oleObject" Target="embeddings/oleObject22.bin"/><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wmf"/><Relationship Id="rId42" Type="http://schemas.openxmlformats.org/officeDocument/2006/relationships/oleObject" Target="embeddings/oleObject14.bin"/><Relationship Id="rId41" Type="http://schemas.openxmlformats.org/officeDocument/2006/relationships/image" Target="media/image19.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oleObject" Target="embeddings/oleObject12.bin"/><Relationship Id="rId37" Type="http://schemas.openxmlformats.org/officeDocument/2006/relationships/image" Target="media/image17.wmf"/><Relationship Id="rId36" Type="http://schemas.openxmlformats.org/officeDocument/2006/relationships/oleObject" Target="embeddings/oleObject11.bin"/><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image" Target="media/image13.png"/><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png"/><Relationship Id="rId26" Type="http://schemas.openxmlformats.org/officeDocument/2006/relationships/image" Target="media/image10.png"/><Relationship Id="rId25" Type="http://schemas.openxmlformats.org/officeDocument/2006/relationships/image" Target="media/image9.wmf"/><Relationship Id="rId24" Type="http://schemas.openxmlformats.org/officeDocument/2006/relationships/oleObject" Target="embeddings/oleObject7.bin"/><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png"/><Relationship Id="rId16" Type="http://schemas.openxmlformats.org/officeDocument/2006/relationships/image" Target="media/image4.wmf"/><Relationship Id="rId15" Type="http://schemas.openxmlformats.org/officeDocument/2006/relationships/oleObject" Target="embeddings/oleObject3.bin"/><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5" Type="http://schemas.openxmlformats.org/officeDocument/2006/relationships/fontTable" Target="fontTable.xml"/><Relationship Id="rId104" Type="http://schemas.openxmlformats.org/officeDocument/2006/relationships/customXml" Target="../customXml/item1.xml"/><Relationship Id="rId103" Type="http://schemas.openxmlformats.org/officeDocument/2006/relationships/image" Target="media/image56.png"/><Relationship Id="rId102" Type="http://schemas.openxmlformats.org/officeDocument/2006/relationships/image" Target="media/image55.wmf"/><Relationship Id="rId101" Type="http://schemas.openxmlformats.org/officeDocument/2006/relationships/oleObject" Target="embeddings/oleObject38.bin"/><Relationship Id="rId100" Type="http://schemas.openxmlformats.org/officeDocument/2006/relationships/image" Target="media/image54.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3880</Words>
  <Characters>4283</Characters>
  <Lines>0</Lines>
  <Paragraphs>0</Paragraphs>
  <TotalTime>5</TotalTime>
  <ScaleCrop>false</ScaleCrop>
  <LinksUpToDate>false</LinksUpToDate>
  <CharactersWithSpaces>4407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2024-07-06T12:30:00Z</dcterms:created>
  <dc:creator>学科网试题生产平台</dc:creator>
  <dc:description>3533491632275456</dc:description>
  <cp:lastModifiedBy>上帝掷骰子吗</cp:lastModifiedBy>
  <dcterms:modified xsi:type="dcterms:W3CDTF">2026-02-09T06:10:49Z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F8F0ADFE2F0C4F61BA580BE8FF8CF43A_12</vt:lpwstr>
  </property>
  <property fmtid="{D5CDD505-2E9C-101B-9397-08002B2CF9AE}" pid="8" name="KSOTemplateDocerSaveRecord">
    <vt:lpwstr>eyJoZGlkIjoiMjljNjk0N2RhMTc0NzI3ZTQwZWEyZWMyMzA2NzliMDQiLCJ1c2VySWQiOiI3ODUwOTA2ODcifQ==</vt:lpwstr>
  </property>
</Properties>
</file>