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B7117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11861800</wp:posOffset>
            </wp:positionH>
            <wp:positionV relativeFrom="topMargin">
              <wp:posOffset>10871200</wp:posOffset>
            </wp:positionV>
            <wp:extent cx="254000" cy="419100"/>
            <wp:effectExtent l="0" t="0" r="1270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武威市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年初中学业水平考试物理试卷</w:t>
      </w:r>
    </w:p>
    <w:p w14:paraId="0D57878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分，每小题给出的四个选项中只有一个正确）</w:t>
      </w:r>
    </w:p>
    <w:p w14:paraId="453CB90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深空探测器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2" name="图片 20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2" name="图片 20037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电子系统容易受太空中带电粒子的干扰，下列粒子中不会因带电对电子系统产生干扰的是（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2AD7C1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电子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中子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质子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原子核</w:t>
      </w:r>
    </w:p>
    <w:p w14:paraId="054C30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下列有关声现象的说法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35F50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超声波可以击碎结石，说明声波能传递能量</w:t>
      </w:r>
    </w:p>
    <w:p w14:paraId="26F5F4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音乐教室墙壁安装消音棉是在声音传播过程中减弱噪声</w:t>
      </w:r>
    </w:p>
    <w:p w14:paraId="24128C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吹笛子时，笛子发出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0" name="图片 20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0" name="图片 20037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声音是由手指振动产生的</w:t>
      </w:r>
    </w:p>
    <w:p w14:paraId="2A6F4C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宇航员在空间站核心舱内能直接对话是因为舱内有气体</w:t>
      </w:r>
    </w:p>
    <w:p w14:paraId="69D803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《木兰诗》展现了我国北方乐府民歌的卓越成就。下列四幅图与诗中“当窗理云鬓，对镜贴花黄”涉及的光现象原理相同的是（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4FC83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71550" cy="11715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亭台倒影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19200" cy="9144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日晷计时</w:t>
      </w:r>
    </w:p>
    <w:p w14:paraId="328905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304925" cy="7810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水清疑浅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00125" cy="10477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地面树影</w:t>
      </w:r>
    </w:p>
    <w:p w14:paraId="174F81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日，朱雀二号改进型遥二运载火箭成功将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颗卫星送入预定轨道。关于卫星发射和运行过程，下列说法正确的是（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4DA65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火箭加速升空过，卫星的动能转化为重力势能</w:t>
      </w:r>
    </w:p>
    <w:p w14:paraId="2EF5C8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箭星分离前，以火箭为参照物，卫星是运动的</w:t>
      </w:r>
    </w:p>
    <w:p w14:paraId="74E1A6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卫星上太阳能电池板的作用是将电能转化为机械能</w:t>
      </w:r>
    </w:p>
    <w:p w14:paraId="47AA00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卫星依靠电磁波来实现星地实时数据传输</w:t>
      </w:r>
    </w:p>
    <w:p w14:paraId="5589D4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小康在水平路面上滑轮滑，当他脚踩右轮向后蹬地时，人向前运动；停止蹬地后，人和轮滑运动地越来越慢，最终停下来。关于此过程，下列说法正确的是（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84FB1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右轮蹬地使左轮向前滑行过程中，左轮所受的重力做了功</w:t>
      </w:r>
    </w:p>
    <w:p w14:paraId="2822DD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人和轮滑静止在地面上时，人对轮滑的压力和轮滑对人的支持力是一对平衡力</w:t>
      </w:r>
    </w:p>
    <w:p w14:paraId="099DFD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停止蹬地，人和轮滑一起向前滑行过程中，轮滑不再受力的作用</w:t>
      </w:r>
    </w:p>
    <w:p w14:paraId="137884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停止蹬地，人和轮滑运动地越来越慢，是因为有力改变了人和轮滑的运动状态</w:t>
      </w:r>
    </w:p>
    <w:p w14:paraId="799E77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小栋了解到伽利略温度计的测温原理后，想自己动手设计一个粗略测温的装置，他的设计思路如下：在密闭的玻璃容器中装上一种密度会随温度升高而减小的特殊液体，液体中有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个体积相等、密度不同且标有温度示数的小球，小球不吸收液体且热胀冷缩可以忽略不计，当有小球悬浮时，悬浮小球上标有的温度值就是当前环境的温度。如图所示，是这个测温装置的示意图。其中小球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上所标温度值为</w:t>
      </w:r>
      <w:r>
        <w:rPr>
          <w:rFonts w:ascii="Times New Roman" w:hAnsi="Times New Roman" w:eastAsia="Times New Roman" w:cs="Times New Roman"/>
          <w:color w:val="000000"/>
        </w:rPr>
        <w:t>25℃</w:t>
      </w:r>
      <w:r>
        <w:rPr>
          <w:rFonts w:ascii="宋体" w:hAnsi="宋体" w:eastAsia="宋体" w:cs="宋体"/>
          <w:color w:val="000000"/>
        </w:rPr>
        <w:t>，相邻标号的小球上所标的温度值间隔为</w:t>
      </w:r>
      <w:r>
        <w:rPr>
          <w:rFonts w:ascii="Times New Roman" w:hAnsi="Times New Roman" w:eastAsia="Times New Roman" w:cs="Times New Roman"/>
          <w:color w:val="000000"/>
        </w:rPr>
        <w:t>2℃</w:t>
      </w:r>
      <w:r>
        <w:rPr>
          <w:rFonts w:ascii="宋体" w:hAnsi="宋体" w:eastAsia="宋体" w:cs="宋体"/>
          <w:color w:val="000000"/>
        </w:rPr>
        <w:t>，则下列说法正确的是（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BDCA3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1239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2A9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27℃</w:t>
      </w:r>
      <w:r>
        <w:rPr>
          <w:rFonts w:ascii="宋体" w:hAnsi="宋体" w:eastAsia="宋体" w:cs="宋体"/>
          <w:color w:val="000000"/>
        </w:rPr>
        <w:t>时，小球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处于漂浮状态</w:t>
      </w:r>
    </w:p>
    <w:p w14:paraId="279660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小球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27℃</w:t>
      </w:r>
      <w:r>
        <w:rPr>
          <w:rFonts w:ascii="宋体" w:hAnsi="宋体" w:eastAsia="宋体" w:cs="宋体"/>
          <w:color w:val="000000"/>
        </w:rPr>
        <w:t>时所受的浮力小于</w:t>
      </w:r>
      <w:r>
        <w:rPr>
          <w:rFonts w:ascii="Times New Roman" w:hAnsi="Times New Roman" w:eastAsia="Times New Roman" w:cs="Times New Roman"/>
          <w:color w:val="000000"/>
        </w:rPr>
        <w:t>25℃</w:t>
      </w:r>
      <w:r>
        <w:rPr>
          <w:rFonts w:ascii="宋体" w:hAnsi="宋体" w:eastAsia="宋体" w:cs="宋体"/>
          <w:color w:val="000000"/>
        </w:rPr>
        <w:t>时所受的浮力</w:t>
      </w:r>
    </w:p>
    <w:p w14:paraId="06237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个小球漂浮，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个小球沉底，则环境温度在</w:t>
      </w:r>
      <w:r>
        <w:rPr>
          <w:rFonts w:ascii="Times New Roman" w:hAnsi="Times New Roman" w:eastAsia="Times New Roman" w:cs="Times New Roman"/>
          <w:color w:val="000000"/>
        </w:rPr>
        <w:t>23℃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25℃</w:t>
      </w:r>
      <w:r>
        <w:rPr>
          <w:rFonts w:ascii="宋体" w:hAnsi="宋体" w:eastAsia="宋体" w:cs="宋体"/>
          <w:color w:val="000000"/>
        </w:rPr>
        <w:t>之间</w:t>
      </w:r>
    </w:p>
    <w:p w14:paraId="5F6BD2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若要增大该装置能测得的最高温度，可增加一个与小球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体积相等但质量更大的小球</w:t>
      </w:r>
    </w:p>
    <w:p w14:paraId="1B5AA52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C7E0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始终水平匀速直线飞行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飞机，在向目标处空投物资后，飞机的机械能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；物资在空中加速下落的过程中，其惯性将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（均选填“变大”“变小”或“不变”）。</w:t>
      </w:r>
    </w:p>
    <w:p w14:paraId="6763B0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炎热的夏天洗完澡后身上有水，走动时会感到非常凉快，这是因为身上的水蒸发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（选填“吸热”或“放热”）的缘故；附近的人能闻到沐浴露的香味，这是由于分子在不停息地做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498AC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小明根据我国古书记载制作了一个冰透镜，并放在太阳下顺利将纸巾点燃，这是利用了冰透镜对阳光有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作用；小明想到太阳辐射出巨大的光和热，是因为太阳内部发生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（选填“核裂变”或“核聚变”）反应导致的。</w:t>
      </w:r>
    </w:p>
    <w:p w14:paraId="71BD04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三个轻质小球，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靠近时相互排斥，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靠近时相互吸引。上述现象是它们可能带有电荷导致的，其中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小球可能不带电；毛皮摩擦过的橡胶棒会带上电荷，橡胶棒是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（选填“导体”“半导体”或“绝缘体”）。</w:t>
      </w:r>
    </w:p>
    <w:p w14:paraId="144BE5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小宏给爷爷剪指甲时发现，指甲剪磨甲片表面有粗糙的条纹，这是为了增大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力；指甲剪的结构简图如图所示，其中</w:t>
      </w:r>
      <w:r>
        <w:rPr>
          <w:rFonts w:ascii="Times New Roman" w:hAnsi="Times New Roman" w:eastAsia="Times New Roman" w:cs="Times New Roman"/>
          <w:i/>
          <w:color w:val="000000"/>
        </w:rPr>
        <w:t>OBD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（选填“省力”或“费力”）杠杆。</w:t>
      </w:r>
    </w:p>
    <w:p w14:paraId="5EB023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9048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D35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救生员营救冰面被困人员时，通常匍匐前进，这是为了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（选填“增大”或“减小”）人对冰面的压强；匍匐前进时救生员对冰面的压力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（选填“大于”“小于”或“等于”）直立前进时救生员对冰面的压力。</w:t>
      </w:r>
    </w:p>
    <w:p w14:paraId="455B55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用打气筒打气时，气筒壁会发热，这主要是因为活塞对筒内气体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（选填“做功”或“热传递”），使筒内气体内能增大，温度升高，此过程中的能量转化与四冲程汽油机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冲程的能量转化相同。</w:t>
      </w:r>
    </w:p>
    <w:p w14:paraId="2DB020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油电混合动力汽车在减速制动时，可以将电动机作为发电机使用，从而将汽车的一部分机械能转化为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（选填“电能”或“内能”）储存起来，这种能量转化能够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（选填“提高”或“降低”）汽车在频繁制动过程中的能量损耗。</w:t>
      </w:r>
    </w:p>
    <w:p w14:paraId="0DB3343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三、识图、作图题（本题共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06480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如图所示，甲、乙两个相同的装置分别由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形磁铁、导体棒和金属支架构成，导体棒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放在支架上，支架由导线连接。闭合开关并向右移动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也会随之向右移动，其中甲装置涉及的物理学原理是由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（选填“奥斯特”或“法拉第”）发现的，乙装置与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（选填“动圈式扬声器”或“动圈式话筒”）的原理相同。</w:t>
      </w:r>
    </w:p>
    <w:p w14:paraId="17A99F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47900" cy="11334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A53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市场上有一种变声器，可以改变声音的特性。某段声音的波形变化如图所示，变声前是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段，变声后是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段，则变声后声音的音调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（选填“变高”“不变”或“变低”），响度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（选填“变大”“不变”或“变小”）。</w:t>
      </w:r>
    </w:p>
    <w:p w14:paraId="16A262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0001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4FA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如图所示是登山运动员沿倾斜山脊向上行走的示意图，请在图中画出运动员所受支持力和摩擦力的示意图（可把力的作用点画在重心上）。</w:t>
      </w:r>
    </w:p>
    <w:p w14:paraId="389122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8191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35B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小安家的某个三孔插座经常连接大功率用电器，为了用电安全，他想在三孔插座上串联一个保险丝后再接入家庭电路，请在图中用笔画线表示导线帮小安完成电路连接。</w:t>
      </w:r>
    </w:p>
    <w:p w14:paraId="42CE9B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9775" cy="9906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5640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四、实验探究题（本题共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64EB0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小童外出游玩时捡到一颗白色的小石头，看着很像和田白玉，他想到可以用测密度的方法来鉴别是不是和田白玉，具体方法如下。</w:t>
      </w:r>
    </w:p>
    <w:p w14:paraId="4745F6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91000" cy="23622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114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将托盘天平放在水平桌面上，取下两侧垫圈后，将游码移至标尺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处，然后调节平衡螺母，直至指针对准分度盘中央的刻度线；</w:t>
      </w:r>
    </w:p>
    <w:p w14:paraId="79A30B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用调好的天平测量石头的质量。天平平衡后，右盘中砝码的数量和游码对应的位置如图甲所示，则石块的质量是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；</w:t>
      </w:r>
    </w:p>
    <w:p w14:paraId="2FBA8F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测体积时，先往量筒内倒入</w:t>
      </w:r>
      <w:r>
        <w:rPr>
          <w:rFonts w:ascii="Times New Roman" w:hAnsi="Times New Roman" w:eastAsia="Times New Roman" w:cs="Times New Roman"/>
          <w:color w:val="000000"/>
        </w:rPr>
        <w:t>40mL</w:t>
      </w:r>
      <w:r>
        <w:rPr>
          <w:rFonts w:ascii="宋体" w:hAnsi="宋体" w:eastAsia="宋体" w:cs="宋体"/>
          <w:color w:val="000000"/>
        </w:rPr>
        <w:t>的水，然后用细线拴住石头放入水中，石头沉底后，量筒中液面的高度如图乙所示，由此计算出石头的密度为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g/cm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。</w:t>
      </w:r>
    </w:p>
    <w:p w14:paraId="2B49D7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小查阅资料发现，和田白玉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密度在</w:t>
      </w:r>
      <w:r>
        <w:rPr>
          <w:rFonts w:ascii="Times New Roman" w:hAnsi="Times New Roman" w:eastAsia="Times New Roman" w:cs="Times New Roman"/>
          <w:color w:val="000000"/>
        </w:rPr>
        <w:t>2.9g/cm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3.1g/cm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之间，通过对比可知此石头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（选填“是”或“不是”）和田白百玉；</w:t>
      </w:r>
    </w:p>
    <w:p w14:paraId="3F6581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小童在实验评估时，考虑到石头会吸水，请你说明这对密度测量结果会产生怎样的影响，并说明理由（石头体积变化不计）：</w:t>
      </w:r>
      <w:r>
        <w:rPr>
          <w:color w:val="000000"/>
        </w:rPr>
        <w:t>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573827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小勤从废旧收音机上拆下一个完好的定值电阻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，他想知道该电阻的阻值，采用“伏安法”进行测量，图甲实验所用电源电压为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。</w:t>
      </w:r>
    </w:p>
    <w:p w14:paraId="614EE4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76775" cy="14478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A80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请用笔画线表示导线，补全图甲实物电路的连接；</w:t>
      </w:r>
    </w:p>
    <w:p w14:paraId="4F3D71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闭合开关前，滑动变阻器的滑片应位于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端（选填“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”）；</w:t>
      </w:r>
    </w:p>
    <w:p w14:paraId="32182F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闭合开关后，发现电压表有示数，电流表无示数，由此可判断产生的故障是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</w:t>
      </w:r>
    </w:p>
    <w:p w14:paraId="03FEAA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排除故障后，正确连接电路。移动滑动变阻器滑片到某一位置时，发现电流表示数为</w:t>
      </w:r>
      <w:r>
        <w:rPr>
          <w:rFonts w:ascii="Times New Roman" w:hAnsi="Times New Roman" w:eastAsia="Times New Roman" w:cs="Times New Roman"/>
          <w:color w:val="000000"/>
        </w:rPr>
        <w:t>0.24A</w:t>
      </w:r>
      <w:r>
        <w:rPr>
          <w:rFonts w:ascii="宋体" w:hAnsi="宋体" w:eastAsia="宋体" w:cs="宋体"/>
          <w:color w:val="000000"/>
        </w:rPr>
        <w:t>，电压表示数如图乙所示，为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，则定值电阻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的阻值为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；</w:t>
      </w:r>
    </w:p>
    <w:p w14:paraId="63CC88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为了减小实验误差，小勤应采取的措施是：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；</w:t>
      </w:r>
    </w:p>
    <w:p w14:paraId="4CBB4F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小勤不小心将电压表损坏，爸爸告诉小勤，仅利用电流表和已知阻值的定值电阻也可以测电阻。小勤设计了图丙所示的电路（电源电压未知）来测量另一个待测电阻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的阻值，电流表选</w:t>
      </w:r>
      <w:r>
        <w:rPr>
          <w:rFonts w:ascii="Times New Roman" w:hAnsi="Times New Roman" w:eastAsia="Times New Roman" w:cs="Times New Roman"/>
          <w:color w:val="000000"/>
        </w:rPr>
        <w:t>0~0.6A</w:t>
      </w:r>
      <w:r>
        <w:rPr>
          <w:rFonts w:ascii="宋体" w:hAnsi="宋体" w:eastAsia="宋体" w:cs="宋体"/>
          <w:color w:val="000000"/>
        </w:rPr>
        <w:t>的量程，定值电阻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。</w:t>
      </w:r>
    </w:p>
    <w:p w14:paraId="3C389E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①具体操作如下：</w:t>
      </w:r>
    </w:p>
    <w:p w14:paraId="492445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，断开开关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，读出电流表示数为</w:t>
      </w:r>
      <w:r>
        <w:rPr>
          <w:rFonts w:ascii="Times New Roman" w:hAnsi="Times New Roman" w:eastAsia="Times New Roman" w:cs="Times New Roman"/>
          <w:color w:val="000000"/>
        </w:rPr>
        <w:t>0.40A</w:t>
      </w:r>
      <w:r>
        <w:rPr>
          <w:rFonts w:ascii="宋体" w:hAnsi="宋体" w:eastAsia="宋体" w:cs="宋体"/>
          <w:color w:val="000000"/>
        </w:rPr>
        <w:t>；</w:t>
      </w:r>
    </w:p>
    <w:p w14:paraId="480576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，读出电流表示数为</w:t>
      </w:r>
      <w:r>
        <w:rPr>
          <w:rFonts w:ascii="Times New Roman" w:hAnsi="Times New Roman" w:eastAsia="Times New Roman" w:cs="Times New Roman"/>
          <w:color w:val="000000"/>
        </w:rPr>
        <w:t>0.50A</w:t>
      </w:r>
      <w:r>
        <w:rPr>
          <w:rFonts w:ascii="宋体" w:hAnsi="宋体" w:eastAsia="宋体" w:cs="宋体"/>
          <w:color w:val="000000"/>
        </w:rPr>
        <w:t>（请将实验操作补充完整）；</w:t>
      </w:r>
    </w:p>
    <w:p w14:paraId="71F5DC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②由以上数据可得，待测电阻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阻值为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；</w:t>
      </w:r>
    </w:p>
    <w:p w14:paraId="7F9B3F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③小勤研究发现，在电源电压和电流表量程不变的情况下，利用该电路能测出的最小阻值为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，原因是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。</w:t>
      </w:r>
    </w:p>
    <w:p w14:paraId="448B6DC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五、简答与计算题（本题共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分。简答部分要有必要的分析和说明，计算部分要有主要公式及数值代入过程，计算结果要有数值和单位。）</w:t>
      </w:r>
    </w:p>
    <w:p w14:paraId="447260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生活中有很多“吸”的现象，不同现象中“吸”的物理原理不同，请用物理学原理解释以下现象。</w:t>
      </w:r>
    </w:p>
    <w:p w14:paraId="4C1BBD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黑板擦能“吸”在带有铁质背板的黑板上；</w:t>
      </w:r>
    </w:p>
    <w:p w14:paraId="324786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大风天气，房间内其它窗户都关闭，打开一扇窗户时窗帘会被“吸”到窗外。</w:t>
      </w:r>
    </w:p>
    <w:p w14:paraId="41F796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学校航模社团用无人机进行学科实践，已知无人机整机质量为</w:t>
      </w:r>
      <w:r>
        <w:rPr>
          <w:rFonts w:ascii="Times New Roman" w:hAnsi="Times New Roman" w:eastAsia="Times New Roman" w:cs="Times New Roman"/>
          <w:color w:val="000000"/>
        </w:rPr>
        <w:t>2kg</w:t>
      </w:r>
      <w:r>
        <w:rPr>
          <w:rFonts w:ascii="宋体" w:hAnsi="宋体" w:eastAsia="宋体" w:cs="宋体"/>
          <w:color w:val="000000"/>
        </w:rPr>
        <w:t>。</w:t>
      </w:r>
    </w:p>
    <w:p w14:paraId="53299A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5810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220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小高想要测量操场长度，他让无人机从操场一端以</w:t>
      </w:r>
      <w:r>
        <w:rPr>
          <w:rFonts w:ascii="Times New Roman" w:hAnsi="Times New Roman" w:eastAsia="Times New Roman" w:cs="Times New Roman"/>
          <w:color w:val="000000"/>
        </w:rPr>
        <w:t>2m/s</w:t>
      </w:r>
      <w:r>
        <w:rPr>
          <w:rFonts w:ascii="宋体" w:hAnsi="宋体" w:eastAsia="宋体" w:cs="宋体"/>
          <w:color w:val="000000"/>
        </w:rPr>
        <w:t>的速度水平匀速直线飞行到另一端，发现用时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秒，请问他测得的操场长度为多少？</w:t>
      </w:r>
    </w:p>
    <w:p w14:paraId="45EC5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小飞想了解无人机上升过程中的输出功率，他让无人机匀速直线上升</w:t>
      </w:r>
      <w:r>
        <w:rPr>
          <w:rFonts w:ascii="Times New Roman" w:hAnsi="Times New Roman" w:eastAsia="Times New Roman" w:cs="Times New Roman"/>
          <w:color w:val="000000"/>
        </w:rPr>
        <w:t>80m</w:t>
      </w:r>
      <w:r>
        <w:rPr>
          <w:rFonts w:ascii="宋体" w:hAnsi="宋体" w:eastAsia="宋体" w:cs="宋体"/>
          <w:color w:val="000000"/>
        </w:rPr>
        <w:t>，发现用时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秒，请问此过程中他测得的无人机的输出功率是多少？（空气阻力不计，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</w:t>
      </w:r>
    </w:p>
    <w:p w14:paraId="05F089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小新家有阻值为</w:t>
      </w:r>
      <w:r>
        <w:rPr>
          <w:rFonts w:ascii="Times New Roman" w:hAnsi="Times New Roman" w:eastAsia="Times New Roman" w:cs="Times New Roman"/>
          <w:color w:val="000000"/>
        </w:rPr>
        <w:t>50Ω</w:t>
      </w:r>
      <w:r>
        <w:rPr>
          <w:rFonts w:ascii="宋体" w:hAnsi="宋体" w:eastAsia="宋体" w:cs="宋体"/>
          <w:color w:val="000000"/>
        </w:rPr>
        <w:t>的发热电阻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一个、额定电压为</w:t>
      </w:r>
      <w:r>
        <w:rPr>
          <w:rFonts w:ascii="Times New Roman" w:hAnsi="Times New Roman" w:eastAsia="Times New Roman" w:cs="Times New Roman"/>
          <w:color w:val="000000"/>
        </w:rPr>
        <w:t>220V</w:t>
      </w:r>
      <w:r>
        <w:rPr>
          <w:rFonts w:ascii="宋体" w:hAnsi="宋体" w:eastAsia="宋体" w:cs="宋体"/>
          <w:color w:val="000000"/>
        </w:rPr>
        <w:t>的小型电动机（带有风扇叶）一个、开关两个和导线若干，他想利用这些器材制作一个风干机，风干机要有“吹冷风”和“吹热风”两种模式，吹冷风时只有电动机工作；吹热风时发热电阻和电动机同时工作，但不能出现发热电阻单独工作的情况。</w:t>
      </w:r>
    </w:p>
    <w:p w14:paraId="04F623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2858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763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请在下图所示虚线框内的电路图中补画开关和导线，帮小新完成风干机的电路原理图；</w:t>
      </w:r>
    </w:p>
    <w:p w14:paraId="00D519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按以上电路原理图完成风干机制作后，小新发现发热电阻的功率偏大，存在安全隐患，他想在保留原发热电阻基础上，让发热总功率减小为原来的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27" o:title="eqId56d266a04f3dc7483eddbc26c5e487db"/>
            <o:lock v:ext="edit" aspectratio="t"/>
            <w10:wrap type="none"/>
            <w10:anchorlock/>
          </v:shape>
          <o:OLEObject Type="Embed" ProgID="Equation.DSMT4" ShapeID="_x0000_i1025" DrawAspect="Content" ObjectID="_1468075725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，请问：</w:t>
      </w:r>
    </w:p>
    <w:p w14:paraId="1EAE1D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①他需要购买一个新的发热电阻与原发热电阻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（选填“串联”或“并联”）；</w:t>
      </w:r>
    </w:p>
    <w:p w14:paraId="62A3C1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②通过计算说明，需要购买的发热电阻的阻值是多少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？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F790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8BF5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12CA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9BD2A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8D6F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64C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4A4FC2"/>
    <w:rsid w:val="19913792"/>
    <w:rsid w:val="38274566"/>
    <w:rsid w:val="39FE2EBA"/>
    <w:rsid w:val="6E57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7.wmf"/><Relationship Id="rId26" Type="http://schemas.openxmlformats.org/officeDocument/2006/relationships/oleObject" Target="embeddings/oleObject1.bin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3567</Words>
  <Characters>4107</Characters>
  <Lines>0</Lines>
  <Paragraphs>0</Paragraphs>
  <TotalTime>5</TotalTime>
  <ScaleCrop>false</ScaleCrop>
  <LinksUpToDate>false</LinksUpToDate>
  <CharactersWithSpaces>4177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2025-06-19T18:20:00Z</dcterms:created>
  <dc:creator>学科网试题生产平台</dc:creator>
  <dc:description>3780003669680128</dc:description>
  <cp:lastModifiedBy>上帝掷骰子吗</cp:lastModifiedBy>
  <dcterms:modified xsi:type="dcterms:W3CDTF">2026-02-09T06:16:37Z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FF267ECEB8B6402290EF628D61E66D3B_12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