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BC744D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10325100</wp:posOffset>
            </wp:positionH>
            <wp:positionV relativeFrom="topMargin">
              <wp:posOffset>11607800</wp:posOffset>
            </wp:positionV>
            <wp:extent cx="469900" cy="254000"/>
            <wp:effectExtent l="0" t="0" r="6350" b="12700"/>
            <wp:wrapNone/>
            <wp:docPr id="100104" name="图片 100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4" name="图片 10010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年河北省初中学业水平考试（九年级）</w:t>
      </w:r>
    </w:p>
    <w:p w14:paraId="208B0AC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物理试卷</w:t>
      </w:r>
    </w:p>
    <w:p w14:paraId="1060CBE9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</w:rPr>
        <w:t>注意事项：</w:t>
      </w:r>
    </w:p>
    <w:p w14:paraId="3CBD2850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</w:rPr>
        <w:t>1.</w:t>
      </w:r>
      <w:r>
        <w:rPr>
          <w:rFonts w:ascii="宋体" w:hAnsi="宋体" w:eastAsia="宋体" w:cs="宋体"/>
          <w:b/>
          <w:color w:val="auto"/>
        </w:rPr>
        <w:t>本试卷共</w:t>
      </w:r>
      <w:r>
        <w:rPr>
          <w:rFonts w:ascii="Times New Roman" w:hAnsi="Times New Roman" w:eastAsia="Times New Roman" w:cs="Times New Roman"/>
          <w:b/>
          <w:color w:val="auto"/>
        </w:rPr>
        <w:t>6</w:t>
      </w:r>
      <w:r>
        <w:rPr>
          <w:rFonts w:ascii="宋体" w:hAnsi="宋体" w:eastAsia="宋体" w:cs="宋体"/>
          <w:b/>
          <w:color w:val="auto"/>
        </w:rPr>
        <w:t>页，总分</w:t>
      </w:r>
      <w:r>
        <w:rPr>
          <w:rFonts w:ascii="Times New Roman" w:hAnsi="Times New Roman" w:eastAsia="Times New Roman" w:cs="Times New Roman"/>
          <w:b/>
          <w:color w:val="auto"/>
        </w:rPr>
        <w:t>60</w:t>
      </w:r>
      <w:r>
        <w:rPr>
          <w:rFonts w:ascii="宋体" w:hAnsi="宋体" w:eastAsia="宋体" w:cs="宋体"/>
          <w:b/>
          <w:color w:val="auto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</w:rPr>
        <w:t>60</w:t>
      </w:r>
      <w:r>
        <w:rPr>
          <w:rFonts w:ascii="宋体" w:hAnsi="宋体" w:eastAsia="宋体" w:cs="宋体"/>
          <w:b/>
          <w:color w:val="auto"/>
        </w:rPr>
        <w:t>分钟。</w:t>
      </w:r>
    </w:p>
    <w:p w14:paraId="6DA097AE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答题前，考生务必将姓名、准考证号填写在试卷和答题卡的相应位置。</w:t>
      </w:r>
    </w:p>
    <w:p w14:paraId="39389B28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所有答案均在答题卡上作答，在本试卷或草稿纸上作答无效。答题前，请仔细阅读答题卡上的“注意事项”，按照“注意事项”的规定答题。</w:t>
      </w:r>
    </w:p>
    <w:p w14:paraId="11C11AE7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答选择题时，用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35pt;width:20pt;" o:ole="t" filled="f" o:preferrelative="t" stroked="f" coordsize="21600,21600">
            <v:path/>
            <v:fill on="f" focussize="0,0"/>
            <v:stroke on="f" joinstyle="miter"/>
            <v:imagedata r:id="rId12" o:title="eqId5c7fbb2ef7f29b1e115c4a3d1facf6f8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铅笔将答题卡上对应题目的答案标号涂黑；答非选择题时，请在答题卡上对应题目的答题区域内答题。</w:t>
      </w:r>
    </w:p>
    <w:p w14:paraId="4F81B156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5.</w:t>
      </w:r>
      <w:r>
        <w:rPr>
          <w:rFonts w:ascii="宋体" w:hAnsi="宋体" w:eastAsia="宋体" w:cs="宋体"/>
          <w:b/>
          <w:color w:val="auto"/>
          <w:sz w:val="24"/>
        </w:rPr>
        <w:t>考试结束时，请将答题卡、试卷和草稿纸一并交回。</w:t>
      </w:r>
    </w:p>
    <w:p w14:paraId="4EF05636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分。在每小题给出的四个选项中，只有一项符合题意）</w:t>
      </w:r>
    </w:p>
    <w:p w14:paraId="21D139A9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下列现象属于扩散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40296066" name="图片 840296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296066" name="图片 84029606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是（　　）</w:t>
      </w:r>
    </w:p>
    <w:p w14:paraId="6411912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花香四溢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破镜难圆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气体压缩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柳絮飞扬</w:t>
      </w:r>
    </w:p>
    <w:p w14:paraId="4536019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下列物态变化属于熔化的是（　　）</w:t>
      </w:r>
    </w:p>
    <w:p w14:paraId="04E80BA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露珠的形成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饮料中的冰块体积变小</w:t>
      </w:r>
    </w:p>
    <w:p w14:paraId="1A5DC08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铁水浇铸成工件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空气中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40296068" name="图片 840296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296068" name="图片 84029606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干冰迅速消失</w:t>
      </w:r>
    </w:p>
    <w:p w14:paraId="7F8B59D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下列做法符合安全用电原则的是（　　）</w:t>
      </w:r>
    </w:p>
    <w:p w14:paraId="2B2E528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空调改用两脚插头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电动自行车入户充电</w:t>
      </w:r>
    </w:p>
    <w:p w14:paraId="25C97A2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在火线上晾晒湿衣服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发生触电事故立即切断电源</w:t>
      </w:r>
    </w:p>
    <w:p w14:paraId="6F16B14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古琴是我国的一种传统弦乐器。下列说法正确的是（　　）</w:t>
      </w:r>
    </w:p>
    <w:p w14:paraId="5CF844E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琴声是由弦的振动产生的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琴声可以在真空中传播</w:t>
      </w:r>
    </w:p>
    <w:p w14:paraId="4C5A52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被拨动的琴弦越粗，音调越高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拨动琴弦的力度越大，响度越小</w:t>
      </w:r>
    </w:p>
    <w:p w14:paraId="1433C6F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图示的光现象中，由光的直线传播形成的是（　　）</w:t>
      </w:r>
    </w:p>
    <w:p w14:paraId="3354C8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371600" cy="10096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筷子“弯折”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552575" cy="11620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楼台倒影</w:t>
      </w:r>
    </w:p>
    <w:p w14:paraId="634499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52550" cy="12477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萌娃变“蛙”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571625" cy="9715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雨后彩虹</w:t>
      </w:r>
    </w:p>
    <w:p w14:paraId="29E26F6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如图所示，下列操作或物理知识与结果对应正确的是（　　）</w:t>
      </w:r>
    </w:p>
    <w:p w14:paraId="35CA23B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18895"/>
            <wp:effectExtent l="0" t="0" r="0" b="1460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19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7D9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甲：电磁感应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1.5pt;width:15pt;" o:ole="t" filled="f" o:preferrelative="t" stroked="f" coordsize="21600,21600">
            <v:path/>
            <v:fill on="f" focussize="0,0"/>
            <v:stroke on="f" joinstyle="miter"/>
            <v:imagedata r:id="rId20" o:title="eqId370f60b08759485072f1e43237788b0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扬声器发声</w:t>
      </w:r>
    </w:p>
    <w:p w14:paraId="6E2BBB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乙：闭合开关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1.5pt;width:15pt;" o:ole="t" filled="f" o:preferrelative="t" stroked="f" coordsize="21600,21600">
            <v:path/>
            <v:fill on="f" focussize="0,0"/>
            <v:stroke on="f" joinstyle="miter"/>
            <v:imagedata r:id="rId20" o:title="eqId370f60b08759485072f1e43237788b0f"/>
            <o:lock v:ext="edit" aspectratio="t"/>
            <w10:wrap type="none"/>
            <w10:anchorlock/>
          </v:shape>
          <o:OLEObject Type="Embed" ProgID="Equation.DSMT4" ShapeID="_x0000_i1027" DrawAspect="Content" ObjectID="_1468075727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电铃发声</w:t>
      </w:r>
    </w:p>
    <w:p w14:paraId="02CEF0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丙：同名磁极相斥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1.5pt;width:15pt;" o:ole="t" filled="f" o:preferrelative="t" stroked="f" coordsize="21600,21600">
            <v:path/>
            <v:fill on="f" focussize="0,0"/>
            <v:stroke on="f" joinstyle="miter"/>
            <v:imagedata r:id="rId20" o:title="eqId370f60b08759485072f1e43237788b0f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小车相互靠近</w:t>
      </w:r>
    </w:p>
    <w:p w14:paraId="7A6023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丁：导线触接电池负极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1.5pt;width:15pt;" o:ole="t" filled="f" o:preferrelative="t" stroked="f" coordsize="21600,21600">
            <v:path/>
            <v:fill on="f" focussize="0,0"/>
            <v:stroke on="f" joinstyle="miter"/>
            <v:imagedata r:id="rId20" o:title="eqId370f60b08759485072f1e43237788b0f"/>
            <o:lock v:ext="edit" aspectratio="t"/>
            <w10:wrap type="none"/>
            <w10:anchorlock/>
          </v:shape>
          <o:OLEObject Type="Embed" ProgID="Equation.DSMT4" ShapeID="_x0000_i1029" DrawAspect="Content" ObjectID="_1468075729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小磁针静止不动</w:t>
      </w:r>
    </w:p>
    <w:p w14:paraId="3C75854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在“探究凸透镜成像的规律”实验中，小明发现光屏上承接到的清晰的像与光源大小相等，下列说法正确的是（　　）</w:t>
      </w:r>
    </w:p>
    <w:p w14:paraId="7A0ED4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光屏上的像是虚像</w:t>
      </w:r>
    </w:p>
    <w:p w14:paraId="07A725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透镜到光屏的距离与到光源的距离相等</w:t>
      </w:r>
    </w:p>
    <w:p w14:paraId="40AC0C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仅将透镜向光屏方向适当移动，光屏会再次承接到清晰的像</w:t>
      </w:r>
    </w:p>
    <w:p w14:paraId="3D2873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光源靠近透镜，同时光屏远离透镜，光屏会承接到清晰的像且越来越小</w:t>
      </w:r>
    </w:p>
    <w:p w14:paraId="33BC799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图为河北丰宁抽水蓄能电站（目前世界装机容量最大）的示意图。用电低谷时，通过电力将水从下水库抽到上水库；用电高峰时，再由上水库放水至下水库发电。下列说法正确的是（　　）</w:t>
      </w:r>
    </w:p>
    <w:p w14:paraId="146D8D7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81225" cy="15716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207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40296074" name="图片 840296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296074" name="图片 84029607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水从下水库被抽到上水库，重力势能减小</w:t>
      </w:r>
    </w:p>
    <w:p w14:paraId="636179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物料运输车沿盘山路行驶，速度增大时，动能减小</w:t>
      </w:r>
    </w:p>
    <w:p w14:paraId="3F216B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放水发电时，水由上水库至下水库，水的机械能变大</w:t>
      </w:r>
    </w:p>
    <w:p w14:paraId="41A480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水沿自流排水洞自动向下流动时，重力势能转化为动能</w:t>
      </w:r>
    </w:p>
    <w:p w14:paraId="79ED7C7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毽球源于中国民间传统体育游戏——踢毽子。在踢毽球过程中，下列说法正确的是（　　）</w:t>
      </w:r>
    </w:p>
    <w:p w14:paraId="445573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刚踢出的毽球仍会受到脚的作用力</w:t>
      </w:r>
    </w:p>
    <w:p w14:paraId="0AB5A5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毽球运动到最高点时，处于平衡状态</w:t>
      </w:r>
    </w:p>
    <w:p w14:paraId="362624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下落的毽球被踢起，表明力可以改变物体的运动状态</w:t>
      </w:r>
    </w:p>
    <w:p w14:paraId="4A148C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上升的毽球运动越来越慢，表明物体的运动需要力来维持</w:t>
      </w:r>
    </w:p>
    <w:p w14:paraId="1AA5018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图为某研究小组设计的风速自动报警器电路示意图，电源电压不变，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7" o:title="eqId9efc18a5bb2e53586331b2a58538a48b"/>
            <o:lock v:ext="edit" aspectratio="t"/>
            <w10:wrap type="none"/>
            <w10:anchorlock/>
          </v:shape>
          <o:OLEObject Type="Embed" ProgID="Equation.DSMT4" ShapeID="_x0000_i1030" DrawAspect="Content" ObjectID="_1468075730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为压敏电阻，它的阻值随风速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0.85pt;width:8.9pt;" o:ole="t" filled="f" o:preferrelative="t" stroked="f" coordsize="21600,21600">
            <v:path/>
            <v:fill on="f" focussize="0,0"/>
            <v:stroke on="f" joinstyle="miter"/>
            <v:imagedata r:id="rId29" o:title="eqIdbc13a607ac0c7f76d252d7cb1bb040fd"/>
            <o:lock v:ext="edit" aspectratio="t"/>
            <w10:wrap type="none"/>
            <w10:anchorlock/>
          </v:shape>
          <o:OLEObject Type="Embed" ProgID="Equation.DSMT4" ShapeID="_x0000_i1031" DrawAspect="Content" ObjectID="_1468075731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的增加而减小，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1" o:title="eqId19f20f21a9d50b61dac519a3ddab539d"/>
            <o:lock v:ext="edit" aspectratio="t"/>
            <w10:wrap type="none"/>
            <w10:anchorlock/>
          </v:shape>
          <o:OLEObject Type="Embed" ProgID="Equation.DSMT4" ShapeID="_x0000_i1032" DrawAspect="Content" ObjectID="_1468075732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为定值电阻。当风速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50.25pt;" o:ole="t" filled="f" o:preferrelative="t" stroked="f" coordsize="21600,21600">
            <v:path/>
            <v:fill on="f" focussize="0,0"/>
            <v:stroke on="f" joinstyle="miter"/>
            <v:imagedata r:id="rId33" o:title="eqId9101bd19730f7e2c70ede5f603132f45"/>
            <o:lock v:ext="edit" aspectratio="t"/>
            <w10:wrap type="none"/>
            <w10:anchorlock/>
          </v:shape>
          <o:OLEObject Type="Embed" ProgID="Equation.DSMT4" ShapeID="_x0000_i1033" DrawAspect="Content" ObjectID="_1468075733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时，两电表都不报警。当风速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25pt;width:27.95pt;" o:ole="t" filled="f" o:preferrelative="t" stroked="f" coordsize="21600,21600">
            <v:path/>
            <v:fill on="f" focussize="0,0"/>
            <v:stroke on="f" joinstyle="miter"/>
            <v:imagedata r:id="rId35" o:title="eqId291816d32780f570f84b4e18cc3cc2e7"/>
            <o:lock v:ext="edit" aspectratio="t"/>
            <w10:wrap type="none"/>
            <w10:anchorlock/>
          </v:shape>
          <o:OLEObject Type="Embed" ProgID="Equation.DSMT4" ShapeID="_x0000_i1034" DrawAspect="Content" ObjectID="_1468075734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时，两表中的一个会报警；当风速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37" o:title="eqId1cd2a06905271085e4e4c9b657d6599a"/>
            <o:lock v:ext="edit" aspectratio="t"/>
            <w10:wrap type="none"/>
            <w10:anchorlock/>
          </v:shape>
          <o:OLEObject Type="Embed" ProgID="Equation.DSMT4" ShapeID="_x0000_i1035" DrawAspect="Content" ObjectID="_1468075735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时，另一个表会报警。已知：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39" o:title="eqId8e083c43ed5e5f625aea6624365d5c43"/>
            <o:lock v:ext="edit" aspectratio="t"/>
            <w10:wrap type="none"/>
            <w10:anchorlock/>
          </v:shape>
          <o:OLEObject Type="Embed" ProgID="Equation.DSMT4" ShapeID="_x0000_i1036" DrawAspect="Content" ObjectID="_1468075736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，两表都是在大于等于各自设定的电压值或电流值时触发报警。在电路处于两表都未报警的工作状态下，下列说法正确的是（　　）</w:t>
      </w:r>
    </w:p>
    <w:p w14:paraId="2C8ED40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9750" cy="9810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EBE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风速减小时，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1" o:title="eqId19f20f21a9d50b61dac519a3ddab539d"/>
            <o:lock v:ext="edit" aspectratio="t"/>
            <w10:wrap type="none"/>
            <w10:anchorlock/>
          </v:shape>
          <o:OLEObject Type="Embed" ProgID="Equation.DSMT4" ShapeID="_x0000_i1037" DrawAspect="Content" ObjectID="_1468075737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的功率会增大</w:t>
      </w:r>
    </w:p>
    <w:p w14:paraId="3F5900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风速变化时，电压表示数一定不变</w:t>
      </w:r>
    </w:p>
    <w:p w14:paraId="2C3790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43" o:title="eqId7e4940e4fae6b05f3d528e74892a2726"/>
            <o:lock v:ext="edit" aspectratio="t"/>
            <w10:wrap type="none"/>
            <w10:anchorlock/>
          </v:shape>
          <o:OLEObject Type="Embed" ProgID="Equation.DSMT4" ShapeID="_x0000_i1038" DrawAspect="Content" ObjectID="_1468075738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时，触发报警的表是电流表</w:t>
      </w:r>
    </w:p>
    <w:p w14:paraId="22D9CE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风速变化时，电压表和电流表示数之比不变</w:t>
      </w:r>
    </w:p>
    <w:p w14:paraId="65F2E22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FA9578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日，我国太空计算星座</w:t>
      </w:r>
      <w:r>
        <w:rPr>
          <w:rFonts w:ascii="Times New Roman" w:hAnsi="Times New Roman" w:eastAsia="Times New Roman" w:cs="Times New Roman"/>
          <w:color w:val="000000"/>
        </w:rPr>
        <w:t>021</w:t>
      </w:r>
      <w:r>
        <w:rPr>
          <w:rFonts w:ascii="宋体" w:hAnsi="宋体" w:eastAsia="宋体" w:cs="宋体"/>
          <w:color w:val="000000"/>
        </w:rPr>
        <w:t>任务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颗卫星成功发射，开启了全球“太空计算时代”的新篇章。卫星均搭载星间通信系统，它们之间是利用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传递信息的。在太空运行时，卫星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（选填“具有”或“不具有”）惯性。</w:t>
      </w:r>
    </w:p>
    <w:p w14:paraId="3486052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如图所示，小明在站台上的安全线外候车，是为了防止列车进站时，列车附近的空气流速大，压强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而带来的危险。列车出站后，在列车座位上的小明相对于列车车窗是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的。</w:t>
      </w:r>
    </w:p>
    <w:p w14:paraId="391BB27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81150" cy="8572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6B38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“更喜岷山千里雪，三军过后尽开颜。”诗句抒发了红军将士成功翻越雪山后的豪迈之情。岷山海拔高，山顶处的大气压比山脚下的大气压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。当年红军将士过雪山时搓手取暖，这是通过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的方式改变手的内能。</w:t>
      </w:r>
    </w:p>
    <w:p w14:paraId="0B71984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“华龙一号”是我国自主研发的第三代核电技术。核能属于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（选填“可再生”或“不可再生”）能源。核电厂的电能源源不断地输送到千家万户，用户用电给水加热，水在升温的过程中比热容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（选填“变小”“不变”或“变大”）。</w:t>
      </w:r>
    </w:p>
    <w:p w14:paraId="32CA885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图为三峡船闸的示意图。船闸利用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的特点实现轮船逐级通过闸室翻越大坝。在某次检修闸门过程中应用到了定滑轮，使用这种滑轮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（选填“可以”或“不可以”）改变力的方向。</w:t>
      </w:r>
    </w:p>
    <w:p w14:paraId="4A400D3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28875" cy="15335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3C39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根据图示的实验回答下列问题。</w:t>
      </w:r>
    </w:p>
    <w:p w14:paraId="669918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图为“探究水沸腾时温度变化的特点”的实验装置。烧杯底部和铁圈之间垫有陶土网是为了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。当水沸腾时，形成的大量气泡在上升过程中逐渐变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C14135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71550" cy="18383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686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如图所示，手掌压在桌面上滑动的过程中，压桌面的力越大，受到的摩擦力越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；压力相同时，桌面越粗糙，受到的摩擦力越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。在自行车中，有的设计是为了增大摩擦，请写出其中一例：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D46AC6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6191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1146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在跨学科实践活动中，小明用身边的器材粗略测量一件鱼形工艺品材料的密度。鱼形工艺品的材质均匀且不吸水，其内部为空腔，底部有圆孔。</w:t>
      </w:r>
    </w:p>
    <w:p w14:paraId="2F6227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如图所示，利用右侧带有小孔的刻度尺制成一个简单的杠杆。应在刻度尺的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（选填“左”或“右”）侧粘贴橡皮泥，使刻度尺在水平位置平衡；</w:t>
      </w:r>
    </w:p>
    <w:p w14:paraId="63C34DE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76425" cy="9715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137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往一个空的塑料瓶内，注入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5.8pt;width:41.15pt;" o:ole="t" filled="f" o:preferrelative="t" stroked="f" coordsize="21600,21600">
            <v:path/>
            <v:fill on="f" focussize="0,0"/>
            <v:stroke on="f" joinstyle="miter"/>
            <v:imagedata r:id="rId50" o:title="eqId7be565ed8247bb65a9ea075e2462f4bc"/>
            <o:lock v:ext="edit" aspectratio="t"/>
            <w10:wrap type="none"/>
            <w10:anchorlock/>
          </v:shape>
          <o:OLEObject Type="Embed" ProgID="Equation.DSMT4" ShapeID="_x0000_i1039" DrawAspect="Content" ObjectID="_1468075739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水。则瓶内水的质量为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；已知水的密度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20.25pt;width:104.25pt;" o:ole="t" filled="f" o:preferrelative="t" stroked="f" coordsize="21600,21600">
            <v:path/>
            <v:fill on="f" focussize="0,0"/>
            <v:stroke on="f" joinstyle="miter"/>
            <v:imagedata r:id="rId52" o:title="eqId340126e0f8088fce73dc23568dd126a0"/>
            <o:lock v:ext="edit" aspectratio="t"/>
            <w10:wrap type="none"/>
            <w10:anchorlock/>
          </v:shape>
          <o:OLEObject Type="Embed" ProgID="Equation.DSMT4" ShapeID="_x0000_i1040" DrawAspect="Content" ObjectID="_1468075740" r:id="rId51">
            <o:LockedField>false</o:LockedField>
          </o:OLEObject>
        </w:object>
      </w:r>
    </w:p>
    <w:p w14:paraId="33C2DC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将工艺品和注好了水的塑料瓶分别用细线悬挂在刻度尺两侧，使刻度尺再次水平平衡，如图所示。小明认为塑料瓶非常轻，其质量可忽略不计。则工艺品的质量为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46B88E1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81175" cy="20764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A62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用一个足够大的塑料袋，贴着一个硬而薄的正方体（边长为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）纸盒的内壁铺好，注入适量的水。小明将工艺品浸没在水中，使其空腔内也充满水。因工艺品浸没，纸盒内水面上升了</w:t>
      </w:r>
      <w:r>
        <w:rPr>
          <w:rFonts w:ascii="Times New Roman" w:hAnsi="Times New Roman" w:eastAsia="Times New Roman" w:cs="Times New Roman"/>
          <w:color w:val="000000"/>
        </w:rPr>
        <w:t>0.9cm</w:t>
      </w:r>
      <w:r>
        <w:rPr>
          <w:rFonts w:ascii="宋体" w:hAnsi="宋体" w:eastAsia="宋体" w:cs="宋体"/>
          <w:color w:val="000000"/>
        </w:rPr>
        <w:t>，如图所示。则工艺品材料的体积为</w:t>
      </w:r>
      <w:r>
        <w:rPr>
          <w:color w:val="000000"/>
        </w:rPr>
        <w:t>___________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6.15pt;width:22.45pt;" o:ole="t" filled="f" o:preferrelative="t" stroked="f" coordsize="21600,21600">
            <v:path/>
            <v:fill on="f" focussize="0,0"/>
            <v:stroke on="f" joinstyle="miter"/>
            <v:imagedata r:id="rId55" o:title="eqIddc6d1d99afa158b4ba4fc0dae562fcc1"/>
            <o:lock v:ext="edit" aspectratio="t"/>
            <w10:wrap type="none"/>
            <w10:anchorlock/>
          </v:shape>
          <o:OLEObject Type="Embed" ProgID="Equation.DSMT4" ShapeID="_x0000_i1041" DrawAspect="Content" ObjectID="_1468075741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DD9AD7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71650" cy="13716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DCC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工艺品材料的密度为</w:t>
      </w:r>
      <w:r>
        <w:rPr>
          <w:color w:val="000000"/>
        </w:rPr>
        <w:t>___________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58" o:title="eqId275bb2a73e9f9ae3f8074649c471a455"/>
            <o:lock v:ext="edit" aspectratio="t"/>
            <w10:wrap type="none"/>
            <w10:anchorlock/>
          </v:shape>
          <o:OLEObject Type="Embed" ProgID="Equation.DSMT4" ShapeID="_x0000_i1042" DrawAspect="Content" ObjectID="_1468075742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877F5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实验中，下列因素对密度的测量结果没有影响的是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（选填序号）。</w:t>
      </w:r>
    </w:p>
    <w:p w14:paraId="709A46B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①忽略硬纸盒的厚度</w:t>
      </w:r>
    </w:p>
    <w:p w14:paraId="7AD4A12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②计算工艺品的质量时，忽略了瓶子的质量</w:t>
      </w:r>
    </w:p>
    <w:p w14:paraId="1D4C074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③实验过程中，没有发现纸盒内底部的小石子</w:t>
      </w:r>
    </w:p>
    <w:p w14:paraId="73025BC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在“探究电流与电压的关系”的实验中，小明设计了图示的实验电路。电源电压为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不变，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0" o:title="eqId4aa0df7f1e45f9de29e802c7f19a4f64"/>
            <o:lock v:ext="edit" aspectratio="t"/>
            <w10:wrap type="none"/>
            <w10:anchorlock/>
          </v:shape>
          <o:OLEObject Type="Embed" ProgID="Equation.DSMT4" ShapeID="_x0000_i1043" DrawAspect="Content" ObjectID="_1468075743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为定值电阻，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62" o:title="eqId03902478df1a55bc99703210bccab910"/>
            <o:lock v:ext="edit" aspectratio="t"/>
            <w10:wrap type="none"/>
            <w10:anchorlock/>
          </v:shape>
          <o:OLEObject Type="Embed" ProgID="Equation.DSMT4" ShapeID="_x0000_i1044" DrawAspect="Content" ObjectID="_1468075744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间粗细均匀的电阻丝和夹子（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64" o:title="eqId54a5d7d3b6b63fe5c24c3907b7a8eaa3"/>
            <o:lock v:ext="edit" aspectratio="t"/>
            <w10:wrap type="none"/>
            <w10:anchorlock/>
          </v:shape>
          <o:OLEObject Type="Embed" ProgID="Equation.DSMT4" ShapeID="_x0000_i1045" DrawAspect="Content" ObjectID="_1468075745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）一起组成变阻器，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66" o:title="eqIdd2839d505827da77fc1466cc032b9809"/>
            <o:lock v:ext="edit" aspectratio="t"/>
            <w10:wrap type="none"/>
            <w10:anchorlock/>
          </v:shape>
          <o:OLEObject Type="Embed" ProgID="Equation.DSMT4" ShapeID="_x0000_i1046" DrawAspect="Content" ObjectID="_1468075746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68" o:title="eqId3288cc26e617b0f581e0180837348b6d"/>
            <o:lock v:ext="edit" aspectratio="t"/>
            <w10:wrap type="none"/>
            <w10:anchorlock/>
          </v:shape>
          <o:OLEObject Type="Embed" ProgID="Equation.DSMT4" ShapeID="_x0000_i1047" DrawAspect="Content" ObjectID="_1468075747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为电阻丝上的六个点，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70" o:title="eqIdfa5974c536ab6ab7dce9930b468997d2"/>
            <o:lock v:ext="edit" aspectratio="t"/>
            <w10:wrap type="none"/>
            <w10:anchorlock/>
          </v:shape>
          <o:OLEObject Type="Embed" ProgID="Equation.DSMT4" ShapeID="_x0000_i1048" DrawAspect="Content" ObjectID="_1468075748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两点未标出。</w:t>
      </w:r>
    </w:p>
    <w:p w14:paraId="5CE7EDA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0350" cy="15049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B8F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根据实验要求，请用笔画线代替导线将图中的实物电路补充完整；</w:t>
      </w:r>
    </w:p>
    <w:p w14:paraId="70801C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闭合开关前，将变阻器的全部电阻接入电路是为了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5DEE3B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闭合开关，电流表无示数，电压表示数为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6pt;width:21pt;" o:ole="t" filled="f" o:preferrelative="t" stroked="f" coordsize="21600,21600">
            <v:path/>
            <v:fill on="f" focussize="0,0"/>
            <v:stroke on="f" joinstyle="miter"/>
            <v:imagedata r:id="rId73" o:title="eqId9924c5537835a2ddd63e2830dbe1bc29"/>
            <o:lock v:ext="edit" aspectratio="t"/>
            <w10:wrap type="none"/>
            <w10:anchorlock/>
          </v:shape>
          <o:OLEObject Type="Embed" ProgID="Equation.DSMT4" ShapeID="_x0000_i1049" DrawAspect="Content" ObjectID="_1468075749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，电路的故障（仅有一处）是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2B73B8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排除故障后，闭合开关，保持夹子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位置不动，夹子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2.9pt;width:14.95pt;" o:ole="t" filled="f" o:preferrelative="t" stroked="f" coordsize="21600,21600">
            <v:path/>
            <v:fill on="f" focussize="0,0"/>
            <v:stroke on="f" joinstyle="miter"/>
            <v:imagedata r:id="rId75" o:title="eqId29bcdd8c05cd04f46c6f4ba8aa3cb1d0"/>
            <o:lock v:ext="edit" aspectratio="t"/>
            <w10:wrap type="none"/>
            <w10:anchorlock/>
          </v:shape>
          <o:OLEObject Type="Embed" ProgID="Equation.DSMT4" ShapeID="_x0000_i1050" DrawAspect="Content" ObjectID="_1468075750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依次接在变阻器的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77" o:title="eqId5963abe8f421bd99a2aaa94831a951e9"/>
            <o:lock v:ext="edit" aspectratio="t"/>
            <w10:wrap type="none"/>
            <w10:anchorlock/>
          </v:shape>
          <o:OLEObject Type="Embed" ProgID="Equation.DSMT4" ShapeID="_x0000_i1051" DrawAspect="Content" ObjectID="_1468075751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79" o:title="eqId7f9e8449aad35c5d840a3395ea86df6d"/>
            <o:lock v:ext="edit" aspectratio="t"/>
            <w10:wrap type="none"/>
            <w10:anchorlock/>
          </v:shape>
          <o:OLEObject Type="Embed" ProgID="Equation.DSMT4" ShapeID="_x0000_i1052" DrawAspect="Content" ObjectID="_1468075752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25pt;width:71.25pt;" o:ole="t" filled="f" o:preferrelative="t" stroked="f" coordsize="21600,21600">
            <v:path/>
            <v:fill on="f" focussize="0,0"/>
            <v:stroke on="f" joinstyle="miter"/>
            <v:imagedata r:id="rId81" o:title="eqIdbe229869a20c97a1a43935fda1a52d0f"/>
            <o:lock v:ext="edit" aspectratio="t"/>
            <w10:wrap type="none"/>
            <w10:anchorlock/>
          </v:shape>
          <o:OLEObject Type="Embed" ProgID="Equation.DSMT4" ShapeID="_x0000_i1053" DrawAspect="Content" ObjectID="_1468075753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六个点，每次电表均选用合适的量程，进行实验，收集数据并记录在表格中。表格中①处的数据如图所示，为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40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17"/>
        <w:gridCol w:w="503"/>
        <w:gridCol w:w="503"/>
        <w:gridCol w:w="503"/>
        <w:gridCol w:w="503"/>
        <w:gridCol w:w="503"/>
        <w:gridCol w:w="503"/>
      </w:tblGrid>
      <w:tr w14:paraId="55161B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07E3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接线位置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A0ACD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4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      <v:path/>
                  <v:fill on="f" focussize="0,0"/>
                  <v:stroke on="f" joinstyle="miter"/>
                  <v:imagedata r:id="rId77" o:title="eqId5963abe8f421bd99a2aaa94831a951e9"/>
                  <o:lock v:ext="edit" aspectratio="t"/>
                  <w10:wrap type="none"/>
                  <w10:anchorlock/>
                </v:shape>
                <o:OLEObject Type="Embed" ProgID="Equation.DSMT4" ShapeID="_x0000_i1054" DrawAspect="Content" ObjectID="_1468075754" r:id="rId8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916A5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5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      <v:path/>
                  <v:fill on="f" focussize="0,0"/>
                  <v:stroke on="f" joinstyle="miter"/>
                  <v:imagedata r:id="rId79" o:title="eqId7f9e8449aad35c5d840a3395ea86df6d"/>
                  <o:lock v:ext="edit" aspectratio="t"/>
                  <w10:wrap type="none"/>
                  <w10:anchorlock/>
                </v:shape>
                <o:OLEObject Type="Embed" ProgID="Equation.DSMT4" ShapeID="_x0000_i1055" DrawAspect="Content" ObjectID="_1468075755" r:id="rId8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36AB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6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      <v:path/>
                  <v:fill on="f" focussize="0,0"/>
                  <v:stroke on="f" joinstyle="miter"/>
                  <v:imagedata r:id="rId85" o:title="eqId2a30f3a8b673cc28bd90c50cf1a35281"/>
                  <o:lock v:ext="edit" aspectratio="t"/>
                  <w10:wrap type="none"/>
                  <w10:anchorlock/>
                </v:shape>
                <o:OLEObject Type="Embed" ProgID="Equation.DSMT4" ShapeID="_x0000_i1056" DrawAspect="Content" ObjectID="_1468075756" r:id="rId8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58C21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7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      <v:path/>
                  <v:fill on="f" focussize="0,0"/>
                  <v:stroke on="f" joinstyle="miter"/>
                  <v:imagedata r:id="rId87" o:title="eqIdc5db41a1f31d6baee7c69990811edb9f"/>
                  <o:lock v:ext="edit" aspectratio="t"/>
                  <w10:wrap type="none"/>
                  <w10:anchorlock/>
                </v:shape>
                <o:OLEObject Type="Embed" ProgID="Equation.DSMT4" ShapeID="_x0000_i1057" DrawAspect="Content" ObjectID="_1468075757" r:id="rId8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6B8E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8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      <v:path/>
                  <v:fill on="f" focussize="0,0"/>
                  <v:stroke on="f" joinstyle="miter"/>
                  <v:imagedata r:id="rId89" o:title="eqIda0ed1ec316bc54c37c4286c208f55667"/>
                  <o:lock v:ext="edit" aspectratio="t"/>
                  <w10:wrap type="none"/>
                  <w10:anchorlock/>
                </v:shape>
                <o:OLEObject Type="Embed" ProgID="Equation.DSMT4" ShapeID="_x0000_i1058" DrawAspect="Content" ObjectID="_1468075758" r:id="rId8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36134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9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      <v:path/>
                  <v:fill on="f" focussize="0,0"/>
                  <v:stroke on="f" joinstyle="miter"/>
                  <v:imagedata r:id="rId91" o:title="eqId8455657dde27aabe6adb7b188e031c11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90">
                  <o:LockedField>false</o:LockedField>
                </o:OLEObject>
              </w:object>
            </w:r>
          </w:p>
        </w:tc>
      </w:tr>
      <w:tr w14:paraId="5FA015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BB94B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object>
                <v:shape id="_x0000_i1060" o:spt="75" alt="学科网(www.zxxk.com)--教育资源门户，提供试卷、教案、课件、论文、素材以及各类教学资源下载，还有大量而丰富的教学相关资讯！" type="#_x0000_t75" style="height:14.25pt;width:25.8pt;" o:ole="t" filled="f" o:preferrelative="t" stroked="f" coordsize="21600,21600">
                  <v:path/>
                  <v:fill on="f" focussize="0,0"/>
                  <v:stroke on="f" joinstyle="miter"/>
                  <v:imagedata r:id="rId93" o:title="eqId6ee225c281eddd592d37c1bc929ff79b"/>
                  <o:lock v:ext="edit" aspectratio="t"/>
                  <w10:wrap type="none"/>
                  <w10:anchorlock/>
                </v:shape>
                <o:OLEObject Type="Embed" ProgID="Equation.DSMT4" ShapeID="_x0000_i1060" DrawAspect="Content" ObjectID="_1468075760" r:id="rId9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AE0A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D894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0D3D9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2CDF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48AF5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A77D8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6.0</w:t>
            </w:r>
          </w:p>
        </w:tc>
      </w:tr>
      <w:tr w14:paraId="602BE2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F2594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3C8A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9835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D3888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840296070" name="图片 8402960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0296070" name="图片 840296070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7AD9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95A95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2C50F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</w:tr>
    </w:tbl>
    <w:p w14:paraId="23A9881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66900" cy="12858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6A3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分析数据，可以得出实验结论：在电阻一定的情况下，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2E1B11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在电阻丝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87" o:title="eqIdc5db41a1f31d6baee7c69990811edb9f"/>
            <o:lock v:ext="edit" aspectratio="t"/>
            <w10:wrap type="none"/>
            <w10:anchorlock/>
          </v:shape>
          <o:OLEObject Type="Embed" ProgID="Equation.DSMT4" ShapeID="_x0000_i1061" DrawAspect="Content" ObjectID="_1468075761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点放一小蜡块，闭合开关，发现小蜡块逐渐熔化，为使小蜡块熔化得更快，一定可行的方法是：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（写出一条即可）；</w:t>
      </w:r>
    </w:p>
    <w:p w14:paraId="4AA10C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【拓展】在上面的实验电路中，电流表接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97" o:title="eqId36b91a0dfbae04071df4b4246759c34a"/>
            <o:lock v:ext="edit" aspectratio="t"/>
            <w10:wrap type="none"/>
            <w10:anchorlock/>
          </v:shape>
          <o:OLEObject Type="Embed" ProgID="Equation.DSMT4" ShapeID="_x0000_i1062" DrawAspect="Content" ObjectID="_1468075762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量程，把另一电压表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99" o:title="eqId48fade4e14bf5845ff14f9e95bb6bfef"/>
            <o:lock v:ext="edit" aspectratio="t"/>
            <w10:wrap type="none"/>
            <w10:anchorlock/>
          </v:shape>
          <o:OLEObject Type="Embed" ProgID="Equation.DSMT4" ShapeID="_x0000_i1063" DrawAspect="Content" ObjectID="_1468075763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接在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77" o:title="eqId5963abe8f421bd99a2aaa94831a951e9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点和图中电压表标有“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”的接线柱两点上。夹子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2.9pt;width:14.95pt;" o:ole="t" filled="f" o:preferrelative="t" stroked="f" coordsize="21600,21600">
            <v:path/>
            <v:fill on="f" focussize="0,0"/>
            <v:stroke on="f" joinstyle="miter"/>
            <v:imagedata r:id="rId75" o:title="eqId29bcdd8c05cd04f46c6f4ba8aa3cb1d0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接在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77" o:title="eqId5963abe8f421bd99a2aaa94831a951e9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点不动，夹子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04" o:title="eqIdcad135b14c9dcd83eab6618d7694c7b0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可在电阻丝上连续改变位置，在保证电路安全的情况下，夹子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04" o:title="eqIdcad135b14c9dcd83eab6618d7694c7b0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在任意位置时，用电阻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07" o:title="eqIdbe9b4a83b9aebebf29de0c4406ebf894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替换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0" o:title="eqId4aa0df7f1e45f9de29e802c7f19a4f64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，使电压表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99" o:title="eqId48fade4e14bf5845ff14f9e95bb6bfef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和图中的电压表示数之比总是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11" o:title="eqIdff4806fb7f95f63e863c287faa51f8e3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。则满足上述条件的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07" o:title="eqIdbe9b4a83b9aebebf29de0c4406ebf894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79488C7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小明利用双休日清理家中的鱼缸。长方体空鱼缸的重力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64N</w:t>
      </w:r>
      <w:r>
        <w:rPr>
          <w:rFonts w:ascii="宋体" w:hAnsi="宋体" w:eastAsia="宋体" w:cs="宋体"/>
          <w:color w:val="000000"/>
        </w:rPr>
        <w:t>，小明将鱼缸和假山石清洗干净，放到水平桌面上，鱼缸与桌面接触面积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114" o:title="eqId172ff6025292b565f5defdeb9857f539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。向鱼缸中注入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1.25pt;width:8.25pt;" o:ole="t" filled="f" o:preferrelative="t" stroked="f" coordsize="21600,21600">
            <v:path/>
            <v:fill on="f" focussize="0,0"/>
            <v:stroke on="f" joinstyle="miter"/>
            <v:imagedata r:id="rId116" o:title="eqId3eabd5f3a86afe49dcd70571e2b96cfd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118" o:title="eqIdca5acaedfa3aabb1eab5b9f859fe0739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深的水，然后将假山石（不吸水）浸没在水中，如图所示。已知假山石的体积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120" o:title="eqIda6aea546c5df8f04af350317b2cedc08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122" o:title="eqId58f1157c3e00d3c326936e16f20220f0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，水的密度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20.25pt;width:117pt;" o:ole="t" filled="f" o:preferrelative="t" stroked="f" coordsize="21600,21600">
            <v:path/>
            <v:fill on="f" focussize="0,0"/>
            <v:stroke on="f" joinstyle="miter"/>
            <v:imagedata r:id="rId124" o:title="eqId469772374b224a0eb19d3437cc92d1de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6.5pt;width:47pt;" o:ole="t" filled="f" o:preferrelative="t" stroked="f" coordsize="21600,21600">
            <v:path/>
            <v:fill on="f" focussize="0,0"/>
            <v:stroke on="f" joinstyle="miter"/>
            <v:imagedata r:id="rId126" o:title="eqIdf16775aff9bac52d5a1c5da8771eaf54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5A1E6FF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85900" cy="9715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40E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空鱼缸对水平桌面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40296072" name="图片 840296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296072" name="图片 84029607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压强；</w:t>
      </w:r>
    </w:p>
    <w:p w14:paraId="5BA304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放入假山石前，水对鱼缸底的压强；</w:t>
      </w:r>
    </w:p>
    <w:p w14:paraId="423F4D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浸没在水中的假山石受到的浮力。</w:t>
      </w:r>
    </w:p>
    <w:p w14:paraId="3365477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如图所示，电源电压不变，滑动变阻器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0" o:title="eqId4aa0df7f1e45f9de29e802c7f19a4f64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标有“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30" o:title="eqId7c775e82a201777bcafff7af2dab71db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”，小灯泡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132" o:title="eqIdee10b15238789eff8bcc496fa524cb34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标有“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134" o:title="eqId29b88afabc326107d856c90ed7a69ee7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”字样。闭合开关，当滑片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136" o:title="eqId0c27eda162792128da25f541303a3088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在某一位置时，电压表示数为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6pt;width:21pt;" o:ole="t" filled="f" o:preferrelative="t" stroked="f" coordsize="21600,21600">
            <v:path/>
            <v:fill on="f" focussize="0,0"/>
            <v:stroke on="f" joinstyle="miter"/>
            <v:imagedata r:id="rId138" o:title="eqIdde859d627ff9fc788736e6bf55dbdb8c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，电流表示数为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140" o:title="eqId8f297417ceb9e6e84a9c0529c1cde686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，小灯泡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132" o:title="eqIdee10b15238789eff8bcc496fa524cb34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143" o:title="eqIddd1fd3cc33190245791eddc26c629b9f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图象如图所示。</w:t>
      </w:r>
    </w:p>
    <w:p w14:paraId="1609CBA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95700" cy="14382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A8A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正常发光时的电阻；</w:t>
      </w:r>
    </w:p>
    <w:p w14:paraId="029FD7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求电源电压；</w:t>
      </w:r>
    </w:p>
    <w:p w14:paraId="1DAC2D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将电源更换为可调电压电源，已知电流表量程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97" o:title="eqId36b91a0dfbae04071df4b4246759c34a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，电压表量程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4.25pt;width:43.55pt;" o:ole="t" filled="f" o:preferrelative="t" stroked="f" coordsize="21600,21600">
            <v:path/>
            <v:fill on="f" focussize="0,0"/>
            <v:stroke on="f" joinstyle="miter"/>
            <v:imagedata r:id="rId147" o:title="eqIdc2207b5f04be9aa46dce1041fcbff24a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。在保证电路安全的情况下，电源电压取某值后，闭合开关，移动滑片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3pt;width:11pt;" o:ole="t" filled="f" o:preferrelative="t" stroked="f" coordsize="21600,21600">
            <v:path/>
            <v:fill on="f" focussize="0,0"/>
            <v:stroke on="f" joinstyle="miter"/>
            <v:imagedata r:id="rId136" o:title="eqId0c27eda162792128da25f541303a3088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，发现通过小灯泡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的电流都可以在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6.15pt;width:57pt;" o:ole="t" filled="f" o:preferrelative="t" stroked="f" coordsize="21600,21600">
            <v:path/>
            <v:fill on="f" focussize="0,0"/>
            <v:stroke on="f" joinstyle="miter"/>
            <v:imagedata r:id="rId150" o:title="eqIdb5b3e267837b34bcf623fd6fc1c57725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之间连续变化。求满足上述条件的电源电压的取值范围。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02E06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04D3F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A2CF5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200D0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D447C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D9329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7601D0C"/>
    <w:rsid w:val="38274566"/>
    <w:rsid w:val="3B43085B"/>
    <w:rsid w:val="6B8D09F0"/>
    <w:rsid w:val="7AAD3A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1.wmf"/><Relationship Id="rId98" Type="http://schemas.openxmlformats.org/officeDocument/2006/relationships/oleObject" Target="embeddings/oleObject39.bin"/><Relationship Id="rId97" Type="http://schemas.openxmlformats.org/officeDocument/2006/relationships/image" Target="media/image50.wmf"/><Relationship Id="rId96" Type="http://schemas.openxmlformats.org/officeDocument/2006/relationships/oleObject" Target="embeddings/oleObject38.bin"/><Relationship Id="rId95" Type="http://schemas.openxmlformats.org/officeDocument/2006/relationships/oleObject" Target="embeddings/oleObject37.bin"/><Relationship Id="rId94" Type="http://schemas.openxmlformats.org/officeDocument/2006/relationships/image" Target="media/image49.png"/><Relationship Id="rId93" Type="http://schemas.openxmlformats.org/officeDocument/2006/relationships/image" Target="media/image48.wmf"/><Relationship Id="rId92" Type="http://schemas.openxmlformats.org/officeDocument/2006/relationships/oleObject" Target="embeddings/oleObject36.bin"/><Relationship Id="rId91" Type="http://schemas.openxmlformats.org/officeDocument/2006/relationships/image" Target="media/image47.wmf"/><Relationship Id="rId90" Type="http://schemas.openxmlformats.org/officeDocument/2006/relationships/oleObject" Target="embeddings/oleObject35.bin"/><Relationship Id="rId9" Type="http://schemas.openxmlformats.org/officeDocument/2006/relationships/theme" Target="theme/theme1.xml"/><Relationship Id="rId89" Type="http://schemas.openxmlformats.org/officeDocument/2006/relationships/image" Target="media/image46.wmf"/><Relationship Id="rId88" Type="http://schemas.openxmlformats.org/officeDocument/2006/relationships/oleObject" Target="embeddings/oleObject34.bin"/><Relationship Id="rId87" Type="http://schemas.openxmlformats.org/officeDocument/2006/relationships/image" Target="media/image45.wmf"/><Relationship Id="rId86" Type="http://schemas.openxmlformats.org/officeDocument/2006/relationships/oleObject" Target="embeddings/oleObject33.bin"/><Relationship Id="rId85" Type="http://schemas.openxmlformats.org/officeDocument/2006/relationships/image" Target="media/image44.wmf"/><Relationship Id="rId84" Type="http://schemas.openxmlformats.org/officeDocument/2006/relationships/oleObject" Target="embeddings/oleObject32.bin"/><Relationship Id="rId83" Type="http://schemas.openxmlformats.org/officeDocument/2006/relationships/oleObject" Target="embeddings/oleObject31.bin"/><Relationship Id="rId82" Type="http://schemas.openxmlformats.org/officeDocument/2006/relationships/oleObject" Target="embeddings/oleObject30.bin"/><Relationship Id="rId81" Type="http://schemas.openxmlformats.org/officeDocument/2006/relationships/image" Target="media/image43.wmf"/><Relationship Id="rId80" Type="http://schemas.openxmlformats.org/officeDocument/2006/relationships/oleObject" Target="embeddings/oleObject29.bin"/><Relationship Id="rId8" Type="http://schemas.openxmlformats.org/officeDocument/2006/relationships/footer" Target="footer3.xml"/><Relationship Id="rId79" Type="http://schemas.openxmlformats.org/officeDocument/2006/relationships/image" Target="media/image42.wmf"/><Relationship Id="rId78" Type="http://schemas.openxmlformats.org/officeDocument/2006/relationships/oleObject" Target="embeddings/oleObject28.bin"/><Relationship Id="rId77" Type="http://schemas.openxmlformats.org/officeDocument/2006/relationships/image" Target="media/image41.wmf"/><Relationship Id="rId76" Type="http://schemas.openxmlformats.org/officeDocument/2006/relationships/oleObject" Target="embeddings/oleObject27.bin"/><Relationship Id="rId75" Type="http://schemas.openxmlformats.org/officeDocument/2006/relationships/image" Target="media/image40.wmf"/><Relationship Id="rId74" Type="http://schemas.openxmlformats.org/officeDocument/2006/relationships/oleObject" Target="embeddings/oleObject26.bin"/><Relationship Id="rId73" Type="http://schemas.openxmlformats.org/officeDocument/2006/relationships/image" Target="media/image39.wmf"/><Relationship Id="rId72" Type="http://schemas.openxmlformats.org/officeDocument/2006/relationships/oleObject" Target="embeddings/oleObject25.bin"/><Relationship Id="rId71" Type="http://schemas.openxmlformats.org/officeDocument/2006/relationships/image" Target="media/image38.png"/><Relationship Id="rId70" Type="http://schemas.openxmlformats.org/officeDocument/2006/relationships/image" Target="media/image37.wmf"/><Relationship Id="rId7" Type="http://schemas.openxmlformats.org/officeDocument/2006/relationships/footer" Target="footer2.xml"/><Relationship Id="rId69" Type="http://schemas.openxmlformats.org/officeDocument/2006/relationships/oleObject" Target="embeddings/oleObject24.bin"/><Relationship Id="rId68" Type="http://schemas.openxmlformats.org/officeDocument/2006/relationships/image" Target="media/image36.wmf"/><Relationship Id="rId67" Type="http://schemas.openxmlformats.org/officeDocument/2006/relationships/oleObject" Target="embeddings/oleObject23.bin"/><Relationship Id="rId66" Type="http://schemas.openxmlformats.org/officeDocument/2006/relationships/image" Target="media/image35.wmf"/><Relationship Id="rId65" Type="http://schemas.openxmlformats.org/officeDocument/2006/relationships/oleObject" Target="embeddings/oleObject22.bin"/><Relationship Id="rId64" Type="http://schemas.openxmlformats.org/officeDocument/2006/relationships/image" Target="media/image34.wmf"/><Relationship Id="rId63" Type="http://schemas.openxmlformats.org/officeDocument/2006/relationships/oleObject" Target="embeddings/oleObject21.bin"/><Relationship Id="rId62" Type="http://schemas.openxmlformats.org/officeDocument/2006/relationships/image" Target="media/image33.wmf"/><Relationship Id="rId61" Type="http://schemas.openxmlformats.org/officeDocument/2006/relationships/oleObject" Target="embeddings/oleObject20.bin"/><Relationship Id="rId60" Type="http://schemas.openxmlformats.org/officeDocument/2006/relationships/image" Target="media/image32.wmf"/><Relationship Id="rId6" Type="http://schemas.openxmlformats.org/officeDocument/2006/relationships/footer" Target="footer1.xml"/><Relationship Id="rId59" Type="http://schemas.openxmlformats.org/officeDocument/2006/relationships/oleObject" Target="embeddings/oleObject19.bin"/><Relationship Id="rId58" Type="http://schemas.openxmlformats.org/officeDocument/2006/relationships/image" Target="media/image31.wmf"/><Relationship Id="rId57" Type="http://schemas.openxmlformats.org/officeDocument/2006/relationships/oleObject" Target="embeddings/oleObject18.bin"/><Relationship Id="rId56" Type="http://schemas.openxmlformats.org/officeDocument/2006/relationships/image" Target="media/image30.png"/><Relationship Id="rId55" Type="http://schemas.openxmlformats.org/officeDocument/2006/relationships/image" Target="media/image29.wmf"/><Relationship Id="rId54" Type="http://schemas.openxmlformats.org/officeDocument/2006/relationships/oleObject" Target="embeddings/oleObject17.bin"/><Relationship Id="rId53" Type="http://schemas.openxmlformats.org/officeDocument/2006/relationships/image" Target="media/image28.png"/><Relationship Id="rId52" Type="http://schemas.openxmlformats.org/officeDocument/2006/relationships/image" Target="media/image27.wmf"/><Relationship Id="rId51" Type="http://schemas.openxmlformats.org/officeDocument/2006/relationships/oleObject" Target="embeddings/oleObject16.bin"/><Relationship Id="rId50" Type="http://schemas.openxmlformats.org/officeDocument/2006/relationships/image" Target="media/image26.wmf"/><Relationship Id="rId5" Type="http://schemas.openxmlformats.org/officeDocument/2006/relationships/header" Target="header3.xml"/><Relationship Id="rId49" Type="http://schemas.openxmlformats.org/officeDocument/2006/relationships/oleObject" Target="embeddings/oleObject15.bin"/><Relationship Id="rId48" Type="http://schemas.openxmlformats.org/officeDocument/2006/relationships/image" Target="media/image25.png"/><Relationship Id="rId47" Type="http://schemas.openxmlformats.org/officeDocument/2006/relationships/image" Target="media/image24.png"/><Relationship Id="rId46" Type="http://schemas.openxmlformats.org/officeDocument/2006/relationships/image" Target="media/image23.png"/><Relationship Id="rId45" Type="http://schemas.openxmlformats.org/officeDocument/2006/relationships/image" Target="media/image22.png"/><Relationship Id="rId44" Type="http://schemas.openxmlformats.org/officeDocument/2006/relationships/image" Target="media/image21.png"/><Relationship Id="rId43" Type="http://schemas.openxmlformats.org/officeDocument/2006/relationships/image" Target="media/image20.wmf"/><Relationship Id="rId42" Type="http://schemas.openxmlformats.org/officeDocument/2006/relationships/oleObject" Target="embeddings/oleObject14.bin"/><Relationship Id="rId41" Type="http://schemas.openxmlformats.org/officeDocument/2006/relationships/oleObject" Target="embeddings/oleObject13.bin"/><Relationship Id="rId40" Type="http://schemas.openxmlformats.org/officeDocument/2006/relationships/image" Target="media/image19.png"/><Relationship Id="rId4" Type="http://schemas.openxmlformats.org/officeDocument/2006/relationships/header" Target="header2.xml"/><Relationship Id="rId39" Type="http://schemas.openxmlformats.org/officeDocument/2006/relationships/image" Target="media/image18.wmf"/><Relationship Id="rId38" Type="http://schemas.openxmlformats.org/officeDocument/2006/relationships/oleObject" Target="embeddings/oleObject12.bin"/><Relationship Id="rId37" Type="http://schemas.openxmlformats.org/officeDocument/2006/relationships/image" Target="media/image17.wmf"/><Relationship Id="rId36" Type="http://schemas.openxmlformats.org/officeDocument/2006/relationships/oleObject" Target="embeddings/oleObject11.bin"/><Relationship Id="rId35" Type="http://schemas.openxmlformats.org/officeDocument/2006/relationships/image" Target="media/image16.wmf"/><Relationship Id="rId34" Type="http://schemas.openxmlformats.org/officeDocument/2006/relationships/oleObject" Target="embeddings/oleObject10.bin"/><Relationship Id="rId33" Type="http://schemas.openxmlformats.org/officeDocument/2006/relationships/image" Target="media/image15.wmf"/><Relationship Id="rId32" Type="http://schemas.openxmlformats.org/officeDocument/2006/relationships/oleObject" Target="embeddings/oleObject9.bin"/><Relationship Id="rId31" Type="http://schemas.openxmlformats.org/officeDocument/2006/relationships/image" Target="media/image14.wmf"/><Relationship Id="rId30" Type="http://schemas.openxmlformats.org/officeDocument/2006/relationships/oleObject" Target="embeddings/oleObject8.bin"/><Relationship Id="rId3" Type="http://schemas.openxmlformats.org/officeDocument/2006/relationships/header" Target="header1.xml"/><Relationship Id="rId29" Type="http://schemas.openxmlformats.org/officeDocument/2006/relationships/image" Target="media/image13.wmf"/><Relationship Id="rId28" Type="http://schemas.openxmlformats.org/officeDocument/2006/relationships/oleObject" Target="embeddings/oleObject7.bin"/><Relationship Id="rId27" Type="http://schemas.openxmlformats.org/officeDocument/2006/relationships/image" Target="media/image12.wmf"/><Relationship Id="rId26" Type="http://schemas.openxmlformats.org/officeDocument/2006/relationships/oleObject" Target="embeddings/oleObject6.bin"/><Relationship Id="rId25" Type="http://schemas.openxmlformats.org/officeDocument/2006/relationships/image" Target="media/image11.wmf"/><Relationship Id="rId24" Type="http://schemas.openxmlformats.org/officeDocument/2006/relationships/image" Target="media/image10.png"/><Relationship Id="rId23" Type="http://schemas.openxmlformats.org/officeDocument/2006/relationships/oleObject" Target="embeddings/oleObject5.bin"/><Relationship Id="rId22" Type="http://schemas.openxmlformats.org/officeDocument/2006/relationships/oleObject" Target="embeddings/oleObject4.bin"/><Relationship Id="rId21" Type="http://schemas.openxmlformats.org/officeDocument/2006/relationships/oleObject" Target="embeddings/oleObject3.bin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" Type="http://schemas.openxmlformats.org/officeDocument/2006/relationships/oleObject" Target="embeddings/oleObject2.bin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2" Type="http://schemas.openxmlformats.org/officeDocument/2006/relationships/fontTable" Target="fontTable.xml"/><Relationship Id="rId151" Type="http://schemas.openxmlformats.org/officeDocument/2006/relationships/customXml" Target="../customXml/item1.xml"/><Relationship Id="rId150" Type="http://schemas.openxmlformats.org/officeDocument/2006/relationships/image" Target="media/image72.wmf"/><Relationship Id="rId15" Type="http://schemas.openxmlformats.org/officeDocument/2006/relationships/image" Target="media/image5.png"/><Relationship Id="rId149" Type="http://schemas.openxmlformats.org/officeDocument/2006/relationships/oleObject" Target="embeddings/oleObject69.bin"/><Relationship Id="rId148" Type="http://schemas.openxmlformats.org/officeDocument/2006/relationships/oleObject" Target="embeddings/oleObject68.bin"/><Relationship Id="rId147" Type="http://schemas.openxmlformats.org/officeDocument/2006/relationships/image" Target="media/image71.wmf"/><Relationship Id="rId146" Type="http://schemas.openxmlformats.org/officeDocument/2006/relationships/oleObject" Target="embeddings/oleObject67.bin"/><Relationship Id="rId145" Type="http://schemas.openxmlformats.org/officeDocument/2006/relationships/oleObject" Target="embeddings/oleObject66.bin"/><Relationship Id="rId144" Type="http://schemas.openxmlformats.org/officeDocument/2006/relationships/image" Target="media/image70.png"/><Relationship Id="rId143" Type="http://schemas.openxmlformats.org/officeDocument/2006/relationships/image" Target="media/image69.wmf"/><Relationship Id="rId142" Type="http://schemas.openxmlformats.org/officeDocument/2006/relationships/oleObject" Target="embeddings/oleObject65.bin"/><Relationship Id="rId141" Type="http://schemas.openxmlformats.org/officeDocument/2006/relationships/oleObject" Target="embeddings/oleObject64.bin"/><Relationship Id="rId140" Type="http://schemas.openxmlformats.org/officeDocument/2006/relationships/image" Target="media/image68.wmf"/><Relationship Id="rId14" Type="http://schemas.openxmlformats.org/officeDocument/2006/relationships/image" Target="media/image4.png"/><Relationship Id="rId139" Type="http://schemas.openxmlformats.org/officeDocument/2006/relationships/oleObject" Target="embeddings/oleObject63.bin"/><Relationship Id="rId138" Type="http://schemas.openxmlformats.org/officeDocument/2006/relationships/image" Target="media/image67.wmf"/><Relationship Id="rId137" Type="http://schemas.openxmlformats.org/officeDocument/2006/relationships/oleObject" Target="embeddings/oleObject62.bin"/><Relationship Id="rId136" Type="http://schemas.openxmlformats.org/officeDocument/2006/relationships/image" Target="media/image66.wmf"/><Relationship Id="rId135" Type="http://schemas.openxmlformats.org/officeDocument/2006/relationships/oleObject" Target="embeddings/oleObject61.bin"/><Relationship Id="rId134" Type="http://schemas.openxmlformats.org/officeDocument/2006/relationships/image" Target="media/image65.wmf"/><Relationship Id="rId133" Type="http://schemas.openxmlformats.org/officeDocument/2006/relationships/oleObject" Target="embeddings/oleObject60.bin"/><Relationship Id="rId132" Type="http://schemas.openxmlformats.org/officeDocument/2006/relationships/image" Target="media/image64.wmf"/><Relationship Id="rId131" Type="http://schemas.openxmlformats.org/officeDocument/2006/relationships/oleObject" Target="embeddings/oleObject59.bin"/><Relationship Id="rId130" Type="http://schemas.openxmlformats.org/officeDocument/2006/relationships/image" Target="media/image63.wmf"/><Relationship Id="rId13" Type="http://schemas.openxmlformats.org/officeDocument/2006/relationships/image" Target="media/image3.wmf"/><Relationship Id="rId129" Type="http://schemas.openxmlformats.org/officeDocument/2006/relationships/oleObject" Target="embeddings/oleObject58.bin"/><Relationship Id="rId128" Type="http://schemas.openxmlformats.org/officeDocument/2006/relationships/oleObject" Target="embeddings/oleObject57.bin"/><Relationship Id="rId127" Type="http://schemas.openxmlformats.org/officeDocument/2006/relationships/image" Target="media/image62.png"/><Relationship Id="rId126" Type="http://schemas.openxmlformats.org/officeDocument/2006/relationships/image" Target="media/image61.wmf"/><Relationship Id="rId125" Type="http://schemas.openxmlformats.org/officeDocument/2006/relationships/oleObject" Target="embeddings/oleObject56.bin"/><Relationship Id="rId124" Type="http://schemas.openxmlformats.org/officeDocument/2006/relationships/image" Target="media/image60.wmf"/><Relationship Id="rId123" Type="http://schemas.openxmlformats.org/officeDocument/2006/relationships/oleObject" Target="embeddings/oleObject55.bin"/><Relationship Id="rId122" Type="http://schemas.openxmlformats.org/officeDocument/2006/relationships/image" Target="media/image59.wmf"/><Relationship Id="rId121" Type="http://schemas.openxmlformats.org/officeDocument/2006/relationships/oleObject" Target="embeddings/oleObject54.bin"/><Relationship Id="rId120" Type="http://schemas.openxmlformats.org/officeDocument/2006/relationships/image" Target="media/image58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3.bin"/><Relationship Id="rId118" Type="http://schemas.openxmlformats.org/officeDocument/2006/relationships/image" Target="media/image57.wmf"/><Relationship Id="rId117" Type="http://schemas.openxmlformats.org/officeDocument/2006/relationships/oleObject" Target="embeddings/oleObject52.bin"/><Relationship Id="rId116" Type="http://schemas.openxmlformats.org/officeDocument/2006/relationships/image" Target="media/image56.wmf"/><Relationship Id="rId115" Type="http://schemas.openxmlformats.org/officeDocument/2006/relationships/oleObject" Target="embeddings/oleObject51.bin"/><Relationship Id="rId114" Type="http://schemas.openxmlformats.org/officeDocument/2006/relationships/image" Target="media/image55.wmf"/><Relationship Id="rId113" Type="http://schemas.openxmlformats.org/officeDocument/2006/relationships/oleObject" Target="embeddings/oleObject50.bin"/><Relationship Id="rId112" Type="http://schemas.openxmlformats.org/officeDocument/2006/relationships/oleObject" Target="embeddings/oleObject49.bin"/><Relationship Id="rId111" Type="http://schemas.openxmlformats.org/officeDocument/2006/relationships/image" Target="media/image54.wmf"/><Relationship Id="rId110" Type="http://schemas.openxmlformats.org/officeDocument/2006/relationships/oleObject" Target="embeddings/oleObject48.bin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7.bin"/><Relationship Id="rId108" Type="http://schemas.openxmlformats.org/officeDocument/2006/relationships/oleObject" Target="embeddings/oleObject46.bin"/><Relationship Id="rId107" Type="http://schemas.openxmlformats.org/officeDocument/2006/relationships/image" Target="media/image53.wmf"/><Relationship Id="rId106" Type="http://schemas.openxmlformats.org/officeDocument/2006/relationships/oleObject" Target="embeddings/oleObject45.bin"/><Relationship Id="rId105" Type="http://schemas.openxmlformats.org/officeDocument/2006/relationships/oleObject" Target="embeddings/oleObject44.bin"/><Relationship Id="rId104" Type="http://schemas.openxmlformats.org/officeDocument/2006/relationships/image" Target="media/image52.wmf"/><Relationship Id="rId103" Type="http://schemas.openxmlformats.org/officeDocument/2006/relationships/oleObject" Target="embeddings/oleObject43.bin"/><Relationship Id="rId102" Type="http://schemas.openxmlformats.org/officeDocument/2006/relationships/oleObject" Target="embeddings/oleObject42.bin"/><Relationship Id="rId101" Type="http://schemas.openxmlformats.org/officeDocument/2006/relationships/oleObject" Target="embeddings/oleObject41.bin"/><Relationship Id="rId100" Type="http://schemas.openxmlformats.org/officeDocument/2006/relationships/oleObject" Target="embeddings/oleObject40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3229</Words>
  <Characters>3627</Characters>
  <Lines>0</Lines>
  <Paragraphs>0</Paragraphs>
  <TotalTime>5</TotalTime>
  <ScaleCrop>false</ScaleCrop>
  <LinksUpToDate>false</LinksUpToDate>
  <CharactersWithSpaces>3718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2025-06-23T18:30:00Z</dcterms:created>
  <dc:creator>学科网试题生产平台</dc:creator>
  <dc:description>3782569474441216</dc:description>
  <cp:lastModifiedBy>上帝掷骰子吗</cp:lastModifiedBy>
  <dcterms:modified xsi:type="dcterms:W3CDTF">2026-02-09T06:16:34Z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986BE6048D60474B85C2DDECFE778F63_12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