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D82A3C">
      <w:pPr>
        <w:widowControl w:val="0"/>
        <w:spacing w:before="0" w:after="0" w:line="360" w:lineRule="auto"/>
        <w:jc w:val="center"/>
        <w:rPr>
          <w:sz w:val="32"/>
          <w:szCs w:val="32"/>
        </w:rPr>
      </w:pPr>
      <w:r>
        <w:rPr>
          <w:strike w:val="0"/>
          <w:sz w:val="32"/>
          <w:szCs w:val="32"/>
          <w:u w:val="none"/>
        </w:rPr>
        <w:drawing>
          <wp:anchor distT="0" distB="0" distL="114300" distR="114300" simplePos="0" relativeHeight="251659264" behindDoc="0" locked="0" layoutInCell="1" allowOverlap="1">
            <wp:simplePos x="0" y="0"/>
            <wp:positionH relativeFrom="page">
              <wp:posOffset>11201400</wp:posOffset>
            </wp:positionH>
            <wp:positionV relativeFrom="topMargin">
              <wp:posOffset>11163300</wp:posOffset>
            </wp:positionV>
            <wp:extent cx="285750" cy="371475"/>
            <wp:effectExtent l="0" t="0" r="0" b="9525"/>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22"/>
                    <a:stretch>
                      <a:fillRect/>
                    </a:stretch>
                  </pic:blipFill>
                  <pic:spPr>
                    <a:xfrm>
                      <a:off x="0" y="0"/>
                      <a:ext cx="285750" cy="371475"/>
                    </a:xfrm>
                    <a:prstGeom prst="rect">
                      <a:avLst/>
                    </a:prstGeom>
                  </pic:spPr>
                </pic:pic>
              </a:graphicData>
            </a:graphic>
          </wp:anchor>
        </w:drawing>
      </w:r>
      <w:r>
        <w:rPr>
          <w:rFonts w:ascii="宋体" w:hAnsi="宋体" w:eastAsia="宋体" w:cs="宋体"/>
          <w:b/>
          <w:bCs/>
          <w:sz w:val="32"/>
          <w:szCs w:val="32"/>
        </w:rPr>
        <w:t>英语试题</w:t>
      </w:r>
    </w:p>
    <w:p w14:paraId="16434196">
      <w:pPr>
        <w:widowControl w:val="0"/>
        <w:spacing w:before="0" w:after="0" w:line="360" w:lineRule="auto"/>
      </w:pPr>
      <w:r>
        <w:rPr>
          <w:rFonts w:ascii="MS UI Gothic" w:hAnsi="MS UI Gothic" w:eastAsia="MS UI Gothic" w:cs="MS UI Gothic"/>
          <w:b/>
          <w:bCs/>
        </w:rPr>
        <w:t>Ⅰ</w:t>
      </w:r>
      <w:r>
        <w:rPr>
          <w:b/>
          <w:bCs/>
        </w:rPr>
        <w:t xml:space="preserve">. </w:t>
      </w:r>
      <w:r>
        <w:rPr>
          <w:rFonts w:ascii="宋体" w:hAnsi="宋体" w:eastAsia="宋体" w:cs="宋体"/>
          <w:b/>
          <w:bCs/>
        </w:rPr>
        <w:t>听力（共三节，</w:t>
      </w:r>
      <w:r>
        <w:rPr>
          <w:b/>
          <w:bCs/>
        </w:rPr>
        <w:t>20</w:t>
      </w:r>
      <w:r>
        <w:rPr>
          <w:rFonts w:ascii="宋体" w:hAnsi="宋体" w:eastAsia="宋体" w:cs="宋体"/>
          <w:b/>
          <w:bCs/>
        </w:rPr>
        <w:t>小题；每小题</w:t>
      </w:r>
      <w:r>
        <w:rPr>
          <w:b/>
          <w:bCs/>
        </w:rPr>
        <w:t>1.5</w:t>
      </w:r>
      <w:r>
        <w:rPr>
          <w:rFonts w:ascii="宋体" w:hAnsi="宋体" w:eastAsia="宋体" w:cs="宋体"/>
          <w:b/>
          <w:bCs/>
        </w:rPr>
        <w:t>分，满分</w:t>
      </w:r>
      <w:r>
        <w:rPr>
          <w:b/>
          <w:bCs/>
        </w:rPr>
        <w:t>30</w:t>
      </w:r>
      <w:r>
        <w:rPr>
          <w:rFonts w:ascii="宋体" w:hAnsi="宋体" w:eastAsia="宋体" w:cs="宋体"/>
          <w:b/>
          <w:bCs/>
        </w:rPr>
        <w:t>分）</w:t>
      </w:r>
    </w:p>
    <w:p w14:paraId="6A225B1C">
      <w:pPr>
        <w:widowControl w:val="0"/>
        <w:spacing w:before="0" w:after="0" w:line="360" w:lineRule="auto"/>
      </w:pPr>
      <w:r>
        <w:rPr>
          <w:rFonts w:ascii="宋体" w:hAnsi="宋体" w:eastAsia="宋体" w:cs="宋体"/>
          <w:b/>
          <w:bCs/>
        </w:rPr>
        <w:t>第一节</w:t>
      </w:r>
      <w:r>
        <w:rPr>
          <w:b/>
          <w:bCs/>
        </w:rPr>
        <w:t xml:space="preserve">  </w:t>
      </w:r>
      <w:r>
        <w:rPr>
          <w:rFonts w:ascii="宋体" w:hAnsi="宋体" w:eastAsia="宋体" w:cs="宋体"/>
          <w:b/>
          <w:bCs/>
        </w:rPr>
        <w:t>听下面五个句子，从每小题所给的</w:t>
      </w:r>
      <w:r>
        <w:rPr>
          <w:b/>
          <w:bCs/>
        </w:rPr>
        <w:t>A</w:t>
      </w:r>
      <w:r>
        <w:rPr>
          <w:rFonts w:ascii="宋体" w:hAnsi="宋体" w:eastAsia="宋体" w:cs="宋体"/>
          <w:b/>
          <w:bCs/>
        </w:rPr>
        <w:t>、</w:t>
      </w:r>
      <w:r>
        <w:rPr>
          <w:b/>
          <w:bCs/>
        </w:rPr>
        <w:t>B</w:t>
      </w:r>
      <w:r>
        <w:rPr>
          <w:rFonts w:ascii="宋体" w:hAnsi="宋体" w:eastAsia="宋体" w:cs="宋体"/>
          <w:b/>
          <w:bCs/>
        </w:rPr>
        <w:t>、</w:t>
      </w:r>
      <w:r>
        <w:rPr>
          <w:b/>
          <w:bCs/>
        </w:rPr>
        <w:t>C</w:t>
      </w:r>
      <w:r>
        <w:rPr>
          <w:rFonts w:ascii="宋体" w:hAnsi="宋体" w:eastAsia="宋体" w:cs="宋体"/>
          <w:b/>
          <w:bCs/>
        </w:rPr>
        <w:t>三幅图中选出与句子内容相关的选项。（每个句子读两遍）</w:t>
      </w:r>
    </w:p>
    <w:p w14:paraId="297CFC21">
      <w:pPr>
        <w:widowControl w:val="0"/>
        <w:spacing w:before="0" w:after="0" w:line="360" w:lineRule="auto"/>
        <w:rPr>
          <w:sz w:val="21"/>
          <w:szCs w:val="21"/>
        </w:rPr>
      </w:pPr>
      <w:r>
        <w:rPr>
          <w:sz w:val="21"/>
          <w:szCs w:val="21"/>
        </w:rPr>
        <w:t>1</w:t>
      </w:r>
      <w:r>
        <w:rPr>
          <w:strike w:val="0"/>
          <w:sz w:val="21"/>
          <w:szCs w:val="21"/>
          <w:u w:val="none"/>
        </w:rPr>
        <w:drawing>
          <wp:inline distT="0" distB="0" distL="114300" distR="114300">
            <wp:extent cx="38100" cy="952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23"/>
                    <a:stretch>
                      <a:fillRect/>
                    </a:stretch>
                  </pic:blipFill>
                  <pic:spPr>
                    <a:xfrm>
                      <a:off x="0" y="0"/>
                      <a:ext cx="38100" cy="95250"/>
                    </a:xfrm>
                    <a:prstGeom prst="rect">
                      <a:avLst/>
                    </a:prstGeom>
                  </pic:spPr>
                </pic:pic>
              </a:graphicData>
            </a:graphic>
          </wp:inline>
        </w:drawing>
      </w:r>
      <w:r>
        <w:rPr>
          <w:sz w:val="21"/>
          <w:szCs w:val="21"/>
        </w:rPr>
        <w:t xml:space="preserve"> A. </w:t>
      </w:r>
      <w:r>
        <w:rPr>
          <w:strike w:val="0"/>
          <w:sz w:val="21"/>
          <w:szCs w:val="21"/>
          <w:u w:val="none"/>
        </w:rPr>
        <w:drawing>
          <wp:inline distT="0" distB="0" distL="114300" distR="114300">
            <wp:extent cx="1028700" cy="7715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028700" cy="771525"/>
                    </a:xfrm>
                    <a:prstGeom prst="rect">
                      <a:avLst/>
                    </a:prstGeom>
                  </pic:spPr>
                </pic:pic>
              </a:graphicData>
            </a:graphic>
          </wp:inline>
        </w:drawing>
      </w:r>
      <w:r>
        <w:rPr>
          <w:sz w:val="21"/>
          <w:szCs w:val="21"/>
        </w:rPr>
        <w:t xml:space="preserve">            B. </w:t>
      </w:r>
      <w:r>
        <w:rPr>
          <w:strike w:val="0"/>
          <w:sz w:val="21"/>
          <w:szCs w:val="21"/>
          <w:u w:val="none"/>
        </w:rPr>
        <w:drawing>
          <wp:inline distT="0" distB="0" distL="114300" distR="114300">
            <wp:extent cx="1028700" cy="7715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028700" cy="771525"/>
                    </a:xfrm>
                    <a:prstGeom prst="rect">
                      <a:avLst/>
                    </a:prstGeom>
                  </pic:spPr>
                </pic:pic>
              </a:graphicData>
            </a:graphic>
          </wp:inline>
        </w:drawing>
      </w:r>
      <w:r>
        <w:rPr>
          <w:sz w:val="21"/>
          <w:szCs w:val="21"/>
        </w:rPr>
        <w:t xml:space="preserve">            C. </w:t>
      </w:r>
      <w:r>
        <w:rPr>
          <w:strike w:val="0"/>
          <w:sz w:val="21"/>
          <w:szCs w:val="21"/>
          <w:u w:val="none"/>
        </w:rPr>
        <w:drawing>
          <wp:inline distT="0" distB="0" distL="114300" distR="114300">
            <wp:extent cx="1057275" cy="7905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057275" cy="790575"/>
                    </a:xfrm>
                    <a:prstGeom prst="rect">
                      <a:avLst/>
                    </a:prstGeom>
                  </pic:spPr>
                </pic:pic>
              </a:graphicData>
            </a:graphic>
          </wp:inline>
        </w:drawing>
      </w:r>
    </w:p>
    <w:p w14:paraId="06595EE9">
      <w:pPr>
        <w:widowControl w:val="0"/>
        <w:spacing w:before="0" w:after="0" w:line="360" w:lineRule="auto"/>
        <w:rPr>
          <w:sz w:val="21"/>
          <w:szCs w:val="21"/>
        </w:rPr>
      </w:pPr>
      <w:r>
        <w:rPr>
          <w:sz w:val="21"/>
          <w:szCs w:val="21"/>
        </w:rPr>
        <w:t xml:space="preserve">2. A. </w:t>
      </w:r>
      <w:r>
        <w:rPr>
          <w:strike w:val="0"/>
          <w:sz w:val="21"/>
          <w:szCs w:val="21"/>
          <w:u w:val="none"/>
        </w:rPr>
        <w:drawing>
          <wp:inline distT="0" distB="0" distL="114300" distR="114300">
            <wp:extent cx="1047750" cy="80962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047750" cy="809625"/>
                    </a:xfrm>
                    <a:prstGeom prst="rect">
                      <a:avLst/>
                    </a:prstGeom>
                  </pic:spPr>
                </pic:pic>
              </a:graphicData>
            </a:graphic>
          </wp:inline>
        </w:drawing>
      </w:r>
      <w:r>
        <w:rPr>
          <w:sz w:val="21"/>
          <w:szCs w:val="21"/>
        </w:rPr>
        <w:t xml:space="preserve">            B. </w:t>
      </w:r>
      <w:r>
        <w:rPr>
          <w:strike w:val="0"/>
          <w:sz w:val="21"/>
          <w:szCs w:val="21"/>
          <w:u w:val="none"/>
        </w:rPr>
        <w:drawing>
          <wp:inline distT="0" distB="0" distL="114300" distR="114300">
            <wp:extent cx="1076325" cy="80962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076325" cy="809625"/>
                    </a:xfrm>
                    <a:prstGeom prst="rect">
                      <a:avLst/>
                    </a:prstGeom>
                  </pic:spPr>
                </pic:pic>
              </a:graphicData>
            </a:graphic>
          </wp:inline>
        </w:drawing>
      </w:r>
      <w:r>
        <w:rPr>
          <w:sz w:val="21"/>
          <w:szCs w:val="21"/>
        </w:rPr>
        <w:t xml:space="preserve">            C. </w:t>
      </w:r>
      <w:r>
        <w:rPr>
          <w:strike w:val="0"/>
          <w:sz w:val="21"/>
          <w:szCs w:val="21"/>
          <w:u w:val="none"/>
        </w:rPr>
        <w:drawing>
          <wp:inline distT="0" distB="0" distL="114300" distR="114300">
            <wp:extent cx="1066800" cy="79057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066800" cy="790575"/>
                    </a:xfrm>
                    <a:prstGeom prst="rect">
                      <a:avLst/>
                    </a:prstGeom>
                  </pic:spPr>
                </pic:pic>
              </a:graphicData>
            </a:graphic>
          </wp:inline>
        </w:drawing>
      </w:r>
    </w:p>
    <w:p w14:paraId="147E0B57">
      <w:pPr>
        <w:widowControl w:val="0"/>
        <w:spacing w:before="0" w:after="0" w:line="360" w:lineRule="auto"/>
        <w:rPr>
          <w:sz w:val="21"/>
          <w:szCs w:val="21"/>
        </w:rPr>
      </w:pPr>
      <w:r>
        <w:rPr>
          <w:sz w:val="21"/>
          <w:szCs w:val="21"/>
        </w:rPr>
        <w:t xml:space="preserve">3. A. </w:t>
      </w:r>
      <w:r>
        <w:rPr>
          <w:strike w:val="0"/>
          <w:sz w:val="21"/>
          <w:szCs w:val="21"/>
          <w:u w:val="none"/>
        </w:rPr>
        <w:drawing>
          <wp:inline distT="0" distB="0" distL="114300" distR="114300">
            <wp:extent cx="1019175" cy="762000"/>
            <wp:effectExtent l="0" t="0" r="9525"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019175" cy="762000"/>
                    </a:xfrm>
                    <a:prstGeom prst="rect">
                      <a:avLst/>
                    </a:prstGeom>
                  </pic:spPr>
                </pic:pic>
              </a:graphicData>
            </a:graphic>
          </wp:inline>
        </w:drawing>
      </w:r>
      <w:r>
        <w:rPr>
          <w:sz w:val="21"/>
          <w:szCs w:val="21"/>
        </w:rPr>
        <w:t xml:space="preserve">            B. </w:t>
      </w:r>
      <w:r>
        <w:rPr>
          <w:strike w:val="0"/>
          <w:sz w:val="21"/>
          <w:szCs w:val="21"/>
          <w:u w:val="none"/>
        </w:rPr>
        <w:drawing>
          <wp:inline distT="0" distB="0" distL="114300" distR="114300">
            <wp:extent cx="1057275" cy="800100"/>
            <wp:effectExtent l="0" t="0" r="9525"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057275" cy="800100"/>
                    </a:xfrm>
                    <a:prstGeom prst="rect">
                      <a:avLst/>
                    </a:prstGeom>
                  </pic:spPr>
                </pic:pic>
              </a:graphicData>
            </a:graphic>
          </wp:inline>
        </w:drawing>
      </w:r>
      <w:r>
        <w:rPr>
          <w:sz w:val="21"/>
          <w:szCs w:val="21"/>
        </w:rPr>
        <w:t xml:space="preserve">            C. </w:t>
      </w:r>
      <w:r>
        <w:rPr>
          <w:strike w:val="0"/>
          <w:sz w:val="21"/>
          <w:szCs w:val="21"/>
          <w:u w:val="none"/>
        </w:rPr>
        <w:drawing>
          <wp:inline distT="0" distB="0" distL="114300" distR="114300">
            <wp:extent cx="1038225" cy="781050"/>
            <wp:effectExtent l="0" t="0" r="9525"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038225" cy="781050"/>
                    </a:xfrm>
                    <a:prstGeom prst="rect">
                      <a:avLst/>
                    </a:prstGeom>
                  </pic:spPr>
                </pic:pic>
              </a:graphicData>
            </a:graphic>
          </wp:inline>
        </w:drawing>
      </w:r>
    </w:p>
    <w:p w14:paraId="7BE7BB79">
      <w:pPr>
        <w:widowControl w:val="0"/>
        <w:spacing w:before="0" w:after="0" w:line="360" w:lineRule="auto"/>
        <w:rPr>
          <w:sz w:val="21"/>
          <w:szCs w:val="21"/>
        </w:rPr>
      </w:pPr>
      <w:r>
        <w:rPr>
          <w:sz w:val="21"/>
          <w:szCs w:val="21"/>
        </w:rPr>
        <w:t xml:space="preserve">4. A. </w:t>
      </w:r>
      <w:r>
        <w:rPr>
          <w:strike w:val="0"/>
          <w:sz w:val="21"/>
          <w:szCs w:val="21"/>
          <w:u w:val="none"/>
        </w:rPr>
        <w:drawing>
          <wp:inline distT="0" distB="0" distL="114300" distR="114300">
            <wp:extent cx="1047750" cy="790575"/>
            <wp:effectExtent l="0" t="0" r="0"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1047750" cy="790575"/>
                    </a:xfrm>
                    <a:prstGeom prst="rect">
                      <a:avLst/>
                    </a:prstGeom>
                  </pic:spPr>
                </pic:pic>
              </a:graphicData>
            </a:graphic>
          </wp:inline>
        </w:drawing>
      </w:r>
      <w:r>
        <w:rPr>
          <w:sz w:val="21"/>
          <w:szCs w:val="21"/>
        </w:rPr>
        <w:t xml:space="preserve">            B. </w:t>
      </w:r>
      <w:r>
        <w:rPr>
          <w:strike w:val="0"/>
          <w:sz w:val="21"/>
          <w:szCs w:val="21"/>
          <w:u w:val="none"/>
        </w:rPr>
        <w:drawing>
          <wp:inline distT="0" distB="0" distL="114300" distR="114300">
            <wp:extent cx="1076325" cy="819150"/>
            <wp:effectExtent l="0" t="0" r="9525"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1076325" cy="819150"/>
                    </a:xfrm>
                    <a:prstGeom prst="rect">
                      <a:avLst/>
                    </a:prstGeom>
                  </pic:spPr>
                </pic:pic>
              </a:graphicData>
            </a:graphic>
          </wp:inline>
        </w:drawing>
      </w:r>
      <w:r>
        <w:rPr>
          <w:sz w:val="21"/>
          <w:szCs w:val="21"/>
        </w:rPr>
        <w:t xml:space="preserve">            C. </w:t>
      </w:r>
      <w:r>
        <w:rPr>
          <w:strike w:val="0"/>
          <w:sz w:val="21"/>
          <w:szCs w:val="21"/>
          <w:u w:val="none"/>
        </w:rPr>
        <w:drawing>
          <wp:inline distT="0" distB="0" distL="114300" distR="114300">
            <wp:extent cx="1085850" cy="809625"/>
            <wp:effectExtent l="0" t="0" r="0" b="9525"/>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1085850" cy="809625"/>
                    </a:xfrm>
                    <a:prstGeom prst="rect">
                      <a:avLst/>
                    </a:prstGeom>
                  </pic:spPr>
                </pic:pic>
              </a:graphicData>
            </a:graphic>
          </wp:inline>
        </w:drawing>
      </w:r>
    </w:p>
    <w:p w14:paraId="2EA9217C">
      <w:pPr>
        <w:widowControl w:val="0"/>
        <w:spacing w:before="0" w:after="0" w:line="360" w:lineRule="auto"/>
        <w:rPr>
          <w:sz w:val="21"/>
          <w:szCs w:val="21"/>
        </w:rPr>
      </w:pPr>
      <w:r>
        <w:rPr>
          <w:sz w:val="21"/>
          <w:szCs w:val="21"/>
        </w:rPr>
        <w:t xml:space="preserve">5. A. </w:t>
      </w:r>
      <w:r>
        <w:rPr>
          <w:strike w:val="0"/>
          <w:sz w:val="21"/>
          <w:szCs w:val="21"/>
          <w:u w:val="none"/>
        </w:rPr>
        <w:drawing>
          <wp:inline distT="0" distB="0" distL="114300" distR="114300">
            <wp:extent cx="1076325" cy="809625"/>
            <wp:effectExtent l="0" t="0" r="9525" b="9525"/>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1076325" cy="809625"/>
                    </a:xfrm>
                    <a:prstGeom prst="rect">
                      <a:avLst/>
                    </a:prstGeom>
                  </pic:spPr>
                </pic:pic>
              </a:graphicData>
            </a:graphic>
          </wp:inline>
        </w:drawing>
      </w:r>
      <w:r>
        <w:rPr>
          <w:sz w:val="21"/>
          <w:szCs w:val="21"/>
        </w:rPr>
        <w:t xml:space="preserve">            B. </w:t>
      </w:r>
      <w:r>
        <w:rPr>
          <w:strike w:val="0"/>
          <w:sz w:val="21"/>
          <w:szCs w:val="21"/>
          <w:u w:val="none"/>
        </w:rPr>
        <w:drawing>
          <wp:inline distT="0" distB="0" distL="114300" distR="114300">
            <wp:extent cx="1095375" cy="819150"/>
            <wp:effectExtent l="0" t="0" r="9525"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1095375" cy="819150"/>
                    </a:xfrm>
                    <a:prstGeom prst="rect">
                      <a:avLst/>
                    </a:prstGeom>
                  </pic:spPr>
                </pic:pic>
              </a:graphicData>
            </a:graphic>
          </wp:inline>
        </w:drawing>
      </w:r>
      <w:r>
        <w:rPr>
          <w:sz w:val="21"/>
          <w:szCs w:val="21"/>
        </w:rPr>
        <w:t xml:space="preserve">            C. </w:t>
      </w:r>
      <w:r>
        <w:rPr>
          <w:strike w:val="0"/>
          <w:sz w:val="21"/>
          <w:szCs w:val="21"/>
          <w:u w:val="none"/>
        </w:rPr>
        <w:drawing>
          <wp:inline distT="0" distB="0" distL="114300" distR="114300">
            <wp:extent cx="1085850" cy="809625"/>
            <wp:effectExtent l="0" t="0" r="0" b="9525"/>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1085850" cy="809625"/>
                    </a:xfrm>
                    <a:prstGeom prst="rect">
                      <a:avLst/>
                    </a:prstGeom>
                  </pic:spPr>
                </pic:pic>
              </a:graphicData>
            </a:graphic>
          </wp:inline>
        </w:drawing>
      </w:r>
    </w:p>
    <w:p w14:paraId="0FD95448">
      <w:pPr>
        <w:widowControl w:val="0"/>
        <w:spacing w:before="0" w:after="0" w:line="360" w:lineRule="auto"/>
      </w:pPr>
      <w:r>
        <w:rPr>
          <w:rFonts w:ascii="宋体" w:hAnsi="宋体" w:eastAsia="宋体" w:cs="宋体"/>
          <w:b/>
          <w:bCs/>
        </w:rPr>
        <w:t>第二节</w:t>
      </w:r>
      <w:r>
        <w:rPr>
          <w:b/>
          <w:bCs/>
        </w:rPr>
        <w:t xml:space="preserve">  </w:t>
      </w:r>
      <w:r>
        <w:rPr>
          <w:rFonts w:ascii="宋体" w:hAnsi="宋体" w:eastAsia="宋体" w:cs="宋体"/>
          <w:b/>
          <w:bCs/>
        </w:rPr>
        <w:t>听下面七段对话，从每小题所给的</w:t>
      </w:r>
      <w:r>
        <w:rPr>
          <w:b/>
          <w:bCs/>
        </w:rPr>
        <w:t>A</w:t>
      </w:r>
      <w:r>
        <w:rPr>
          <w:rFonts w:ascii="宋体" w:hAnsi="宋体" w:eastAsia="宋体" w:cs="宋体"/>
          <w:b/>
          <w:bCs/>
        </w:rPr>
        <w:t>、</w:t>
      </w:r>
      <w:r>
        <w:rPr>
          <w:b/>
          <w:bCs/>
        </w:rPr>
        <w:t>B</w:t>
      </w:r>
      <w:r>
        <w:rPr>
          <w:rFonts w:ascii="宋体" w:hAnsi="宋体" w:eastAsia="宋体" w:cs="宋体"/>
          <w:b/>
          <w:bCs/>
        </w:rPr>
        <w:t>、</w:t>
      </w:r>
      <w:r>
        <w:rPr>
          <w:b/>
          <w:bCs/>
        </w:rPr>
        <w:t>C</w:t>
      </w:r>
      <w:r>
        <w:rPr>
          <w:rFonts w:ascii="宋体" w:hAnsi="宋体" w:eastAsia="宋体" w:cs="宋体"/>
          <w:b/>
          <w:bCs/>
        </w:rPr>
        <w:t>三个选项中选出正确答案。（每段对话读两遍）</w:t>
      </w:r>
    </w:p>
    <w:p w14:paraId="45176F77">
      <w:pPr>
        <w:widowControl w:val="0"/>
        <w:spacing w:before="0" w:after="0" w:line="360" w:lineRule="auto"/>
        <w:rPr>
          <w:sz w:val="21"/>
          <w:szCs w:val="21"/>
        </w:rPr>
      </w:pPr>
      <w:r>
        <w:rPr>
          <w:sz w:val="21"/>
          <w:szCs w:val="21"/>
        </w:rPr>
        <w:t>6. Which club has Jim joined?</w:t>
      </w:r>
    </w:p>
    <w:p w14:paraId="7D5E6E08">
      <w:pPr>
        <w:widowControl w:val="0"/>
        <w:spacing w:before="0" w:after="0" w:line="360" w:lineRule="auto"/>
        <w:rPr>
          <w:sz w:val="21"/>
          <w:szCs w:val="21"/>
        </w:rPr>
      </w:pPr>
      <w:r>
        <w:rPr>
          <w:sz w:val="21"/>
          <w:szCs w:val="21"/>
        </w:rPr>
        <w:t>A. The English club.                B. The dance club.            C. The chess club.</w:t>
      </w:r>
    </w:p>
    <w:p w14:paraId="6C60CC6A">
      <w:pPr>
        <w:widowControl w:val="0"/>
        <w:spacing w:before="0" w:after="0" w:line="360" w:lineRule="auto"/>
        <w:rPr>
          <w:sz w:val="21"/>
          <w:szCs w:val="21"/>
        </w:rPr>
      </w:pPr>
      <w:r>
        <w:rPr>
          <w:sz w:val="21"/>
          <w:szCs w:val="21"/>
        </w:rPr>
        <w:t>7. What time will the speakers leave?</w:t>
      </w:r>
    </w:p>
    <w:p w14:paraId="3528E379">
      <w:pPr>
        <w:widowControl w:val="0"/>
        <w:spacing w:before="0" w:after="0" w:line="360" w:lineRule="auto"/>
        <w:rPr>
          <w:sz w:val="21"/>
          <w:szCs w:val="21"/>
        </w:rPr>
      </w:pPr>
      <w:r>
        <w:rPr>
          <w:sz w:val="21"/>
          <w:szCs w:val="21"/>
        </w:rPr>
        <w:t>A. At 5:00.                        B. At 5:30.                    C. At 6:30.</w:t>
      </w:r>
    </w:p>
    <w:p w14:paraId="73BAC982">
      <w:pPr>
        <w:widowControl w:val="0"/>
        <w:spacing w:before="0" w:after="0" w:line="360" w:lineRule="auto"/>
        <w:rPr>
          <w:sz w:val="21"/>
          <w:szCs w:val="21"/>
        </w:rPr>
      </w:pPr>
      <w:r>
        <w:rPr>
          <w:sz w:val="21"/>
          <w:szCs w:val="21"/>
        </w:rPr>
        <w:t>8. How often does Tony go to the gym?</w:t>
      </w:r>
    </w:p>
    <w:p w14:paraId="0F6A11CE">
      <w:pPr>
        <w:widowControl w:val="0"/>
        <w:spacing w:before="0" w:after="0" w:line="360" w:lineRule="auto"/>
        <w:rPr>
          <w:sz w:val="21"/>
          <w:szCs w:val="21"/>
        </w:rPr>
      </w:pPr>
      <w:r>
        <w:rPr>
          <w:sz w:val="21"/>
          <w:szCs w:val="21"/>
        </w:rPr>
        <w:t>A. Every day.                        B. Twice a week.                C. Three times a week.</w:t>
      </w:r>
    </w:p>
    <w:p w14:paraId="7DB38375">
      <w:pPr>
        <w:widowControl w:val="0"/>
        <w:spacing w:before="0" w:after="0" w:line="360" w:lineRule="auto"/>
        <w:rPr>
          <w:sz w:val="21"/>
          <w:szCs w:val="21"/>
        </w:rPr>
      </w:pPr>
      <w:r>
        <w:rPr>
          <w:sz w:val="21"/>
          <w:szCs w:val="21"/>
        </w:rPr>
        <w:t>9. Where are the speakers?</w:t>
      </w:r>
    </w:p>
    <w:p w14:paraId="3ECD6D51">
      <w:pPr>
        <w:widowControl w:val="0"/>
        <w:spacing w:before="0" w:after="0" w:line="360" w:lineRule="auto"/>
        <w:rPr>
          <w:sz w:val="21"/>
          <w:szCs w:val="21"/>
        </w:rPr>
      </w:pPr>
      <w:r>
        <w:rPr>
          <w:sz w:val="21"/>
          <w:szCs w:val="21"/>
        </w:rPr>
        <w:t>A. At an airport.                    B. At a shop.                    C. At a library.</w:t>
      </w:r>
      <w:r>
        <w:rPr>
          <w:strike w:val="0"/>
          <w:sz w:val="21"/>
          <w:szCs w:val="21"/>
          <w:u w:val="none"/>
        </w:rPr>
        <w:drawing>
          <wp:inline distT="0" distB="0" distL="114300" distR="114300">
            <wp:extent cx="28575" cy="28575"/>
            <wp:effectExtent l="0" t="0" r="0" b="0"/>
            <wp:docPr id="100043" name="图片 100043" descr="page numbe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page number 0"/>
                    <pic:cNvPicPr>
                      <a:picLocks noChangeAspect="1"/>
                    </pic:cNvPicPr>
                  </pic:nvPicPr>
                  <pic:blipFill>
                    <a:blip r:embed="rId39"/>
                    <a:stretch>
                      <a:fillRect/>
                    </a:stretch>
                  </pic:blipFill>
                  <pic:spPr>
                    <a:xfrm>
                      <a:off x="0" y="0"/>
                      <a:ext cx="28575" cy="28575"/>
                    </a:xfrm>
                    <a:prstGeom prst="rect">
                      <a:avLst/>
                    </a:prstGeom>
                  </pic:spPr>
                </pic:pic>
              </a:graphicData>
            </a:graphic>
          </wp:inline>
        </w:drawing>
      </w:r>
    </w:p>
    <w:p w14:paraId="13B13D5A">
      <w:pPr>
        <w:sectPr>
          <w:headerReference r:id="rId5" w:type="first"/>
          <w:footerReference r:id="rId8" w:type="first"/>
          <w:headerReference r:id="rId3" w:type="default"/>
          <w:footerReference r:id="rId6" w:type="default"/>
          <w:headerReference r:id="rId4" w:type="even"/>
          <w:footerReference r:id="rId7" w:type="even"/>
          <w:type w:val="continuous"/>
          <w:pgSz w:w="11927" w:h="16875"/>
          <w:pgMar w:top="800" w:right="1120" w:bottom="540" w:left="1120" w:header="708" w:footer="708" w:gutter="0"/>
          <w:cols w:space="708" w:num="1"/>
          <w:docGrid w:linePitch="360" w:charSpace="0"/>
        </w:sectPr>
      </w:pPr>
    </w:p>
    <w:p w14:paraId="67EEE3D6">
      <w:pPr>
        <w:widowControl w:val="0"/>
        <w:spacing w:before="0" w:after="0" w:line="360" w:lineRule="auto"/>
        <w:rPr>
          <w:sz w:val="21"/>
          <w:szCs w:val="21"/>
        </w:rPr>
      </w:pPr>
      <w:r>
        <w:rPr>
          <w:rFonts w:ascii="宋体" w:hAnsi="宋体" w:eastAsia="宋体" w:cs="宋体"/>
          <w:sz w:val="21"/>
          <w:szCs w:val="21"/>
        </w:rPr>
        <w:t>听第</w:t>
      </w:r>
      <w:r>
        <w:rPr>
          <w:sz w:val="21"/>
          <w:szCs w:val="21"/>
        </w:rPr>
        <w:t>5</w:t>
      </w:r>
      <w:r>
        <w:rPr>
          <w:rFonts w:ascii="宋体" w:hAnsi="宋体" w:eastAsia="宋体" w:cs="宋体"/>
          <w:sz w:val="21"/>
          <w:szCs w:val="21"/>
        </w:rPr>
        <w:t>段对话，回答第</w:t>
      </w:r>
      <w:r>
        <w:rPr>
          <w:sz w:val="21"/>
          <w:szCs w:val="21"/>
        </w:rPr>
        <w:t>10</w:t>
      </w:r>
      <w:r>
        <w:rPr>
          <w:rFonts w:ascii="宋体" w:hAnsi="宋体" w:eastAsia="宋体" w:cs="宋体"/>
          <w:sz w:val="21"/>
          <w:szCs w:val="21"/>
        </w:rPr>
        <w:t>、</w:t>
      </w:r>
      <w:r>
        <w:rPr>
          <w:sz w:val="21"/>
          <w:szCs w:val="21"/>
        </w:rPr>
        <w:t>11</w:t>
      </w:r>
      <w:r>
        <w:rPr>
          <w:rFonts w:ascii="宋体" w:hAnsi="宋体" w:eastAsia="宋体" w:cs="宋体"/>
          <w:sz w:val="21"/>
          <w:szCs w:val="21"/>
        </w:rPr>
        <w:t>小题。</w:t>
      </w:r>
    </w:p>
    <w:p w14:paraId="7000A12A">
      <w:pPr>
        <w:widowControl w:val="0"/>
        <w:spacing w:before="0" w:after="0" w:line="360" w:lineRule="auto"/>
        <w:rPr>
          <w:sz w:val="21"/>
          <w:szCs w:val="21"/>
        </w:rPr>
      </w:pPr>
      <w:r>
        <w:rPr>
          <w:sz w:val="21"/>
          <w:szCs w:val="21"/>
        </w:rPr>
        <w:t>10. Who will Maria go to Beijing with?</w:t>
      </w:r>
    </w:p>
    <w:p w14:paraId="3557B9BE">
      <w:pPr>
        <w:widowControl w:val="0"/>
        <w:spacing w:before="0" w:after="0" w:line="360" w:lineRule="auto"/>
        <w:rPr>
          <w:sz w:val="21"/>
          <w:szCs w:val="21"/>
        </w:rPr>
      </w:pPr>
      <w:r>
        <w:rPr>
          <w:sz w:val="21"/>
          <w:szCs w:val="21"/>
        </w:rPr>
        <w:t>A. Han Mei.                        B. John.                        C. Her parents.</w:t>
      </w:r>
    </w:p>
    <w:p w14:paraId="63C8DA99">
      <w:pPr>
        <w:widowControl w:val="0"/>
        <w:spacing w:before="0" w:after="0" w:line="360" w:lineRule="auto"/>
        <w:rPr>
          <w:sz w:val="21"/>
          <w:szCs w:val="21"/>
        </w:rPr>
      </w:pPr>
      <w:r>
        <w:rPr>
          <w:sz w:val="21"/>
          <w:szCs w:val="21"/>
        </w:rPr>
        <w:t>11. Where does Maria plan to go on the second day?</w:t>
      </w:r>
    </w:p>
    <w:p w14:paraId="2810B3B2">
      <w:pPr>
        <w:widowControl w:val="0"/>
        <w:spacing w:before="0" w:after="0" w:line="360" w:lineRule="auto"/>
        <w:rPr>
          <w:sz w:val="21"/>
          <w:szCs w:val="21"/>
        </w:rPr>
      </w:pPr>
      <w:r>
        <w:rPr>
          <w:sz w:val="21"/>
          <w:szCs w:val="21"/>
        </w:rPr>
        <w:t>A. Tian’ anmen Square.                B. The Summer Palace.            C. The Great Wall.</w:t>
      </w:r>
    </w:p>
    <w:p w14:paraId="5543691C">
      <w:pPr>
        <w:widowControl w:val="0"/>
        <w:spacing w:before="0" w:after="0" w:line="360" w:lineRule="auto"/>
        <w:rPr>
          <w:sz w:val="21"/>
          <w:szCs w:val="21"/>
        </w:rPr>
      </w:pPr>
      <w:r>
        <w:rPr>
          <w:rFonts w:ascii="宋体" w:hAnsi="宋体" w:eastAsia="宋体" w:cs="宋体"/>
          <w:sz w:val="21"/>
          <w:szCs w:val="21"/>
        </w:rPr>
        <w:t>听第</w:t>
      </w:r>
      <w:r>
        <w:rPr>
          <w:sz w:val="21"/>
          <w:szCs w:val="21"/>
        </w:rPr>
        <w:t>6</w:t>
      </w:r>
      <w:r>
        <w:rPr>
          <w:rFonts w:ascii="宋体" w:hAnsi="宋体" w:eastAsia="宋体" w:cs="宋体"/>
          <w:sz w:val="21"/>
          <w:szCs w:val="21"/>
        </w:rPr>
        <w:t>段对话，回答第</w:t>
      </w:r>
      <w:r>
        <w:rPr>
          <w:sz w:val="21"/>
          <w:szCs w:val="21"/>
        </w:rPr>
        <w:t>12</w:t>
      </w:r>
      <w:r>
        <w:rPr>
          <w:rFonts w:ascii="宋体" w:hAnsi="宋体" w:eastAsia="宋体" w:cs="宋体"/>
          <w:sz w:val="21"/>
          <w:szCs w:val="21"/>
        </w:rPr>
        <w:t>、</w:t>
      </w:r>
      <w:r>
        <w:rPr>
          <w:sz w:val="21"/>
          <w:szCs w:val="21"/>
        </w:rPr>
        <w:t>13</w:t>
      </w:r>
      <w:r>
        <w:rPr>
          <w:rFonts w:ascii="宋体" w:hAnsi="宋体" w:eastAsia="宋体" w:cs="宋体"/>
          <w:sz w:val="21"/>
          <w:szCs w:val="21"/>
        </w:rPr>
        <w:t>小题。</w:t>
      </w:r>
    </w:p>
    <w:p w14:paraId="01D23577">
      <w:pPr>
        <w:widowControl w:val="0"/>
        <w:spacing w:before="0" w:after="0" w:line="360" w:lineRule="auto"/>
        <w:rPr>
          <w:sz w:val="21"/>
          <w:szCs w:val="21"/>
        </w:rPr>
      </w:pPr>
      <w:r>
        <w:rPr>
          <w:sz w:val="21"/>
          <w:szCs w:val="21"/>
        </w:rPr>
        <w:t>12. What does Li Lei miss?</w:t>
      </w:r>
    </w:p>
    <w:p w14:paraId="3BD5D9BF">
      <w:pPr>
        <w:widowControl w:val="0"/>
        <w:spacing w:before="0" w:after="0" w:line="360" w:lineRule="auto"/>
        <w:rPr>
          <w:sz w:val="21"/>
          <w:szCs w:val="21"/>
        </w:rPr>
      </w:pPr>
      <w:r>
        <w:rPr>
          <w:sz w:val="21"/>
          <w:szCs w:val="21"/>
        </w:rPr>
        <w:t>A. His dog.                        B. Lucky money.                C. Grandma’s cooking.</w:t>
      </w:r>
    </w:p>
    <w:p w14:paraId="5920E608">
      <w:pPr>
        <w:widowControl w:val="0"/>
        <w:spacing w:before="0" w:after="0" w:line="360" w:lineRule="auto"/>
        <w:rPr>
          <w:sz w:val="21"/>
          <w:szCs w:val="21"/>
        </w:rPr>
      </w:pPr>
      <w:r>
        <w:rPr>
          <w:sz w:val="21"/>
          <w:szCs w:val="21"/>
        </w:rPr>
        <w:t>13. What are the speakers probably going to do next?</w:t>
      </w:r>
    </w:p>
    <w:p w14:paraId="23202D82">
      <w:pPr>
        <w:widowControl w:val="0"/>
        <w:spacing w:before="0" w:after="0" w:line="360" w:lineRule="auto"/>
        <w:rPr>
          <w:sz w:val="21"/>
          <w:szCs w:val="21"/>
        </w:rPr>
      </w:pPr>
      <w:r>
        <w:rPr>
          <w:sz w:val="21"/>
          <w:szCs w:val="21"/>
        </w:rPr>
        <w:t xml:space="preserve">A. Make dumplings.                B. Eat noodles.                C. Cook </w:t>
      </w:r>
      <w:r>
        <w:rPr>
          <w:i/>
          <w:iCs/>
          <w:sz w:val="21"/>
          <w:szCs w:val="21"/>
        </w:rPr>
        <w:t>Tangyuan</w:t>
      </w:r>
      <w:r>
        <w:rPr>
          <w:sz w:val="21"/>
          <w:szCs w:val="21"/>
        </w:rPr>
        <w:t>.</w:t>
      </w:r>
    </w:p>
    <w:p w14:paraId="2B299B33">
      <w:pPr>
        <w:widowControl w:val="0"/>
        <w:spacing w:before="0" w:after="0" w:line="360" w:lineRule="auto"/>
        <w:rPr>
          <w:sz w:val="21"/>
          <w:szCs w:val="21"/>
        </w:rPr>
      </w:pPr>
      <w:r>
        <w:rPr>
          <w:rFonts w:ascii="宋体" w:hAnsi="宋体" w:eastAsia="宋体" w:cs="宋体"/>
          <w:sz w:val="21"/>
          <w:szCs w:val="21"/>
        </w:rPr>
        <w:t>听第</w:t>
      </w:r>
      <w:r>
        <w:rPr>
          <w:sz w:val="21"/>
          <w:szCs w:val="21"/>
        </w:rPr>
        <w:t>7</w:t>
      </w:r>
      <w:r>
        <w:rPr>
          <w:rFonts w:ascii="宋体" w:hAnsi="宋体" w:eastAsia="宋体" w:cs="宋体"/>
          <w:sz w:val="21"/>
          <w:szCs w:val="21"/>
        </w:rPr>
        <w:t>段对话，回答第</w:t>
      </w:r>
      <w:r>
        <w:rPr>
          <w:sz w:val="21"/>
          <w:szCs w:val="21"/>
        </w:rPr>
        <w:t>14</w:t>
      </w:r>
      <w:r>
        <w:rPr>
          <w:rFonts w:ascii="宋体" w:hAnsi="宋体" w:eastAsia="宋体" w:cs="宋体"/>
          <w:sz w:val="21"/>
          <w:szCs w:val="21"/>
        </w:rPr>
        <w:t>、</w:t>
      </w:r>
      <w:r>
        <w:rPr>
          <w:sz w:val="21"/>
          <w:szCs w:val="21"/>
        </w:rPr>
        <w:t>15</w:t>
      </w:r>
      <w:r>
        <w:rPr>
          <w:rFonts w:ascii="宋体" w:hAnsi="宋体" w:eastAsia="宋体" w:cs="宋体"/>
          <w:sz w:val="21"/>
          <w:szCs w:val="21"/>
        </w:rPr>
        <w:t>小题。</w:t>
      </w:r>
    </w:p>
    <w:p w14:paraId="0E278D84">
      <w:pPr>
        <w:widowControl w:val="0"/>
        <w:spacing w:before="0" w:after="0" w:line="360" w:lineRule="auto"/>
        <w:rPr>
          <w:sz w:val="21"/>
          <w:szCs w:val="21"/>
        </w:rPr>
      </w:pPr>
      <w:r>
        <w:rPr>
          <w:sz w:val="21"/>
          <w:szCs w:val="21"/>
        </w:rPr>
        <w:t>14. What is Li Ping like?</w:t>
      </w:r>
    </w:p>
    <w:p w14:paraId="1D47B98B">
      <w:pPr>
        <w:widowControl w:val="0"/>
        <w:spacing w:before="0" w:after="0" w:line="360" w:lineRule="auto"/>
        <w:rPr>
          <w:sz w:val="21"/>
          <w:szCs w:val="21"/>
        </w:rPr>
      </w:pPr>
      <w:r>
        <w:rPr>
          <w:sz w:val="21"/>
          <w:szCs w:val="21"/>
        </w:rPr>
        <w:t>A. Caring.                        B. Shy.                        C. Honest.</w:t>
      </w:r>
    </w:p>
    <w:p w14:paraId="11B816A1">
      <w:pPr>
        <w:widowControl w:val="0"/>
        <w:spacing w:before="0" w:after="0" w:line="360" w:lineRule="auto"/>
        <w:rPr>
          <w:sz w:val="21"/>
          <w:szCs w:val="21"/>
        </w:rPr>
      </w:pPr>
      <w:r>
        <w:rPr>
          <w:sz w:val="21"/>
          <w:szCs w:val="21"/>
        </w:rPr>
        <w:t>15. What are the speakers mainly talking about?</w:t>
      </w:r>
    </w:p>
    <w:p w14:paraId="727F082D">
      <w:pPr>
        <w:widowControl w:val="0"/>
        <w:spacing w:before="0" w:after="0" w:line="360" w:lineRule="auto"/>
        <w:rPr>
          <w:sz w:val="21"/>
          <w:szCs w:val="21"/>
        </w:rPr>
      </w:pPr>
      <w:r>
        <w:rPr>
          <w:sz w:val="21"/>
          <w:szCs w:val="21"/>
        </w:rPr>
        <w:t>A. Heavy housework.                B. Creative works.                C. A bright future.</w:t>
      </w:r>
    </w:p>
    <w:p w14:paraId="5A4F6A35">
      <w:pPr>
        <w:widowControl w:val="0"/>
        <w:spacing w:before="0" w:after="0" w:line="360" w:lineRule="auto"/>
      </w:pPr>
      <w:r>
        <w:rPr>
          <w:rFonts w:ascii="宋体" w:hAnsi="宋体" w:eastAsia="宋体" w:cs="宋体"/>
          <w:b/>
          <w:bCs/>
        </w:rPr>
        <w:t>第三节</w:t>
      </w:r>
      <w:r>
        <w:rPr>
          <w:b/>
          <w:bCs/>
        </w:rPr>
        <w:t xml:space="preserve">  </w:t>
      </w:r>
    </w:p>
    <w:p w14:paraId="1B5FCDD3">
      <w:pPr>
        <w:widowControl w:val="0"/>
        <w:spacing w:before="0" w:after="0" w:line="360" w:lineRule="auto"/>
        <w:rPr>
          <w:sz w:val="21"/>
          <w:szCs w:val="21"/>
        </w:rPr>
      </w:pPr>
      <w:r>
        <w:rPr>
          <w:rFonts w:ascii="宋体" w:hAnsi="宋体" w:eastAsia="宋体" w:cs="宋体"/>
          <w:sz w:val="21"/>
          <w:szCs w:val="21"/>
        </w:rPr>
        <w:t>听下面短文，根据你所听到的内容，完成以下表格，每空填一词。（短文读三遍）</w:t>
      </w:r>
    </w:p>
    <w:tbl>
      <w:tblPr>
        <w:tblStyle w:val="4"/>
        <w:tblW w:w="0" w:type="auto"/>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1582"/>
        <w:gridCol w:w="5588"/>
      </w:tblGrid>
      <w:tr w14:paraId="2638722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450" w:hRule="atLeast"/>
        </w:trPr>
        <w:tc>
          <w:tcPr>
            <w:gridSpan w:val="2"/>
            <w:tcBorders>
              <w:bottom w:val="single" w:color="000000" w:sz="6" w:space="0"/>
            </w:tcBorders>
            <w:noWrap w:val="0"/>
            <w:tcMar>
              <w:top w:w="76" w:type="dxa"/>
              <w:left w:w="120" w:type="dxa"/>
              <w:bottom w:w="76" w:type="dxa"/>
              <w:right w:w="120" w:type="dxa"/>
            </w:tcMar>
            <w:vAlign w:val="center"/>
          </w:tcPr>
          <w:p w14:paraId="08D24746">
            <w:pPr>
              <w:widowControl w:val="0"/>
              <w:spacing w:before="0" w:after="0" w:line="360" w:lineRule="auto"/>
              <w:rPr>
                <w:b w:val="0"/>
                <w:bCs w:val="0"/>
                <w:i w:val="0"/>
                <w:iCs w:val="0"/>
                <w:smallCaps w:val="0"/>
                <w:color w:val="000000"/>
                <w:sz w:val="21"/>
                <w:szCs w:val="21"/>
              </w:rPr>
            </w:pPr>
            <w:r>
              <w:rPr>
                <w:b/>
                <w:bCs/>
                <w:i w:val="0"/>
                <w:iCs w:val="0"/>
                <w:smallCaps w:val="0"/>
                <w:color w:val="000000"/>
                <w:sz w:val="21"/>
                <w:szCs w:val="21"/>
              </w:rPr>
              <w:t>School Sports Center</w:t>
            </w:r>
          </w:p>
        </w:tc>
      </w:tr>
      <w:tr w14:paraId="6DCB507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90" w:hRule="atLeast"/>
        </w:trPr>
        <w:tc>
          <w:tcPr>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66713F08">
            <w:pPr>
              <w:widowControl w:val="0"/>
              <w:spacing w:before="0" w:after="0" w:line="360" w:lineRule="auto"/>
              <w:rPr>
                <w:b w:val="0"/>
                <w:bCs w:val="0"/>
                <w:i w:val="0"/>
                <w:iCs w:val="0"/>
                <w:smallCaps w:val="0"/>
                <w:color w:val="000000"/>
                <w:sz w:val="21"/>
                <w:szCs w:val="21"/>
              </w:rPr>
            </w:pPr>
            <w:r>
              <w:rPr>
                <w:b/>
                <w:bCs/>
                <w:i w:val="0"/>
                <w:iCs w:val="0"/>
                <w:smallCaps w:val="0"/>
                <w:color w:val="000000"/>
                <w:sz w:val="21"/>
                <w:szCs w:val="21"/>
              </w:rPr>
              <w:t>Opening time</w:t>
            </w:r>
          </w:p>
        </w:tc>
        <w:tc>
          <w:tcPr>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7906AD5A">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 xml:space="preserve">From 4 o’clock to </w:t>
            </w:r>
            <w:r>
              <w:rPr>
                <w:b w:val="0"/>
                <w:bCs w:val="0"/>
                <w:i w:val="0"/>
                <w:iCs w:val="0"/>
                <w:smallCaps w:val="0"/>
                <w:color w:val="000000"/>
                <w:sz w:val="21"/>
                <w:szCs w:val="21"/>
                <w:u w:val="single" w:color="000000"/>
              </w:rPr>
              <w:t xml:space="preserve">   16   </w:t>
            </w:r>
            <w:r>
              <w:rPr>
                <w:b w:val="0"/>
                <w:bCs w:val="0"/>
                <w:i w:val="0"/>
                <w:iCs w:val="0"/>
                <w:smallCaps w:val="0"/>
                <w:color w:val="000000"/>
                <w:sz w:val="21"/>
                <w:szCs w:val="21"/>
              </w:rPr>
              <w:t xml:space="preserve"> o’clock in the afternoon on weekdays.</w:t>
            </w:r>
          </w:p>
          <w:p w14:paraId="3C9B9000">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 xml:space="preserve">All day on </w:t>
            </w:r>
            <w:r>
              <w:rPr>
                <w:b w:val="0"/>
                <w:bCs w:val="0"/>
                <w:i w:val="0"/>
                <w:iCs w:val="0"/>
                <w:smallCaps w:val="0"/>
                <w:color w:val="000000"/>
                <w:sz w:val="21"/>
                <w:szCs w:val="21"/>
                <w:u w:val="single" w:color="000000"/>
              </w:rPr>
              <w:t xml:space="preserve">   17   </w:t>
            </w:r>
            <w:r>
              <w:rPr>
                <w:b w:val="0"/>
                <w:bCs w:val="0"/>
                <w:i w:val="0"/>
                <w:iCs w:val="0"/>
                <w:smallCaps w:val="0"/>
                <w:color w:val="000000"/>
                <w:sz w:val="21"/>
                <w:szCs w:val="21"/>
              </w:rPr>
              <w:t>.</w:t>
            </w:r>
          </w:p>
        </w:tc>
      </w:tr>
      <w:tr w14:paraId="1D57BCD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440" w:hRule="atLeast"/>
        </w:trPr>
        <w:tc>
          <w:tcPr>
            <w:tcBorders>
              <w:top w:val="single" w:color="000000" w:sz="6" w:space="0"/>
              <w:right w:val="single" w:color="000000" w:sz="6" w:space="0"/>
            </w:tcBorders>
            <w:noWrap w:val="0"/>
            <w:tcMar>
              <w:top w:w="76" w:type="dxa"/>
              <w:left w:w="120" w:type="dxa"/>
              <w:bottom w:w="76" w:type="dxa"/>
              <w:right w:w="120" w:type="dxa"/>
            </w:tcMar>
            <w:vAlign w:val="center"/>
          </w:tcPr>
          <w:p w14:paraId="5CA682C4">
            <w:pPr>
              <w:widowControl w:val="0"/>
              <w:spacing w:before="0" w:after="0" w:line="360" w:lineRule="auto"/>
              <w:rPr>
                <w:b w:val="0"/>
                <w:bCs w:val="0"/>
                <w:i w:val="0"/>
                <w:iCs w:val="0"/>
                <w:smallCaps w:val="0"/>
                <w:color w:val="000000"/>
                <w:sz w:val="21"/>
                <w:szCs w:val="21"/>
              </w:rPr>
            </w:pPr>
            <w:r>
              <w:rPr>
                <w:b/>
                <w:bCs/>
                <w:i w:val="0"/>
                <w:iCs w:val="0"/>
                <w:smallCaps w:val="0"/>
                <w:color w:val="000000"/>
                <w:sz w:val="21"/>
                <w:szCs w:val="21"/>
              </w:rPr>
              <w:t>Activities to do</w:t>
            </w:r>
          </w:p>
        </w:tc>
        <w:tc>
          <w:tcPr>
            <w:tcBorders>
              <w:top w:val="single" w:color="000000" w:sz="6" w:space="0"/>
              <w:left w:val="single" w:color="000000" w:sz="6" w:space="0"/>
            </w:tcBorders>
            <w:noWrap w:val="0"/>
            <w:tcMar>
              <w:top w:w="76" w:type="dxa"/>
              <w:left w:w="120" w:type="dxa"/>
              <w:bottom w:w="76" w:type="dxa"/>
              <w:right w:w="120" w:type="dxa"/>
            </w:tcMar>
            <w:vAlign w:val="center"/>
          </w:tcPr>
          <w:p w14:paraId="0FE1B7A3">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w:t>
            </w:r>
            <w:r>
              <w:rPr>
                <w:b w:val="0"/>
                <w:bCs w:val="0"/>
                <w:i w:val="0"/>
                <w:iCs w:val="0"/>
                <w:smallCaps w:val="0"/>
                <w:color w:val="000000"/>
                <w:sz w:val="21"/>
                <w:szCs w:val="21"/>
                <w:u w:val="single" w:color="000000"/>
              </w:rPr>
              <w:t xml:space="preserve">   18   </w:t>
            </w:r>
            <w:r>
              <w:rPr>
                <w:b w:val="0"/>
                <w:bCs w:val="0"/>
                <w:i w:val="0"/>
                <w:iCs w:val="0"/>
                <w:smallCaps w:val="0"/>
                <w:color w:val="000000"/>
                <w:sz w:val="21"/>
                <w:szCs w:val="21"/>
              </w:rPr>
              <w:t xml:space="preserve"> on the 1st floor.</w:t>
            </w:r>
          </w:p>
          <w:p w14:paraId="108637E3">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w:t>
            </w:r>
            <w:r>
              <w:rPr>
                <w:b w:val="0"/>
                <w:bCs w:val="0"/>
                <w:i w:val="0"/>
                <w:iCs w:val="0"/>
                <w:smallCaps w:val="0"/>
                <w:color w:val="000000"/>
                <w:sz w:val="21"/>
                <w:szCs w:val="21"/>
              </w:rPr>
              <w:t>Play basketball and volleyball on the 2nd floor.</w:t>
            </w:r>
          </w:p>
          <w:p w14:paraId="7E28584E">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w:t>
            </w:r>
            <w:r>
              <w:rPr>
                <w:b w:val="0"/>
                <w:bCs w:val="0"/>
                <w:i w:val="0"/>
                <w:iCs w:val="0"/>
                <w:smallCaps w:val="0"/>
                <w:color w:val="000000"/>
                <w:sz w:val="21"/>
                <w:szCs w:val="21"/>
              </w:rPr>
              <w:t xml:space="preserve">Watch videos about </w:t>
            </w:r>
            <w:r>
              <w:rPr>
                <w:b w:val="0"/>
                <w:bCs w:val="0"/>
                <w:i w:val="0"/>
                <w:iCs w:val="0"/>
                <w:smallCaps w:val="0"/>
                <w:color w:val="000000"/>
                <w:sz w:val="21"/>
                <w:szCs w:val="21"/>
                <w:u w:val="single" w:color="000000"/>
              </w:rPr>
              <w:t xml:space="preserve">   19   </w:t>
            </w:r>
            <w:r>
              <w:rPr>
                <w:b w:val="0"/>
                <w:bCs w:val="0"/>
                <w:i w:val="0"/>
                <w:iCs w:val="0"/>
                <w:smallCaps w:val="0"/>
                <w:color w:val="000000"/>
                <w:sz w:val="21"/>
                <w:szCs w:val="21"/>
              </w:rPr>
              <w:t xml:space="preserve"> matches on the 3rd floor.</w:t>
            </w:r>
          </w:p>
          <w:p w14:paraId="603B15C2">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w:t>
            </w:r>
            <w:r>
              <w:rPr>
                <w:b w:val="0"/>
                <w:bCs w:val="0"/>
                <w:i w:val="0"/>
                <w:iCs w:val="0"/>
                <w:smallCaps w:val="0"/>
                <w:color w:val="000000"/>
                <w:sz w:val="21"/>
                <w:szCs w:val="21"/>
              </w:rPr>
              <w:t xml:space="preserve">Have a ping-pong match with a </w:t>
            </w:r>
            <w:r>
              <w:rPr>
                <w:b w:val="0"/>
                <w:bCs w:val="0"/>
                <w:i w:val="0"/>
                <w:iCs w:val="0"/>
                <w:smallCaps w:val="0"/>
                <w:color w:val="000000"/>
                <w:sz w:val="21"/>
                <w:szCs w:val="21"/>
                <w:u w:val="single" w:color="000000"/>
              </w:rPr>
              <w:t xml:space="preserve">   20   </w:t>
            </w:r>
            <w:r>
              <w:rPr>
                <w:b w:val="0"/>
                <w:bCs w:val="0"/>
                <w:i w:val="0"/>
                <w:iCs w:val="0"/>
                <w:smallCaps w:val="0"/>
                <w:color w:val="000000"/>
                <w:sz w:val="21"/>
                <w:szCs w:val="21"/>
              </w:rPr>
              <w:t xml:space="preserve"> on the 3rd floor.</w:t>
            </w:r>
          </w:p>
        </w:tc>
      </w:tr>
    </w:tbl>
    <w:p w14:paraId="15B434A7">
      <w:pPr>
        <w:widowControl w:val="0"/>
        <w:spacing w:before="0" w:after="0" w:line="360" w:lineRule="auto"/>
      </w:pPr>
      <w:r>
        <w:rPr>
          <w:rFonts w:ascii="MS UI Gothic" w:hAnsi="MS UI Gothic" w:eastAsia="MS UI Gothic" w:cs="MS UI Gothic"/>
          <w:b/>
          <w:bCs/>
        </w:rPr>
        <w:t>Ⅱ</w:t>
      </w:r>
      <w:r>
        <w:rPr>
          <w:b/>
          <w:bCs/>
        </w:rPr>
        <w:t xml:space="preserve">. </w:t>
      </w:r>
      <w:r>
        <w:rPr>
          <w:rFonts w:ascii="宋体" w:hAnsi="宋体" w:eastAsia="宋体" w:cs="宋体"/>
          <w:b/>
          <w:bCs/>
        </w:rPr>
        <w:t>选择填空（共</w:t>
      </w:r>
      <w:r>
        <w:rPr>
          <w:b/>
          <w:bCs/>
        </w:rPr>
        <w:t>15</w:t>
      </w:r>
      <w:r>
        <w:rPr>
          <w:rFonts w:ascii="宋体" w:hAnsi="宋体" w:eastAsia="宋体" w:cs="宋体"/>
          <w:b/>
          <w:bCs/>
        </w:rPr>
        <w:t>小题；每小题</w:t>
      </w:r>
      <w:r>
        <w:rPr>
          <w:b/>
          <w:bCs/>
        </w:rPr>
        <w:t>1</w:t>
      </w:r>
      <w:r>
        <w:rPr>
          <w:rFonts w:ascii="宋体" w:hAnsi="宋体" w:eastAsia="宋体" w:cs="宋体"/>
          <w:b/>
          <w:bCs/>
        </w:rPr>
        <w:t>分，满分</w:t>
      </w:r>
      <w:r>
        <w:rPr>
          <w:b/>
          <w:bCs/>
        </w:rPr>
        <w:t>15</w:t>
      </w:r>
      <w:r>
        <w:rPr>
          <w:rFonts w:ascii="宋体" w:hAnsi="宋体" w:eastAsia="宋体" w:cs="宋体"/>
          <w:b/>
          <w:bCs/>
        </w:rPr>
        <w:t>分）</w:t>
      </w:r>
    </w:p>
    <w:p w14:paraId="41EB5853">
      <w:pPr>
        <w:widowControl w:val="0"/>
        <w:spacing w:before="0" w:after="0" w:line="360" w:lineRule="auto"/>
      </w:pPr>
      <w:r>
        <w:rPr>
          <w:rFonts w:ascii="宋体" w:hAnsi="宋体" w:eastAsia="宋体" w:cs="宋体"/>
          <w:b/>
          <w:bCs/>
        </w:rPr>
        <w:t>从每小题所给的</w:t>
      </w:r>
      <w:r>
        <w:rPr>
          <w:b/>
          <w:bCs/>
        </w:rPr>
        <w:t>A</w:t>
      </w:r>
      <w:r>
        <w:rPr>
          <w:rFonts w:ascii="宋体" w:hAnsi="宋体" w:eastAsia="宋体" w:cs="宋体"/>
          <w:b/>
          <w:bCs/>
        </w:rPr>
        <w:t>、</w:t>
      </w:r>
      <w:r>
        <w:rPr>
          <w:b/>
          <w:bCs/>
        </w:rPr>
        <w:t>B</w:t>
      </w:r>
      <w:r>
        <w:rPr>
          <w:rFonts w:ascii="宋体" w:hAnsi="宋体" w:eastAsia="宋体" w:cs="宋体"/>
          <w:b/>
          <w:bCs/>
        </w:rPr>
        <w:t>、</w:t>
      </w:r>
      <w:r>
        <w:rPr>
          <w:b/>
          <w:bCs/>
        </w:rPr>
        <w:t xml:space="preserve">C </w:t>
      </w:r>
      <w:r>
        <w:rPr>
          <w:rFonts w:ascii="宋体" w:hAnsi="宋体" w:eastAsia="宋体" w:cs="宋体"/>
          <w:b/>
          <w:bCs/>
        </w:rPr>
        <w:t>三个选项中，选出可以填入空白处的最佳答案。</w:t>
      </w:r>
    </w:p>
    <w:p w14:paraId="77A2ACB2">
      <w:pPr>
        <w:widowControl w:val="0"/>
        <w:spacing w:before="0" w:after="0" w:line="360" w:lineRule="auto"/>
        <w:rPr>
          <w:sz w:val="21"/>
          <w:szCs w:val="21"/>
        </w:rPr>
      </w:pPr>
      <w:r>
        <w:rPr>
          <w:sz w:val="21"/>
          <w:szCs w:val="21"/>
        </w:rPr>
        <w:t>1. A special festival was held ________ September 23rd last year to honor the hard work of Chinese farmers.</w:t>
      </w:r>
    </w:p>
    <w:p w14:paraId="6E78FB6A">
      <w:pPr>
        <w:widowControl w:val="0"/>
        <w:tabs>
          <w:tab w:val="left" w:pos="3249"/>
          <w:tab w:val="left" w:pos="6497"/>
        </w:tabs>
        <w:spacing w:before="0" w:after="0" w:line="360" w:lineRule="auto"/>
        <w:rPr>
          <w:rFonts w:ascii="Times New Roman" w:hAnsi="Times New Roman" w:eastAsia="Times New Roman" w:cs="Times New Roman"/>
          <w:sz w:val="21"/>
          <w:szCs w:val="21"/>
        </w:rPr>
      </w:pPr>
      <w:r>
        <w:rPr>
          <w:sz w:val="21"/>
          <w:szCs w:val="21"/>
        </w:rPr>
        <w:t>A</w:t>
      </w:r>
      <w:r>
        <w:rPr>
          <w:strike w:val="0"/>
          <w:sz w:val="21"/>
          <w:szCs w:val="21"/>
          <w:u w:val="none"/>
        </w:rPr>
        <w:drawing>
          <wp:inline distT="0" distB="0" distL="114300" distR="114300">
            <wp:extent cx="38100" cy="95250"/>
            <wp:effectExtent l="0" t="0" r="0" b="0"/>
            <wp:docPr id="100057" name="图片 100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pic:cNvPicPr>
                      <a:picLocks noChangeAspect="1"/>
                    </pic:cNvPicPr>
                  </pic:nvPicPr>
                  <pic:blipFill>
                    <a:blip r:embed="rId23"/>
                    <a:stretch>
                      <a:fillRect/>
                    </a:stretch>
                  </pic:blipFill>
                  <pic:spPr>
                    <a:xfrm>
                      <a:off x="0" y="0"/>
                      <a:ext cx="38100" cy="95250"/>
                    </a:xfrm>
                    <a:prstGeom prst="rect">
                      <a:avLst/>
                    </a:prstGeom>
                  </pic:spPr>
                </pic:pic>
              </a:graphicData>
            </a:graphic>
          </wp:inline>
        </w:drawing>
      </w:r>
      <w:r>
        <w:rPr>
          <w:sz w:val="21"/>
          <w:szCs w:val="21"/>
        </w:rPr>
        <w:t xml:space="preserve"> in</w:t>
      </w:r>
      <w:r>
        <w:rPr>
          <w:rFonts w:ascii="Times New Roman" w:hAnsi="Times New Roman" w:eastAsia="Times New Roman" w:cs="Times New Roman"/>
          <w:sz w:val="21"/>
          <w:szCs w:val="21"/>
        </w:rPr>
        <w:tab/>
      </w:r>
      <w:r>
        <w:rPr>
          <w:sz w:val="21"/>
          <w:szCs w:val="21"/>
        </w:rPr>
        <w:t>B. for</w:t>
      </w:r>
      <w:r>
        <w:rPr>
          <w:rFonts w:ascii="Times New Roman" w:hAnsi="Times New Roman" w:eastAsia="Times New Roman" w:cs="Times New Roman"/>
          <w:sz w:val="21"/>
          <w:szCs w:val="21"/>
        </w:rPr>
        <w:tab/>
      </w:r>
      <w:r>
        <w:rPr>
          <w:sz w:val="21"/>
          <w:szCs w:val="21"/>
        </w:rPr>
        <w:t>C. on</w:t>
      </w:r>
      <w:r>
        <w:rPr>
          <w:strike w:val="0"/>
          <w:sz w:val="21"/>
          <w:szCs w:val="21"/>
          <w:u w:val="none"/>
        </w:rPr>
        <w:drawing>
          <wp:inline distT="0" distB="0" distL="114300" distR="114300">
            <wp:extent cx="28575" cy="28575"/>
            <wp:effectExtent l="0" t="0" r="0" b="0"/>
            <wp:docPr id="100059" name="图片 100059" descr="page numb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descr="page number 1"/>
                    <pic:cNvPicPr>
                      <a:picLocks noChangeAspect="1"/>
                    </pic:cNvPicPr>
                  </pic:nvPicPr>
                  <pic:blipFill>
                    <a:blip r:embed="rId39"/>
                    <a:stretch>
                      <a:fillRect/>
                    </a:stretch>
                  </pic:blipFill>
                  <pic:spPr>
                    <a:xfrm>
                      <a:off x="0" y="0"/>
                      <a:ext cx="28575" cy="28575"/>
                    </a:xfrm>
                    <a:prstGeom prst="rect">
                      <a:avLst/>
                    </a:prstGeom>
                  </pic:spPr>
                </pic:pic>
              </a:graphicData>
            </a:graphic>
          </wp:inline>
        </w:drawing>
      </w:r>
    </w:p>
    <w:p w14:paraId="2F53AC3E">
      <w:pPr>
        <w:sectPr>
          <w:headerReference r:id="rId9" w:type="default"/>
          <w:type w:val="continuous"/>
          <w:pgSz w:w="11927" w:h="16875"/>
          <w:pgMar w:top="800" w:right="1120" w:bottom="540" w:left="1120" w:header="708" w:footer="708" w:gutter="0"/>
          <w:cols w:space="708" w:num="1"/>
          <w:docGrid w:linePitch="360" w:charSpace="0"/>
        </w:sectPr>
      </w:pPr>
    </w:p>
    <w:p w14:paraId="07D334E5">
      <w:pPr>
        <w:widowControl w:val="0"/>
        <w:spacing w:before="0" w:after="0" w:line="360" w:lineRule="auto"/>
        <w:rPr>
          <w:sz w:val="21"/>
          <w:szCs w:val="21"/>
        </w:rPr>
      </w:pPr>
      <w:r>
        <w:rPr>
          <w:sz w:val="21"/>
          <w:szCs w:val="21"/>
        </w:rPr>
        <w:t>2. Using AI tools in the right way can help ________ to work better.</w:t>
      </w:r>
    </w:p>
    <w:p w14:paraId="089869F6">
      <w:pPr>
        <w:widowControl w:val="0"/>
        <w:tabs>
          <w:tab w:val="left" w:pos="3249"/>
          <w:tab w:val="left" w:pos="6497"/>
        </w:tabs>
        <w:spacing w:before="0" w:after="0" w:line="360" w:lineRule="auto"/>
        <w:rPr>
          <w:rFonts w:ascii="Times New Roman" w:hAnsi="Times New Roman" w:eastAsia="Times New Roman" w:cs="Times New Roman"/>
          <w:sz w:val="21"/>
          <w:szCs w:val="21"/>
        </w:rPr>
      </w:pPr>
      <w:r>
        <w:rPr>
          <w:sz w:val="21"/>
          <w:szCs w:val="21"/>
        </w:rPr>
        <w:t>A. we</w:t>
      </w:r>
      <w:r>
        <w:rPr>
          <w:rFonts w:ascii="Times New Roman" w:hAnsi="Times New Roman" w:eastAsia="Times New Roman" w:cs="Times New Roman"/>
          <w:sz w:val="21"/>
          <w:szCs w:val="21"/>
        </w:rPr>
        <w:tab/>
      </w:r>
      <w:r>
        <w:rPr>
          <w:sz w:val="21"/>
          <w:szCs w:val="21"/>
        </w:rPr>
        <w:t>B. us</w:t>
      </w:r>
      <w:r>
        <w:rPr>
          <w:rFonts w:ascii="Times New Roman" w:hAnsi="Times New Roman" w:eastAsia="Times New Roman" w:cs="Times New Roman"/>
          <w:sz w:val="21"/>
          <w:szCs w:val="21"/>
        </w:rPr>
        <w:tab/>
      </w:r>
      <w:r>
        <w:rPr>
          <w:sz w:val="21"/>
          <w:szCs w:val="21"/>
        </w:rPr>
        <w:t>C. our</w:t>
      </w:r>
    </w:p>
    <w:p w14:paraId="5D070B8A">
      <w:pPr>
        <w:widowControl w:val="0"/>
        <w:spacing w:before="0" w:after="0" w:line="360" w:lineRule="auto"/>
        <w:rPr>
          <w:sz w:val="21"/>
          <w:szCs w:val="21"/>
        </w:rPr>
      </w:pPr>
      <w:r>
        <w:rPr>
          <w:sz w:val="21"/>
          <w:szCs w:val="21"/>
        </w:rPr>
        <w:t>3. —________ is the biggest blue whale?</w:t>
      </w:r>
    </w:p>
    <w:p w14:paraId="6DDD860C">
      <w:pPr>
        <w:widowControl w:val="0"/>
        <w:spacing w:before="0" w:after="0" w:line="360" w:lineRule="auto"/>
        <w:rPr>
          <w:sz w:val="21"/>
          <w:szCs w:val="21"/>
        </w:rPr>
      </w:pPr>
      <w:r>
        <w:rPr>
          <w:sz w:val="21"/>
          <w:szCs w:val="21"/>
        </w:rPr>
        <w:t>—As I know, it weighs about 181, 000 kilos.</w:t>
      </w:r>
    </w:p>
    <w:p w14:paraId="0517DDB9">
      <w:pPr>
        <w:widowControl w:val="0"/>
        <w:tabs>
          <w:tab w:val="left" w:pos="3249"/>
          <w:tab w:val="left" w:pos="6497"/>
        </w:tabs>
        <w:spacing w:before="0" w:after="0" w:line="360" w:lineRule="auto"/>
        <w:rPr>
          <w:rFonts w:ascii="Times New Roman" w:hAnsi="Times New Roman" w:eastAsia="Times New Roman" w:cs="Times New Roman"/>
          <w:sz w:val="21"/>
          <w:szCs w:val="21"/>
        </w:rPr>
      </w:pPr>
      <w:r>
        <w:rPr>
          <w:sz w:val="21"/>
          <w:szCs w:val="21"/>
        </w:rPr>
        <w:t>A. How heavy</w:t>
      </w:r>
      <w:r>
        <w:rPr>
          <w:rFonts w:ascii="Times New Roman" w:hAnsi="Times New Roman" w:eastAsia="Times New Roman" w:cs="Times New Roman"/>
          <w:sz w:val="21"/>
          <w:szCs w:val="21"/>
        </w:rPr>
        <w:tab/>
      </w:r>
      <w:r>
        <w:rPr>
          <w:sz w:val="21"/>
          <w:szCs w:val="21"/>
        </w:rPr>
        <w:t>B. How long</w:t>
      </w:r>
      <w:r>
        <w:rPr>
          <w:rFonts w:ascii="Times New Roman" w:hAnsi="Times New Roman" w:eastAsia="Times New Roman" w:cs="Times New Roman"/>
          <w:sz w:val="21"/>
          <w:szCs w:val="21"/>
        </w:rPr>
        <w:tab/>
      </w:r>
      <w:r>
        <w:rPr>
          <w:sz w:val="21"/>
          <w:szCs w:val="21"/>
        </w:rPr>
        <w:t>C. How wide</w:t>
      </w:r>
    </w:p>
    <w:p w14:paraId="2CC80FE1">
      <w:pPr>
        <w:widowControl w:val="0"/>
        <w:spacing w:before="0" w:after="0" w:line="360" w:lineRule="auto"/>
        <w:rPr>
          <w:sz w:val="21"/>
          <w:szCs w:val="21"/>
        </w:rPr>
      </w:pPr>
      <w:r>
        <w:rPr>
          <w:sz w:val="21"/>
          <w:szCs w:val="21"/>
        </w:rPr>
        <w:t>4. —Judy practices her oral English hard every day.</w:t>
      </w:r>
    </w:p>
    <w:p w14:paraId="6DB884B7">
      <w:pPr>
        <w:widowControl w:val="0"/>
        <w:spacing w:before="0" w:after="0" w:line="360" w:lineRule="auto"/>
        <w:rPr>
          <w:sz w:val="21"/>
          <w:szCs w:val="21"/>
        </w:rPr>
      </w:pPr>
      <w:r>
        <w:rPr>
          <w:sz w:val="21"/>
          <w:szCs w:val="21"/>
        </w:rPr>
        <w:t>—So she does. She pronounces words ________ than before.</w:t>
      </w:r>
    </w:p>
    <w:p w14:paraId="7D82200C">
      <w:pPr>
        <w:widowControl w:val="0"/>
        <w:tabs>
          <w:tab w:val="left" w:pos="3249"/>
          <w:tab w:val="left" w:pos="6497"/>
        </w:tabs>
        <w:spacing w:before="0" w:after="0" w:line="360" w:lineRule="auto"/>
        <w:rPr>
          <w:rFonts w:ascii="Times New Roman" w:hAnsi="Times New Roman" w:eastAsia="Times New Roman" w:cs="Times New Roman"/>
          <w:sz w:val="21"/>
          <w:szCs w:val="21"/>
        </w:rPr>
      </w:pPr>
      <w:r>
        <w:rPr>
          <w:sz w:val="21"/>
          <w:szCs w:val="21"/>
        </w:rPr>
        <w:t>A. clearly</w:t>
      </w:r>
      <w:r>
        <w:rPr>
          <w:rFonts w:ascii="Times New Roman" w:hAnsi="Times New Roman" w:eastAsia="Times New Roman" w:cs="Times New Roman"/>
          <w:sz w:val="21"/>
          <w:szCs w:val="21"/>
        </w:rPr>
        <w:tab/>
      </w:r>
      <w:r>
        <w:rPr>
          <w:sz w:val="21"/>
          <w:szCs w:val="21"/>
        </w:rPr>
        <w:t>B. more clearly</w:t>
      </w:r>
      <w:r>
        <w:rPr>
          <w:rFonts w:ascii="Times New Roman" w:hAnsi="Times New Roman" w:eastAsia="Times New Roman" w:cs="Times New Roman"/>
          <w:sz w:val="21"/>
          <w:szCs w:val="21"/>
        </w:rPr>
        <w:tab/>
      </w:r>
      <w:r>
        <w:rPr>
          <w:sz w:val="21"/>
          <w:szCs w:val="21"/>
        </w:rPr>
        <w:t>C. most clearly</w:t>
      </w:r>
    </w:p>
    <w:p w14:paraId="7C062183">
      <w:pPr>
        <w:widowControl w:val="0"/>
        <w:spacing w:before="0" w:after="0" w:line="360" w:lineRule="auto"/>
        <w:rPr>
          <w:sz w:val="21"/>
          <w:szCs w:val="21"/>
        </w:rPr>
      </w:pPr>
      <w:r>
        <w:rPr>
          <w:sz w:val="21"/>
          <w:szCs w:val="21"/>
        </w:rPr>
        <w:t>5. David is really ________ after the 1000-meter race, so he has to take a rest.</w:t>
      </w:r>
    </w:p>
    <w:p w14:paraId="65ACFC9E">
      <w:pPr>
        <w:widowControl w:val="0"/>
        <w:tabs>
          <w:tab w:val="left" w:pos="3249"/>
          <w:tab w:val="left" w:pos="6497"/>
        </w:tabs>
        <w:spacing w:before="0" w:after="0" w:line="360" w:lineRule="auto"/>
        <w:rPr>
          <w:rFonts w:ascii="Times New Roman" w:hAnsi="Times New Roman" w:eastAsia="Times New Roman" w:cs="Times New Roman"/>
          <w:sz w:val="21"/>
          <w:szCs w:val="21"/>
        </w:rPr>
      </w:pPr>
      <w:r>
        <w:rPr>
          <w:sz w:val="21"/>
          <w:szCs w:val="21"/>
        </w:rPr>
        <w:t>A. worried</w:t>
      </w:r>
      <w:r>
        <w:rPr>
          <w:rFonts w:ascii="Times New Roman" w:hAnsi="Times New Roman" w:eastAsia="Times New Roman" w:cs="Times New Roman"/>
          <w:sz w:val="21"/>
          <w:szCs w:val="21"/>
        </w:rPr>
        <w:tab/>
      </w:r>
      <w:r>
        <w:rPr>
          <w:sz w:val="21"/>
          <w:szCs w:val="21"/>
        </w:rPr>
        <w:t>B. bored</w:t>
      </w:r>
      <w:r>
        <w:rPr>
          <w:rFonts w:ascii="Times New Roman" w:hAnsi="Times New Roman" w:eastAsia="Times New Roman" w:cs="Times New Roman"/>
          <w:sz w:val="21"/>
          <w:szCs w:val="21"/>
        </w:rPr>
        <w:tab/>
      </w:r>
      <w:r>
        <w:rPr>
          <w:sz w:val="21"/>
          <w:szCs w:val="21"/>
        </w:rPr>
        <w:t>C. tired</w:t>
      </w:r>
    </w:p>
    <w:p w14:paraId="187AD34F">
      <w:pPr>
        <w:widowControl w:val="0"/>
        <w:spacing w:before="0" w:after="0" w:line="360" w:lineRule="auto"/>
        <w:rPr>
          <w:sz w:val="21"/>
          <w:szCs w:val="21"/>
        </w:rPr>
      </w:pPr>
      <w:r>
        <w:rPr>
          <w:sz w:val="21"/>
          <w:szCs w:val="21"/>
        </w:rPr>
        <w:t>6. —I like the ________ in that restaurant near our school.</w:t>
      </w:r>
    </w:p>
    <w:p w14:paraId="42BA9627">
      <w:pPr>
        <w:widowControl w:val="0"/>
        <w:spacing w:before="0" w:after="0" w:line="360" w:lineRule="auto"/>
        <w:rPr>
          <w:sz w:val="21"/>
          <w:szCs w:val="21"/>
        </w:rPr>
      </w:pPr>
      <w:r>
        <w:rPr>
          <w:sz w:val="21"/>
          <w:szCs w:val="21"/>
        </w:rPr>
        <w:t>—Me, too. They have the best cooks in our town.</w:t>
      </w:r>
    </w:p>
    <w:p w14:paraId="5135615C">
      <w:pPr>
        <w:widowControl w:val="0"/>
        <w:tabs>
          <w:tab w:val="left" w:pos="3249"/>
          <w:tab w:val="left" w:pos="6497"/>
        </w:tabs>
        <w:spacing w:before="0" w:after="0" w:line="360" w:lineRule="auto"/>
        <w:rPr>
          <w:rFonts w:ascii="Times New Roman" w:hAnsi="Times New Roman" w:eastAsia="Times New Roman" w:cs="Times New Roman"/>
          <w:sz w:val="21"/>
          <w:szCs w:val="21"/>
        </w:rPr>
      </w:pPr>
      <w:r>
        <w:rPr>
          <w:sz w:val="21"/>
          <w:szCs w:val="21"/>
        </w:rPr>
        <w:t>A. food</w:t>
      </w:r>
      <w:r>
        <w:rPr>
          <w:rFonts w:ascii="Times New Roman" w:hAnsi="Times New Roman" w:eastAsia="Times New Roman" w:cs="Times New Roman"/>
          <w:sz w:val="21"/>
          <w:szCs w:val="21"/>
        </w:rPr>
        <w:tab/>
      </w:r>
      <w:r>
        <w:rPr>
          <w:sz w:val="21"/>
          <w:szCs w:val="21"/>
        </w:rPr>
        <w:t>B. service</w:t>
      </w:r>
      <w:r>
        <w:rPr>
          <w:rFonts w:ascii="Times New Roman" w:hAnsi="Times New Roman" w:eastAsia="Times New Roman" w:cs="Times New Roman"/>
          <w:sz w:val="21"/>
          <w:szCs w:val="21"/>
        </w:rPr>
        <w:tab/>
      </w:r>
      <w:r>
        <w:rPr>
          <w:sz w:val="21"/>
          <w:szCs w:val="21"/>
        </w:rPr>
        <w:t>C. environment</w:t>
      </w:r>
    </w:p>
    <w:p w14:paraId="2D4A79D6">
      <w:pPr>
        <w:widowControl w:val="0"/>
        <w:spacing w:before="0" w:after="0" w:line="360" w:lineRule="auto"/>
        <w:rPr>
          <w:sz w:val="21"/>
          <w:szCs w:val="21"/>
        </w:rPr>
      </w:pPr>
      <w:r>
        <w:rPr>
          <w:sz w:val="21"/>
          <w:szCs w:val="21"/>
        </w:rPr>
        <w:t>7. When I saw Xiao Wang yesterday, he ________ an old man cross the road.</w:t>
      </w:r>
    </w:p>
    <w:p w14:paraId="0AA777CD">
      <w:pPr>
        <w:widowControl w:val="0"/>
        <w:tabs>
          <w:tab w:val="left" w:pos="3249"/>
          <w:tab w:val="left" w:pos="6497"/>
        </w:tabs>
        <w:spacing w:before="0" w:after="0" w:line="360" w:lineRule="auto"/>
        <w:rPr>
          <w:rFonts w:ascii="Times New Roman" w:hAnsi="Times New Roman" w:eastAsia="Times New Roman" w:cs="Times New Roman"/>
          <w:sz w:val="21"/>
          <w:szCs w:val="21"/>
        </w:rPr>
      </w:pPr>
      <w:r>
        <w:rPr>
          <w:sz w:val="21"/>
          <w:szCs w:val="21"/>
        </w:rPr>
        <w:t>A. helps</w:t>
      </w:r>
      <w:r>
        <w:rPr>
          <w:rFonts w:ascii="Times New Roman" w:hAnsi="Times New Roman" w:eastAsia="Times New Roman" w:cs="Times New Roman"/>
          <w:sz w:val="21"/>
          <w:szCs w:val="21"/>
        </w:rPr>
        <w:tab/>
      </w:r>
      <w:r>
        <w:rPr>
          <w:sz w:val="21"/>
          <w:szCs w:val="21"/>
        </w:rPr>
        <w:t>B. was helping</w:t>
      </w:r>
      <w:r>
        <w:rPr>
          <w:rFonts w:ascii="Times New Roman" w:hAnsi="Times New Roman" w:eastAsia="Times New Roman" w:cs="Times New Roman"/>
          <w:sz w:val="21"/>
          <w:szCs w:val="21"/>
        </w:rPr>
        <w:tab/>
      </w:r>
      <w:r>
        <w:rPr>
          <w:sz w:val="21"/>
          <w:szCs w:val="21"/>
        </w:rPr>
        <w:t>C. will help</w:t>
      </w:r>
    </w:p>
    <w:p w14:paraId="1FE66E5C">
      <w:pPr>
        <w:widowControl w:val="0"/>
        <w:spacing w:before="0" w:after="0" w:line="360" w:lineRule="auto"/>
        <w:rPr>
          <w:sz w:val="21"/>
          <w:szCs w:val="21"/>
        </w:rPr>
      </w:pPr>
      <w:r>
        <w:rPr>
          <w:sz w:val="21"/>
          <w:szCs w:val="21"/>
        </w:rPr>
        <w:t>8. After a two-hour discussion, they ________ came to an agreement.</w:t>
      </w:r>
    </w:p>
    <w:p w14:paraId="54947161">
      <w:pPr>
        <w:widowControl w:val="0"/>
        <w:tabs>
          <w:tab w:val="left" w:pos="3249"/>
          <w:tab w:val="left" w:pos="6497"/>
        </w:tabs>
        <w:spacing w:before="0" w:after="0" w:line="360" w:lineRule="auto"/>
        <w:rPr>
          <w:rFonts w:ascii="Times New Roman" w:hAnsi="Times New Roman" w:eastAsia="Times New Roman" w:cs="Times New Roman"/>
          <w:sz w:val="21"/>
          <w:szCs w:val="21"/>
        </w:rPr>
      </w:pPr>
      <w:r>
        <w:rPr>
          <w:sz w:val="21"/>
          <w:szCs w:val="21"/>
        </w:rPr>
        <w:t>A. greatly</w:t>
      </w:r>
      <w:r>
        <w:rPr>
          <w:rFonts w:ascii="Times New Roman" w:hAnsi="Times New Roman" w:eastAsia="Times New Roman" w:cs="Times New Roman"/>
          <w:sz w:val="21"/>
          <w:szCs w:val="21"/>
        </w:rPr>
        <w:tab/>
      </w:r>
      <w:r>
        <w:rPr>
          <w:sz w:val="21"/>
          <w:szCs w:val="21"/>
        </w:rPr>
        <w:t>B. finally</w:t>
      </w:r>
      <w:r>
        <w:rPr>
          <w:rFonts w:ascii="Times New Roman" w:hAnsi="Times New Roman" w:eastAsia="Times New Roman" w:cs="Times New Roman"/>
          <w:sz w:val="21"/>
          <w:szCs w:val="21"/>
        </w:rPr>
        <w:tab/>
      </w:r>
      <w:r>
        <w:rPr>
          <w:sz w:val="21"/>
          <w:szCs w:val="21"/>
        </w:rPr>
        <w:t>C. specially</w:t>
      </w:r>
    </w:p>
    <w:p w14:paraId="2B9B7899">
      <w:pPr>
        <w:widowControl w:val="0"/>
        <w:spacing w:before="0" w:after="0" w:line="360" w:lineRule="auto"/>
        <w:rPr>
          <w:sz w:val="21"/>
          <w:szCs w:val="21"/>
        </w:rPr>
      </w:pPr>
      <w:r>
        <w:rPr>
          <w:sz w:val="21"/>
          <w:szCs w:val="21"/>
        </w:rPr>
        <w:t>9. It is a good ________ to do some reading before you go to bed every day.</w:t>
      </w:r>
    </w:p>
    <w:p w14:paraId="2B348308">
      <w:pPr>
        <w:widowControl w:val="0"/>
        <w:tabs>
          <w:tab w:val="left" w:pos="3249"/>
          <w:tab w:val="left" w:pos="6497"/>
        </w:tabs>
        <w:spacing w:before="0" w:after="0" w:line="360" w:lineRule="auto"/>
        <w:rPr>
          <w:rFonts w:ascii="Times New Roman" w:hAnsi="Times New Roman" w:eastAsia="Times New Roman" w:cs="Times New Roman"/>
          <w:sz w:val="21"/>
          <w:szCs w:val="21"/>
        </w:rPr>
      </w:pPr>
      <w:r>
        <w:rPr>
          <w:sz w:val="21"/>
          <w:szCs w:val="21"/>
        </w:rPr>
        <w:t>A. habit</w:t>
      </w:r>
      <w:r>
        <w:rPr>
          <w:rFonts w:ascii="Times New Roman" w:hAnsi="Times New Roman" w:eastAsia="Times New Roman" w:cs="Times New Roman"/>
          <w:sz w:val="21"/>
          <w:szCs w:val="21"/>
        </w:rPr>
        <w:tab/>
      </w:r>
      <w:r>
        <w:rPr>
          <w:sz w:val="21"/>
          <w:szCs w:val="21"/>
        </w:rPr>
        <w:t>B. excuse</w:t>
      </w:r>
      <w:r>
        <w:rPr>
          <w:rFonts w:ascii="Times New Roman" w:hAnsi="Times New Roman" w:eastAsia="Times New Roman" w:cs="Times New Roman"/>
          <w:sz w:val="21"/>
          <w:szCs w:val="21"/>
        </w:rPr>
        <w:tab/>
      </w:r>
      <w:r>
        <w:rPr>
          <w:sz w:val="21"/>
          <w:szCs w:val="21"/>
        </w:rPr>
        <w:t>C. result</w:t>
      </w:r>
    </w:p>
    <w:p w14:paraId="14935E5A">
      <w:pPr>
        <w:widowControl w:val="0"/>
        <w:spacing w:before="0" w:after="0" w:line="360" w:lineRule="auto"/>
        <w:rPr>
          <w:sz w:val="21"/>
          <w:szCs w:val="21"/>
        </w:rPr>
      </w:pPr>
      <w:r>
        <w:rPr>
          <w:sz w:val="21"/>
          <w:szCs w:val="21"/>
        </w:rPr>
        <w:t>10. You must ________ the traffic rules when riding a bike.</w:t>
      </w:r>
    </w:p>
    <w:p w14:paraId="5E67FDEB">
      <w:pPr>
        <w:widowControl w:val="0"/>
        <w:tabs>
          <w:tab w:val="left" w:pos="3249"/>
          <w:tab w:val="left" w:pos="6497"/>
        </w:tabs>
        <w:spacing w:before="0" w:after="0" w:line="360" w:lineRule="auto"/>
        <w:rPr>
          <w:rFonts w:ascii="Times New Roman" w:hAnsi="Times New Roman" w:eastAsia="Times New Roman" w:cs="Times New Roman"/>
          <w:sz w:val="21"/>
          <w:szCs w:val="21"/>
        </w:rPr>
      </w:pPr>
      <w:r>
        <w:rPr>
          <w:sz w:val="21"/>
          <w:szCs w:val="21"/>
        </w:rPr>
        <w:t>A. make</w:t>
      </w:r>
      <w:r>
        <w:rPr>
          <w:rFonts w:ascii="Times New Roman" w:hAnsi="Times New Roman" w:eastAsia="Times New Roman" w:cs="Times New Roman"/>
          <w:sz w:val="21"/>
          <w:szCs w:val="21"/>
        </w:rPr>
        <w:tab/>
      </w:r>
      <w:r>
        <w:rPr>
          <w:sz w:val="21"/>
          <w:szCs w:val="21"/>
        </w:rPr>
        <w:t>B. explain</w:t>
      </w:r>
      <w:r>
        <w:rPr>
          <w:rFonts w:ascii="Times New Roman" w:hAnsi="Times New Roman" w:eastAsia="Times New Roman" w:cs="Times New Roman"/>
          <w:sz w:val="21"/>
          <w:szCs w:val="21"/>
        </w:rPr>
        <w:tab/>
      </w:r>
      <w:r>
        <w:rPr>
          <w:sz w:val="21"/>
          <w:szCs w:val="21"/>
        </w:rPr>
        <w:t>C. follow</w:t>
      </w:r>
    </w:p>
    <w:p w14:paraId="0787416B">
      <w:pPr>
        <w:widowControl w:val="0"/>
        <w:spacing w:before="0" w:after="0" w:line="360" w:lineRule="auto"/>
        <w:rPr>
          <w:sz w:val="21"/>
          <w:szCs w:val="21"/>
        </w:rPr>
      </w:pPr>
      <w:r>
        <w:rPr>
          <w:sz w:val="21"/>
          <w:szCs w:val="21"/>
        </w:rPr>
        <w:t>11. —May I take your order, Mr. Chen?</w:t>
      </w:r>
    </w:p>
    <w:p w14:paraId="16CEC446">
      <w:pPr>
        <w:widowControl w:val="0"/>
        <w:spacing w:before="0" w:after="0" w:line="360" w:lineRule="auto"/>
        <w:rPr>
          <w:sz w:val="21"/>
          <w:szCs w:val="21"/>
        </w:rPr>
      </w:pPr>
      <w:r>
        <w:rPr>
          <w:sz w:val="21"/>
          <w:szCs w:val="21"/>
        </w:rPr>
        <w:t>—I’d like a cup of coffee and a cake ________.</w:t>
      </w:r>
    </w:p>
    <w:p w14:paraId="4DEBCCC9">
      <w:pPr>
        <w:widowControl w:val="0"/>
        <w:tabs>
          <w:tab w:val="left" w:pos="3249"/>
          <w:tab w:val="left" w:pos="6497"/>
        </w:tabs>
        <w:spacing w:before="0" w:after="0" w:line="360" w:lineRule="auto"/>
        <w:rPr>
          <w:rFonts w:ascii="Times New Roman" w:hAnsi="Times New Roman" w:eastAsia="Times New Roman" w:cs="Times New Roman"/>
          <w:sz w:val="21"/>
          <w:szCs w:val="21"/>
        </w:rPr>
      </w:pPr>
      <w:r>
        <w:rPr>
          <w:sz w:val="21"/>
          <w:szCs w:val="21"/>
        </w:rPr>
        <w:t>A. by mistake</w:t>
      </w:r>
      <w:r>
        <w:rPr>
          <w:rFonts w:ascii="Times New Roman" w:hAnsi="Times New Roman" w:eastAsia="Times New Roman" w:cs="Times New Roman"/>
          <w:sz w:val="21"/>
          <w:szCs w:val="21"/>
        </w:rPr>
        <w:tab/>
      </w:r>
      <w:r>
        <w:rPr>
          <w:sz w:val="21"/>
          <w:szCs w:val="21"/>
        </w:rPr>
        <w:t>B. at times</w:t>
      </w:r>
      <w:r>
        <w:rPr>
          <w:rFonts w:ascii="Times New Roman" w:hAnsi="Times New Roman" w:eastAsia="Times New Roman" w:cs="Times New Roman"/>
          <w:sz w:val="21"/>
          <w:szCs w:val="21"/>
        </w:rPr>
        <w:tab/>
      </w:r>
      <w:r>
        <w:rPr>
          <w:sz w:val="21"/>
          <w:szCs w:val="21"/>
        </w:rPr>
        <w:t>C. as usual</w:t>
      </w:r>
    </w:p>
    <w:p w14:paraId="11E28C80">
      <w:pPr>
        <w:widowControl w:val="0"/>
        <w:spacing w:before="0" w:after="0" w:line="360" w:lineRule="auto"/>
        <w:rPr>
          <w:sz w:val="21"/>
          <w:szCs w:val="21"/>
        </w:rPr>
      </w:pPr>
      <w:r>
        <w:rPr>
          <w:sz w:val="21"/>
          <w:szCs w:val="21"/>
        </w:rPr>
        <w:t>12. —Xiao Hai won first prize in our school art festival.</w:t>
      </w:r>
    </w:p>
    <w:p w14:paraId="38CA367F">
      <w:pPr>
        <w:widowControl w:val="0"/>
        <w:spacing w:before="0" w:after="0" w:line="360" w:lineRule="auto"/>
        <w:rPr>
          <w:sz w:val="21"/>
          <w:szCs w:val="21"/>
        </w:rPr>
      </w:pPr>
      <w:r>
        <w:rPr>
          <w:sz w:val="21"/>
          <w:szCs w:val="21"/>
        </w:rPr>
        <w:t>—Wonderful! I am ________ his next performance.</w:t>
      </w:r>
    </w:p>
    <w:p w14:paraId="660BE18B">
      <w:pPr>
        <w:widowControl w:val="0"/>
        <w:tabs>
          <w:tab w:val="left" w:pos="3249"/>
          <w:tab w:val="left" w:pos="6497"/>
        </w:tabs>
        <w:spacing w:before="0" w:after="0" w:line="360" w:lineRule="auto"/>
        <w:rPr>
          <w:rFonts w:ascii="Times New Roman" w:hAnsi="Times New Roman" w:eastAsia="Times New Roman" w:cs="Times New Roman"/>
          <w:sz w:val="21"/>
          <w:szCs w:val="21"/>
        </w:rPr>
      </w:pPr>
      <w:r>
        <w:rPr>
          <w:sz w:val="21"/>
          <w:szCs w:val="21"/>
        </w:rPr>
        <w:t>A. looking forward to</w:t>
      </w:r>
      <w:r>
        <w:rPr>
          <w:rFonts w:ascii="Times New Roman" w:hAnsi="Times New Roman" w:eastAsia="Times New Roman" w:cs="Times New Roman"/>
          <w:sz w:val="21"/>
          <w:szCs w:val="21"/>
        </w:rPr>
        <w:tab/>
      </w:r>
      <w:r>
        <w:rPr>
          <w:sz w:val="21"/>
          <w:szCs w:val="21"/>
        </w:rPr>
        <w:t>B. paying attention to</w:t>
      </w:r>
      <w:r>
        <w:rPr>
          <w:rFonts w:ascii="Times New Roman" w:hAnsi="Times New Roman" w:eastAsia="Times New Roman" w:cs="Times New Roman"/>
          <w:sz w:val="21"/>
          <w:szCs w:val="21"/>
        </w:rPr>
        <w:tab/>
      </w:r>
      <w:r>
        <w:rPr>
          <w:sz w:val="21"/>
          <w:szCs w:val="21"/>
        </w:rPr>
        <w:t>C. getting used to</w:t>
      </w:r>
    </w:p>
    <w:p w14:paraId="2D266E27">
      <w:pPr>
        <w:widowControl w:val="0"/>
        <w:spacing w:before="0" w:after="0" w:line="360" w:lineRule="auto"/>
        <w:rPr>
          <w:sz w:val="21"/>
          <w:szCs w:val="21"/>
        </w:rPr>
      </w:pPr>
      <w:r>
        <w:rPr>
          <w:sz w:val="21"/>
          <w:szCs w:val="21"/>
        </w:rPr>
        <w:t>13</w:t>
      </w:r>
      <w:r>
        <w:rPr>
          <w:strike w:val="0"/>
          <w:sz w:val="21"/>
          <w:szCs w:val="21"/>
          <w:u w:val="none"/>
        </w:rPr>
        <w:drawing>
          <wp:inline distT="0" distB="0" distL="114300" distR="114300">
            <wp:extent cx="38100" cy="95250"/>
            <wp:effectExtent l="0" t="0" r="0" b="0"/>
            <wp:docPr id="100073" name="图片 100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3" name="图片 100073"/>
                    <pic:cNvPicPr>
                      <a:picLocks noChangeAspect="1"/>
                    </pic:cNvPicPr>
                  </pic:nvPicPr>
                  <pic:blipFill>
                    <a:blip r:embed="rId23"/>
                    <a:stretch>
                      <a:fillRect/>
                    </a:stretch>
                  </pic:blipFill>
                  <pic:spPr>
                    <a:xfrm>
                      <a:off x="0" y="0"/>
                      <a:ext cx="38100" cy="95250"/>
                    </a:xfrm>
                    <a:prstGeom prst="rect">
                      <a:avLst/>
                    </a:prstGeom>
                  </pic:spPr>
                </pic:pic>
              </a:graphicData>
            </a:graphic>
          </wp:inline>
        </w:drawing>
      </w:r>
      <w:r>
        <w:rPr>
          <w:sz w:val="21"/>
          <w:szCs w:val="21"/>
        </w:rPr>
        <w:t xml:space="preserve"> The photos are beautiful. I wonder where they ________.</w:t>
      </w:r>
    </w:p>
    <w:p w14:paraId="3842080C">
      <w:pPr>
        <w:widowControl w:val="0"/>
        <w:tabs>
          <w:tab w:val="left" w:pos="3249"/>
          <w:tab w:val="left" w:pos="6497"/>
        </w:tabs>
        <w:spacing w:before="0" w:after="0" w:line="360" w:lineRule="auto"/>
        <w:rPr>
          <w:rFonts w:ascii="Times New Roman" w:hAnsi="Times New Roman" w:eastAsia="Times New Roman" w:cs="Times New Roman"/>
          <w:sz w:val="21"/>
          <w:szCs w:val="21"/>
        </w:rPr>
      </w:pPr>
      <w:r>
        <w:rPr>
          <w:sz w:val="21"/>
          <w:szCs w:val="21"/>
        </w:rPr>
        <w:t>A. will be taken</w:t>
      </w:r>
      <w:r>
        <w:rPr>
          <w:rFonts w:ascii="Times New Roman" w:hAnsi="Times New Roman" w:eastAsia="Times New Roman" w:cs="Times New Roman"/>
          <w:sz w:val="21"/>
          <w:szCs w:val="21"/>
        </w:rPr>
        <w:tab/>
      </w:r>
      <w:r>
        <w:rPr>
          <w:sz w:val="21"/>
          <w:szCs w:val="21"/>
        </w:rPr>
        <w:t>B. are taking</w:t>
      </w:r>
      <w:r>
        <w:rPr>
          <w:rFonts w:ascii="Times New Roman" w:hAnsi="Times New Roman" w:eastAsia="Times New Roman" w:cs="Times New Roman"/>
          <w:sz w:val="21"/>
          <w:szCs w:val="21"/>
        </w:rPr>
        <w:tab/>
      </w:r>
      <w:r>
        <w:rPr>
          <w:sz w:val="21"/>
          <w:szCs w:val="21"/>
        </w:rPr>
        <w:t>C. were taken</w:t>
      </w:r>
    </w:p>
    <w:p w14:paraId="37EF0CEB">
      <w:pPr>
        <w:widowControl w:val="0"/>
        <w:spacing w:before="0" w:after="0" w:line="360" w:lineRule="auto"/>
        <w:rPr>
          <w:sz w:val="21"/>
          <w:szCs w:val="21"/>
        </w:rPr>
      </w:pPr>
      <w:r>
        <w:rPr>
          <w:sz w:val="21"/>
          <w:szCs w:val="21"/>
        </w:rPr>
        <w:t>14. You can feel better ________ you take a walk in the park just for 20 minutes.</w:t>
      </w:r>
      <w:r>
        <w:rPr>
          <w:strike w:val="0"/>
          <w:sz w:val="21"/>
          <w:szCs w:val="21"/>
          <w:u w:val="none"/>
        </w:rPr>
        <w:drawing>
          <wp:inline distT="0" distB="0" distL="114300" distR="114300">
            <wp:extent cx="28575" cy="28575"/>
            <wp:effectExtent l="0" t="0" r="0" b="0"/>
            <wp:docPr id="100075" name="图片 100075" descr="page numb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5" name="图片 100075" descr="page number 2"/>
                    <pic:cNvPicPr>
                      <a:picLocks noChangeAspect="1"/>
                    </pic:cNvPicPr>
                  </pic:nvPicPr>
                  <pic:blipFill>
                    <a:blip r:embed="rId39"/>
                    <a:stretch>
                      <a:fillRect/>
                    </a:stretch>
                  </pic:blipFill>
                  <pic:spPr>
                    <a:xfrm>
                      <a:off x="0" y="0"/>
                      <a:ext cx="28575" cy="28575"/>
                    </a:xfrm>
                    <a:prstGeom prst="rect">
                      <a:avLst/>
                    </a:prstGeom>
                  </pic:spPr>
                </pic:pic>
              </a:graphicData>
            </a:graphic>
          </wp:inline>
        </w:drawing>
      </w:r>
    </w:p>
    <w:p w14:paraId="4FB9C622">
      <w:pPr>
        <w:sectPr>
          <w:headerReference r:id="rId10" w:type="default"/>
          <w:type w:val="continuous"/>
          <w:pgSz w:w="11927" w:h="16875"/>
          <w:pgMar w:top="800" w:right="1120" w:bottom="540" w:left="1120" w:header="708" w:footer="708" w:gutter="0"/>
          <w:cols w:space="708" w:num="1"/>
          <w:docGrid w:linePitch="360" w:charSpace="0"/>
        </w:sectPr>
      </w:pPr>
    </w:p>
    <w:p w14:paraId="363F2280">
      <w:pPr>
        <w:widowControl w:val="0"/>
        <w:tabs>
          <w:tab w:val="left" w:pos="3249"/>
          <w:tab w:val="left" w:pos="6497"/>
        </w:tabs>
        <w:spacing w:before="0" w:after="0" w:line="360" w:lineRule="auto"/>
        <w:rPr>
          <w:rFonts w:ascii="Times New Roman" w:hAnsi="Times New Roman" w:eastAsia="Times New Roman" w:cs="Times New Roman"/>
          <w:sz w:val="21"/>
          <w:szCs w:val="21"/>
        </w:rPr>
      </w:pPr>
      <w:r>
        <w:rPr>
          <w:sz w:val="21"/>
          <w:szCs w:val="21"/>
        </w:rPr>
        <w:t>A. if</w:t>
      </w:r>
      <w:r>
        <w:rPr>
          <w:rFonts w:ascii="Times New Roman" w:hAnsi="Times New Roman" w:eastAsia="Times New Roman" w:cs="Times New Roman"/>
          <w:sz w:val="21"/>
          <w:szCs w:val="21"/>
        </w:rPr>
        <w:tab/>
      </w:r>
      <w:r>
        <w:rPr>
          <w:sz w:val="21"/>
          <w:szCs w:val="21"/>
        </w:rPr>
        <w:t>B. before</w:t>
      </w:r>
      <w:r>
        <w:rPr>
          <w:rFonts w:ascii="Times New Roman" w:hAnsi="Times New Roman" w:eastAsia="Times New Roman" w:cs="Times New Roman"/>
          <w:sz w:val="21"/>
          <w:szCs w:val="21"/>
        </w:rPr>
        <w:tab/>
      </w:r>
      <w:r>
        <w:rPr>
          <w:sz w:val="21"/>
          <w:szCs w:val="21"/>
        </w:rPr>
        <w:t>C. until</w:t>
      </w:r>
    </w:p>
    <w:p w14:paraId="2DFA7467">
      <w:pPr>
        <w:widowControl w:val="0"/>
        <w:spacing w:before="0" w:after="0" w:line="360" w:lineRule="auto"/>
        <w:rPr>
          <w:sz w:val="21"/>
          <w:szCs w:val="21"/>
        </w:rPr>
      </w:pPr>
      <w:r>
        <w:rPr>
          <w:sz w:val="21"/>
          <w:szCs w:val="21"/>
        </w:rPr>
        <w:t>15. —Do you know ________?</w:t>
      </w:r>
    </w:p>
    <w:p w14:paraId="6B7DA020">
      <w:pPr>
        <w:widowControl w:val="0"/>
        <w:spacing w:before="0" w:after="0" w:line="360" w:lineRule="auto"/>
        <w:rPr>
          <w:sz w:val="21"/>
          <w:szCs w:val="21"/>
        </w:rPr>
      </w:pPr>
      <w:r>
        <w:rPr>
          <w:sz w:val="21"/>
          <w:szCs w:val="21"/>
        </w:rPr>
        <w:t>—Ye Guangfu, Li Cong and Li Guangsu, all born in the 1980s.</w:t>
      </w:r>
    </w:p>
    <w:p w14:paraId="40BD3291">
      <w:pPr>
        <w:widowControl w:val="0"/>
        <w:spacing w:before="0" w:after="0" w:line="360" w:lineRule="auto"/>
        <w:rPr>
          <w:sz w:val="21"/>
          <w:szCs w:val="21"/>
        </w:rPr>
      </w:pPr>
      <w:r>
        <w:rPr>
          <w:sz w:val="21"/>
          <w:szCs w:val="21"/>
        </w:rPr>
        <w:t>A. how the Shenzhou XVIII entered space</w:t>
      </w:r>
    </w:p>
    <w:p w14:paraId="4128AA32">
      <w:pPr>
        <w:widowControl w:val="0"/>
        <w:spacing w:before="0" w:after="0" w:line="360" w:lineRule="auto"/>
        <w:rPr>
          <w:sz w:val="21"/>
          <w:szCs w:val="21"/>
        </w:rPr>
      </w:pPr>
      <w:r>
        <w:rPr>
          <w:sz w:val="21"/>
          <w:szCs w:val="21"/>
        </w:rPr>
        <w:t>B. when the Shenzhou XVIII entered space</w:t>
      </w:r>
    </w:p>
    <w:p w14:paraId="34F53D0D">
      <w:pPr>
        <w:widowControl w:val="0"/>
        <w:spacing w:before="0" w:after="0" w:line="360" w:lineRule="auto"/>
        <w:rPr>
          <w:sz w:val="21"/>
          <w:szCs w:val="21"/>
        </w:rPr>
      </w:pPr>
      <w:r>
        <w:rPr>
          <w:sz w:val="21"/>
          <w:szCs w:val="21"/>
        </w:rPr>
        <w:t>C. who entered space in the Shenzhou XV</w:t>
      </w:r>
      <w:r>
        <w:rPr>
          <w:rFonts w:ascii="MS UI Gothic" w:hAnsi="MS UI Gothic" w:eastAsia="MS UI Gothic" w:cs="MS UI Gothic"/>
          <w:sz w:val="21"/>
          <w:szCs w:val="21"/>
        </w:rPr>
        <w:t>Ⅲ</w:t>
      </w:r>
    </w:p>
    <w:p w14:paraId="0EE7B5C0">
      <w:pPr>
        <w:widowControl w:val="0"/>
        <w:spacing w:before="0" w:after="0" w:line="360" w:lineRule="auto"/>
      </w:pPr>
      <w:r>
        <w:rPr>
          <w:rFonts w:ascii="MS UI Gothic" w:hAnsi="MS UI Gothic" w:eastAsia="MS UI Gothic" w:cs="MS UI Gothic"/>
          <w:b/>
          <w:bCs/>
        </w:rPr>
        <w:t>Ⅲ</w:t>
      </w:r>
      <w:r>
        <w:rPr>
          <w:b/>
          <w:bCs/>
        </w:rPr>
        <w:t xml:space="preserve">. </w:t>
      </w:r>
      <w:r>
        <w:rPr>
          <w:rFonts w:ascii="宋体" w:hAnsi="宋体" w:eastAsia="宋体" w:cs="宋体"/>
          <w:b/>
          <w:bCs/>
        </w:rPr>
        <w:t>完形填空（共</w:t>
      </w:r>
      <w:r>
        <w:rPr>
          <w:b/>
          <w:bCs/>
        </w:rPr>
        <w:t>10</w:t>
      </w:r>
      <w:r>
        <w:rPr>
          <w:rFonts w:ascii="宋体" w:hAnsi="宋体" w:eastAsia="宋体" w:cs="宋体"/>
          <w:b/>
          <w:bCs/>
        </w:rPr>
        <w:t>小题；每小题</w:t>
      </w:r>
      <w:r>
        <w:rPr>
          <w:b/>
          <w:bCs/>
        </w:rPr>
        <w:t>1.5</w:t>
      </w:r>
      <w:r>
        <w:rPr>
          <w:rFonts w:ascii="宋体" w:hAnsi="宋体" w:eastAsia="宋体" w:cs="宋体"/>
          <w:b/>
          <w:bCs/>
        </w:rPr>
        <w:t>分，满分</w:t>
      </w:r>
      <w:r>
        <w:rPr>
          <w:b/>
          <w:bCs/>
        </w:rPr>
        <w:t>15</w:t>
      </w:r>
      <w:r>
        <w:rPr>
          <w:rFonts w:ascii="宋体" w:hAnsi="宋体" w:eastAsia="宋体" w:cs="宋体"/>
          <w:b/>
          <w:bCs/>
        </w:rPr>
        <w:t>分）</w:t>
      </w:r>
    </w:p>
    <w:p w14:paraId="77B7FC53">
      <w:pPr>
        <w:widowControl w:val="0"/>
        <w:spacing w:before="0" w:after="0" w:line="360" w:lineRule="auto"/>
        <w:rPr>
          <w:sz w:val="21"/>
          <w:szCs w:val="21"/>
        </w:rPr>
      </w:pPr>
      <w:r>
        <w:rPr>
          <w:rFonts w:ascii="宋体" w:hAnsi="宋体" w:eastAsia="宋体" w:cs="宋体"/>
          <w:sz w:val="21"/>
          <w:szCs w:val="21"/>
        </w:rPr>
        <w:t>阅读下面短文，从每小题所给的</w:t>
      </w:r>
      <w:r>
        <w:rPr>
          <w:sz w:val="21"/>
          <w:szCs w:val="21"/>
        </w:rPr>
        <w:t>A</w:t>
      </w:r>
      <w:r>
        <w:rPr>
          <w:rFonts w:ascii="宋体" w:hAnsi="宋体" w:eastAsia="宋体" w:cs="宋体"/>
          <w:sz w:val="21"/>
          <w:szCs w:val="21"/>
        </w:rPr>
        <w:t>、</w:t>
      </w:r>
      <w:r>
        <w:rPr>
          <w:sz w:val="21"/>
          <w:szCs w:val="21"/>
        </w:rPr>
        <w:t>B</w:t>
      </w:r>
      <w:r>
        <w:rPr>
          <w:rFonts w:ascii="宋体" w:hAnsi="宋体" w:eastAsia="宋体" w:cs="宋体"/>
          <w:sz w:val="21"/>
          <w:szCs w:val="21"/>
        </w:rPr>
        <w:t>、</w:t>
      </w:r>
      <w:r>
        <w:rPr>
          <w:sz w:val="21"/>
          <w:szCs w:val="21"/>
        </w:rPr>
        <w:t>C</w:t>
      </w:r>
      <w:r>
        <w:rPr>
          <w:rFonts w:ascii="宋体" w:hAnsi="宋体" w:eastAsia="宋体" w:cs="宋体"/>
          <w:sz w:val="21"/>
          <w:szCs w:val="21"/>
        </w:rPr>
        <w:t>三个选项中，选出可以填入空白处的最佳答案。</w:t>
      </w:r>
    </w:p>
    <w:p w14:paraId="01ECE131">
      <w:pPr>
        <w:widowControl w:val="0"/>
        <w:spacing w:before="0" w:after="0" w:line="360" w:lineRule="auto"/>
        <w:ind w:firstLine="420"/>
        <w:rPr>
          <w:sz w:val="21"/>
          <w:szCs w:val="21"/>
        </w:rPr>
      </w:pPr>
      <w:r>
        <w:rPr>
          <w:sz w:val="21"/>
          <w:szCs w:val="21"/>
        </w:rPr>
        <w:t xml:space="preserve">Zeng Xiaomeng became blind a few months after she was born because of an illness. Years ago, she talked to her parents about her dream of learning to </w:t>
      </w:r>
      <w:r>
        <w:rPr>
          <w:sz w:val="21"/>
          <w:szCs w:val="21"/>
          <w:u w:val="single"/>
        </w:rPr>
        <w:t>____16____</w:t>
      </w:r>
      <w:r>
        <w:rPr>
          <w:sz w:val="21"/>
          <w:szCs w:val="21"/>
        </w:rPr>
        <w:t>. So they sent her to a special education school.</w:t>
      </w:r>
    </w:p>
    <w:p w14:paraId="6E400D20">
      <w:pPr>
        <w:widowControl w:val="0"/>
        <w:spacing w:before="0" w:after="0" w:line="360" w:lineRule="auto"/>
        <w:ind w:firstLine="420"/>
        <w:rPr>
          <w:sz w:val="21"/>
          <w:szCs w:val="21"/>
        </w:rPr>
      </w:pPr>
      <w:r>
        <w:rPr>
          <w:sz w:val="21"/>
          <w:szCs w:val="21"/>
        </w:rPr>
        <w:t xml:space="preserve">It is not </w:t>
      </w:r>
      <w:r>
        <w:rPr>
          <w:sz w:val="21"/>
          <w:szCs w:val="21"/>
          <w:u w:val="single"/>
        </w:rPr>
        <w:t>____17____</w:t>
      </w:r>
      <w:r>
        <w:rPr>
          <w:sz w:val="21"/>
          <w:szCs w:val="21"/>
        </w:rPr>
        <w:t xml:space="preserve"> for Zeng to learn songs. She needs to use Braille (</w:t>
      </w:r>
      <w:r>
        <w:rPr>
          <w:rFonts w:ascii="宋体" w:hAnsi="宋体" w:eastAsia="宋体" w:cs="宋体"/>
          <w:sz w:val="21"/>
          <w:szCs w:val="21"/>
        </w:rPr>
        <w:t>盲文</w:t>
      </w:r>
      <w:r>
        <w:rPr>
          <w:sz w:val="21"/>
          <w:szCs w:val="21"/>
        </w:rPr>
        <w:t xml:space="preserve">) to read the words of songs. She also needs to practice the songs repeatedly. </w:t>
      </w:r>
      <w:r>
        <w:rPr>
          <w:sz w:val="21"/>
          <w:szCs w:val="21"/>
          <w:u w:val="single"/>
        </w:rPr>
        <w:t>____18____</w:t>
      </w:r>
      <w:r>
        <w:rPr>
          <w:sz w:val="21"/>
          <w:szCs w:val="21"/>
        </w:rPr>
        <w:t xml:space="preserve"> it usually takes her at least a month to learn a song, she never gives up.</w:t>
      </w:r>
    </w:p>
    <w:p w14:paraId="54704116">
      <w:pPr>
        <w:widowControl w:val="0"/>
        <w:spacing w:before="0" w:after="0" w:line="360" w:lineRule="auto"/>
        <w:ind w:firstLine="420"/>
        <w:rPr>
          <w:sz w:val="21"/>
          <w:szCs w:val="21"/>
        </w:rPr>
      </w:pPr>
      <w:r>
        <w:rPr>
          <w:sz w:val="21"/>
          <w:szCs w:val="21"/>
        </w:rPr>
        <w:t xml:space="preserve">Zeng has a gift for music and learns faster than others at the school. Her music teacher is </w:t>
      </w:r>
      <w:r>
        <w:rPr>
          <w:sz w:val="21"/>
          <w:szCs w:val="21"/>
          <w:u w:val="single"/>
        </w:rPr>
        <w:t>____19____</w:t>
      </w:r>
      <w:r>
        <w:rPr>
          <w:sz w:val="21"/>
          <w:szCs w:val="21"/>
        </w:rPr>
        <w:t xml:space="preserve"> her. She posted a video of Zeng’s singing on the Internet. Zeng’s beautiful </w:t>
      </w:r>
      <w:r>
        <w:rPr>
          <w:sz w:val="21"/>
          <w:szCs w:val="21"/>
          <w:u w:val="single"/>
        </w:rPr>
        <w:t>____20____</w:t>
      </w:r>
      <w:r>
        <w:rPr>
          <w:sz w:val="21"/>
          <w:szCs w:val="21"/>
        </w:rPr>
        <w:t xml:space="preserve"> has amazed and touched many people. They left messages praising her. “Thanks for </w:t>
      </w:r>
      <w:r>
        <w:rPr>
          <w:sz w:val="21"/>
          <w:szCs w:val="21"/>
          <w:u w:val="single"/>
        </w:rPr>
        <w:t>____21____</w:t>
      </w:r>
      <w:r>
        <w:rPr>
          <w:sz w:val="21"/>
          <w:szCs w:val="21"/>
        </w:rPr>
        <w:t xml:space="preserve"> openness and encouragement. I will sing better and live better,” she replied to the messages.</w:t>
      </w:r>
    </w:p>
    <w:p w14:paraId="0C0F495D">
      <w:pPr>
        <w:widowControl w:val="0"/>
        <w:spacing w:before="0" w:after="0" w:line="360" w:lineRule="auto"/>
        <w:ind w:firstLine="420"/>
        <w:rPr>
          <w:sz w:val="21"/>
          <w:szCs w:val="21"/>
        </w:rPr>
      </w:pPr>
      <w:r>
        <w:rPr>
          <w:sz w:val="21"/>
          <w:szCs w:val="21"/>
        </w:rPr>
        <w:t xml:space="preserve">Music has brought great </w:t>
      </w:r>
      <w:r>
        <w:rPr>
          <w:sz w:val="21"/>
          <w:szCs w:val="21"/>
          <w:u w:val="single"/>
        </w:rPr>
        <w:t>____22____</w:t>
      </w:r>
      <w:r>
        <w:rPr>
          <w:sz w:val="21"/>
          <w:szCs w:val="21"/>
        </w:rPr>
        <w:t xml:space="preserve"> to Zeng’s life and her personality. She felt much better about herself and got more </w:t>
      </w:r>
      <w:r>
        <w:rPr>
          <w:sz w:val="21"/>
          <w:szCs w:val="21"/>
          <w:u w:val="single"/>
        </w:rPr>
        <w:t>____23____</w:t>
      </w:r>
      <w:r>
        <w:rPr>
          <w:sz w:val="21"/>
          <w:szCs w:val="21"/>
        </w:rPr>
        <w:t xml:space="preserve"> to communicate with others after learning music. At her teacher’s suggestion, she began to </w:t>
      </w:r>
      <w:r>
        <w:rPr>
          <w:sz w:val="21"/>
          <w:szCs w:val="21"/>
          <w:u w:val="single"/>
        </w:rPr>
        <w:t>____24____</w:t>
      </w:r>
      <w:r>
        <w:rPr>
          <w:sz w:val="21"/>
          <w:szCs w:val="21"/>
        </w:rPr>
        <w:t xml:space="preserve"> her own singing videos online last year.</w:t>
      </w:r>
    </w:p>
    <w:p w14:paraId="7F7AC525">
      <w:pPr>
        <w:widowControl w:val="0"/>
        <w:spacing w:before="0" w:after="0" w:line="360" w:lineRule="auto"/>
        <w:ind w:firstLine="420"/>
        <w:rPr>
          <w:sz w:val="21"/>
          <w:szCs w:val="21"/>
        </w:rPr>
      </w:pPr>
      <w:r>
        <w:rPr>
          <w:sz w:val="21"/>
          <w:szCs w:val="21"/>
        </w:rPr>
        <w:t xml:space="preserve">With music in her heart, she becomes more </w:t>
      </w:r>
      <w:r>
        <w:rPr>
          <w:sz w:val="21"/>
          <w:szCs w:val="21"/>
          <w:u w:val="single"/>
        </w:rPr>
        <w:t>____25____</w:t>
      </w:r>
      <w:r>
        <w:rPr>
          <w:sz w:val="21"/>
          <w:szCs w:val="21"/>
        </w:rPr>
        <w:t xml:space="preserve"> and wants to plant her feet in the field of music in the future.</w:t>
      </w:r>
    </w:p>
    <w:p w14:paraId="101A7661">
      <w:pPr>
        <w:widowControl w:val="0"/>
        <w:tabs>
          <w:tab w:val="left" w:pos="3249"/>
          <w:tab w:val="left" w:pos="6497"/>
        </w:tabs>
        <w:spacing w:before="0" w:after="0" w:line="360" w:lineRule="auto"/>
        <w:rPr>
          <w:rFonts w:ascii="Times New Roman" w:hAnsi="Times New Roman" w:eastAsia="Times New Roman" w:cs="Times New Roman"/>
          <w:sz w:val="21"/>
          <w:szCs w:val="21"/>
        </w:rPr>
      </w:pPr>
      <w:r>
        <w:rPr>
          <w:sz w:val="21"/>
          <w:szCs w:val="21"/>
        </w:rPr>
        <w:t>16. A. sing</w:t>
      </w:r>
      <w:r>
        <w:rPr>
          <w:rFonts w:ascii="Times New Roman" w:hAnsi="Times New Roman" w:eastAsia="Times New Roman" w:cs="Times New Roman"/>
          <w:sz w:val="21"/>
          <w:szCs w:val="21"/>
        </w:rPr>
        <w:tab/>
      </w:r>
      <w:r>
        <w:rPr>
          <w:sz w:val="21"/>
          <w:szCs w:val="21"/>
        </w:rPr>
        <w:t>B. read</w:t>
      </w:r>
      <w:r>
        <w:rPr>
          <w:rFonts w:ascii="Times New Roman" w:hAnsi="Times New Roman" w:eastAsia="Times New Roman" w:cs="Times New Roman"/>
          <w:sz w:val="21"/>
          <w:szCs w:val="21"/>
        </w:rPr>
        <w:tab/>
      </w:r>
      <w:r>
        <w:rPr>
          <w:sz w:val="21"/>
          <w:szCs w:val="21"/>
        </w:rPr>
        <w:t>C. dance</w:t>
      </w:r>
    </w:p>
    <w:p w14:paraId="3056E6A0">
      <w:pPr>
        <w:widowControl w:val="0"/>
        <w:tabs>
          <w:tab w:val="left" w:pos="3249"/>
          <w:tab w:val="left" w:pos="6497"/>
        </w:tabs>
        <w:spacing w:before="0" w:after="0" w:line="360" w:lineRule="auto"/>
        <w:rPr>
          <w:rFonts w:ascii="Times New Roman" w:hAnsi="Times New Roman" w:eastAsia="Times New Roman" w:cs="Times New Roman"/>
          <w:sz w:val="21"/>
          <w:szCs w:val="21"/>
        </w:rPr>
      </w:pPr>
      <w:r>
        <w:rPr>
          <w:sz w:val="21"/>
          <w:szCs w:val="21"/>
        </w:rPr>
        <w:t>17. A. bad</w:t>
      </w:r>
      <w:r>
        <w:rPr>
          <w:rFonts w:ascii="Times New Roman" w:hAnsi="Times New Roman" w:eastAsia="Times New Roman" w:cs="Times New Roman"/>
          <w:sz w:val="21"/>
          <w:szCs w:val="21"/>
        </w:rPr>
        <w:tab/>
      </w:r>
      <w:r>
        <w:rPr>
          <w:sz w:val="21"/>
          <w:szCs w:val="21"/>
        </w:rPr>
        <w:t>B. wise</w:t>
      </w:r>
      <w:r>
        <w:rPr>
          <w:rFonts w:ascii="Times New Roman" w:hAnsi="Times New Roman" w:eastAsia="Times New Roman" w:cs="Times New Roman"/>
          <w:sz w:val="21"/>
          <w:szCs w:val="21"/>
        </w:rPr>
        <w:tab/>
      </w:r>
      <w:r>
        <w:rPr>
          <w:sz w:val="21"/>
          <w:szCs w:val="21"/>
        </w:rPr>
        <w:t>C. easy</w:t>
      </w:r>
    </w:p>
    <w:p w14:paraId="344944A7">
      <w:pPr>
        <w:widowControl w:val="0"/>
        <w:tabs>
          <w:tab w:val="left" w:pos="3249"/>
          <w:tab w:val="left" w:pos="6497"/>
        </w:tabs>
        <w:spacing w:before="0" w:after="0" w:line="360" w:lineRule="auto"/>
        <w:rPr>
          <w:rFonts w:ascii="Times New Roman" w:hAnsi="Times New Roman" w:eastAsia="Times New Roman" w:cs="Times New Roman"/>
          <w:sz w:val="21"/>
          <w:szCs w:val="21"/>
        </w:rPr>
      </w:pPr>
      <w:r>
        <w:rPr>
          <w:sz w:val="21"/>
          <w:szCs w:val="21"/>
        </w:rPr>
        <w:t>18. A. Unless</w:t>
      </w:r>
      <w:r>
        <w:rPr>
          <w:rFonts w:ascii="Times New Roman" w:hAnsi="Times New Roman" w:eastAsia="Times New Roman" w:cs="Times New Roman"/>
          <w:sz w:val="21"/>
          <w:szCs w:val="21"/>
        </w:rPr>
        <w:tab/>
      </w:r>
      <w:r>
        <w:rPr>
          <w:sz w:val="21"/>
          <w:szCs w:val="21"/>
        </w:rPr>
        <w:t>B. Because</w:t>
      </w:r>
      <w:r>
        <w:rPr>
          <w:rFonts w:ascii="Times New Roman" w:hAnsi="Times New Roman" w:eastAsia="Times New Roman" w:cs="Times New Roman"/>
          <w:sz w:val="21"/>
          <w:szCs w:val="21"/>
        </w:rPr>
        <w:tab/>
      </w:r>
      <w:r>
        <w:rPr>
          <w:sz w:val="21"/>
          <w:szCs w:val="21"/>
        </w:rPr>
        <w:t>C. Although</w:t>
      </w:r>
    </w:p>
    <w:p w14:paraId="06BA951B">
      <w:pPr>
        <w:widowControl w:val="0"/>
        <w:tabs>
          <w:tab w:val="left" w:pos="3249"/>
          <w:tab w:val="left" w:pos="6497"/>
        </w:tabs>
        <w:spacing w:before="0" w:after="0" w:line="360" w:lineRule="auto"/>
        <w:rPr>
          <w:rFonts w:ascii="Times New Roman" w:hAnsi="Times New Roman" w:eastAsia="Times New Roman" w:cs="Times New Roman"/>
          <w:sz w:val="21"/>
          <w:szCs w:val="21"/>
        </w:rPr>
      </w:pPr>
      <w:r>
        <w:rPr>
          <w:sz w:val="21"/>
          <w:szCs w:val="21"/>
        </w:rPr>
        <w:t>19. A. proud of</w:t>
      </w:r>
      <w:r>
        <w:rPr>
          <w:rFonts w:ascii="Times New Roman" w:hAnsi="Times New Roman" w:eastAsia="Times New Roman" w:cs="Times New Roman"/>
          <w:sz w:val="21"/>
          <w:szCs w:val="21"/>
        </w:rPr>
        <w:tab/>
      </w:r>
      <w:r>
        <w:rPr>
          <w:sz w:val="21"/>
          <w:szCs w:val="21"/>
        </w:rPr>
        <w:t>B. strict with</w:t>
      </w:r>
      <w:r>
        <w:rPr>
          <w:rFonts w:ascii="Times New Roman" w:hAnsi="Times New Roman" w:eastAsia="Times New Roman" w:cs="Times New Roman"/>
          <w:sz w:val="21"/>
          <w:szCs w:val="21"/>
        </w:rPr>
        <w:tab/>
      </w:r>
      <w:r>
        <w:rPr>
          <w:sz w:val="21"/>
          <w:szCs w:val="21"/>
        </w:rPr>
        <w:t>C. sorry for</w:t>
      </w:r>
    </w:p>
    <w:p w14:paraId="36CDD037">
      <w:pPr>
        <w:widowControl w:val="0"/>
        <w:tabs>
          <w:tab w:val="left" w:pos="3249"/>
          <w:tab w:val="left" w:pos="6497"/>
        </w:tabs>
        <w:spacing w:before="0" w:after="0" w:line="360" w:lineRule="auto"/>
        <w:rPr>
          <w:rFonts w:ascii="Times New Roman" w:hAnsi="Times New Roman" w:eastAsia="Times New Roman" w:cs="Times New Roman"/>
          <w:sz w:val="21"/>
          <w:szCs w:val="21"/>
        </w:rPr>
      </w:pPr>
      <w:r>
        <w:rPr>
          <w:sz w:val="21"/>
          <w:szCs w:val="21"/>
        </w:rPr>
        <w:t>20. A. face</w:t>
      </w:r>
      <w:r>
        <w:rPr>
          <w:rFonts w:ascii="Times New Roman" w:hAnsi="Times New Roman" w:eastAsia="Times New Roman" w:cs="Times New Roman"/>
          <w:sz w:val="21"/>
          <w:szCs w:val="21"/>
        </w:rPr>
        <w:tab/>
      </w:r>
      <w:r>
        <w:rPr>
          <w:sz w:val="21"/>
          <w:szCs w:val="21"/>
        </w:rPr>
        <w:t>B. picture</w:t>
      </w:r>
      <w:r>
        <w:rPr>
          <w:rFonts w:ascii="Times New Roman" w:hAnsi="Times New Roman" w:eastAsia="Times New Roman" w:cs="Times New Roman"/>
          <w:sz w:val="21"/>
          <w:szCs w:val="21"/>
        </w:rPr>
        <w:tab/>
      </w:r>
      <w:r>
        <w:rPr>
          <w:sz w:val="21"/>
          <w:szCs w:val="21"/>
        </w:rPr>
        <w:t>C. voice</w:t>
      </w:r>
    </w:p>
    <w:p w14:paraId="79CA88E3">
      <w:pPr>
        <w:widowControl w:val="0"/>
        <w:tabs>
          <w:tab w:val="left" w:pos="3249"/>
          <w:tab w:val="left" w:pos="6497"/>
        </w:tabs>
        <w:spacing w:before="0" w:after="0" w:line="360" w:lineRule="auto"/>
        <w:rPr>
          <w:rFonts w:ascii="Times New Roman" w:hAnsi="Times New Roman" w:eastAsia="Times New Roman" w:cs="Times New Roman"/>
          <w:sz w:val="21"/>
          <w:szCs w:val="21"/>
        </w:rPr>
      </w:pPr>
      <w:r>
        <w:rPr>
          <w:sz w:val="21"/>
          <w:szCs w:val="21"/>
        </w:rPr>
        <w:t>21. A. our</w:t>
      </w:r>
      <w:r>
        <w:rPr>
          <w:rFonts w:ascii="Times New Roman" w:hAnsi="Times New Roman" w:eastAsia="Times New Roman" w:cs="Times New Roman"/>
          <w:sz w:val="21"/>
          <w:szCs w:val="21"/>
        </w:rPr>
        <w:tab/>
      </w:r>
      <w:r>
        <w:rPr>
          <w:sz w:val="21"/>
          <w:szCs w:val="21"/>
        </w:rPr>
        <w:t>B. your</w:t>
      </w:r>
      <w:r>
        <w:rPr>
          <w:rFonts w:ascii="Times New Roman" w:hAnsi="Times New Roman" w:eastAsia="Times New Roman" w:cs="Times New Roman"/>
          <w:sz w:val="21"/>
          <w:szCs w:val="21"/>
        </w:rPr>
        <w:tab/>
      </w:r>
      <w:r>
        <w:rPr>
          <w:sz w:val="21"/>
          <w:szCs w:val="21"/>
        </w:rPr>
        <w:t>C. their</w:t>
      </w:r>
    </w:p>
    <w:p w14:paraId="66B78FF4">
      <w:pPr>
        <w:widowControl w:val="0"/>
        <w:tabs>
          <w:tab w:val="left" w:pos="3249"/>
          <w:tab w:val="left" w:pos="6497"/>
        </w:tabs>
        <w:spacing w:before="0" w:after="0" w:line="360" w:lineRule="auto"/>
        <w:rPr>
          <w:rFonts w:ascii="Times New Roman" w:hAnsi="Times New Roman" w:eastAsia="Times New Roman" w:cs="Times New Roman"/>
          <w:sz w:val="21"/>
          <w:szCs w:val="21"/>
        </w:rPr>
      </w:pPr>
      <w:r>
        <w:rPr>
          <w:sz w:val="21"/>
          <w:szCs w:val="21"/>
        </w:rPr>
        <w:t>22. A. changes</w:t>
      </w:r>
      <w:r>
        <w:rPr>
          <w:rFonts w:ascii="Times New Roman" w:hAnsi="Times New Roman" w:eastAsia="Times New Roman" w:cs="Times New Roman"/>
          <w:sz w:val="21"/>
          <w:szCs w:val="21"/>
        </w:rPr>
        <w:tab/>
      </w:r>
      <w:r>
        <w:rPr>
          <w:sz w:val="21"/>
          <w:szCs w:val="21"/>
        </w:rPr>
        <w:t>B. examples</w:t>
      </w:r>
      <w:r>
        <w:rPr>
          <w:rFonts w:ascii="Times New Roman" w:hAnsi="Times New Roman" w:eastAsia="Times New Roman" w:cs="Times New Roman"/>
          <w:sz w:val="21"/>
          <w:szCs w:val="21"/>
        </w:rPr>
        <w:tab/>
      </w:r>
      <w:r>
        <w:rPr>
          <w:sz w:val="21"/>
          <w:szCs w:val="21"/>
        </w:rPr>
        <w:t>C. troubles</w:t>
      </w:r>
    </w:p>
    <w:p w14:paraId="6EAD9670">
      <w:pPr>
        <w:widowControl w:val="0"/>
        <w:tabs>
          <w:tab w:val="left" w:pos="3249"/>
          <w:tab w:val="left" w:pos="6497"/>
        </w:tabs>
        <w:spacing w:before="0" w:after="0" w:line="360" w:lineRule="auto"/>
        <w:rPr>
          <w:rFonts w:ascii="Times New Roman" w:hAnsi="Times New Roman" w:eastAsia="Times New Roman" w:cs="Times New Roman"/>
          <w:sz w:val="21"/>
          <w:szCs w:val="21"/>
        </w:rPr>
      </w:pPr>
      <w:r>
        <w:rPr>
          <w:sz w:val="21"/>
          <w:szCs w:val="21"/>
        </w:rPr>
        <w:t>23. A. duty</w:t>
      </w:r>
      <w:r>
        <w:rPr>
          <w:rFonts w:ascii="Times New Roman" w:hAnsi="Times New Roman" w:eastAsia="Times New Roman" w:cs="Times New Roman"/>
          <w:sz w:val="21"/>
          <w:szCs w:val="21"/>
        </w:rPr>
        <w:tab/>
      </w:r>
      <w:r>
        <w:rPr>
          <w:sz w:val="21"/>
          <w:szCs w:val="21"/>
        </w:rPr>
        <w:t>B. courage</w:t>
      </w:r>
      <w:r>
        <w:rPr>
          <w:rFonts w:ascii="Times New Roman" w:hAnsi="Times New Roman" w:eastAsia="Times New Roman" w:cs="Times New Roman"/>
          <w:sz w:val="21"/>
          <w:szCs w:val="21"/>
        </w:rPr>
        <w:tab/>
      </w:r>
      <w:r>
        <w:rPr>
          <w:sz w:val="21"/>
          <w:szCs w:val="21"/>
        </w:rPr>
        <w:t>C. luck</w:t>
      </w:r>
    </w:p>
    <w:p w14:paraId="2E9FD266">
      <w:pPr>
        <w:widowControl w:val="0"/>
        <w:tabs>
          <w:tab w:val="left" w:pos="3249"/>
          <w:tab w:val="left" w:pos="6497"/>
        </w:tabs>
        <w:spacing w:before="0" w:after="0" w:line="360" w:lineRule="auto"/>
        <w:rPr>
          <w:rFonts w:ascii="Times New Roman" w:hAnsi="Times New Roman" w:eastAsia="Times New Roman" w:cs="Times New Roman"/>
          <w:sz w:val="21"/>
          <w:szCs w:val="21"/>
        </w:rPr>
      </w:pPr>
      <w:r>
        <w:rPr>
          <w:sz w:val="21"/>
          <w:szCs w:val="21"/>
        </w:rPr>
        <w:t>24. A. copy</w:t>
      </w:r>
      <w:r>
        <w:rPr>
          <w:rFonts w:ascii="Times New Roman" w:hAnsi="Times New Roman" w:eastAsia="Times New Roman" w:cs="Times New Roman"/>
          <w:sz w:val="21"/>
          <w:szCs w:val="21"/>
        </w:rPr>
        <w:tab/>
      </w:r>
      <w:r>
        <w:rPr>
          <w:sz w:val="21"/>
          <w:szCs w:val="21"/>
        </w:rPr>
        <w:t>B. watch</w:t>
      </w:r>
      <w:r>
        <w:rPr>
          <w:rFonts w:ascii="Times New Roman" w:hAnsi="Times New Roman" w:eastAsia="Times New Roman" w:cs="Times New Roman"/>
          <w:sz w:val="21"/>
          <w:szCs w:val="21"/>
        </w:rPr>
        <w:tab/>
      </w:r>
      <w:r>
        <w:rPr>
          <w:sz w:val="21"/>
          <w:szCs w:val="21"/>
        </w:rPr>
        <w:t>C. share</w:t>
      </w:r>
      <w:r>
        <w:rPr>
          <w:strike w:val="0"/>
          <w:sz w:val="21"/>
          <w:szCs w:val="21"/>
          <w:u w:val="none"/>
        </w:rPr>
        <w:drawing>
          <wp:inline distT="0" distB="0" distL="114300" distR="114300">
            <wp:extent cx="28575" cy="28575"/>
            <wp:effectExtent l="0" t="0" r="0" b="0"/>
            <wp:docPr id="100089" name="图片 100089" descr="page numb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9" name="图片 100089" descr="page number 3"/>
                    <pic:cNvPicPr>
                      <a:picLocks noChangeAspect="1"/>
                    </pic:cNvPicPr>
                  </pic:nvPicPr>
                  <pic:blipFill>
                    <a:blip r:embed="rId39"/>
                    <a:stretch>
                      <a:fillRect/>
                    </a:stretch>
                  </pic:blipFill>
                  <pic:spPr>
                    <a:xfrm>
                      <a:off x="0" y="0"/>
                      <a:ext cx="28575" cy="28575"/>
                    </a:xfrm>
                    <a:prstGeom prst="rect">
                      <a:avLst/>
                    </a:prstGeom>
                  </pic:spPr>
                </pic:pic>
              </a:graphicData>
            </a:graphic>
          </wp:inline>
        </w:drawing>
      </w:r>
    </w:p>
    <w:p w14:paraId="686C23BB">
      <w:pPr>
        <w:sectPr>
          <w:headerReference r:id="rId11" w:type="default"/>
          <w:type w:val="continuous"/>
          <w:pgSz w:w="11927" w:h="16875"/>
          <w:pgMar w:top="800" w:right="1120" w:bottom="540" w:left="1120" w:header="708" w:footer="708" w:gutter="0"/>
          <w:cols w:space="708" w:num="1"/>
          <w:docGrid w:linePitch="360" w:charSpace="0"/>
        </w:sectPr>
      </w:pPr>
    </w:p>
    <w:p w14:paraId="6839617B">
      <w:pPr>
        <w:widowControl w:val="0"/>
        <w:tabs>
          <w:tab w:val="left" w:pos="3249"/>
          <w:tab w:val="left" w:pos="6497"/>
        </w:tabs>
        <w:spacing w:before="0" w:after="0" w:line="360" w:lineRule="auto"/>
        <w:rPr>
          <w:rFonts w:ascii="Times New Roman" w:hAnsi="Times New Roman" w:eastAsia="Times New Roman" w:cs="Times New Roman"/>
          <w:sz w:val="21"/>
          <w:szCs w:val="21"/>
        </w:rPr>
      </w:pPr>
      <w:r>
        <w:rPr>
          <w:sz w:val="21"/>
          <w:szCs w:val="21"/>
        </w:rPr>
        <w:t>25. A. active</w:t>
      </w:r>
      <w:r>
        <w:rPr>
          <w:rFonts w:ascii="Times New Roman" w:hAnsi="Times New Roman" w:eastAsia="Times New Roman" w:cs="Times New Roman"/>
          <w:sz w:val="21"/>
          <w:szCs w:val="21"/>
        </w:rPr>
        <w:tab/>
      </w:r>
      <w:r>
        <w:rPr>
          <w:sz w:val="21"/>
          <w:szCs w:val="21"/>
        </w:rPr>
        <w:t>B. upset</w:t>
      </w:r>
      <w:r>
        <w:rPr>
          <w:rFonts w:ascii="Times New Roman" w:hAnsi="Times New Roman" w:eastAsia="Times New Roman" w:cs="Times New Roman"/>
          <w:sz w:val="21"/>
          <w:szCs w:val="21"/>
        </w:rPr>
        <w:tab/>
      </w:r>
      <w:r>
        <w:rPr>
          <w:sz w:val="21"/>
          <w:szCs w:val="21"/>
        </w:rPr>
        <w:t>C. silent</w:t>
      </w:r>
    </w:p>
    <w:p w14:paraId="1DBB0E9F">
      <w:pPr>
        <w:widowControl w:val="0"/>
        <w:spacing w:before="0" w:after="0" w:line="360" w:lineRule="auto"/>
      </w:pPr>
      <w:r>
        <w:rPr>
          <w:rFonts w:ascii="MS UI Gothic" w:hAnsi="MS UI Gothic" w:eastAsia="MS UI Gothic" w:cs="MS UI Gothic"/>
          <w:b/>
          <w:bCs/>
        </w:rPr>
        <w:t>Ⅳ</w:t>
      </w:r>
      <w:r>
        <w:rPr>
          <w:b/>
          <w:bCs/>
        </w:rPr>
        <w:t xml:space="preserve">. </w:t>
      </w:r>
      <w:r>
        <w:rPr>
          <w:rFonts w:ascii="宋体" w:hAnsi="宋体" w:eastAsia="宋体" w:cs="宋体"/>
          <w:b/>
          <w:bCs/>
        </w:rPr>
        <w:t>阅读理解（共两节，</w:t>
      </w:r>
      <w:r>
        <w:rPr>
          <w:b/>
          <w:bCs/>
        </w:rPr>
        <w:t>25</w:t>
      </w:r>
      <w:r>
        <w:rPr>
          <w:rFonts w:ascii="宋体" w:hAnsi="宋体" w:eastAsia="宋体" w:cs="宋体"/>
          <w:b/>
          <w:bCs/>
        </w:rPr>
        <w:t>小题；满分</w:t>
      </w:r>
      <w:r>
        <w:rPr>
          <w:b/>
          <w:bCs/>
        </w:rPr>
        <w:t>45</w:t>
      </w:r>
      <w:r>
        <w:rPr>
          <w:rFonts w:ascii="宋体" w:hAnsi="宋体" w:eastAsia="宋体" w:cs="宋体"/>
          <w:b/>
          <w:bCs/>
        </w:rPr>
        <w:t>分）</w:t>
      </w:r>
    </w:p>
    <w:p w14:paraId="6CA73989">
      <w:pPr>
        <w:widowControl w:val="0"/>
        <w:spacing w:before="0" w:after="0" w:line="360" w:lineRule="auto"/>
      </w:pPr>
      <w:r>
        <w:rPr>
          <w:rFonts w:ascii="宋体" w:hAnsi="宋体" w:eastAsia="宋体" w:cs="宋体"/>
          <w:b/>
          <w:bCs/>
        </w:rPr>
        <w:t>第一节</w:t>
      </w:r>
      <w:r>
        <w:rPr>
          <w:b/>
          <w:bCs/>
        </w:rPr>
        <w:t xml:space="preserve">  </w:t>
      </w:r>
      <w:r>
        <w:rPr>
          <w:rFonts w:ascii="宋体" w:hAnsi="宋体" w:eastAsia="宋体" w:cs="宋体"/>
          <w:b/>
          <w:bCs/>
        </w:rPr>
        <w:t>阅读下列短文，根据短文内容，从题中所给的</w:t>
      </w:r>
      <w:r>
        <w:rPr>
          <w:b/>
          <w:bCs/>
        </w:rPr>
        <w:t>A</w:t>
      </w:r>
      <w:r>
        <w:rPr>
          <w:rFonts w:ascii="宋体" w:hAnsi="宋体" w:eastAsia="宋体" w:cs="宋体"/>
          <w:b/>
          <w:bCs/>
        </w:rPr>
        <w:t>、</w:t>
      </w:r>
      <w:r>
        <w:rPr>
          <w:b/>
          <w:bCs/>
        </w:rPr>
        <w:t>B</w:t>
      </w:r>
      <w:r>
        <w:rPr>
          <w:rFonts w:ascii="宋体" w:hAnsi="宋体" w:eastAsia="宋体" w:cs="宋体"/>
          <w:b/>
          <w:bCs/>
        </w:rPr>
        <w:t>、</w:t>
      </w:r>
      <w:r>
        <w:rPr>
          <w:b/>
          <w:bCs/>
        </w:rPr>
        <w:t>C</w:t>
      </w:r>
      <w:r>
        <w:rPr>
          <w:rFonts w:ascii="宋体" w:hAnsi="宋体" w:eastAsia="宋体" w:cs="宋体"/>
          <w:b/>
          <w:bCs/>
        </w:rPr>
        <w:t>、</w:t>
      </w:r>
      <w:r>
        <w:rPr>
          <w:b/>
          <w:bCs/>
        </w:rPr>
        <w:t>D</w:t>
      </w:r>
      <w:r>
        <w:rPr>
          <w:rFonts w:ascii="宋体" w:hAnsi="宋体" w:eastAsia="宋体" w:cs="宋体"/>
          <w:b/>
          <w:bCs/>
        </w:rPr>
        <w:t>四个选项中，选出最佳答案。（共</w:t>
      </w:r>
      <w:r>
        <w:rPr>
          <w:b/>
          <w:bCs/>
        </w:rPr>
        <w:t>20</w:t>
      </w:r>
      <w:r>
        <w:rPr>
          <w:rFonts w:ascii="宋体" w:hAnsi="宋体" w:eastAsia="宋体" w:cs="宋体"/>
          <w:b/>
          <w:bCs/>
        </w:rPr>
        <w:t>小题；每小题</w:t>
      </w:r>
      <w:r>
        <w:rPr>
          <w:b/>
          <w:bCs/>
        </w:rPr>
        <w:t>2</w:t>
      </w:r>
      <w:r>
        <w:rPr>
          <w:rFonts w:ascii="宋体" w:hAnsi="宋体" w:eastAsia="宋体" w:cs="宋体"/>
          <w:b/>
          <w:bCs/>
        </w:rPr>
        <w:t>分，满分</w:t>
      </w:r>
      <w:r>
        <w:rPr>
          <w:b/>
          <w:bCs/>
        </w:rPr>
        <w:t>40</w:t>
      </w:r>
      <w:r>
        <w:rPr>
          <w:rFonts w:ascii="宋体" w:hAnsi="宋体" w:eastAsia="宋体" w:cs="宋体"/>
          <w:b/>
          <w:bCs/>
        </w:rPr>
        <w:t>分）</w:t>
      </w:r>
    </w:p>
    <w:p w14:paraId="02B489A8">
      <w:pPr>
        <w:widowControl w:val="0"/>
        <w:spacing w:before="0" w:after="0" w:line="360" w:lineRule="auto"/>
        <w:jc w:val="center"/>
      </w:pPr>
      <w:r>
        <w:rPr>
          <w:b/>
          <w:bCs/>
        </w:rPr>
        <w:t>A</w:t>
      </w:r>
    </w:p>
    <w:p w14:paraId="329F58EA">
      <w:pPr>
        <w:widowControl w:val="0"/>
        <w:spacing w:before="0" w:after="0" w:line="360" w:lineRule="auto"/>
        <w:rPr>
          <w:sz w:val="21"/>
          <w:szCs w:val="21"/>
        </w:rPr>
      </w:pPr>
      <w:r>
        <w:rPr>
          <w:strike w:val="0"/>
          <w:sz w:val="21"/>
          <w:szCs w:val="21"/>
          <w:u w:val="none"/>
        </w:rPr>
        <w:drawing>
          <wp:inline distT="0" distB="0" distL="114300" distR="114300">
            <wp:extent cx="1371600" cy="847725"/>
            <wp:effectExtent l="0" t="0" r="0" b="9525"/>
            <wp:docPr id="100103" name="图片 1001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3" name="图片 100103"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1371600" cy="847725"/>
                    </a:xfrm>
                    <a:prstGeom prst="rect">
                      <a:avLst/>
                    </a:prstGeom>
                  </pic:spPr>
                </pic:pic>
              </a:graphicData>
            </a:graphic>
          </wp:inline>
        </w:drawing>
      </w:r>
    </w:p>
    <w:p w14:paraId="7558F91D">
      <w:pPr>
        <w:widowControl w:val="0"/>
        <w:spacing w:before="0" w:after="0" w:line="360" w:lineRule="auto"/>
        <w:ind w:firstLine="420"/>
        <w:rPr>
          <w:sz w:val="21"/>
          <w:szCs w:val="21"/>
        </w:rPr>
      </w:pPr>
      <w:r>
        <w:rPr>
          <w:sz w:val="21"/>
          <w:szCs w:val="21"/>
        </w:rPr>
        <w:t>Once upon a time, there was a little boy. His parents were poor farmers. They couldn’t pay for a worker, so the boy had to help. He worked hard.</w:t>
      </w:r>
    </w:p>
    <w:p w14:paraId="461071BC">
      <w:pPr>
        <w:widowControl w:val="0"/>
        <w:spacing w:before="0" w:after="0" w:line="360" w:lineRule="auto"/>
        <w:ind w:firstLine="420"/>
        <w:rPr>
          <w:sz w:val="21"/>
          <w:szCs w:val="21"/>
        </w:rPr>
      </w:pPr>
      <w:r>
        <w:rPr>
          <w:sz w:val="21"/>
          <w:szCs w:val="21"/>
        </w:rPr>
        <w:t>Every day, he had a one-hour rest at sunset (</w:t>
      </w:r>
      <w:r>
        <w:rPr>
          <w:rFonts w:ascii="宋体" w:hAnsi="宋体" w:eastAsia="宋体" w:cs="宋体"/>
          <w:sz w:val="21"/>
          <w:szCs w:val="21"/>
        </w:rPr>
        <w:t>日落</w:t>
      </w:r>
      <w:r>
        <w:rPr>
          <w:sz w:val="21"/>
          <w:szCs w:val="21"/>
        </w:rPr>
        <w:t>). He used that time to climb to the top of a hill. There, he could see a house on another hill. It had golden windows. They were really bright and shone like diamonds (</w:t>
      </w:r>
      <w:r>
        <w:rPr>
          <w:rFonts w:ascii="宋体" w:hAnsi="宋体" w:eastAsia="宋体" w:cs="宋体"/>
          <w:sz w:val="21"/>
          <w:szCs w:val="21"/>
        </w:rPr>
        <w:t>钻石</w:t>
      </w:r>
      <w:r>
        <w:rPr>
          <w:sz w:val="21"/>
          <w:szCs w:val="21"/>
        </w:rPr>
        <w:t>).</w:t>
      </w:r>
    </w:p>
    <w:p w14:paraId="7AB3E47E">
      <w:pPr>
        <w:widowControl w:val="0"/>
        <w:spacing w:before="0" w:after="0" w:line="360" w:lineRule="auto"/>
        <w:ind w:firstLine="420"/>
        <w:rPr>
          <w:sz w:val="21"/>
          <w:szCs w:val="21"/>
        </w:rPr>
      </w:pPr>
      <w:r>
        <w:rPr>
          <w:sz w:val="21"/>
          <w:szCs w:val="21"/>
        </w:rPr>
        <w:t>One day, the boy’s father said to him, “You worked really hard, so you can take a day off. Try to learn something good.”</w:t>
      </w:r>
    </w:p>
    <w:p w14:paraId="29C9D9A5">
      <w:pPr>
        <w:widowControl w:val="0"/>
        <w:spacing w:before="0" w:after="0" w:line="360" w:lineRule="auto"/>
        <w:ind w:firstLine="420"/>
        <w:rPr>
          <w:sz w:val="21"/>
          <w:szCs w:val="21"/>
        </w:rPr>
      </w:pPr>
      <w:r>
        <w:rPr>
          <w:sz w:val="21"/>
          <w:szCs w:val="21"/>
        </w:rPr>
        <w:t>The boy thanked his father. Then, he left home and walked to the far hill.</w:t>
      </w:r>
    </w:p>
    <w:p w14:paraId="0603CEEE">
      <w:pPr>
        <w:widowControl w:val="0"/>
        <w:spacing w:before="0" w:after="0" w:line="360" w:lineRule="auto"/>
        <w:ind w:firstLine="420"/>
        <w:rPr>
          <w:sz w:val="21"/>
          <w:szCs w:val="21"/>
        </w:rPr>
      </w:pPr>
      <w:r>
        <w:rPr>
          <w:sz w:val="21"/>
          <w:szCs w:val="21"/>
        </w:rPr>
        <w:t>He came to the house and knocked on the door, and a girl answered. He told her about the golden windows. The girl shook her head and said, “Poor farmers like us only have glass windows. Look there! That’s the house with the golden windows.” She pointed at something far away.</w:t>
      </w:r>
    </w:p>
    <w:p w14:paraId="1151EFCD">
      <w:pPr>
        <w:widowControl w:val="0"/>
        <w:spacing w:before="0" w:after="0" w:line="360" w:lineRule="auto"/>
        <w:ind w:firstLine="420"/>
        <w:rPr>
          <w:sz w:val="21"/>
          <w:szCs w:val="21"/>
        </w:rPr>
      </w:pPr>
      <w:r>
        <w:rPr>
          <w:sz w:val="21"/>
          <w:szCs w:val="21"/>
        </w:rPr>
        <w:t>When the boy looked, he saw his own house. He then thanked the girl and rushed home.</w:t>
      </w:r>
    </w:p>
    <w:p w14:paraId="107EBF16">
      <w:pPr>
        <w:widowControl w:val="0"/>
        <w:spacing w:before="0" w:after="0" w:line="360" w:lineRule="auto"/>
        <w:ind w:firstLine="420"/>
        <w:rPr>
          <w:sz w:val="21"/>
          <w:szCs w:val="21"/>
        </w:rPr>
      </w:pPr>
      <w:r>
        <w:rPr>
          <w:sz w:val="21"/>
          <w:szCs w:val="21"/>
        </w:rPr>
        <w:t>Inside, he saw his family and smiled. He told them about his excellent day. He also said, “I learned a great lesson—our house has golden windows.”</w:t>
      </w:r>
    </w:p>
    <w:p w14:paraId="4DA70EFE">
      <w:pPr>
        <w:widowControl w:val="0"/>
        <w:spacing w:before="0" w:after="0" w:line="360" w:lineRule="auto"/>
        <w:rPr>
          <w:sz w:val="21"/>
          <w:szCs w:val="21"/>
        </w:rPr>
      </w:pPr>
      <w:r>
        <w:rPr>
          <w:sz w:val="21"/>
          <w:szCs w:val="21"/>
        </w:rPr>
        <w:t>26. What do we know about the little boy?</w:t>
      </w:r>
    </w:p>
    <w:p w14:paraId="72E5C3AA">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He was quite lazy.</w:t>
      </w:r>
      <w:r>
        <w:rPr>
          <w:rFonts w:ascii="Times New Roman" w:hAnsi="Times New Roman" w:eastAsia="Times New Roman" w:cs="Times New Roman"/>
          <w:sz w:val="21"/>
          <w:szCs w:val="21"/>
        </w:rPr>
        <w:tab/>
      </w:r>
      <w:r>
        <w:rPr>
          <w:sz w:val="21"/>
          <w:szCs w:val="21"/>
        </w:rPr>
        <w:t>B. He was very rich.</w:t>
      </w:r>
    </w:p>
    <w:p w14:paraId="549C5AB5">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He was a son of poor farmers.</w:t>
      </w:r>
      <w:r>
        <w:rPr>
          <w:rFonts w:ascii="Times New Roman" w:hAnsi="Times New Roman" w:eastAsia="Times New Roman" w:cs="Times New Roman"/>
          <w:sz w:val="21"/>
          <w:szCs w:val="21"/>
        </w:rPr>
        <w:tab/>
      </w:r>
      <w:r>
        <w:rPr>
          <w:sz w:val="21"/>
          <w:szCs w:val="21"/>
        </w:rPr>
        <w:t>D. He was a son of a worker.</w:t>
      </w:r>
    </w:p>
    <w:p w14:paraId="086F672C">
      <w:pPr>
        <w:widowControl w:val="0"/>
        <w:spacing w:before="0" w:after="0" w:line="360" w:lineRule="auto"/>
        <w:rPr>
          <w:sz w:val="21"/>
          <w:szCs w:val="21"/>
        </w:rPr>
      </w:pPr>
      <w:r>
        <w:rPr>
          <w:sz w:val="21"/>
          <w:szCs w:val="21"/>
        </w:rPr>
        <w:t>27. What did the boy do when he had a one-hour rest?</w:t>
      </w:r>
    </w:p>
    <w:p w14:paraId="50D66888">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He rested at home.</w:t>
      </w:r>
      <w:r>
        <w:rPr>
          <w:rFonts w:ascii="Times New Roman" w:hAnsi="Times New Roman" w:eastAsia="Times New Roman" w:cs="Times New Roman"/>
          <w:sz w:val="21"/>
          <w:szCs w:val="21"/>
        </w:rPr>
        <w:tab/>
      </w:r>
      <w:r>
        <w:rPr>
          <w:sz w:val="21"/>
          <w:szCs w:val="21"/>
        </w:rPr>
        <w:t>B. He built a house.</w:t>
      </w:r>
    </w:p>
    <w:p w14:paraId="39F2F7FD">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He helped his parents.</w:t>
      </w:r>
      <w:r>
        <w:rPr>
          <w:rFonts w:ascii="Times New Roman" w:hAnsi="Times New Roman" w:eastAsia="Times New Roman" w:cs="Times New Roman"/>
          <w:sz w:val="21"/>
          <w:szCs w:val="21"/>
        </w:rPr>
        <w:tab/>
      </w:r>
      <w:r>
        <w:rPr>
          <w:sz w:val="21"/>
          <w:szCs w:val="21"/>
        </w:rPr>
        <w:t>D. He climbed to the top of a hill.</w:t>
      </w:r>
    </w:p>
    <w:p w14:paraId="0A6124DE">
      <w:pPr>
        <w:widowControl w:val="0"/>
        <w:spacing w:before="0" w:after="0" w:line="360" w:lineRule="auto"/>
        <w:rPr>
          <w:sz w:val="21"/>
          <w:szCs w:val="21"/>
        </w:rPr>
      </w:pPr>
      <w:r>
        <w:rPr>
          <w:sz w:val="21"/>
          <w:szCs w:val="21"/>
        </w:rPr>
        <w:t>28. The boy took a day off because he ________.</w:t>
      </w:r>
    </w:p>
    <w:p w14:paraId="2CA0C155">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worked hard</w:t>
      </w:r>
      <w:r>
        <w:rPr>
          <w:rFonts w:ascii="Times New Roman" w:hAnsi="Times New Roman" w:eastAsia="Times New Roman" w:cs="Times New Roman"/>
          <w:sz w:val="21"/>
          <w:szCs w:val="21"/>
        </w:rPr>
        <w:tab/>
      </w:r>
      <w:r>
        <w:rPr>
          <w:sz w:val="21"/>
          <w:szCs w:val="21"/>
        </w:rPr>
        <w:t>B. wanted to play</w:t>
      </w:r>
    </w:p>
    <w:p w14:paraId="30D7C230">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found a diamond</w:t>
      </w:r>
      <w:r>
        <w:rPr>
          <w:rFonts w:ascii="Times New Roman" w:hAnsi="Times New Roman" w:eastAsia="Times New Roman" w:cs="Times New Roman"/>
          <w:sz w:val="21"/>
          <w:szCs w:val="21"/>
        </w:rPr>
        <w:tab/>
      </w:r>
      <w:r>
        <w:rPr>
          <w:sz w:val="21"/>
          <w:szCs w:val="21"/>
        </w:rPr>
        <w:t>D. needed to visit the girl</w:t>
      </w:r>
      <w:r>
        <w:rPr>
          <w:strike w:val="0"/>
          <w:sz w:val="21"/>
          <w:szCs w:val="21"/>
          <w:u w:val="none"/>
        </w:rPr>
        <w:drawing>
          <wp:inline distT="0" distB="0" distL="114300" distR="114300">
            <wp:extent cx="28575" cy="28575"/>
            <wp:effectExtent l="0" t="0" r="0" b="0"/>
            <wp:docPr id="100105" name="图片 100105" descr="page numbe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5" name="图片 100105" descr="page number 4"/>
                    <pic:cNvPicPr>
                      <a:picLocks noChangeAspect="1"/>
                    </pic:cNvPicPr>
                  </pic:nvPicPr>
                  <pic:blipFill>
                    <a:blip r:embed="rId39"/>
                    <a:stretch>
                      <a:fillRect/>
                    </a:stretch>
                  </pic:blipFill>
                  <pic:spPr>
                    <a:xfrm>
                      <a:off x="0" y="0"/>
                      <a:ext cx="28575" cy="28575"/>
                    </a:xfrm>
                    <a:prstGeom prst="rect">
                      <a:avLst/>
                    </a:prstGeom>
                  </pic:spPr>
                </pic:pic>
              </a:graphicData>
            </a:graphic>
          </wp:inline>
        </w:drawing>
      </w:r>
    </w:p>
    <w:p w14:paraId="62C6C54C">
      <w:pPr>
        <w:sectPr>
          <w:headerReference r:id="rId12" w:type="default"/>
          <w:type w:val="continuous"/>
          <w:pgSz w:w="11927" w:h="16875"/>
          <w:pgMar w:top="800" w:right="1120" w:bottom="540" w:left="1120" w:header="708" w:footer="708" w:gutter="0"/>
          <w:cols w:space="708" w:num="1"/>
          <w:docGrid w:linePitch="360" w:charSpace="0"/>
        </w:sectPr>
      </w:pPr>
    </w:p>
    <w:p w14:paraId="5FAC95D9">
      <w:pPr>
        <w:widowControl w:val="0"/>
        <w:spacing w:before="0" w:after="0" w:line="360" w:lineRule="auto"/>
        <w:rPr>
          <w:sz w:val="21"/>
          <w:szCs w:val="21"/>
        </w:rPr>
      </w:pPr>
      <w:r>
        <w:rPr>
          <w:sz w:val="21"/>
          <w:szCs w:val="21"/>
        </w:rPr>
        <w:t>29. What did the girl point at?</w:t>
      </w:r>
    </w:p>
    <w:p w14:paraId="6586DCBD">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The windows made of gold.</w:t>
      </w:r>
      <w:r>
        <w:rPr>
          <w:rFonts w:ascii="Times New Roman" w:hAnsi="Times New Roman" w:eastAsia="Times New Roman" w:cs="Times New Roman"/>
          <w:sz w:val="21"/>
          <w:szCs w:val="21"/>
        </w:rPr>
        <w:tab/>
      </w:r>
      <w:r>
        <w:rPr>
          <w:sz w:val="21"/>
          <w:szCs w:val="21"/>
        </w:rPr>
        <w:t>B. The windows made of diamond.</w:t>
      </w:r>
    </w:p>
    <w:p w14:paraId="6D1C3C86">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The windows of the girl’s house.</w:t>
      </w:r>
      <w:r>
        <w:rPr>
          <w:rFonts w:ascii="Times New Roman" w:hAnsi="Times New Roman" w:eastAsia="Times New Roman" w:cs="Times New Roman"/>
          <w:sz w:val="21"/>
          <w:szCs w:val="21"/>
        </w:rPr>
        <w:tab/>
      </w:r>
      <w:r>
        <w:rPr>
          <w:sz w:val="21"/>
          <w:szCs w:val="21"/>
        </w:rPr>
        <w:t>D. The windows of the boy’s house.</w:t>
      </w:r>
    </w:p>
    <w:p w14:paraId="3DEE2042">
      <w:pPr>
        <w:widowControl w:val="0"/>
        <w:spacing w:before="0" w:after="0" w:line="360" w:lineRule="auto"/>
        <w:rPr>
          <w:sz w:val="21"/>
          <w:szCs w:val="21"/>
        </w:rPr>
      </w:pPr>
      <w:r>
        <w:rPr>
          <w:sz w:val="21"/>
          <w:szCs w:val="21"/>
        </w:rPr>
        <w:t>30. How did the boy feel when he got home?</w:t>
      </w:r>
    </w:p>
    <w:p w14:paraId="60CF2A2E">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Happy.</w:t>
      </w:r>
      <w:r>
        <w:rPr>
          <w:rFonts w:ascii="Times New Roman" w:hAnsi="Times New Roman" w:eastAsia="Times New Roman" w:cs="Times New Roman"/>
          <w:sz w:val="21"/>
          <w:szCs w:val="21"/>
        </w:rPr>
        <w:tab/>
      </w:r>
      <w:r>
        <w:rPr>
          <w:sz w:val="21"/>
          <w:szCs w:val="21"/>
        </w:rPr>
        <w:t>B. Lonely.</w:t>
      </w:r>
      <w:r>
        <w:rPr>
          <w:rFonts w:ascii="Times New Roman" w:hAnsi="Times New Roman" w:eastAsia="Times New Roman" w:cs="Times New Roman"/>
          <w:sz w:val="21"/>
          <w:szCs w:val="21"/>
        </w:rPr>
        <w:tab/>
      </w:r>
      <w:r>
        <w:rPr>
          <w:sz w:val="21"/>
          <w:szCs w:val="21"/>
        </w:rPr>
        <w:t>C. Surprised.</w:t>
      </w:r>
      <w:r>
        <w:rPr>
          <w:rFonts w:ascii="Times New Roman" w:hAnsi="Times New Roman" w:eastAsia="Times New Roman" w:cs="Times New Roman"/>
          <w:sz w:val="21"/>
          <w:szCs w:val="21"/>
        </w:rPr>
        <w:tab/>
      </w:r>
      <w:r>
        <w:rPr>
          <w:sz w:val="21"/>
          <w:szCs w:val="21"/>
        </w:rPr>
        <w:t>D. Strange.</w:t>
      </w:r>
    </w:p>
    <w:p w14:paraId="4C7B023F">
      <w:pPr>
        <w:widowControl w:val="0"/>
        <w:spacing w:before="0" w:after="0" w:line="360" w:lineRule="auto"/>
        <w:jc w:val="center"/>
      </w:pPr>
      <w:r>
        <w:rPr>
          <w:b/>
          <w:bCs/>
        </w:rPr>
        <w:t>B</w:t>
      </w:r>
    </w:p>
    <w:p w14:paraId="3E94BD38">
      <w:pPr>
        <w:widowControl w:val="0"/>
        <w:spacing w:before="0" w:after="0" w:line="360" w:lineRule="auto"/>
        <w:rPr>
          <w:sz w:val="21"/>
          <w:szCs w:val="21"/>
        </w:rPr>
      </w:pPr>
      <w:r>
        <w:rPr>
          <w:strike w:val="0"/>
          <w:sz w:val="21"/>
          <w:szCs w:val="21"/>
          <w:u w:val="none"/>
        </w:rPr>
        <w:drawing>
          <wp:inline distT="0" distB="0" distL="114300" distR="114300">
            <wp:extent cx="4962525" cy="923925"/>
            <wp:effectExtent l="0" t="0" r="9525" b="9525"/>
            <wp:docPr id="100119" name="图片 1001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9" name="图片 100119"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4962525" cy="923925"/>
                    </a:xfrm>
                    <a:prstGeom prst="rect">
                      <a:avLst/>
                    </a:prstGeom>
                  </pic:spPr>
                </pic:pic>
              </a:graphicData>
            </a:graphic>
          </wp:inline>
        </w:drawing>
      </w:r>
    </w:p>
    <w:tbl>
      <w:tblPr>
        <w:tblStyle w:val="4"/>
        <w:tblW w:w="8280"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1103"/>
        <w:gridCol w:w="4717"/>
        <w:gridCol w:w="2460"/>
      </w:tblGrid>
      <w:tr w14:paraId="2153A9C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Borders>
              <w:bottom w:val="single" w:color="000000" w:sz="6" w:space="0"/>
              <w:right w:val="single" w:color="000000" w:sz="6" w:space="0"/>
            </w:tcBorders>
            <w:noWrap w:val="0"/>
            <w:tcMar>
              <w:top w:w="76" w:type="dxa"/>
              <w:left w:w="120" w:type="dxa"/>
              <w:bottom w:w="76" w:type="dxa"/>
              <w:right w:w="120" w:type="dxa"/>
            </w:tcMar>
            <w:vAlign w:val="center"/>
          </w:tcPr>
          <w:p w14:paraId="461ECFAA">
            <w:pPr>
              <w:widowControl w:val="0"/>
              <w:spacing w:before="0" w:after="0" w:line="360" w:lineRule="auto"/>
              <w:rPr>
                <w:b w:val="0"/>
                <w:bCs w:val="0"/>
                <w:i w:val="0"/>
                <w:iCs w:val="0"/>
                <w:smallCaps w:val="0"/>
                <w:color w:val="000000"/>
                <w:sz w:val="21"/>
                <w:szCs w:val="21"/>
              </w:rPr>
            </w:pPr>
            <w:r>
              <w:rPr>
                <w:b/>
                <w:bCs/>
                <w:i w:val="0"/>
                <w:iCs w:val="0"/>
                <w:smallCaps w:val="0"/>
                <w:color w:val="000000"/>
                <w:sz w:val="21"/>
                <w:szCs w:val="21"/>
              </w:rPr>
              <w:t>Materials</w:t>
            </w:r>
          </w:p>
        </w:tc>
        <w:tc>
          <w:tcPr>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41CD025F">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w:t>
            </w:r>
            <w:r>
              <w:rPr>
                <w:b w:val="0"/>
                <w:bCs w:val="0"/>
                <w:i w:val="0"/>
                <w:iCs w:val="0"/>
                <w:smallCaps w:val="0"/>
                <w:color w:val="000000"/>
                <w:sz w:val="21"/>
                <w:szCs w:val="21"/>
              </w:rPr>
              <w:t xml:space="preserve">A wide glass jar with a lid </w:t>
            </w:r>
          </w:p>
          <w:p w14:paraId="161E870C">
            <w:pPr>
              <w:widowControl w:val="0"/>
              <w:spacing w:before="0" w:after="0" w:line="360" w:lineRule="auto"/>
              <w:rPr>
                <w:b w:val="0"/>
                <w:bCs w:val="0"/>
                <w:i w:val="0"/>
                <w:iCs w:val="0"/>
                <w:smallCaps w:val="0"/>
                <w:color w:val="000000"/>
                <w:sz w:val="21"/>
                <w:szCs w:val="21"/>
              </w:rPr>
            </w:pPr>
            <w:r>
              <w:rPr>
                <w:rFonts w:ascii="MS UI Gothic" w:hAnsi="MS UI Gothic" w:eastAsia="MS UI Gothic" w:cs="MS UI Gothic"/>
                <w:b w:val="0"/>
                <w:bCs w:val="0"/>
                <w:i w:val="0"/>
                <w:iCs w:val="0"/>
                <w:smallCaps w:val="0"/>
                <w:color w:val="000000"/>
                <w:sz w:val="21"/>
                <w:szCs w:val="21"/>
              </w:rPr>
              <w:t>◇</w:t>
            </w:r>
            <w:r>
              <w:rPr>
                <w:b w:val="0"/>
                <w:bCs w:val="0"/>
                <w:i w:val="0"/>
                <w:iCs w:val="0"/>
                <w:smallCaps w:val="0"/>
                <w:color w:val="000000"/>
                <w:sz w:val="21"/>
                <w:szCs w:val="21"/>
              </w:rPr>
              <w:t>Very hot water</w:t>
            </w:r>
          </w:p>
          <w:p w14:paraId="5F5FFE96">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w:t>
            </w:r>
            <w:r>
              <w:rPr>
                <w:b w:val="0"/>
                <w:bCs w:val="0"/>
                <w:i w:val="0"/>
                <w:iCs w:val="0"/>
                <w:smallCaps w:val="0"/>
                <w:color w:val="000000"/>
                <w:sz w:val="21"/>
                <w:szCs w:val="21"/>
              </w:rPr>
              <w:t>Some ice</w:t>
            </w:r>
          </w:p>
          <w:p w14:paraId="362BC066">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w:t>
            </w:r>
            <w:r>
              <w:rPr>
                <w:b w:val="0"/>
                <w:bCs w:val="0"/>
                <w:i w:val="0"/>
                <w:iCs w:val="0"/>
                <w:smallCaps w:val="0"/>
                <w:color w:val="000000"/>
                <w:sz w:val="21"/>
                <w:szCs w:val="21"/>
              </w:rPr>
              <w:t xml:space="preserve"> A match</w:t>
            </w:r>
          </w:p>
          <w:p w14:paraId="26B7CF75">
            <w:pPr>
              <w:widowControl w:val="0"/>
              <w:spacing w:before="0" w:after="0" w:line="360" w:lineRule="auto"/>
              <w:rPr>
                <w:b w:val="0"/>
                <w:bCs w:val="0"/>
                <w:i w:val="0"/>
                <w:iCs w:val="0"/>
                <w:smallCaps w:val="0"/>
                <w:color w:val="000000"/>
                <w:sz w:val="21"/>
                <w:szCs w:val="21"/>
              </w:rPr>
            </w:pPr>
            <w:r>
              <w:rPr>
                <w:b/>
                <w:bCs/>
                <w:i w:val="0"/>
                <w:iCs w:val="0"/>
                <w:smallCaps w:val="0"/>
                <w:color w:val="000000"/>
                <w:sz w:val="21"/>
                <w:szCs w:val="21"/>
              </w:rPr>
              <w:t>Very important! Only parents deal with matches!!!</w:t>
            </w:r>
          </w:p>
        </w:tc>
        <w:tc>
          <w:tcPr>
            <w:tcW w:w="1485" w:type="dxa"/>
            <w:tcBorders>
              <w:left w:val="single" w:color="000000" w:sz="6" w:space="0"/>
              <w:bottom w:val="single" w:color="000000" w:sz="6" w:space="0"/>
            </w:tcBorders>
            <w:noWrap w:val="0"/>
            <w:tcMar>
              <w:top w:w="76" w:type="dxa"/>
              <w:left w:w="120" w:type="dxa"/>
              <w:bottom w:w="76" w:type="dxa"/>
              <w:right w:w="120" w:type="dxa"/>
            </w:tcMar>
            <w:vAlign w:val="center"/>
          </w:tcPr>
          <w:p w14:paraId="3710EE64">
            <w:pPr>
              <w:widowControl w:val="0"/>
              <w:spacing w:before="0" w:after="0" w:line="360" w:lineRule="auto"/>
              <w:rPr>
                <w:b w:val="0"/>
                <w:bCs w:val="0"/>
                <w:i w:val="0"/>
                <w:iCs w:val="0"/>
                <w:smallCaps w:val="0"/>
                <w:color w:val="000000"/>
                <w:sz w:val="21"/>
                <w:szCs w:val="21"/>
              </w:rPr>
            </w:pPr>
            <w:r>
              <w:rPr>
                <w:b w:val="0"/>
                <w:bCs w:val="0"/>
                <w:i w:val="0"/>
                <w:iCs w:val="0"/>
                <w:smallCaps w:val="0"/>
                <w:strike w:val="0"/>
                <w:color w:val="000000"/>
                <w:sz w:val="21"/>
                <w:szCs w:val="21"/>
                <w:u w:val="none"/>
              </w:rPr>
              <w:drawing>
                <wp:inline distT="0" distB="0" distL="114300" distR="114300">
                  <wp:extent cx="1409700" cy="552450"/>
                  <wp:effectExtent l="0" t="0" r="0" b="0"/>
                  <wp:docPr id="100121" name="图片 1001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1" name="图片 100121" descr="学科网(www.zxxk.com)--教育资源门户，提供试卷、教案、课件、论文、素材以及各类教学资源下载，还有大量而丰富的教学相关资讯！"/>
                          <pic:cNvPicPr>
                            <a:picLocks noChangeAspect="1"/>
                          </pic:cNvPicPr>
                        </pic:nvPicPr>
                        <pic:blipFill>
                          <a:blip r:embed="rId42"/>
                          <a:stretch>
                            <a:fillRect/>
                          </a:stretch>
                        </pic:blipFill>
                        <pic:spPr>
                          <a:xfrm>
                            <a:off x="0" y="0"/>
                            <a:ext cx="1409700" cy="552450"/>
                          </a:xfrm>
                          <a:prstGeom prst="rect">
                            <a:avLst/>
                          </a:prstGeom>
                        </pic:spPr>
                      </pic:pic>
                    </a:graphicData>
                  </a:graphic>
                </wp:inline>
              </w:drawing>
            </w:r>
          </w:p>
        </w:tc>
      </w:tr>
      <w:tr w14:paraId="383C99B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6978D50C">
            <w:pPr>
              <w:widowControl w:val="0"/>
              <w:spacing w:before="0" w:after="0" w:line="360" w:lineRule="auto"/>
              <w:rPr>
                <w:b w:val="0"/>
                <w:bCs w:val="0"/>
                <w:i w:val="0"/>
                <w:iCs w:val="0"/>
                <w:smallCaps w:val="0"/>
                <w:color w:val="000000"/>
                <w:sz w:val="21"/>
                <w:szCs w:val="21"/>
              </w:rPr>
            </w:pPr>
            <w:r>
              <w:rPr>
                <w:b/>
                <w:bCs/>
                <w:i w:val="0"/>
                <w:iCs w:val="0"/>
                <w:smallCaps w:val="0"/>
                <w:color w:val="000000"/>
                <w:sz w:val="21"/>
                <w:szCs w:val="21"/>
              </w:rPr>
              <w:t>Steps</w:t>
            </w:r>
          </w:p>
        </w:tc>
        <w:tc>
          <w:tcPr>
            <w:tcW w:w="6900" w:type="dxa"/>
            <w:gridSpan w:val="2"/>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02551431">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 Turn the lid upside down and fill it with ice.</w:t>
            </w:r>
          </w:p>
          <w:p w14:paraId="32A9BE5F">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2. Fill the jar about 1.5cm with very hot water.</w:t>
            </w:r>
          </w:p>
          <w:p w14:paraId="081704F2">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 xml:space="preserve">3. </w:t>
            </w:r>
            <w:r>
              <w:rPr>
                <w:b/>
                <w:bCs/>
                <w:i w:val="0"/>
                <w:iCs w:val="0"/>
                <w:smallCaps w:val="0"/>
                <w:color w:val="000000"/>
                <w:sz w:val="21"/>
                <w:szCs w:val="21"/>
              </w:rPr>
              <w:t>Ask your parent</w:t>
            </w:r>
            <w:r>
              <w:rPr>
                <w:b w:val="0"/>
                <w:bCs w:val="0"/>
                <w:i w:val="0"/>
                <w:iCs w:val="0"/>
                <w:smallCaps w:val="0"/>
                <w:color w:val="000000"/>
                <w:sz w:val="21"/>
                <w:szCs w:val="21"/>
              </w:rPr>
              <w:t xml:space="preserve"> to light a match. Then blow out the match just above the jar. Hold the smoking stick inside. (You want smoke from the match to fill the jar. )</w:t>
            </w:r>
          </w:p>
          <w:p w14:paraId="0686F8FD">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4. Quickly put the lid with ice on the jar. Cover the jar completely.</w:t>
            </w:r>
          </w:p>
          <w:p w14:paraId="618BC559">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5. Let the cloud form for a few minutes. Then take the lid off and meet the cloud!</w:t>
            </w:r>
          </w:p>
        </w:tc>
      </w:tr>
      <w:tr w14:paraId="1B15CAB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Borders>
              <w:top w:val="single" w:color="000000" w:sz="6" w:space="0"/>
              <w:right w:val="single" w:color="000000" w:sz="6" w:space="0"/>
            </w:tcBorders>
            <w:noWrap w:val="0"/>
            <w:tcMar>
              <w:top w:w="76" w:type="dxa"/>
              <w:left w:w="120" w:type="dxa"/>
              <w:bottom w:w="76" w:type="dxa"/>
              <w:right w:w="120" w:type="dxa"/>
            </w:tcMar>
            <w:vAlign w:val="center"/>
          </w:tcPr>
          <w:p w14:paraId="6CBBA768">
            <w:pPr>
              <w:widowControl w:val="0"/>
              <w:spacing w:before="0" w:after="0" w:line="360" w:lineRule="auto"/>
              <w:rPr>
                <w:b w:val="0"/>
                <w:bCs w:val="0"/>
                <w:i w:val="0"/>
                <w:iCs w:val="0"/>
                <w:smallCaps w:val="0"/>
                <w:color w:val="000000"/>
                <w:sz w:val="21"/>
                <w:szCs w:val="21"/>
              </w:rPr>
            </w:pPr>
            <w:r>
              <w:rPr>
                <w:b/>
                <w:bCs/>
                <w:i w:val="0"/>
                <w:iCs w:val="0"/>
                <w:smallCaps w:val="0"/>
                <w:color w:val="000000"/>
                <w:sz w:val="21"/>
                <w:szCs w:val="21"/>
              </w:rPr>
              <w:t>Result</w:t>
            </w:r>
          </w:p>
        </w:tc>
        <w:tc>
          <w:tcPr>
            <w:tcW w:w="6900" w:type="dxa"/>
            <w:gridSpan w:val="2"/>
            <w:tcBorders>
              <w:top w:val="single" w:color="000000" w:sz="6" w:space="0"/>
              <w:left w:val="single" w:color="000000" w:sz="6" w:space="0"/>
            </w:tcBorders>
            <w:noWrap w:val="0"/>
            <w:tcMar>
              <w:top w:w="76" w:type="dxa"/>
              <w:left w:w="120" w:type="dxa"/>
              <w:bottom w:w="76" w:type="dxa"/>
              <w:right w:w="120" w:type="dxa"/>
            </w:tcMar>
            <w:vAlign w:val="center"/>
          </w:tcPr>
          <w:p w14:paraId="63D97A16">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A real cloud comes up. But it is not round and it disappears soon.</w:t>
            </w:r>
          </w:p>
        </w:tc>
      </w:tr>
    </w:tbl>
    <w:p w14:paraId="07B2F2FD">
      <w:pPr>
        <w:widowControl w:val="0"/>
        <w:spacing w:before="0" w:after="0" w:line="360" w:lineRule="auto"/>
        <w:rPr>
          <w:sz w:val="21"/>
          <w:szCs w:val="21"/>
        </w:rPr>
      </w:pPr>
    </w:p>
    <w:p w14:paraId="16F1A2AC">
      <w:pPr>
        <w:widowControl w:val="0"/>
        <w:spacing w:before="0" w:after="0" w:line="360" w:lineRule="auto"/>
        <w:rPr>
          <w:sz w:val="21"/>
          <w:szCs w:val="21"/>
        </w:rPr>
      </w:pPr>
      <w:r>
        <w:rPr>
          <w:sz w:val="21"/>
          <w:szCs w:val="21"/>
        </w:rPr>
        <w:t>31. What are the boy and his father talking about?</w:t>
      </w:r>
    </w:p>
    <w:p w14:paraId="3BAE382B">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Rabbits.</w:t>
      </w:r>
      <w:r>
        <w:rPr>
          <w:rFonts w:ascii="Times New Roman" w:hAnsi="Times New Roman" w:eastAsia="Times New Roman" w:cs="Times New Roman"/>
          <w:sz w:val="21"/>
          <w:szCs w:val="21"/>
        </w:rPr>
        <w:tab/>
      </w:r>
      <w:r>
        <w:rPr>
          <w:sz w:val="21"/>
          <w:szCs w:val="21"/>
        </w:rPr>
        <w:t>B. Flowers.</w:t>
      </w:r>
      <w:r>
        <w:rPr>
          <w:rFonts w:ascii="Times New Roman" w:hAnsi="Times New Roman" w:eastAsia="Times New Roman" w:cs="Times New Roman"/>
          <w:sz w:val="21"/>
          <w:szCs w:val="21"/>
        </w:rPr>
        <w:tab/>
      </w:r>
      <w:r>
        <w:rPr>
          <w:sz w:val="21"/>
          <w:szCs w:val="21"/>
        </w:rPr>
        <w:t>C. Trees.</w:t>
      </w:r>
      <w:r>
        <w:rPr>
          <w:rFonts w:ascii="Times New Roman" w:hAnsi="Times New Roman" w:eastAsia="Times New Roman" w:cs="Times New Roman"/>
          <w:sz w:val="21"/>
          <w:szCs w:val="21"/>
        </w:rPr>
        <w:tab/>
      </w:r>
      <w:r>
        <w:rPr>
          <w:sz w:val="21"/>
          <w:szCs w:val="21"/>
        </w:rPr>
        <w:t>D. Clouds.</w:t>
      </w:r>
    </w:p>
    <w:p w14:paraId="5AC23346">
      <w:pPr>
        <w:widowControl w:val="0"/>
        <w:spacing w:before="0" w:after="0" w:line="360" w:lineRule="auto"/>
        <w:rPr>
          <w:sz w:val="21"/>
          <w:szCs w:val="21"/>
        </w:rPr>
      </w:pPr>
      <w:r>
        <w:rPr>
          <w:sz w:val="21"/>
          <w:szCs w:val="21"/>
        </w:rPr>
        <w:t>32. Which is very important when you use matches in the experiment?</w:t>
      </w:r>
    </w:p>
    <w:p w14:paraId="7D8794F1">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A glass jar.</w:t>
      </w:r>
      <w:r>
        <w:rPr>
          <w:rFonts w:ascii="Times New Roman" w:hAnsi="Times New Roman" w:eastAsia="Times New Roman" w:cs="Times New Roman"/>
          <w:sz w:val="21"/>
          <w:szCs w:val="21"/>
        </w:rPr>
        <w:tab/>
      </w:r>
      <w:r>
        <w:rPr>
          <w:sz w:val="21"/>
          <w:szCs w:val="21"/>
        </w:rPr>
        <w:t>B. Very hot water.</w:t>
      </w:r>
      <w:r>
        <w:rPr>
          <w:rFonts w:ascii="Times New Roman" w:hAnsi="Times New Roman" w:eastAsia="Times New Roman" w:cs="Times New Roman"/>
          <w:sz w:val="21"/>
          <w:szCs w:val="21"/>
        </w:rPr>
        <w:tab/>
      </w:r>
      <w:r>
        <w:rPr>
          <w:sz w:val="21"/>
          <w:szCs w:val="21"/>
        </w:rPr>
        <w:t>C. Some ice.</w:t>
      </w:r>
      <w:r>
        <w:rPr>
          <w:rFonts w:ascii="Times New Roman" w:hAnsi="Times New Roman" w:eastAsia="Times New Roman" w:cs="Times New Roman"/>
          <w:sz w:val="21"/>
          <w:szCs w:val="21"/>
        </w:rPr>
        <w:tab/>
      </w:r>
      <w:r>
        <w:rPr>
          <w:sz w:val="21"/>
          <w:szCs w:val="21"/>
        </w:rPr>
        <w:t>D. Your parent’s help.</w:t>
      </w:r>
    </w:p>
    <w:p w14:paraId="6D2C2EFE">
      <w:pPr>
        <w:widowControl w:val="0"/>
        <w:spacing w:before="0" w:after="0" w:line="360" w:lineRule="auto"/>
        <w:rPr>
          <w:sz w:val="21"/>
          <w:szCs w:val="21"/>
        </w:rPr>
      </w:pPr>
      <w:r>
        <w:rPr>
          <w:sz w:val="21"/>
          <w:szCs w:val="21"/>
        </w:rPr>
        <w:t>33. What is the right order of “making the cloud”?</w:t>
      </w:r>
      <w:r>
        <w:rPr>
          <w:strike w:val="0"/>
          <w:sz w:val="21"/>
          <w:szCs w:val="21"/>
          <w:u w:val="none"/>
        </w:rPr>
        <w:drawing>
          <wp:inline distT="0" distB="0" distL="114300" distR="114300">
            <wp:extent cx="28575" cy="28575"/>
            <wp:effectExtent l="0" t="0" r="0" b="0"/>
            <wp:docPr id="100123" name="图片 100123" descr="page number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3" name="图片 100123" descr="page number 5"/>
                    <pic:cNvPicPr>
                      <a:picLocks noChangeAspect="1"/>
                    </pic:cNvPicPr>
                  </pic:nvPicPr>
                  <pic:blipFill>
                    <a:blip r:embed="rId39"/>
                    <a:stretch>
                      <a:fillRect/>
                    </a:stretch>
                  </pic:blipFill>
                  <pic:spPr>
                    <a:xfrm>
                      <a:off x="0" y="0"/>
                      <a:ext cx="28575" cy="28575"/>
                    </a:xfrm>
                    <a:prstGeom prst="rect">
                      <a:avLst/>
                    </a:prstGeom>
                  </pic:spPr>
                </pic:pic>
              </a:graphicData>
            </a:graphic>
          </wp:inline>
        </w:drawing>
      </w:r>
    </w:p>
    <w:p w14:paraId="62167EAE">
      <w:pPr>
        <w:sectPr>
          <w:headerReference r:id="rId13" w:type="default"/>
          <w:type w:val="continuous"/>
          <w:pgSz w:w="11927" w:h="16875"/>
          <w:pgMar w:top="800" w:right="1120" w:bottom="540" w:left="1120" w:header="708" w:footer="708" w:gutter="0"/>
          <w:cols w:space="708" w:num="1"/>
          <w:docGrid w:linePitch="360" w:charSpace="0"/>
        </w:sectPr>
      </w:pPr>
    </w:p>
    <w:p w14:paraId="1DEB2967">
      <w:pPr>
        <w:widowControl w:val="0"/>
        <w:spacing w:before="0" w:after="0" w:line="360" w:lineRule="auto"/>
        <w:rPr>
          <w:sz w:val="21"/>
          <w:szCs w:val="21"/>
        </w:rPr>
      </w:pPr>
      <w:r>
        <w:rPr>
          <w:strike w:val="0"/>
          <w:sz w:val="21"/>
          <w:szCs w:val="21"/>
          <w:u w:val="none"/>
        </w:rPr>
        <w:drawing>
          <wp:inline distT="0" distB="0" distL="114300" distR="114300">
            <wp:extent cx="4524375" cy="762000"/>
            <wp:effectExtent l="0" t="0" r="9525" b="0"/>
            <wp:docPr id="100137" name="图片 1001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7" name="图片 100137" descr="学科网(www.zxxk.com)--教育资源门户，提供试卷、教案、课件、论文、素材以及各类教学资源下载，还有大量而丰富的教学相关资讯！"/>
                    <pic:cNvPicPr>
                      <a:picLocks noChangeAspect="1"/>
                    </pic:cNvPicPr>
                  </pic:nvPicPr>
                  <pic:blipFill>
                    <a:blip r:embed="rId43"/>
                    <a:stretch>
                      <a:fillRect/>
                    </a:stretch>
                  </pic:blipFill>
                  <pic:spPr>
                    <a:xfrm>
                      <a:off x="0" y="0"/>
                      <a:ext cx="4524375" cy="762000"/>
                    </a:xfrm>
                    <a:prstGeom prst="rect">
                      <a:avLst/>
                    </a:prstGeom>
                  </pic:spPr>
                </pic:pic>
              </a:graphicData>
            </a:graphic>
          </wp:inline>
        </w:drawing>
      </w:r>
    </w:p>
    <w:p w14:paraId="4A9B2D6F">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①②③⑤④</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①③⑤②④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①④③⑤②</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①⑤②③④</w:t>
      </w:r>
    </w:p>
    <w:p w14:paraId="15827613">
      <w:pPr>
        <w:widowControl w:val="0"/>
        <w:spacing w:before="0" w:after="0" w:line="360" w:lineRule="auto"/>
        <w:rPr>
          <w:sz w:val="21"/>
          <w:szCs w:val="21"/>
        </w:rPr>
      </w:pPr>
      <w:r>
        <w:rPr>
          <w:sz w:val="21"/>
          <w:szCs w:val="21"/>
        </w:rPr>
        <w:t>34. What is the result of the experiment?</w:t>
      </w:r>
    </w:p>
    <w:p w14:paraId="44B3EE75">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A real cloud comes up.</w:t>
      </w:r>
      <w:r>
        <w:rPr>
          <w:rFonts w:ascii="Times New Roman" w:hAnsi="Times New Roman" w:eastAsia="Times New Roman" w:cs="Times New Roman"/>
          <w:sz w:val="21"/>
          <w:szCs w:val="21"/>
        </w:rPr>
        <w:tab/>
      </w:r>
      <w:r>
        <w:rPr>
          <w:sz w:val="21"/>
          <w:szCs w:val="21"/>
        </w:rPr>
        <w:t>B. The cloud is round.</w:t>
      </w:r>
    </w:p>
    <w:p w14:paraId="6DA72786">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The cloud lasts a few hours.</w:t>
      </w:r>
      <w:r>
        <w:rPr>
          <w:rFonts w:ascii="Times New Roman" w:hAnsi="Times New Roman" w:eastAsia="Times New Roman" w:cs="Times New Roman"/>
          <w:sz w:val="21"/>
          <w:szCs w:val="21"/>
        </w:rPr>
        <w:tab/>
      </w:r>
      <w:r>
        <w:rPr>
          <w:sz w:val="21"/>
          <w:szCs w:val="21"/>
        </w:rPr>
        <w:t>D. The cloud doesn’t disappear.</w:t>
      </w:r>
    </w:p>
    <w:p w14:paraId="75092B0F">
      <w:pPr>
        <w:widowControl w:val="0"/>
        <w:spacing w:before="0" w:after="0" w:line="360" w:lineRule="auto"/>
        <w:rPr>
          <w:sz w:val="21"/>
          <w:szCs w:val="21"/>
        </w:rPr>
      </w:pPr>
      <w:r>
        <w:rPr>
          <w:sz w:val="21"/>
          <w:szCs w:val="21"/>
        </w:rPr>
        <w:t>35. Where does the text probably come from?</w:t>
      </w:r>
    </w:p>
    <w:p w14:paraId="1EB32733">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A novel.</w:t>
      </w:r>
      <w:r>
        <w:rPr>
          <w:rFonts w:ascii="Times New Roman" w:hAnsi="Times New Roman" w:eastAsia="Times New Roman" w:cs="Times New Roman"/>
          <w:sz w:val="21"/>
          <w:szCs w:val="21"/>
        </w:rPr>
        <w:tab/>
      </w:r>
      <w:r>
        <w:rPr>
          <w:sz w:val="21"/>
          <w:szCs w:val="21"/>
        </w:rPr>
        <w:t>B. A storybook.</w:t>
      </w:r>
      <w:r>
        <w:rPr>
          <w:rFonts w:ascii="Times New Roman" w:hAnsi="Times New Roman" w:eastAsia="Times New Roman" w:cs="Times New Roman"/>
          <w:sz w:val="21"/>
          <w:szCs w:val="21"/>
        </w:rPr>
        <w:tab/>
      </w:r>
      <w:r>
        <w:rPr>
          <w:sz w:val="21"/>
          <w:szCs w:val="21"/>
        </w:rPr>
        <w:t>C. A travel guide.</w:t>
      </w:r>
      <w:r>
        <w:rPr>
          <w:rFonts w:ascii="Times New Roman" w:hAnsi="Times New Roman" w:eastAsia="Times New Roman" w:cs="Times New Roman"/>
          <w:sz w:val="21"/>
          <w:szCs w:val="21"/>
        </w:rPr>
        <w:tab/>
      </w:r>
      <w:r>
        <w:rPr>
          <w:sz w:val="21"/>
          <w:szCs w:val="21"/>
        </w:rPr>
        <w:t>D. A science magazine.</w:t>
      </w:r>
    </w:p>
    <w:p w14:paraId="6811A5F6">
      <w:pPr>
        <w:widowControl w:val="0"/>
        <w:spacing w:before="0" w:after="0" w:line="360" w:lineRule="auto"/>
        <w:jc w:val="center"/>
      </w:pPr>
      <w:r>
        <w:rPr>
          <w:b/>
          <w:bCs/>
        </w:rPr>
        <w:t>C</w:t>
      </w:r>
    </w:p>
    <w:p w14:paraId="586A76FC">
      <w:pPr>
        <w:widowControl w:val="0"/>
        <w:spacing w:before="0" w:after="0" w:line="360" w:lineRule="auto"/>
        <w:ind w:firstLine="420"/>
        <w:rPr>
          <w:sz w:val="21"/>
          <w:szCs w:val="21"/>
        </w:rPr>
      </w:pPr>
      <w:r>
        <w:rPr>
          <w:sz w:val="21"/>
          <w:szCs w:val="21"/>
        </w:rPr>
        <w:t>Though oceans cover about 71 percent of the earth’s surface, there’s still a lot we don’t know about them. Only about 20 percent of the seafloor has been mapped, and the remaining 80 percent is still a secret to us. Some scientists even think that 91 percent of sea animals have yet to be discovered.</w:t>
      </w:r>
    </w:p>
    <w:p w14:paraId="1D22DA02">
      <w:pPr>
        <w:widowControl w:val="0"/>
        <w:spacing w:before="0" w:after="0" w:line="360" w:lineRule="auto"/>
        <w:ind w:firstLine="420"/>
        <w:rPr>
          <w:sz w:val="21"/>
          <w:szCs w:val="21"/>
        </w:rPr>
      </w:pPr>
      <w:r>
        <w:rPr>
          <w:sz w:val="21"/>
          <w:szCs w:val="21"/>
        </w:rPr>
        <w:t>So why do we know so little about the deep sea? Well, getting to those depths is very difficult and requires high technology that simply didn’t come into being for most of human history. The first navigable submarine (</w:t>
      </w:r>
      <w:r>
        <w:rPr>
          <w:rFonts w:ascii="宋体" w:hAnsi="宋体" w:eastAsia="宋体" w:cs="宋体"/>
          <w:sz w:val="21"/>
          <w:szCs w:val="21"/>
        </w:rPr>
        <w:t>可驾驶的潜水艇</w:t>
      </w:r>
      <w:r>
        <w:rPr>
          <w:sz w:val="21"/>
          <w:szCs w:val="21"/>
        </w:rPr>
        <w:t>), for example, was built in 1620, and it couldn’t go more than five meters below the surface. In fact, for a long time many scientists didn’t even think that there could be any life at depths greater than 550 meters and didn’t see much need to explore (</w:t>
      </w:r>
      <w:r>
        <w:rPr>
          <w:rFonts w:ascii="宋体" w:hAnsi="宋体" w:eastAsia="宋体" w:cs="宋体"/>
          <w:sz w:val="21"/>
          <w:szCs w:val="21"/>
        </w:rPr>
        <w:t>探索</w:t>
      </w:r>
      <w:r>
        <w:rPr>
          <w:sz w:val="21"/>
          <w:szCs w:val="21"/>
        </w:rPr>
        <w:t>) the deep sea. However, this changed in 1862 when life was discovered as far down as 945 meters below sea level with the help of a digging machine. Ten years later, around 4, 700 species (</w:t>
      </w:r>
      <w:r>
        <w:rPr>
          <w:rFonts w:ascii="宋体" w:hAnsi="宋体" w:eastAsia="宋体" w:cs="宋体"/>
          <w:sz w:val="21"/>
          <w:szCs w:val="21"/>
        </w:rPr>
        <w:t>物种</w:t>
      </w:r>
      <w:r>
        <w:rPr>
          <w:sz w:val="21"/>
          <w:szCs w:val="21"/>
        </w:rPr>
        <w:t>) unknown before from the ocean floor were discovered.</w:t>
      </w:r>
    </w:p>
    <w:p w14:paraId="31EBC49B">
      <w:pPr>
        <w:widowControl w:val="0"/>
        <w:spacing w:before="0" w:after="0" w:line="360" w:lineRule="auto"/>
        <w:ind w:firstLine="420"/>
        <w:rPr>
          <w:sz w:val="21"/>
          <w:szCs w:val="21"/>
        </w:rPr>
      </w:pPr>
      <w:r>
        <w:rPr>
          <w:sz w:val="21"/>
          <w:szCs w:val="21"/>
        </w:rPr>
        <w:t>Since then, high technology has been developed to help explore the deep sea, including satellites. But why is deep-sea exploration still so difficult? Well, at greater depths it is freezing (</w:t>
      </w:r>
      <w:r>
        <w:rPr>
          <w:rFonts w:ascii="宋体" w:hAnsi="宋体" w:eastAsia="宋体" w:cs="宋体"/>
          <w:sz w:val="21"/>
          <w:szCs w:val="21"/>
        </w:rPr>
        <w:t>极冷的</w:t>
      </w:r>
      <w:r>
        <w:rPr>
          <w:sz w:val="21"/>
          <w:szCs w:val="21"/>
        </w:rPr>
        <w:t>), everything is completely dark, and the pressure can be over 1, 000 times greater than that on the surface.</w:t>
      </w:r>
    </w:p>
    <w:p w14:paraId="6AE9ED28">
      <w:pPr>
        <w:widowControl w:val="0"/>
        <w:spacing w:before="0" w:after="0" w:line="360" w:lineRule="auto"/>
        <w:ind w:firstLine="420"/>
        <w:rPr>
          <w:sz w:val="21"/>
          <w:szCs w:val="21"/>
        </w:rPr>
      </w:pPr>
      <w:r>
        <w:rPr>
          <w:sz w:val="21"/>
          <w:szCs w:val="21"/>
        </w:rPr>
        <w:t xml:space="preserve">Though we have the difficulties, it’s important that we understand the seas. </w:t>
      </w:r>
      <w:r>
        <w:rPr>
          <w:b/>
          <w:bCs/>
          <w:sz w:val="21"/>
          <w:szCs w:val="21"/>
          <w:u w:val="single"/>
        </w:rPr>
        <w:t>They</w:t>
      </w:r>
      <w:r>
        <w:rPr>
          <w:sz w:val="21"/>
          <w:szCs w:val="21"/>
        </w:rPr>
        <w:t xml:space="preserve"> help control the earth’s temperature and produce half of the oxygen (O</w:t>
      </w:r>
      <w:r>
        <w:rPr>
          <w:sz w:val="14"/>
          <w:szCs w:val="14"/>
        </w:rPr>
        <w:t>2</w:t>
      </w:r>
      <w:r>
        <w:rPr>
          <w:sz w:val="21"/>
          <w:szCs w:val="21"/>
        </w:rPr>
        <w:t>) in the air. They can also provide us with information about climate change. Our future depends on learning more about our oceans, and it is possible for us to really understand what is ongoing below the surface.</w:t>
      </w:r>
    </w:p>
    <w:p w14:paraId="0EFC9633">
      <w:pPr>
        <w:widowControl w:val="0"/>
        <w:spacing w:before="0" w:after="0" w:line="360" w:lineRule="auto"/>
        <w:rPr>
          <w:sz w:val="21"/>
          <w:szCs w:val="21"/>
        </w:rPr>
      </w:pPr>
      <w:r>
        <w:rPr>
          <w:sz w:val="21"/>
          <w:szCs w:val="21"/>
        </w:rPr>
        <w:t>36. Why are some numbers listed in Paragraph 1?</w:t>
      </w:r>
    </w:p>
    <w:p w14:paraId="78352E1A">
      <w:pPr>
        <w:widowControl w:val="0"/>
        <w:spacing w:before="0" w:after="0" w:line="360" w:lineRule="auto"/>
        <w:rPr>
          <w:sz w:val="21"/>
          <w:szCs w:val="21"/>
        </w:rPr>
      </w:pPr>
      <w:r>
        <w:rPr>
          <w:sz w:val="21"/>
          <w:szCs w:val="21"/>
        </w:rPr>
        <w:t>A. To introduce how important oceans are.</w:t>
      </w:r>
    </w:p>
    <w:p w14:paraId="1675C140">
      <w:pPr>
        <w:widowControl w:val="0"/>
        <w:spacing w:before="0" w:after="0" w:line="360" w:lineRule="auto"/>
        <w:rPr>
          <w:sz w:val="21"/>
          <w:szCs w:val="21"/>
        </w:rPr>
      </w:pPr>
      <w:r>
        <w:rPr>
          <w:sz w:val="21"/>
          <w:szCs w:val="21"/>
        </w:rPr>
        <w:t>B. To discuss why sea animals have yet to be found out.</w:t>
      </w:r>
    </w:p>
    <w:p w14:paraId="71934E43">
      <w:pPr>
        <w:widowControl w:val="0"/>
        <w:spacing w:before="0" w:after="0" w:line="360" w:lineRule="auto"/>
        <w:rPr>
          <w:sz w:val="21"/>
          <w:szCs w:val="21"/>
        </w:rPr>
      </w:pPr>
      <w:r>
        <w:rPr>
          <w:sz w:val="21"/>
          <w:szCs w:val="21"/>
        </w:rPr>
        <w:t>C. To explain that oceans cover a large area of the earth.</w:t>
      </w:r>
      <w:r>
        <w:rPr>
          <w:strike w:val="0"/>
          <w:sz w:val="21"/>
          <w:szCs w:val="21"/>
          <w:u w:val="none"/>
        </w:rPr>
        <w:drawing>
          <wp:inline distT="0" distB="0" distL="114300" distR="114300">
            <wp:extent cx="28575" cy="28575"/>
            <wp:effectExtent l="0" t="0" r="0" b="0"/>
            <wp:docPr id="100139" name="图片 100139" descr="page number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9" name="图片 100139" descr="page number 6"/>
                    <pic:cNvPicPr>
                      <a:picLocks noChangeAspect="1"/>
                    </pic:cNvPicPr>
                  </pic:nvPicPr>
                  <pic:blipFill>
                    <a:blip r:embed="rId39"/>
                    <a:stretch>
                      <a:fillRect/>
                    </a:stretch>
                  </pic:blipFill>
                  <pic:spPr>
                    <a:xfrm>
                      <a:off x="0" y="0"/>
                      <a:ext cx="28575" cy="28575"/>
                    </a:xfrm>
                    <a:prstGeom prst="rect">
                      <a:avLst/>
                    </a:prstGeom>
                  </pic:spPr>
                </pic:pic>
              </a:graphicData>
            </a:graphic>
          </wp:inline>
        </w:drawing>
      </w:r>
    </w:p>
    <w:p w14:paraId="2532CFAF">
      <w:pPr>
        <w:sectPr>
          <w:headerReference r:id="rId14" w:type="default"/>
          <w:type w:val="continuous"/>
          <w:pgSz w:w="11927" w:h="16875"/>
          <w:pgMar w:top="800" w:right="1120" w:bottom="540" w:left="1120" w:header="708" w:footer="708" w:gutter="0"/>
          <w:cols w:space="708" w:num="1"/>
          <w:docGrid w:linePitch="360" w:charSpace="0"/>
        </w:sectPr>
      </w:pPr>
    </w:p>
    <w:p w14:paraId="262C6563">
      <w:pPr>
        <w:widowControl w:val="0"/>
        <w:spacing w:before="0" w:after="0" w:line="360" w:lineRule="auto"/>
        <w:rPr>
          <w:sz w:val="21"/>
          <w:szCs w:val="21"/>
        </w:rPr>
      </w:pPr>
      <w:r>
        <w:rPr>
          <w:sz w:val="21"/>
          <w:szCs w:val="21"/>
        </w:rPr>
        <w:t>D. To show that we have only a little understanding of oceans.</w:t>
      </w:r>
    </w:p>
    <w:p w14:paraId="45EC77A3">
      <w:pPr>
        <w:widowControl w:val="0"/>
        <w:spacing w:before="0" w:after="0" w:line="360" w:lineRule="auto"/>
        <w:rPr>
          <w:sz w:val="21"/>
          <w:szCs w:val="21"/>
        </w:rPr>
      </w:pPr>
      <w:r>
        <w:rPr>
          <w:sz w:val="21"/>
          <w:szCs w:val="21"/>
        </w:rPr>
        <w:t>37. What caused the change of exploration into the deep sea?</w:t>
      </w:r>
    </w:p>
    <w:p w14:paraId="2DDE7FED">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High technology.</w:t>
      </w:r>
      <w:r>
        <w:rPr>
          <w:rFonts w:ascii="Times New Roman" w:hAnsi="Times New Roman" w:eastAsia="Times New Roman" w:cs="Times New Roman"/>
          <w:sz w:val="21"/>
          <w:szCs w:val="21"/>
        </w:rPr>
        <w:tab/>
      </w:r>
      <w:r>
        <w:rPr>
          <w:sz w:val="21"/>
          <w:szCs w:val="21"/>
        </w:rPr>
        <w:t>B. Unknown species.</w:t>
      </w:r>
    </w:p>
    <w:p w14:paraId="78E5455F">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A pleasant environment.</w:t>
      </w:r>
      <w:r>
        <w:rPr>
          <w:rFonts w:ascii="Times New Roman" w:hAnsi="Times New Roman" w:eastAsia="Times New Roman" w:cs="Times New Roman"/>
          <w:sz w:val="21"/>
          <w:szCs w:val="21"/>
        </w:rPr>
        <w:tab/>
      </w:r>
      <w:r>
        <w:rPr>
          <w:sz w:val="21"/>
          <w:szCs w:val="21"/>
        </w:rPr>
        <w:t>D. Valuable information.</w:t>
      </w:r>
    </w:p>
    <w:p w14:paraId="5517DFEE">
      <w:pPr>
        <w:widowControl w:val="0"/>
        <w:spacing w:before="0" w:after="0" w:line="360" w:lineRule="auto"/>
        <w:rPr>
          <w:sz w:val="21"/>
          <w:szCs w:val="21"/>
        </w:rPr>
      </w:pPr>
      <w:r>
        <w:rPr>
          <w:sz w:val="21"/>
          <w:szCs w:val="21"/>
        </w:rPr>
        <w:t>38. What does the underlined word “They” in the last paragraph refer to?</w:t>
      </w:r>
    </w:p>
    <w:p w14:paraId="2DA9945E">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Sea animals.</w:t>
      </w:r>
      <w:r>
        <w:rPr>
          <w:rFonts w:ascii="Times New Roman" w:hAnsi="Times New Roman" w:eastAsia="Times New Roman" w:cs="Times New Roman"/>
          <w:sz w:val="21"/>
          <w:szCs w:val="21"/>
        </w:rPr>
        <w:tab/>
      </w:r>
      <w:r>
        <w:rPr>
          <w:sz w:val="21"/>
          <w:szCs w:val="21"/>
        </w:rPr>
        <w:t>B. The seas.</w:t>
      </w:r>
      <w:r>
        <w:rPr>
          <w:rFonts w:ascii="Times New Roman" w:hAnsi="Times New Roman" w:eastAsia="Times New Roman" w:cs="Times New Roman"/>
          <w:sz w:val="21"/>
          <w:szCs w:val="21"/>
        </w:rPr>
        <w:tab/>
      </w:r>
      <w:r>
        <w:rPr>
          <w:sz w:val="21"/>
          <w:szCs w:val="21"/>
        </w:rPr>
        <w:t>C. The satellites.</w:t>
      </w:r>
      <w:r>
        <w:rPr>
          <w:rFonts w:ascii="Times New Roman" w:hAnsi="Times New Roman" w:eastAsia="Times New Roman" w:cs="Times New Roman"/>
          <w:sz w:val="21"/>
          <w:szCs w:val="21"/>
        </w:rPr>
        <w:tab/>
      </w:r>
      <w:r>
        <w:rPr>
          <w:sz w:val="21"/>
          <w:szCs w:val="21"/>
        </w:rPr>
        <w:t>D. Many scientists.</w:t>
      </w:r>
    </w:p>
    <w:p w14:paraId="15C58BA2">
      <w:pPr>
        <w:widowControl w:val="0"/>
        <w:spacing w:before="0" w:after="0" w:line="360" w:lineRule="auto"/>
        <w:rPr>
          <w:sz w:val="21"/>
          <w:szCs w:val="21"/>
        </w:rPr>
      </w:pPr>
      <w:r>
        <w:rPr>
          <w:sz w:val="21"/>
          <w:szCs w:val="21"/>
        </w:rPr>
        <w:t>39. What can we learn from the text?</w:t>
      </w:r>
    </w:p>
    <w:p w14:paraId="4EC97E2E">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It is difficult to build a navigable submarine.</w:t>
      </w:r>
      <w:r>
        <w:rPr>
          <w:rFonts w:ascii="Times New Roman" w:hAnsi="Times New Roman" w:eastAsia="Times New Roman" w:cs="Times New Roman"/>
          <w:sz w:val="21"/>
          <w:szCs w:val="21"/>
        </w:rPr>
        <w:tab/>
      </w:r>
      <w:r>
        <w:rPr>
          <w:sz w:val="21"/>
          <w:szCs w:val="21"/>
        </w:rPr>
        <w:t>B. The seas have a strong influence on our future.</w:t>
      </w:r>
    </w:p>
    <w:p w14:paraId="7F3D0007">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The seas have no lives at a depth of 550 meters.</w:t>
      </w:r>
      <w:r>
        <w:rPr>
          <w:rFonts w:ascii="Times New Roman" w:hAnsi="Times New Roman" w:eastAsia="Times New Roman" w:cs="Times New Roman"/>
          <w:sz w:val="21"/>
          <w:szCs w:val="21"/>
        </w:rPr>
        <w:tab/>
      </w:r>
      <w:r>
        <w:rPr>
          <w:sz w:val="21"/>
          <w:szCs w:val="21"/>
        </w:rPr>
        <w:t>D. It is easier to go into the deep sea than we think.</w:t>
      </w:r>
    </w:p>
    <w:p w14:paraId="405E4F7A">
      <w:pPr>
        <w:widowControl w:val="0"/>
        <w:spacing w:before="0" w:after="0" w:line="360" w:lineRule="auto"/>
        <w:rPr>
          <w:sz w:val="21"/>
          <w:szCs w:val="21"/>
        </w:rPr>
      </w:pPr>
      <w:r>
        <w:rPr>
          <w:sz w:val="21"/>
          <w:szCs w:val="21"/>
        </w:rPr>
        <w:t>40. What could be the best title of the text?</w:t>
      </w:r>
    </w:p>
    <w:p w14:paraId="4311E567">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Hidden Treasures in Deep Sea</w:t>
      </w:r>
      <w:r>
        <w:rPr>
          <w:rFonts w:ascii="Times New Roman" w:hAnsi="Times New Roman" w:eastAsia="Times New Roman" w:cs="Times New Roman"/>
          <w:sz w:val="21"/>
          <w:szCs w:val="21"/>
        </w:rPr>
        <w:tab/>
      </w:r>
      <w:r>
        <w:rPr>
          <w:sz w:val="21"/>
          <w:szCs w:val="21"/>
        </w:rPr>
        <w:t>B. Unlocked Secrets of Deep Sea</w:t>
      </w:r>
    </w:p>
    <w:p w14:paraId="1BD521BE">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Deep-Sea Exploration: Into the Freezing Depths</w:t>
      </w:r>
      <w:r>
        <w:rPr>
          <w:rFonts w:ascii="Times New Roman" w:hAnsi="Times New Roman" w:eastAsia="Times New Roman" w:cs="Times New Roman"/>
          <w:sz w:val="21"/>
          <w:szCs w:val="21"/>
        </w:rPr>
        <w:tab/>
      </w:r>
      <w:r>
        <w:rPr>
          <w:sz w:val="21"/>
          <w:szCs w:val="21"/>
        </w:rPr>
        <w:t>D. Deep-Sea Exploration: The Past and the Future</w:t>
      </w:r>
    </w:p>
    <w:p w14:paraId="5545AA62">
      <w:pPr>
        <w:widowControl w:val="0"/>
        <w:spacing w:before="0" w:after="0" w:line="360" w:lineRule="auto"/>
        <w:jc w:val="center"/>
      </w:pPr>
      <w:r>
        <w:rPr>
          <w:b/>
          <w:bCs/>
        </w:rPr>
        <w:t>D</w:t>
      </w:r>
    </w:p>
    <w:p w14:paraId="57E57FFE">
      <w:pPr>
        <w:widowControl w:val="0"/>
        <w:spacing w:before="0" w:after="0" w:line="360" w:lineRule="auto"/>
        <w:rPr>
          <w:sz w:val="21"/>
          <w:szCs w:val="21"/>
        </w:rPr>
      </w:pPr>
      <w:r>
        <w:rPr>
          <w:strike w:val="0"/>
          <w:sz w:val="21"/>
          <w:szCs w:val="21"/>
          <w:u w:val="none"/>
        </w:rPr>
        <w:drawing>
          <wp:inline distT="0" distB="0" distL="114300" distR="114300">
            <wp:extent cx="1590675" cy="990600"/>
            <wp:effectExtent l="0" t="0" r="9525" b="0"/>
            <wp:docPr id="100153" name="图片 1001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53" name="图片 100153" descr="学科网(www.zxxk.com)--教育资源门户，提供试卷、教案、课件、论文、素材以及各类教学资源下载，还有大量而丰富的教学相关资讯！"/>
                    <pic:cNvPicPr>
                      <a:picLocks noChangeAspect="1"/>
                    </pic:cNvPicPr>
                  </pic:nvPicPr>
                  <pic:blipFill>
                    <a:blip r:embed="rId44"/>
                    <a:stretch>
                      <a:fillRect/>
                    </a:stretch>
                  </pic:blipFill>
                  <pic:spPr>
                    <a:xfrm>
                      <a:off x="0" y="0"/>
                      <a:ext cx="1590675" cy="990600"/>
                    </a:xfrm>
                    <a:prstGeom prst="rect">
                      <a:avLst/>
                    </a:prstGeom>
                  </pic:spPr>
                </pic:pic>
              </a:graphicData>
            </a:graphic>
          </wp:inline>
        </w:drawing>
      </w:r>
    </w:p>
    <w:p w14:paraId="35481AFC">
      <w:pPr>
        <w:widowControl w:val="0"/>
        <w:spacing w:before="0" w:after="0" w:line="360" w:lineRule="auto"/>
        <w:ind w:firstLine="420"/>
        <w:rPr>
          <w:sz w:val="21"/>
          <w:szCs w:val="21"/>
        </w:rPr>
      </w:pPr>
      <w:r>
        <w:rPr>
          <w:sz w:val="21"/>
          <w:szCs w:val="21"/>
        </w:rPr>
        <w:t>It was reported in May 2024 that the China Wildlife Conservation Association (CWCA,</w:t>
      </w:r>
      <w:r>
        <w:rPr>
          <w:rFonts w:ascii="宋体" w:hAnsi="宋体" w:eastAsia="宋体" w:cs="宋体"/>
          <w:sz w:val="21"/>
          <w:szCs w:val="21"/>
        </w:rPr>
        <w:t>中国野生动物保护协会</w:t>
      </w:r>
      <w:r>
        <w:rPr>
          <w:sz w:val="21"/>
          <w:szCs w:val="21"/>
        </w:rPr>
        <w:t>) will send giant pandas Yun Chuan and Xin Bao to the San Diego Zoo in the United States, which is a symbol of a new 10-year period of international conservation partnership. The CWCA has organized experienced caretakers and doctors to go with the pandas to the US. The zoo is getting ready to provide the pandas with a larger and more comfortable living environment. It has also formed a team with special skills related with panda care, daily nursing, and scientific research.</w:t>
      </w:r>
    </w:p>
    <w:p w14:paraId="69A0438A">
      <w:pPr>
        <w:widowControl w:val="0"/>
        <w:spacing w:before="0" w:after="0" w:line="360" w:lineRule="auto"/>
        <w:ind w:firstLine="420"/>
        <w:rPr>
          <w:sz w:val="21"/>
          <w:szCs w:val="21"/>
        </w:rPr>
      </w:pPr>
      <w:r>
        <w:rPr>
          <w:sz w:val="21"/>
          <w:szCs w:val="21"/>
        </w:rPr>
        <w:t>The cooperation (</w:t>
      </w:r>
      <w:r>
        <w:rPr>
          <w:rFonts w:ascii="宋体" w:hAnsi="宋体" w:eastAsia="宋体" w:cs="宋体"/>
          <w:sz w:val="21"/>
          <w:szCs w:val="21"/>
        </w:rPr>
        <w:t>合作</w:t>
      </w:r>
      <w:r>
        <w:rPr>
          <w:sz w:val="21"/>
          <w:szCs w:val="21"/>
        </w:rPr>
        <w:t>) between the CWCA and the San Diego Zoo dates back to 1996 when Bai Yun and Shi Shi became the first pair of pandas to live in the zoo. Giant pandas Hua Mei, born in 1999, and Mei Sheng, born in 2003, who used to live there, are the result of China-US giant panda research cooperation. Over the past twenty years, the two sides have cooperated and solved many technical problems, including important discoveries in key areas like panda raising.</w:t>
      </w:r>
    </w:p>
    <w:p w14:paraId="5EB7E71A">
      <w:pPr>
        <w:widowControl w:val="0"/>
        <w:spacing w:before="0" w:after="0" w:line="360" w:lineRule="auto"/>
        <w:ind w:firstLine="420"/>
        <w:rPr>
          <w:sz w:val="21"/>
          <w:szCs w:val="21"/>
        </w:rPr>
      </w:pPr>
      <w:r>
        <w:rPr>
          <w:sz w:val="21"/>
          <w:szCs w:val="21"/>
        </w:rPr>
        <w:t xml:space="preserve">Since the 1990s, China has cooperated on giant panda conservation with 20 countries. “International cooperation in fields such as disease prevention and control, treatment, and wild training and reintroduction to the wild, has achieved good results. Giant pandas will </w:t>
      </w:r>
      <w:r>
        <w:rPr>
          <w:b/>
          <w:bCs/>
          <w:sz w:val="21"/>
          <w:szCs w:val="21"/>
          <w:u w:val="single"/>
        </w:rPr>
        <w:t>facilitate</w:t>
      </w:r>
      <w:r>
        <w:rPr>
          <w:sz w:val="21"/>
          <w:szCs w:val="21"/>
        </w:rPr>
        <w:t xml:space="preserve"> communication between peoples and let people around </w:t>
      </w:r>
      <w:r>
        <w:rPr>
          <w:strike w:val="0"/>
          <w:sz w:val="21"/>
          <w:szCs w:val="21"/>
          <w:u w:val="none"/>
        </w:rPr>
        <w:drawing>
          <wp:inline distT="0" distB="0" distL="114300" distR="114300">
            <wp:extent cx="28575" cy="28575"/>
            <wp:effectExtent l="0" t="0" r="0" b="0"/>
            <wp:docPr id="100155" name="图片 100155" descr="page number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55" name="图片 100155" descr="page number 7"/>
                    <pic:cNvPicPr>
                      <a:picLocks noChangeAspect="1"/>
                    </pic:cNvPicPr>
                  </pic:nvPicPr>
                  <pic:blipFill>
                    <a:blip r:embed="rId39"/>
                    <a:stretch>
                      <a:fillRect/>
                    </a:stretch>
                  </pic:blipFill>
                  <pic:spPr>
                    <a:xfrm>
                      <a:off x="0" y="0"/>
                      <a:ext cx="28575" cy="28575"/>
                    </a:xfrm>
                    <a:prstGeom prst="rect">
                      <a:avLst/>
                    </a:prstGeom>
                  </pic:spPr>
                </pic:pic>
              </a:graphicData>
            </a:graphic>
          </wp:inline>
        </w:drawing>
      </w:r>
    </w:p>
    <w:p w14:paraId="7B5C76B5">
      <w:pPr>
        <w:sectPr>
          <w:headerReference r:id="rId15" w:type="default"/>
          <w:type w:val="continuous"/>
          <w:pgSz w:w="11927" w:h="16875"/>
          <w:pgMar w:top="800" w:right="1120" w:bottom="540" w:left="1120" w:header="708" w:footer="708" w:gutter="0"/>
          <w:cols w:space="708" w:num="1"/>
          <w:docGrid w:linePitch="360" w:charSpace="0"/>
        </w:sectPr>
      </w:pPr>
    </w:p>
    <w:p w14:paraId="3F54C992">
      <w:pPr>
        <w:widowControl w:val="0"/>
        <w:spacing w:before="0" w:after="0" w:line="360" w:lineRule="auto"/>
        <w:rPr>
          <w:sz w:val="21"/>
          <w:szCs w:val="21"/>
        </w:rPr>
      </w:pPr>
      <w:r>
        <w:rPr>
          <w:sz w:val="21"/>
          <w:szCs w:val="21"/>
        </w:rPr>
        <w:t>the world know China better,” said Li, the leader of the China Conservation and Research Center for the Giant Panda.</w:t>
      </w:r>
    </w:p>
    <w:p w14:paraId="78100759">
      <w:pPr>
        <w:widowControl w:val="0"/>
        <w:spacing w:before="0" w:after="0" w:line="360" w:lineRule="auto"/>
        <w:ind w:firstLine="420"/>
        <w:rPr>
          <w:sz w:val="21"/>
          <w:szCs w:val="21"/>
        </w:rPr>
      </w:pPr>
      <w:r>
        <w:rPr>
          <w:sz w:val="21"/>
          <w:szCs w:val="21"/>
        </w:rPr>
        <w:t>“Scientific and educational outreach (</w:t>
      </w:r>
      <w:r>
        <w:rPr>
          <w:rFonts w:ascii="宋体" w:hAnsi="宋体" w:eastAsia="宋体" w:cs="宋体"/>
          <w:sz w:val="21"/>
          <w:szCs w:val="21"/>
        </w:rPr>
        <w:t>延伸服务</w:t>
      </w:r>
      <w:r>
        <w:rPr>
          <w:sz w:val="21"/>
          <w:szCs w:val="21"/>
        </w:rPr>
        <w:t>) also serves as a key role in international giant panda exchanges, allowing more people to understand giant pandas, which provides very good support for our efforts in protecting wild giant pandas,” Li said.</w:t>
      </w:r>
    </w:p>
    <w:p w14:paraId="13C4C7E4">
      <w:pPr>
        <w:widowControl w:val="0"/>
        <w:spacing w:before="0" w:after="0" w:line="360" w:lineRule="auto"/>
        <w:rPr>
          <w:sz w:val="21"/>
          <w:szCs w:val="21"/>
        </w:rPr>
      </w:pPr>
      <w:r>
        <w:rPr>
          <w:sz w:val="21"/>
          <w:szCs w:val="21"/>
        </w:rPr>
        <w:t>41. China’s sending Yun Chuan and Xin Bao to the San Diego Zoo means ________.</w:t>
      </w:r>
    </w:p>
    <w:p w14:paraId="2BFBAA3A">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a good living condition for pandas</w:t>
      </w:r>
      <w:r>
        <w:rPr>
          <w:rFonts w:ascii="Times New Roman" w:hAnsi="Times New Roman" w:eastAsia="Times New Roman" w:cs="Times New Roman"/>
          <w:sz w:val="21"/>
          <w:szCs w:val="21"/>
        </w:rPr>
        <w:tab/>
      </w:r>
      <w:r>
        <w:rPr>
          <w:sz w:val="21"/>
          <w:szCs w:val="21"/>
        </w:rPr>
        <w:t>B. a new age of conservation cooperation</w:t>
      </w:r>
    </w:p>
    <w:p w14:paraId="62D1B1EF">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a great achievement in scientific research</w:t>
      </w:r>
      <w:r>
        <w:rPr>
          <w:rFonts w:ascii="Times New Roman" w:hAnsi="Times New Roman" w:eastAsia="Times New Roman" w:cs="Times New Roman"/>
          <w:sz w:val="21"/>
          <w:szCs w:val="21"/>
        </w:rPr>
        <w:tab/>
      </w:r>
      <w:r>
        <w:rPr>
          <w:sz w:val="21"/>
          <w:szCs w:val="21"/>
        </w:rPr>
        <w:t>D. a long-term plan for training panda caretakers</w:t>
      </w:r>
    </w:p>
    <w:p w14:paraId="096C97C1">
      <w:pPr>
        <w:widowControl w:val="0"/>
        <w:spacing w:before="0" w:after="0" w:line="360" w:lineRule="auto"/>
        <w:rPr>
          <w:sz w:val="21"/>
          <w:szCs w:val="21"/>
        </w:rPr>
      </w:pPr>
      <w:r>
        <w:rPr>
          <w:sz w:val="21"/>
          <w:szCs w:val="21"/>
        </w:rPr>
        <w:t>42. How long have the CWCA and the San Diego Zoo cooperated?</w:t>
      </w:r>
    </w:p>
    <w:p w14:paraId="16021D20">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21 years.</w:t>
      </w:r>
      <w:r>
        <w:rPr>
          <w:rFonts w:ascii="Times New Roman" w:hAnsi="Times New Roman" w:eastAsia="Times New Roman" w:cs="Times New Roman"/>
          <w:sz w:val="21"/>
          <w:szCs w:val="21"/>
        </w:rPr>
        <w:tab/>
      </w:r>
      <w:r>
        <w:rPr>
          <w:sz w:val="21"/>
          <w:szCs w:val="21"/>
        </w:rPr>
        <w:t>B. 25 years.</w:t>
      </w:r>
      <w:r>
        <w:rPr>
          <w:rFonts w:ascii="Times New Roman" w:hAnsi="Times New Roman" w:eastAsia="Times New Roman" w:cs="Times New Roman"/>
          <w:sz w:val="21"/>
          <w:szCs w:val="21"/>
        </w:rPr>
        <w:tab/>
      </w:r>
      <w:r>
        <w:rPr>
          <w:sz w:val="21"/>
          <w:szCs w:val="21"/>
        </w:rPr>
        <w:t>C. 28 years.</w:t>
      </w:r>
      <w:r>
        <w:rPr>
          <w:rFonts w:ascii="Times New Roman" w:hAnsi="Times New Roman" w:eastAsia="Times New Roman" w:cs="Times New Roman"/>
          <w:sz w:val="21"/>
          <w:szCs w:val="21"/>
        </w:rPr>
        <w:tab/>
      </w:r>
      <w:r>
        <w:rPr>
          <w:sz w:val="21"/>
          <w:szCs w:val="21"/>
        </w:rPr>
        <w:t>D. 34 years.</w:t>
      </w:r>
    </w:p>
    <w:p w14:paraId="368A6DA6">
      <w:pPr>
        <w:widowControl w:val="0"/>
        <w:spacing w:before="0" w:after="0" w:line="360" w:lineRule="auto"/>
        <w:rPr>
          <w:sz w:val="21"/>
          <w:szCs w:val="21"/>
        </w:rPr>
      </w:pPr>
      <w:r>
        <w:rPr>
          <w:sz w:val="21"/>
          <w:szCs w:val="21"/>
        </w:rPr>
        <w:t>43. What is Paragraph 2 mainly about?</w:t>
      </w:r>
    </w:p>
    <w:p w14:paraId="4F5EE357">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The history of the cooperation.</w:t>
      </w:r>
      <w:r>
        <w:rPr>
          <w:rFonts w:ascii="Times New Roman" w:hAnsi="Times New Roman" w:eastAsia="Times New Roman" w:cs="Times New Roman"/>
          <w:sz w:val="21"/>
          <w:szCs w:val="21"/>
        </w:rPr>
        <w:tab/>
      </w:r>
      <w:r>
        <w:rPr>
          <w:sz w:val="21"/>
          <w:szCs w:val="21"/>
        </w:rPr>
        <w:t>B. The raising of the giant pandas.</w:t>
      </w:r>
    </w:p>
    <w:p w14:paraId="7AA383D1">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The lives of the pandas in the US.</w:t>
      </w:r>
      <w:r>
        <w:rPr>
          <w:rFonts w:ascii="Times New Roman" w:hAnsi="Times New Roman" w:eastAsia="Times New Roman" w:cs="Times New Roman"/>
          <w:sz w:val="21"/>
          <w:szCs w:val="21"/>
        </w:rPr>
        <w:tab/>
      </w:r>
      <w:r>
        <w:rPr>
          <w:sz w:val="21"/>
          <w:szCs w:val="21"/>
        </w:rPr>
        <w:t>D. The process of solving the problems.</w:t>
      </w:r>
    </w:p>
    <w:p w14:paraId="6E253245">
      <w:pPr>
        <w:widowControl w:val="0"/>
        <w:spacing w:before="0" w:after="0" w:line="360" w:lineRule="auto"/>
        <w:rPr>
          <w:sz w:val="21"/>
          <w:szCs w:val="21"/>
        </w:rPr>
      </w:pPr>
      <w:r>
        <w:rPr>
          <w:sz w:val="21"/>
          <w:szCs w:val="21"/>
        </w:rPr>
        <w:t>44. What does the underlined word “facilitate” in Paragraph 3 probably mean?</w:t>
      </w:r>
    </w:p>
    <w:p w14:paraId="166FF9F6">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Expect.</w:t>
      </w:r>
      <w:r>
        <w:rPr>
          <w:rFonts w:ascii="Times New Roman" w:hAnsi="Times New Roman" w:eastAsia="Times New Roman" w:cs="Times New Roman"/>
          <w:sz w:val="21"/>
          <w:szCs w:val="21"/>
        </w:rPr>
        <w:tab/>
      </w:r>
      <w:r>
        <w:rPr>
          <w:sz w:val="21"/>
          <w:szCs w:val="21"/>
        </w:rPr>
        <w:t>B. Create.</w:t>
      </w:r>
      <w:r>
        <w:rPr>
          <w:rFonts w:ascii="Times New Roman" w:hAnsi="Times New Roman" w:eastAsia="Times New Roman" w:cs="Times New Roman"/>
          <w:sz w:val="21"/>
          <w:szCs w:val="21"/>
        </w:rPr>
        <w:tab/>
      </w:r>
      <w:r>
        <w:rPr>
          <w:sz w:val="21"/>
          <w:szCs w:val="21"/>
        </w:rPr>
        <w:t>C. Improve.</w:t>
      </w:r>
      <w:r>
        <w:rPr>
          <w:rFonts w:ascii="Times New Roman" w:hAnsi="Times New Roman" w:eastAsia="Times New Roman" w:cs="Times New Roman"/>
          <w:sz w:val="21"/>
          <w:szCs w:val="21"/>
        </w:rPr>
        <w:tab/>
      </w:r>
      <w:r>
        <w:rPr>
          <w:sz w:val="21"/>
          <w:szCs w:val="21"/>
        </w:rPr>
        <w:t>D. Receive.</w:t>
      </w:r>
    </w:p>
    <w:p w14:paraId="20F6D60F">
      <w:pPr>
        <w:widowControl w:val="0"/>
        <w:spacing w:before="0" w:after="0" w:line="360" w:lineRule="auto"/>
        <w:rPr>
          <w:sz w:val="21"/>
          <w:szCs w:val="21"/>
        </w:rPr>
      </w:pPr>
      <w:r>
        <w:rPr>
          <w:sz w:val="21"/>
          <w:szCs w:val="21"/>
        </w:rPr>
        <w:t>45. What do we know from the last paragraph?</w:t>
      </w:r>
    </w:p>
    <w:p w14:paraId="3F856DAA">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Scientific research is well on its way.</w:t>
      </w:r>
      <w:r>
        <w:rPr>
          <w:rFonts w:ascii="Times New Roman" w:hAnsi="Times New Roman" w:eastAsia="Times New Roman" w:cs="Times New Roman"/>
          <w:sz w:val="21"/>
          <w:szCs w:val="21"/>
        </w:rPr>
        <w:tab/>
      </w:r>
      <w:r>
        <w:rPr>
          <w:sz w:val="21"/>
          <w:szCs w:val="21"/>
        </w:rPr>
        <w:t>B. The outreach plays an important part.</w:t>
      </w:r>
    </w:p>
    <w:p w14:paraId="3684AF6F">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The cooperation requires international support.</w:t>
      </w:r>
      <w:r>
        <w:rPr>
          <w:rFonts w:ascii="Times New Roman" w:hAnsi="Times New Roman" w:eastAsia="Times New Roman" w:cs="Times New Roman"/>
          <w:sz w:val="21"/>
          <w:szCs w:val="21"/>
        </w:rPr>
        <w:tab/>
      </w:r>
      <w:r>
        <w:rPr>
          <w:sz w:val="21"/>
          <w:szCs w:val="21"/>
        </w:rPr>
        <w:t>D. Education about wildlife protection is a big success.</w:t>
      </w:r>
    </w:p>
    <w:p w14:paraId="43F4296D">
      <w:pPr>
        <w:widowControl w:val="0"/>
        <w:spacing w:before="0" w:after="0" w:line="360" w:lineRule="auto"/>
      </w:pPr>
      <w:r>
        <w:rPr>
          <w:rFonts w:ascii="宋体" w:hAnsi="宋体" w:eastAsia="宋体" w:cs="宋体"/>
          <w:b/>
          <w:bCs/>
        </w:rPr>
        <w:t>第二节</w:t>
      </w:r>
      <w:r>
        <w:rPr>
          <w:b/>
          <w:bCs/>
        </w:rPr>
        <w:t xml:space="preserve">  </w:t>
      </w:r>
    </w:p>
    <w:p w14:paraId="11E87037">
      <w:pPr>
        <w:widowControl w:val="0"/>
        <w:spacing w:before="0" w:after="0" w:line="360" w:lineRule="auto"/>
        <w:rPr>
          <w:sz w:val="21"/>
          <w:szCs w:val="21"/>
        </w:rPr>
      </w:pPr>
      <w:r>
        <w:rPr>
          <w:rFonts w:ascii="宋体" w:hAnsi="宋体" w:eastAsia="宋体" w:cs="宋体"/>
          <w:sz w:val="21"/>
          <w:szCs w:val="21"/>
        </w:rPr>
        <w:t>阅读下面短文，从短文后所给的五个选项中选出能填入短文空白处的最佳选项，使短文通顺、连贯，意思完整。</w:t>
      </w:r>
    </w:p>
    <w:p w14:paraId="670BEC1E">
      <w:pPr>
        <w:widowControl w:val="0"/>
        <w:spacing w:before="0" w:after="0" w:line="360" w:lineRule="auto"/>
        <w:jc w:val="center"/>
        <w:rPr>
          <w:sz w:val="21"/>
          <w:szCs w:val="21"/>
        </w:rPr>
      </w:pPr>
      <w:r>
        <w:rPr>
          <w:b/>
          <w:bCs/>
          <w:sz w:val="21"/>
          <w:szCs w:val="21"/>
        </w:rPr>
        <w:t>How to give a presentation</w:t>
      </w:r>
    </w:p>
    <w:p w14:paraId="675E05E8">
      <w:pPr>
        <w:widowControl w:val="0"/>
        <w:spacing w:before="0" w:after="0" w:line="360" w:lineRule="auto"/>
        <w:rPr>
          <w:sz w:val="21"/>
          <w:szCs w:val="21"/>
        </w:rPr>
      </w:pPr>
      <w:r>
        <w:rPr>
          <w:strike w:val="0"/>
          <w:sz w:val="21"/>
          <w:szCs w:val="21"/>
          <w:u w:val="none"/>
        </w:rPr>
        <w:drawing>
          <wp:inline distT="0" distB="0" distL="114300" distR="114300">
            <wp:extent cx="714375" cy="1162050"/>
            <wp:effectExtent l="0" t="0" r="9525" b="0"/>
            <wp:docPr id="100169" name="图片 10016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9" name="图片 100169" descr="学科网(www.zxxk.com)--教育资源门户，提供试卷、教案、课件、论文、素材以及各类教学资源下载，还有大量而丰富的教学相关资讯！"/>
                    <pic:cNvPicPr>
                      <a:picLocks noChangeAspect="1"/>
                    </pic:cNvPicPr>
                  </pic:nvPicPr>
                  <pic:blipFill>
                    <a:blip r:embed="rId45"/>
                    <a:stretch>
                      <a:fillRect/>
                    </a:stretch>
                  </pic:blipFill>
                  <pic:spPr>
                    <a:xfrm>
                      <a:off x="0" y="0"/>
                      <a:ext cx="714375" cy="1162050"/>
                    </a:xfrm>
                    <a:prstGeom prst="rect">
                      <a:avLst/>
                    </a:prstGeom>
                  </pic:spPr>
                </pic:pic>
              </a:graphicData>
            </a:graphic>
          </wp:inline>
        </w:drawing>
      </w:r>
    </w:p>
    <w:p w14:paraId="4FF96AEA">
      <w:pPr>
        <w:widowControl w:val="0"/>
        <w:spacing w:before="0" w:after="0" w:line="360" w:lineRule="auto"/>
        <w:ind w:firstLine="420"/>
        <w:rPr>
          <w:sz w:val="21"/>
          <w:szCs w:val="21"/>
        </w:rPr>
      </w:pPr>
      <w:r>
        <w:rPr>
          <w:sz w:val="21"/>
          <w:szCs w:val="21"/>
        </w:rPr>
        <w:t>Giving a presentation is never easy. There is a lot of preparation to do. During the actual presentation, you need to appear relaxed, calm and confident (</w:t>
      </w:r>
      <w:r>
        <w:rPr>
          <w:rFonts w:ascii="宋体" w:hAnsi="宋体" w:eastAsia="宋体" w:cs="宋体"/>
          <w:sz w:val="21"/>
          <w:szCs w:val="21"/>
        </w:rPr>
        <w:t>自信</w:t>
      </w:r>
      <w:r>
        <w:rPr>
          <w:strike w:val="0"/>
          <w:sz w:val="21"/>
          <w:szCs w:val="21"/>
          <w:u w:val="none"/>
        </w:rPr>
        <w:drawing>
          <wp:inline distT="0" distB="0" distL="114300" distR="114300">
            <wp:extent cx="133350" cy="180975"/>
            <wp:effectExtent l="0" t="0" r="0" b="8890"/>
            <wp:docPr id="100171" name="图片 100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71" name="图片 100171"/>
                    <pic:cNvPicPr>
                      <a:picLocks noChangeAspect="1"/>
                    </pic:cNvPicPr>
                  </pic:nvPicPr>
                  <pic:blipFill>
                    <a:blip r:embed="rId46"/>
                    <a:stretch>
                      <a:fillRect/>
                    </a:stretch>
                  </pic:blipFill>
                  <pic:spPr>
                    <a:xfrm>
                      <a:off x="0" y="0"/>
                      <a:ext cx="133350" cy="180975"/>
                    </a:xfrm>
                    <a:prstGeom prst="rect">
                      <a:avLst/>
                    </a:prstGeom>
                  </pic:spPr>
                </pic:pic>
              </a:graphicData>
            </a:graphic>
          </wp:inline>
        </w:drawing>
      </w:r>
      <w:r>
        <w:rPr>
          <w:sz w:val="21"/>
          <w:szCs w:val="21"/>
        </w:rPr>
        <w:t xml:space="preserve">). Your body language needs to show this. </w:t>
      </w:r>
      <w:r>
        <w:rPr>
          <w:sz w:val="21"/>
          <w:szCs w:val="21"/>
          <w:u w:val="single"/>
        </w:rPr>
        <w:t>____46____</w:t>
      </w:r>
      <w:r>
        <w:rPr>
          <w:sz w:val="21"/>
          <w:szCs w:val="21"/>
        </w:rPr>
        <w:t xml:space="preserve"> Here are a few suggestions.</w:t>
      </w:r>
    </w:p>
    <w:p w14:paraId="0A2F7684">
      <w:pPr>
        <w:widowControl w:val="0"/>
        <w:spacing w:before="0" w:after="0" w:line="360" w:lineRule="auto"/>
        <w:ind w:firstLine="420"/>
        <w:rPr>
          <w:sz w:val="21"/>
          <w:szCs w:val="21"/>
        </w:rPr>
      </w:pPr>
      <w:r>
        <w:rPr>
          <w:b/>
          <w:bCs/>
          <w:sz w:val="21"/>
          <w:szCs w:val="21"/>
        </w:rPr>
        <w:t>●Position</w:t>
      </w:r>
    </w:p>
    <w:p w14:paraId="0B6E5AE1">
      <w:pPr>
        <w:widowControl w:val="0"/>
        <w:spacing w:before="0" w:after="0" w:line="360" w:lineRule="auto"/>
        <w:ind w:firstLine="420"/>
        <w:rPr>
          <w:sz w:val="21"/>
          <w:szCs w:val="21"/>
        </w:rPr>
      </w:pPr>
      <w:r>
        <w:rPr>
          <w:sz w:val="21"/>
          <w:szCs w:val="21"/>
          <w:u w:val="single"/>
        </w:rPr>
        <w:t>____47____</w:t>
      </w:r>
      <w:r>
        <w:rPr>
          <w:sz w:val="21"/>
          <w:szCs w:val="21"/>
        </w:rPr>
        <w:t xml:space="preserve"> And try to avoid turning your back, or lowering your eyes too often if you’re looking at any </w:t>
      </w:r>
      <w:r>
        <w:rPr>
          <w:strike w:val="0"/>
          <w:sz w:val="21"/>
          <w:szCs w:val="21"/>
          <w:u w:val="none"/>
        </w:rPr>
        <w:drawing>
          <wp:inline distT="0" distB="0" distL="114300" distR="114300">
            <wp:extent cx="28575" cy="28575"/>
            <wp:effectExtent l="0" t="0" r="0" b="0"/>
            <wp:docPr id="100173" name="图片 100173" descr="page number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73" name="图片 100173" descr="page number 8"/>
                    <pic:cNvPicPr>
                      <a:picLocks noChangeAspect="1"/>
                    </pic:cNvPicPr>
                  </pic:nvPicPr>
                  <pic:blipFill>
                    <a:blip r:embed="rId39"/>
                    <a:stretch>
                      <a:fillRect/>
                    </a:stretch>
                  </pic:blipFill>
                  <pic:spPr>
                    <a:xfrm>
                      <a:off x="0" y="0"/>
                      <a:ext cx="28575" cy="28575"/>
                    </a:xfrm>
                    <a:prstGeom prst="rect">
                      <a:avLst/>
                    </a:prstGeom>
                  </pic:spPr>
                </pic:pic>
              </a:graphicData>
            </a:graphic>
          </wp:inline>
        </w:drawing>
      </w:r>
    </w:p>
    <w:p w14:paraId="487149B4">
      <w:pPr>
        <w:sectPr>
          <w:headerReference r:id="rId16" w:type="default"/>
          <w:type w:val="continuous"/>
          <w:pgSz w:w="11927" w:h="16875"/>
          <w:pgMar w:top="800" w:right="1120" w:bottom="540" w:left="1120" w:header="708" w:footer="708" w:gutter="0"/>
          <w:cols w:space="708" w:num="1"/>
          <w:docGrid w:linePitch="360" w:charSpace="0"/>
        </w:sectPr>
      </w:pPr>
    </w:p>
    <w:p w14:paraId="52461CC7">
      <w:pPr>
        <w:widowControl w:val="0"/>
        <w:spacing w:before="0" w:after="0" w:line="360" w:lineRule="auto"/>
        <w:rPr>
          <w:sz w:val="21"/>
          <w:szCs w:val="21"/>
        </w:rPr>
      </w:pPr>
      <w:r>
        <w:rPr>
          <w:sz w:val="21"/>
          <w:szCs w:val="21"/>
        </w:rPr>
        <w:t>notes.</w:t>
      </w:r>
    </w:p>
    <w:p w14:paraId="68AD4265">
      <w:pPr>
        <w:widowControl w:val="0"/>
        <w:spacing w:before="0" w:after="0" w:line="360" w:lineRule="auto"/>
        <w:ind w:firstLine="420"/>
        <w:rPr>
          <w:sz w:val="21"/>
          <w:szCs w:val="21"/>
        </w:rPr>
      </w:pPr>
      <w:r>
        <w:rPr>
          <w:b/>
          <w:bCs/>
          <w:sz w:val="21"/>
          <w:szCs w:val="21"/>
        </w:rPr>
        <w:t>●Hands</w:t>
      </w:r>
    </w:p>
    <w:p w14:paraId="2B53F79F">
      <w:pPr>
        <w:widowControl w:val="0"/>
        <w:spacing w:before="0" w:after="0" w:line="360" w:lineRule="auto"/>
        <w:ind w:firstLine="420"/>
        <w:rPr>
          <w:sz w:val="21"/>
          <w:szCs w:val="21"/>
        </w:rPr>
      </w:pPr>
      <w:r>
        <w:rPr>
          <w:sz w:val="21"/>
          <w:szCs w:val="21"/>
        </w:rPr>
        <w:t xml:space="preserve">Avoid touching things like your hair, nose or pens. </w:t>
      </w:r>
      <w:r>
        <w:rPr>
          <w:sz w:val="21"/>
          <w:szCs w:val="21"/>
          <w:u w:val="single"/>
        </w:rPr>
        <w:t>____48____</w:t>
      </w:r>
      <w:r>
        <w:rPr>
          <w:sz w:val="21"/>
          <w:szCs w:val="21"/>
        </w:rPr>
        <w:t xml:space="preserve"> It may feel uncomfortable, but you’ll look relaxed. Also, avoid crossing your arms, or putting your hands behind your back or in your pockets.</w:t>
      </w:r>
    </w:p>
    <w:p w14:paraId="7219AD20">
      <w:pPr>
        <w:widowControl w:val="0"/>
        <w:spacing w:before="0" w:after="0" w:line="360" w:lineRule="auto"/>
        <w:ind w:firstLine="420"/>
        <w:rPr>
          <w:sz w:val="21"/>
          <w:szCs w:val="21"/>
        </w:rPr>
      </w:pPr>
      <w:r>
        <w:rPr>
          <w:b/>
          <w:bCs/>
          <w:sz w:val="21"/>
          <w:szCs w:val="21"/>
        </w:rPr>
        <w:t>●Gesture (</w:t>
      </w:r>
      <w:r>
        <w:rPr>
          <w:rFonts w:ascii="宋体" w:hAnsi="宋体" w:eastAsia="宋体" w:cs="宋体"/>
          <w:b/>
          <w:bCs/>
          <w:sz w:val="21"/>
          <w:szCs w:val="21"/>
        </w:rPr>
        <w:t>姿态</w:t>
      </w:r>
      <w:r>
        <w:rPr>
          <w:b/>
          <w:bCs/>
          <w:sz w:val="21"/>
          <w:szCs w:val="21"/>
        </w:rPr>
        <w:t>)</w:t>
      </w:r>
    </w:p>
    <w:p w14:paraId="2A20F08A">
      <w:pPr>
        <w:widowControl w:val="0"/>
        <w:spacing w:before="0" w:after="0" w:line="360" w:lineRule="auto"/>
        <w:ind w:firstLine="420"/>
        <w:rPr>
          <w:sz w:val="21"/>
          <w:szCs w:val="21"/>
        </w:rPr>
      </w:pPr>
      <w:r>
        <w:rPr>
          <w:sz w:val="21"/>
          <w:szCs w:val="21"/>
        </w:rPr>
        <w:t xml:space="preserve">Use gestures to help your classmates understand what you’re saying. You can use your hands to make your points clearer in your speech. Keep your feet apart and stand confidently. </w:t>
      </w:r>
      <w:r>
        <w:rPr>
          <w:sz w:val="21"/>
          <w:szCs w:val="21"/>
          <w:u w:val="single"/>
        </w:rPr>
        <w:t>____49____</w:t>
      </w:r>
      <w:r>
        <w:rPr>
          <w:sz w:val="21"/>
          <w:szCs w:val="21"/>
        </w:rPr>
        <w:t xml:space="preserve"> Remember, look confident!</w:t>
      </w:r>
    </w:p>
    <w:p w14:paraId="76E0C52D">
      <w:pPr>
        <w:widowControl w:val="0"/>
        <w:spacing w:before="0" w:after="0" w:line="360" w:lineRule="auto"/>
        <w:ind w:firstLine="420"/>
        <w:rPr>
          <w:sz w:val="21"/>
          <w:szCs w:val="21"/>
        </w:rPr>
      </w:pPr>
      <w:r>
        <w:rPr>
          <w:b/>
          <w:bCs/>
          <w:sz w:val="21"/>
          <w:szCs w:val="21"/>
        </w:rPr>
        <w:t>●Eye contact (</w:t>
      </w:r>
      <w:r>
        <w:rPr>
          <w:rFonts w:ascii="宋体" w:hAnsi="宋体" w:eastAsia="宋体" w:cs="宋体"/>
          <w:b/>
          <w:bCs/>
          <w:sz w:val="21"/>
          <w:szCs w:val="21"/>
        </w:rPr>
        <w:t>交流</w:t>
      </w:r>
      <w:r>
        <w:rPr>
          <w:b/>
          <w:bCs/>
          <w:sz w:val="21"/>
          <w:szCs w:val="21"/>
        </w:rPr>
        <w:t>)</w:t>
      </w:r>
    </w:p>
    <w:p w14:paraId="76827B67">
      <w:pPr>
        <w:widowControl w:val="0"/>
        <w:spacing w:before="0" w:after="0" w:line="360" w:lineRule="auto"/>
        <w:ind w:firstLine="420"/>
        <w:rPr>
          <w:sz w:val="21"/>
          <w:szCs w:val="21"/>
        </w:rPr>
      </w:pPr>
      <w:r>
        <w:rPr>
          <w:sz w:val="21"/>
          <w:szCs w:val="21"/>
        </w:rPr>
        <w:t xml:space="preserve">Remember to keep eye contact with your classmates. Choose someone to look at in one area and stay with them for a sentence or two. </w:t>
      </w:r>
      <w:r>
        <w:rPr>
          <w:sz w:val="21"/>
          <w:szCs w:val="21"/>
          <w:u w:val="single"/>
        </w:rPr>
        <w:t>____50____</w:t>
      </w:r>
    </w:p>
    <w:p w14:paraId="5F580F9D">
      <w:pPr>
        <w:widowControl w:val="0"/>
        <w:spacing w:before="0" w:after="0" w:line="360" w:lineRule="auto"/>
        <w:ind w:firstLine="420"/>
        <w:rPr>
          <w:sz w:val="21"/>
          <w:szCs w:val="21"/>
        </w:rPr>
      </w:pPr>
      <w:r>
        <w:rPr>
          <w:sz w:val="21"/>
          <w:szCs w:val="21"/>
        </w:rPr>
        <w:t>Plan for success, look good, sound good and know your material! But above all, have fun with your presentation!</w:t>
      </w:r>
    </w:p>
    <w:p w14:paraId="6482A489">
      <w:pPr>
        <w:widowControl w:val="0"/>
        <w:spacing w:before="0" w:after="0" w:line="360" w:lineRule="auto"/>
        <w:rPr>
          <w:sz w:val="21"/>
          <w:szCs w:val="21"/>
        </w:rPr>
      </w:pPr>
      <w:r>
        <w:rPr>
          <w:sz w:val="21"/>
          <w:szCs w:val="21"/>
        </w:rPr>
        <w:t>A. And try to keep your arms by your side.</w:t>
      </w:r>
    </w:p>
    <w:p w14:paraId="39E8E4E0">
      <w:pPr>
        <w:widowControl w:val="0"/>
        <w:spacing w:before="0" w:after="0" w:line="360" w:lineRule="auto"/>
        <w:rPr>
          <w:sz w:val="21"/>
          <w:szCs w:val="21"/>
        </w:rPr>
      </w:pPr>
      <w:r>
        <w:rPr>
          <w:sz w:val="21"/>
          <w:szCs w:val="21"/>
        </w:rPr>
        <w:t>B. Keep your shoulders back and your head up.</w:t>
      </w:r>
    </w:p>
    <w:p w14:paraId="04804C1A">
      <w:pPr>
        <w:widowControl w:val="0"/>
        <w:spacing w:before="0" w:after="0" w:line="360" w:lineRule="auto"/>
        <w:rPr>
          <w:sz w:val="21"/>
          <w:szCs w:val="21"/>
        </w:rPr>
      </w:pPr>
      <w:r>
        <w:rPr>
          <w:sz w:val="21"/>
          <w:szCs w:val="21"/>
        </w:rPr>
        <w:t>C. Make sure you’re always facing your classmates.</w:t>
      </w:r>
    </w:p>
    <w:p w14:paraId="523774C8">
      <w:pPr>
        <w:widowControl w:val="0"/>
        <w:spacing w:before="0" w:after="0" w:line="360" w:lineRule="auto"/>
        <w:rPr>
          <w:sz w:val="21"/>
          <w:szCs w:val="21"/>
        </w:rPr>
      </w:pPr>
      <w:r>
        <w:rPr>
          <w:sz w:val="21"/>
          <w:szCs w:val="21"/>
        </w:rPr>
        <w:t>D. Then move to another area and choose someone else.</w:t>
      </w:r>
    </w:p>
    <w:p w14:paraId="06E658BD">
      <w:pPr>
        <w:widowControl w:val="0"/>
        <w:spacing w:before="0" w:after="0" w:line="360" w:lineRule="auto"/>
        <w:rPr>
          <w:sz w:val="21"/>
          <w:szCs w:val="21"/>
        </w:rPr>
      </w:pPr>
      <w:r>
        <w:rPr>
          <w:sz w:val="21"/>
          <w:szCs w:val="21"/>
        </w:rPr>
        <w:t>E. But do you know what to do with your body during a presentation?</w:t>
      </w:r>
    </w:p>
    <w:p w14:paraId="5D001EAD">
      <w:pPr>
        <w:widowControl w:val="0"/>
        <w:spacing w:before="0" w:after="0" w:line="360" w:lineRule="auto"/>
      </w:pPr>
      <w:r>
        <w:rPr>
          <w:b/>
          <w:bCs/>
        </w:rPr>
        <w:t xml:space="preserve">V. </w:t>
      </w:r>
      <w:r>
        <w:rPr>
          <w:rFonts w:ascii="宋体" w:hAnsi="宋体" w:eastAsia="宋体" w:cs="宋体"/>
          <w:b/>
          <w:bCs/>
        </w:rPr>
        <w:t>情景交际（共</w:t>
      </w:r>
      <w:r>
        <w:rPr>
          <w:b/>
          <w:bCs/>
        </w:rPr>
        <w:t>5</w:t>
      </w:r>
      <w:r>
        <w:rPr>
          <w:rFonts w:ascii="宋体" w:hAnsi="宋体" w:eastAsia="宋体" w:cs="宋体"/>
          <w:b/>
          <w:bCs/>
        </w:rPr>
        <w:t>小题；每小题</w:t>
      </w:r>
      <w:r>
        <w:rPr>
          <w:b/>
          <w:bCs/>
        </w:rPr>
        <w:t>2</w:t>
      </w:r>
      <w:r>
        <w:rPr>
          <w:rFonts w:ascii="宋体" w:hAnsi="宋体" w:eastAsia="宋体" w:cs="宋体"/>
          <w:b/>
          <w:bCs/>
        </w:rPr>
        <w:t>分，满分</w:t>
      </w:r>
      <w:r>
        <w:rPr>
          <w:b/>
          <w:bCs/>
        </w:rPr>
        <w:t>10</w:t>
      </w:r>
      <w:r>
        <w:rPr>
          <w:rFonts w:ascii="宋体" w:hAnsi="宋体" w:eastAsia="宋体" w:cs="宋体"/>
          <w:b/>
          <w:bCs/>
        </w:rPr>
        <w:t>分）</w:t>
      </w:r>
    </w:p>
    <w:p w14:paraId="15950AE0">
      <w:pPr>
        <w:widowControl w:val="0"/>
        <w:spacing w:before="0" w:after="0" w:line="360" w:lineRule="auto"/>
      </w:pPr>
      <w:r>
        <w:rPr>
          <w:rFonts w:ascii="宋体" w:hAnsi="宋体" w:eastAsia="宋体" w:cs="宋体"/>
          <w:b/>
          <w:bCs/>
        </w:rPr>
        <w:t>根据情景提示，用得体的英语完成下列各题。</w:t>
      </w:r>
    </w:p>
    <w:p w14:paraId="631C3BF2">
      <w:pPr>
        <w:widowControl w:val="0"/>
        <w:spacing w:before="0" w:after="0" w:line="360" w:lineRule="auto"/>
        <w:rPr>
          <w:sz w:val="21"/>
          <w:szCs w:val="21"/>
        </w:rPr>
      </w:pPr>
      <w:r>
        <w:rPr>
          <w:sz w:val="21"/>
          <w:szCs w:val="21"/>
        </w:rPr>
        <w:t xml:space="preserve">51. </w:t>
      </w:r>
      <w:r>
        <w:rPr>
          <w:rFonts w:ascii="宋体" w:hAnsi="宋体" w:eastAsia="宋体" w:cs="宋体"/>
          <w:sz w:val="21"/>
          <w:szCs w:val="21"/>
        </w:rPr>
        <w:t>朋友用</w:t>
      </w:r>
      <w:r>
        <w:rPr>
          <w:sz w:val="21"/>
          <w:szCs w:val="21"/>
        </w:rPr>
        <w:t>“Good night!”</w:t>
      </w:r>
      <w:r>
        <w:rPr>
          <w:rFonts w:ascii="宋体" w:hAnsi="宋体" w:eastAsia="宋体" w:cs="宋体"/>
          <w:sz w:val="21"/>
          <w:szCs w:val="21"/>
        </w:rPr>
        <w:t>跟你道晚安，你可以这样应答：</w:t>
      </w:r>
    </w:p>
    <w:p w14:paraId="6A1EF040">
      <w:pPr>
        <w:widowControl w:val="0"/>
        <w:spacing w:before="0" w:after="0" w:line="360" w:lineRule="auto"/>
        <w:rPr>
          <w:sz w:val="21"/>
          <w:szCs w:val="21"/>
        </w:rPr>
      </w:pPr>
      <w:r>
        <w:rPr>
          <w:sz w:val="21"/>
          <w:szCs w:val="21"/>
        </w:rPr>
        <w:t>______________________________________________________!</w:t>
      </w:r>
    </w:p>
    <w:p w14:paraId="7F188283">
      <w:pPr>
        <w:widowControl w:val="0"/>
        <w:spacing w:before="0" w:after="0" w:line="360" w:lineRule="auto"/>
        <w:rPr>
          <w:sz w:val="21"/>
          <w:szCs w:val="21"/>
        </w:rPr>
      </w:pPr>
      <w:r>
        <w:rPr>
          <w:sz w:val="21"/>
          <w:szCs w:val="21"/>
        </w:rPr>
        <w:t xml:space="preserve">52. </w:t>
      </w:r>
      <w:r>
        <w:rPr>
          <w:rFonts w:ascii="宋体" w:hAnsi="宋体" w:eastAsia="宋体" w:cs="宋体"/>
          <w:sz w:val="21"/>
          <w:szCs w:val="21"/>
        </w:rPr>
        <w:t>主人对做客的你说</w:t>
      </w:r>
      <w:r>
        <w:rPr>
          <w:sz w:val="21"/>
          <w:szCs w:val="21"/>
        </w:rPr>
        <w:t>“Welcome to my home.”</w:t>
      </w:r>
      <w:r>
        <w:rPr>
          <w:rFonts w:ascii="宋体" w:hAnsi="宋体" w:eastAsia="宋体" w:cs="宋体"/>
          <w:sz w:val="21"/>
          <w:szCs w:val="21"/>
        </w:rPr>
        <w:t>时，你可以这样应答：</w:t>
      </w:r>
    </w:p>
    <w:p w14:paraId="210B922E">
      <w:pPr>
        <w:widowControl w:val="0"/>
        <w:spacing w:before="0" w:after="0" w:line="360" w:lineRule="auto"/>
        <w:rPr>
          <w:sz w:val="21"/>
          <w:szCs w:val="21"/>
        </w:rPr>
      </w:pPr>
      <w:r>
        <w:rPr>
          <w:sz w:val="21"/>
          <w:szCs w:val="21"/>
        </w:rPr>
        <w:t>____________________.</w:t>
      </w:r>
    </w:p>
    <w:p w14:paraId="7F230E91">
      <w:pPr>
        <w:widowControl w:val="0"/>
        <w:spacing w:before="0" w:after="0" w:line="360" w:lineRule="auto"/>
        <w:rPr>
          <w:sz w:val="21"/>
          <w:szCs w:val="21"/>
        </w:rPr>
      </w:pPr>
      <w:r>
        <w:rPr>
          <w:sz w:val="21"/>
          <w:szCs w:val="21"/>
        </w:rPr>
        <w:t xml:space="preserve">53. </w:t>
      </w:r>
      <w:r>
        <w:rPr>
          <w:rFonts w:ascii="宋体" w:hAnsi="宋体" w:eastAsia="宋体" w:cs="宋体"/>
          <w:sz w:val="21"/>
          <w:szCs w:val="21"/>
        </w:rPr>
        <w:t>朋友问你</w:t>
      </w:r>
      <w:r>
        <w:rPr>
          <w:sz w:val="21"/>
          <w:szCs w:val="21"/>
        </w:rPr>
        <w:t>“What color do you like best?”</w:t>
      </w:r>
      <w:r>
        <w:rPr>
          <w:rFonts w:ascii="宋体" w:hAnsi="宋体" w:eastAsia="宋体" w:cs="宋体"/>
          <w:sz w:val="21"/>
          <w:szCs w:val="21"/>
        </w:rPr>
        <w:t>时，你可以这样回答：</w:t>
      </w:r>
    </w:p>
    <w:p w14:paraId="7DF74645">
      <w:pPr>
        <w:widowControl w:val="0"/>
        <w:spacing w:before="0" w:after="0" w:line="360" w:lineRule="auto"/>
        <w:rPr>
          <w:sz w:val="21"/>
          <w:szCs w:val="21"/>
        </w:rPr>
      </w:pPr>
      <w:r>
        <w:rPr>
          <w:sz w:val="21"/>
          <w:szCs w:val="21"/>
        </w:rPr>
        <w:t>______________________________________________________.</w:t>
      </w:r>
    </w:p>
    <w:p w14:paraId="2F6AB347">
      <w:pPr>
        <w:widowControl w:val="0"/>
        <w:spacing w:before="0" w:after="0" w:line="360" w:lineRule="auto"/>
        <w:rPr>
          <w:sz w:val="21"/>
          <w:szCs w:val="21"/>
        </w:rPr>
      </w:pPr>
      <w:r>
        <w:rPr>
          <w:sz w:val="21"/>
          <w:szCs w:val="21"/>
        </w:rPr>
        <w:t xml:space="preserve">54. </w:t>
      </w:r>
      <w:r>
        <w:rPr>
          <w:rFonts w:ascii="宋体" w:hAnsi="宋体" w:eastAsia="宋体" w:cs="宋体"/>
          <w:sz w:val="21"/>
          <w:szCs w:val="21"/>
        </w:rPr>
        <w:t>你想邀请李老师参加英语晚会，可以这样问：</w:t>
      </w:r>
    </w:p>
    <w:p w14:paraId="45557296">
      <w:pPr>
        <w:widowControl w:val="0"/>
        <w:spacing w:before="0" w:after="0" w:line="360" w:lineRule="auto"/>
        <w:rPr>
          <w:sz w:val="21"/>
          <w:szCs w:val="21"/>
        </w:rPr>
      </w:pPr>
      <w:r>
        <w:rPr>
          <w:sz w:val="21"/>
          <w:szCs w:val="21"/>
        </w:rPr>
        <w:t>______________________________________________________, Mr. Li?</w:t>
      </w:r>
    </w:p>
    <w:p w14:paraId="64993450">
      <w:pPr>
        <w:widowControl w:val="0"/>
        <w:spacing w:before="0" w:after="0" w:line="360" w:lineRule="auto"/>
        <w:rPr>
          <w:sz w:val="21"/>
          <w:szCs w:val="21"/>
        </w:rPr>
      </w:pPr>
      <w:r>
        <w:rPr>
          <w:sz w:val="21"/>
          <w:szCs w:val="21"/>
        </w:rPr>
        <w:t xml:space="preserve">55. </w:t>
      </w:r>
      <w:r>
        <w:rPr>
          <w:rFonts w:ascii="宋体" w:hAnsi="宋体" w:eastAsia="宋体" w:cs="宋体"/>
          <w:sz w:val="21"/>
          <w:szCs w:val="21"/>
        </w:rPr>
        <w:t>你想知道朋友所在城市今天的天气情况，可以这样问：</w:t>
      </w:r>
    </w:p>
    <w:p w14:paraId="4A83B4F3">
      <w:pPr>
        <w:widowControl w:val="0"/>
        <w:spacing w:before="0" w:after="0" w:line="360" w:lineRule="auto"/>
        <w:rPr>
          <w:sz w:val="21"/>
          <w:szCs w:val="21"/>
        </w:rPr>
      </w:pPr>
      <w:r>
        <w:rPr>
          <w:sz w:val="21"/>
          <w:szCs w:val="21"/>
        </w:rPr>
        <w:t>____________________ in your city today?</w:t>
      </w:r>
    </w:p>
    <w:p w14:paraId="34D08712">
      <w:pPr>
        <w:widowControl w:val="0"/>
        <w:spacing w:before="0" w:after="0" w:line="360" w:lineRule="auto"/>
      </w:pPr>
      <w:r>
        <w:rPr>
          <w:rFonts w:ascii="MS UI Gothic" w:hAnsi="MS UI Gothic" w:eastAsia="MS UI Gothic" w:cs="MS UI Gothic"/>
          <w:b/>
          <w:bCs/>
        </w:rPr>
        <w:t>Ⅵ</w:t>
      </w:r>
      <w:r>
        <w:rPr>
          <w:b/>
          <w:bCs/>
        </w:rPr>
        <w:t xml:space="preserve">. </w:t>
      </w:r>
      <w:r>
        <w:rPr>
          <w:rFonts w:ascii="宋体" w:hAnsi="宋体" w:eastAsia="宋体" w:cs="宋体"/>
          <w:b/>
          <w:bCs/>
        </w:rPr>
        <w:t>看图写话（共</w:t>
      </w:r>
      <w:r>
        <w:rPr>
          <w:b/>
          <w:bCs/>
        </w:rPr>
        <w:t>5</w:t>
      </w:r>
      <w:r>
        <w:rPr>
          <w:rFonts w:ascii="宋体" w:hAnsi="宋体" w:eastAsia="宋体" w:cs="宋体"/>
          <w:b/>
          <w:bCs/>
        </w:rPr>
        <w:t>小题；每小题</w:t>
      </w:r>
      <w:r>
        <w:rPr>
          <w:b/>
          <w:bCs/>
        </w:rPr>
        <w:t>2</w:t>
      </w:r>
      <w:r>
        <w:rPr>
          <w:rFonts w:ascii="宋体" w:hAnsi="宋体" w:eastAsia="宋体" w:cs="宋体"/>
          <w:b/>
          <w:bCs/>
        </w:rPr>
        <w:t>分，满分</w:t>
      </w:r>
      <w:r>
        <w:rPr>
          <w:b/>
          <w:bCs/>
        </w:rPr>
        <w:t>10</w:t>
      </w:r>
      <w:r>
        <w:rPr>
          <w:rFonts w:ascii="宋体" w:hAnsi="宋体" w:eastAsia="宋体" w:cs="宋体"/>
          <w:b/>
          <w:bCs/>
        </w:rPr>
        <w:t>分）</w:t>
      </w:r>
    </w:p>
    <w:p w14:paraId="1C171DCF">
      <w:pPr>
        <w:widowControl w:val="0"/>
        <w:spacing w:before="0" w:after="0" w:line="360" w:lineRule="auto"/>
        <w:rPr>
          <w:sz w:val="21"/>
          <w:szCs w:val="21"/>
        </w:rPr>
      </w:pPr>
      <w:r>
        <w:rPr>
          <w:rFonts w:ascii="宋体" w:hAnsi="宋体" w:eastAsia="宋体" w:cs="宋体"/>
          <w:sz w:val="21"/>
          <w:szCs w:val="21"/>
        </w:rPr>
        <w:t>根据每小题所提供的图画情景和提示词，写出一个与图画情景相符的句子。</w:t>
      </w:r>
      <w:r>
        <w:rPr>
          <w:strike w:val="0"/>
          <w:sz w:val="21"/>
          <w:szCs w:val="21"/>
          <w:u w:val="none"/>
        </w:rPr>
        <w:drawing>
          <wp:inline distT="0" distB="0" distL="114300" distR="114300">
            <wp:extent cx="28575" cy="28575"/>
            <wp:effectExtent l="0" t="0" r="0" b="0"/>
            <wp:docPr id="100187" name="图片 100187" descr="page number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87" name="图片 100187" descr="page number 9"/>
                    <pic:cNvPicPr>
                      <a:picLocks noChangeAspect="1"/>
                    </pic:cNvPicPr>
                  </pic:nvPicPr>
                  <pic:blipFill>
                    <a:blip r:embed="rId39"/>
                    <a:stretch>
                      <a:fillRect/>
                    </a:stretch>
                  </pic:blipFill>
                  <pic:spPr>
                    <a:xfrm>
                      <a:off x="0" y="0"/>
                      <a:ext cx="28575" cy="28575"/>
                    </a:xfrm>
                    <a:prstGeom prst="rect">
                      <a:avLst/>
                    </a:prstGeom>
                  </pic:spPr>
                </pic:pic>
              </a:graphicData>
            </a:graphic>
          </wp:inline>
        </w:drawing>
      </w:r>
    </w:p>
    <w:p w14:paraId="67171646">
      <w:pPr>
        <w:sectPr>
          <w:headerReference r:id="rId17" w:type="default"/>
          <w:type w:val="continuous"/>
          <w:pgSz w:w="11927" w:h="16875"/>
          <w:pgMar w:top="800" w:right="1120" w:bottom="540" w:left="1120" w:header="708" w:footer="708" w:gutter="0"/>
          <w:cols w:space="708" w:num="1"/>
          <w:docGrid w:linePitch="360" w:charSpace="0"/>
        </w:sectPr>
      </w:pPr>
    </w:p>
    <w:p w14:paraId="18AF9640">
      <w:pPr>
        <w:widowControl w:val="0"/>
        <w:spacing w:before="0" w:after="0" w:line="360" w:lineRule="auto"/>
        <w:rPr>
          <w:sz w:val="21"/>
          <w:szCs w:val="21"/>
        </w:rPr>
      </w:pPr>
      <w:r>
        <w:rPr>
          <w:sz w:val="21"/>
          <w:szCs w:val="21"/>
        </w:rPr>
        <w:t xml:space="preserve">56. </w:t>
      </w:r>
      <w:r>
        <w:rPr>
          <w:strike w:val="0"/>
          <w:sz w:val="21"/>
          <w:szCs w:val="21"/>
          <w:u w:val="none"/>
        </w:rPr>
        <w:drawing>
          <wp:inline distT="0" distB="0" distL="114300" distR="114300">
            <wp:extent cx="771525" cy="942975"/>
            <wp:effectExtent l="0" t="0" r="9525" b="9525"/>
            <wp:docPr id="100201" name="图片 10020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01" name="图片 100201" descr="学科网(www.zxxk.com)--教育资源门户，提供试卷、教案、课件、论文、素材以及各类教学资源下载，还有大量而丰富的教学相关资讯！"/>
                    <pic:cNvPicPr>
                      <a:picLocks noChangeAspect="1"/>
                    </pic:cNvPicPr>
                  </pic:nvPicPr>
                  <pic:blipFill>
                    <a:blip r:embed="rId47"/>
                    <a:stretch>
                      <a:fillRect/>
                    </a:stretch>
                  </pic:blipFill>
                  <pic:spPr>
                    <a:xfrm>
                      <a:off x="0" y="0"/>
                      <a:ext cx="771525" cy="942975"/>
                    </a:xfrm>
                    <a:prstGeom prst="rect">
                      <a:avLst/>
                    </a:prstGeom>
                  </pic:spPr>
                </pic:pic>
              </a:graphicData>
            </a:graphic>
          </wp:inline>
        </w:drawing>
      </w:r>
      <w:r>
        <w:rPr>
          <w:sz w:val="21"/>
          <w:szCs w:val="21"/>
        </w:rPr>
        <w:t>smart ________________________</w:t>
      </w:r>
    </w:p>
    <w:p w14:paraId="5A198DD6">
      <w:pPr>
        <w:widowControl w:val="0"/>
        <w:spacing w:before="0" w:after="0" w:line="360" w:lineRule="auto"/>
        <w:rPr>
          <w:sz w:val="21"/>
          <w:szCs w:val="21"/>
        </w:rPr>
      </w:pPr>
      <w:r>
        <w:rPr>
          <w:sz w:val="21"/>
          <w:szCs w:val="21"/>
        </w:rPr>
        <w:t xml:space="preserve">57. </w:t>
      </w:r>
      <w:r>
        <w:rPr>
          <w:strike w:val="0"/>
          <w:sz w:val="21"/>
          <w:szCs w:val="21"/>
          <w:u w:val="none"/>
        </w:rPr>
        <w:drawing>
          <wp:inline distT="0" distB="0" distL="114300" distR="114300">
            <wp:extent cx="933450" cy="962025"/>
            <wp:effectExtent l="0" t="0" r="0" b="9525"/>
            <wp:docPr id="100203" name="图片 1002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03" name="图片 100203" descr="学科网(www.zxxk.com)--教育资源门户，提供试卷、教案、课件、论文、素材以及各类教学资源下载，还有大量而丰富的教学相关资讯！"/>
                    <pic:cNvPicPr>
                      <a:picLocks noChangeAspect="1"/>
                    </pic:cNvPicPr>
                  </pic:nvPicPr>
                  <pic:blipFill>
                    <a:blip r:embed="rId48"/>
                    <a:stretch>
                      <a:fillRect/>
                    </a:stretch>
                  </pic:blipFill>
                  <pic:spPr>
                    <a:xfrm>
                      <a:off x="0" y="0"/>
                      <a:ext cx="933450" cy="962025"/>
                    </a:xfrm>
                    <a:prstGeom prst="rect">
                      <a:avLst/>
                    </a:prstGeom>
                  </pic:spPr>
                </pic:pic>
              </a:graphicData>
            </a:graphic>
          </wp:inline>
        </w:drawing>
      </w:r>
      <w:r>
        <w:rPr>
          <w:sz w:val="21"/>
          <w:szCs w:val="21"/>
        </w:rPr>
        <w:t>behind ________________________</w:t>
      </w:r>
    </w:p>
    <w:p w14:paraId="1A457920">
      <w:pPr>
        <w:widowControl w:val="0"/>
        <w:spacing w:before="0" w:after="0" w:line="360" w:lineRule="auto"/>
        <w:rPr>
          <w:sz w:val="21"/>
          <w:szCs w:val="21"/>
        </w:rPr>
      </w:pPr>
      <w:r>
        <w:rPr>
          <w:sz w:val="21"/>
          <w:szCs w:val="21"/>
        </w:rPr>
        <w:t xml:space="preserve">58. </w:t>
      </w:r>
      <w:r>
        <w:rPr>
          <w:strike w:val="0"/>
          <w:sz w:val="21"/>
          <w:szCs w:val="21"/>
          <w:u w:val="none"/>
        </w:rPr>
        <w:drawing>
          <wp:inline distT="0" distB="0" distL="114300" distR="114300">
            <wp:extent cx="1066800" cy="923925"/>
            <wp:effectExtent l="0" t="0" r="0" b="9525"/>
            <wp:docPr id="100205" name="图片 1002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05" name="图片 100205" descr="学科网(www.zxxk.com)--教育资源门户，提供试卷、教案、课件、论文、素材以及各类教学资源下载，还有大量而丰富的教学相关资讯！"/>
                    <pic:cNvPicPr>
                      <a:picLocks noChangeAspect="1"/>
                    </pic:cNvPicPr>
                  </pic:nvPicPr>
                  <pic:blipFill>
                    <a:blip r:embed="rId49"/>
                    <a:stretch>
                      <a:fillRect/>
                    </a:stretch>
                  </pic:blipFill>
                  <pic:spPr>
                    <a:xfrm>
                      <a:off x="0" y="0"/>
                      <a:ext cx="1066800" cy="923925"/>
                    </a:xfrm>
                    <a:prstGeom prst="rect">
                      <a:avLst/>
                    </a:prstGeom>
                  </pic:spPr>
                </pic:pic>
              </a:graphicData>
            </a:graphic>
          </wp:inline>
        </w:drawing>
      </w:r>
      <w:r>
        <w:rPr>
          <w:sz w:val="21"/>
          <w:szCs w:val="21"/>
        </w:rPr>
        <w:t>yesterday ________________________</w:t>
      </w:r>
    </w:p>
    <w:p w14:paraId="1549E793">
      <w:pPr>
        <w:widowControl w:val="0"/>
        <w:spacing w:before="0" w:after="0" w:line="360" w:lineRule="auto"/>
        <w:rPr>
          <w:sz w:val="21"/>
          <w:szCs w:val="21"/>
        </w:rPr>
      </w:pPr>
      <w:r>
        <w:rPr>
          <w:sz w:val="21"/>
          <w:szCs w:val="21"/>
        </w:rPr>
        <w:t xml:space="preserve">59. </w:t>
      </w:r>
      <w:r>
        <w:rPr>
          <w:strike w:val="0"/>
          <w:sz w:val="21"/>
          <w:szCs w:val="21"/>
          <w:u w:val="none"/>
        </w:rPr>
        <w:drawing>
          <wp:inline distT="0" distB="0" distL="114300" distR="114300">
            <wp:extent cx="866775" cy="1019175"/>
            <wp:effectExtent l="0" t="0" r="9525" b="9525"/>
            <wp:docPr id="100207" name="图片 1002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07" name="图片 100207" descr="学科网(www.zxxk.com)--教育资源门户，提供试卷、教案、课件、论文、素材以及各类教学资源下载，还有大量而丰富的教学相关资讯！"/>
                    <pic:cNvPicPr>
                      <a:picLocks noChangeAspect="1"/>
                    </pic:cNvPicPr>
                  </pic:nvPicPr>
                  <pic:blipFill>
                    <a:blip r:embed="rId50"/>
                    <a:stretch>
                      <a:fillRect/>
                    </a:stretch>
                  </pic:blipFill>
                  <pic:spPr>
                    <a:xfrm>
                      <a:off x="0" y="0"/>
                      <a:ext cx="866775" cy="1019175"/>
                    </a:xfrm>
                    <a:prstGeom prst="rect">
                      <a:avLst/>
                    </a:prstGeom>
                  </pic:spPr>
                </pic:pic>
              </a:graphicData>
            </a:graphic>
          </wp:inline>
        </w:drawing>
      </w:r>
      <w:r>
        <w:rPr>
          <w:sz w:val="21"/>
          <w:szCs w:val="21"/>
        </w:rPr>
        <w:t>tomorrow ________________________</w:t>
      </w:r>
    </w:p>
    <w:p w14:paraId="267F46A2">
      <w:pPr>
        <w:widowControl w:val="0"/>
        <w:spacing w:before="0" w:after="0" w:line="360" w:lineRule="auto"/>
        <w:rPr>
          <w:sz w:val="21"/>
          <w:szCs w:val="21"/>
        </w:rPr>
      </w:pPr>
      <w:r>
        <w:rPr>
          <w:sz w:val="21"/>
          <w:szCs w:val="21"/>
        </w:rPr>
        <w:t xml:space="preserve">60. </w:t>
      </w:r>
      <w:r>
        <w:rPr>
          <w:strike w:val="0"/>
          <w:sz w:val="21"/>
          <w:szCs w:val="21"/>
          <w:u w:val="none"/>
        </w:rPr>
        <w:drawing>
          <wp:inline distT="0" distB="0" distL="114300" distR="114300">
            <wp:extent cx="1466850" cy="781050"/>
            <wp:effectExtent l="0" t="0" r="0" b="0"/>
            <wp:docPr id="100209" name="图片 1002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09" name="图片 100209" descr="学科网(www.zxxk.com)--教育资源门户，提供试卷、教案、课件、论文、素材以及各类教学资源下载，还有大量而丰富的教学相关资讯！"/>
                    <pic:cNvPicPr>
                      <a:picLocks noChangeAspect="1"/>
                    </pic:cNvPicPr>
                  </pic:nvPicPr>
                  <pic:blipFill>
                    <a:blip r:embed="rId51"/>
                    <a:stretch>
                      <a:fillRect/>
                    </a:stretch>
                  </pic:blipFill>
                  <pic:spPr>
                    <a:xfrm>
                      <a:off x="0" y="0"/>
                      <a:ext cx="1466850" cy="781050"/>
                    </a:xfrm>
                    <a:prstGeom prst="rect">
                      <a:avLst/>
                    </a:prstGeom>
                  </pic:spPr>
                </pic:pic>
              </a:graphicData>
            </a:graphic>
          </wp:inline>
        </w:drawing>
      </w:r>
      <w:r>
        <w:rPr>
          <w:sz w:val="21"/>
          <w:szCs w:val="21"/>
        </w:rPr>
        <w:t xml:space="preserve"> while ________________________</w:t>
      </w:r>
    </w:p>
    <w:p w14:paraId="53C3E6C1">
      <w:pPr>
        <w:widowControl w:val="0"/>
        <w:spacing w:before="0" w:after="0" w:line="360" w:lineRule="auto"/>
      </w:pPr>
      <w:r>
        <w:rPr>
          <w:rFonts w:ascii="MS UI Gothic" w:hAnsi="MS UI Gothic" w:eastAsia="MS UI Gothic" w:cs="MS UI Gothic"/>
          <w:b/>
          <w:bCs/>
        </w:rPr>
        <w:t>Ⅶ</w:t>
      </w:r>
      <w:r>
        <w:rPr>
          <w:b/>
          <w:bCs/>
        </w:rPr>
        <w:t xml:space="preserve">. </w:t>
      </w:r>
      <w:r>
        <w:rPr>
          <w:rFonts w:ascii="宋体" w:hAnsi="宋体" w:eastAsia="宋体" w:cs="宋体"/>
          <w:b/>
          <w:bCs/>
        </w:rPr>
        <w:t>短文填空（共</w:t>
      </w:r>
      <w:r>
        <w:rPr>
          <w:b/>
          <w:bCs/>
        </w:rPr>
        <w:t>10</w:t>
      </w:r>
      <w:r>
        <w:rPr>
          <w:rFonts w:ascii="宋体" w:hAnsi="宋体" w:eastAsia="宋体" w:cs="宋体"/>
          <w:b/>
          <w:bCs/>
        </w:rPr>
        <w:t>小题；每小题</w:t>
      </w:r>
      <w:r>
        <w:rPr>
          <w:b/>
          <w:bCs/>
        </w:rPr>
        <w:t>1</w:t>
      </w:r>
      <w:r>
        <w:rPr>
          <w:rFonts w:ascii="宋体" w:hAnsi="宋体" w:eastAsia="宋体" w:cs="宋体"/>
          <w:b/>
          <w:bCs/>
        </w:rPr>
        <w:t>分，满分</w:t>
      </w:r>
      <w:r>
        <w:rPr>
          <w:b/>
          <w:bCs/>
        </w:rPr>
        <w:t>10</w:t>
      </w:r>
      <w:r>
        <w:rPr>
          <w:rFonts w:ascii="宋体" w:hAnsi="宋体" w:eastAsia="宋体" w:cs="宋体"/>
          <w:b/>
          <w:bCs/>
        </w:rPr>
        <w:t>分）</w:t>
      </w:r>
    </w:p>
    <w:p w14:paraId="5FD7FD68">
      <w:pPr>
        <w:widowControl w:val="0"/>
        <w:spacing w:before="0" w:after="0" w:line="360" w:lineRule="auto"/>
        <w:rPr>
          <w:sz w:val="21"/>
          <w:szCs w:val="21"/>
        </w:rPr>
      </w:pPr>
      <w:r>
        <w:rPr>
          <w:rFonts w:ascii="宋体" w:hAnsi="宋体" w:eastAsia="宋体" w:cs="宋体"/>
          <w:sz w:val="21"/>
          <w:szCs w:val="21"/>
        </w:rPr>
        <w:t>阅读下面短文，根据语境或所给单词的提示，在每个空格内填入一个恰当的词，要求所填的词意义准确、形式正确，使短文意思完整、行文连贯。</w:t>
      </w:r>
    </w:p>
    <w:p w14:paraId="1BD7231B">
      <w:pPr>
        <w:widowControl w:val="0"/>
        <w:spacing w:before="0" w:after="0" w:line="360" w:lineRule="auto"/>
        <w:rPr>
          <w:sz w:val="21"/>
          <w:szCs w:val="21"/>
        </w:rPr>
      </w:pPr>
      <w:r>
        <w:rPr>
          <w:strike w:val="0"/>
          <w:sz w:val="21"/>
          <w:szCs w:val="21"/>
          <w:u w:val="none"/>
        </w:rPr>
        <w:drawing>
          <wp:inline distT="0" distB="0" distL="114300" distR="114300">
            <wp:extent cx="1304925" cy="914400"/>
            <wp:effectExtent l="0" t="0" r="9525" b="0"/>
            <wp:docPr id="100211" name="图片 1002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11" name="图片 100211" descr="学科网(www.zxxk.com)--教育资源门户，提供试卷、教案、课件、论文、素材以及各类教学资源下载，还有大量而丰富的教学相关资讯！"/>
                    <pic:cNvPicPr>
                      <a:picLocks noChangeAspect="1"/>
                    </pic:cNvPicPr>
                  </pic:nvPicPr>
                  <pic:blipFill>
                    <a:blip r:embed="rId52"/>
                    <a:stretch>
                      <a:fillRect/>
                    </a:stretch>
                  </pic:blipFill>
                  <pic:spPr>
                    <a:xfrm>
                      <a:off x="0" y="0"/>
                      <a:ext cx="1304925" cy="914400"/>
                    </a:xfrm>
                    <a:prstGeom prst="rect">
                      <a:avLst/>
                    </a:prstGeom>
                  </pic:spPr>
                </pic:pic>
              </a:graphicData>
            </a:graphic>
          </wp:inline>
        </w:drawing>
      </w:r>
    </w:p>
    <w:p w14:paraId="1AA3F531">
      <w:pPr>
        <w:widowControl w:val="0"/>
        <w:spacing w:before="0" w:after="0" w:line="360" w:lineRule="auto"/>
        <w:ind w:firstLine="420"/>
        <w:rPr>
          <w:sz w:val="21"/>
          <w:szCs w:val="21"/>
        </w:rPr>
      </w:pPr>
      <w:r>
        <w:rPr>
          <w:sz w:val="21"/>
          <w:szCs w:val="21"/>
        </w:rPr>
        <w:t xml:space="preserve">Xi’an is the capital city of Shaanxi province. It lies in </w:t>
      </w:r>
      <w:r>
        <w:rPr>
          <w:sz w:val="21"/>
          <w:szCs w:val="21"/>
          <w:u w:val="single"/>
        </w:rPr>
        <w:t>____61____</w:t>
      </w:r>
      <w:r>
        <w:rPr>
          <w:sz w:val="21"/>
          <w:szCs w:val="21"/>
        </w:rPr>
        <w:t xml:space="preserve"> north of China. The city’s early history is often connected with Liu Bang, who started the Han Dynasty and made Xi’an his capital. He </w:t>
      </w:r>
      <w:r>
        <w:rPr>
          <w:sz w:val="21"/>
          <w:szCs w:val="21"/>
          <w:u w:val="single"/>
        </w:rPr>
        <w:t>____62____</w:t>
      </w:r>
      <w:r>
        <w:rPr>
          <w:sz w:val="21"/>
          <w:szCs w:val="21"/>
        </w:rPr>
        <w:t xml:space="preserve"> (give) it the name Chang’ an. During the Tang Dynasty, Xi’an achieved its great importance. Korea and Japan followed Xi’an’s example in </w:t>
      </w:r>
      <w:r>
        <w:rPr>
          <w:sz w:val="21"/>
          <w:szCs w:val="21"/>
          <w:u w:val="single"/>
        </w:rPr>
        <w:t>____63____</w:t>
      </w:r>
      <w:r>
        <w:rPr>
          <w:sz w:val="21"/>
          <w:szCs w:val="21"/>
        </w:rPr>
        <w:t xml:space="preserve"> (build) their ancient capitals.</w:t>
      </w:r>
    </w:p>
    <w:p w14:paraId="36DF2E9E">
      <w:pPr>
        <w:widowControl w:val="0"/>
        <w:spacing w:before="0" w:after="0" w:line="360" w:lineRule="auto"/>
        <w:ind w:firstLine="420"/>
        <w:rPr>
          <w:sz w:val="21"/>
          <w:szCs w:val="21"/>
        </w:rPr>
      </w:pPr>
      <w:r>
        <w:rPr>
          <w:sz w:val="21"/>
          <w:szCs w:val="21"/>
        </w:rPr>
        <w:t xml:space="preserve">Many things from ancient times can still be found in Xi’an today. The city wall—one of the few city walls still left in China—is a good example. It </w:t>
      </w:r>
      <w:r>
        <w:rPr>
          <w:sz w:val="21"/>
          <w:szCs w:val="21"/>
          <w:u w:val="single"/>
        </w:rPr>
        <w:t>____64____</w:t>
      </w:r>
      <w:r>
        <w:rPr>
          <w:sz w:val="21"/>
          <w:szCs w:val="21"/>
        </w:rPr>
        <w:t xml:space="preserve"> (go) around the city and is an important cultural site (</w:t>
      </w:r>
      <w:r>
        <w:rPr>
          <w:rFonts w:ascii="宋体" w:hAnsi="宋体" w:eastAsia="宋体" w:cs="宋体"/>
          <w:sz w:val="21"/>
          <w:szCs w:val="21"/>
        </w:rPr>
        <w:t>遗址</w:t>
      </w:r>
      <w:r>
        <w:rPr>
          <w:sz w:val="21"/>
          <w:szCs w:val="21"/>
        </w:rPr>
        <w:t xml:space="preserve">). In central Xi’an there is the Bell Tower—the </w:t>
      </w:r>
      <w:r>
        <w:rPr>
          <w:sz w:val="21"/>
          <w:szCs w:val="21"/>
          <w:u w:val="single"/>
        </w:rPr>
        <w:t>____65____</w:t>
      </w:r>
      <w:r>
        <w:rPr>
          <w:sz w:val="21"/>
          <w:szCs w:val="21"/>
        </w:rPr>
        <w:t xml:space="preserve"> ( large) bell tower remaining in China. The bell was first designed as an emergency alarm (</w:t>
      </w:r>
      <w:r>
        <w:rPr>
          <w:rFonts w:ascii="宋体" w:hAnsi="宋体" w:eastAsia="宋体" w:cs="宋体"/>
          <w:sz w:val="21"/>
          <w:szCs w:val="21"/>
        </w:rPr>
        <w:t>警钟</w:t>
      </w:r>
      <w:r>
        <w:rPr>
          <w:sz w:val="21"/>
          <w:szCs w:val="21"/>
        </w:rPr>
        <w:t xml:space="preserve">) to warn of danger, </w:t>
      </w:r>
      <w:r>
        <w:rPr>
          <w:sz w:val="21"/>
          <w:szCs w:val="21"/>
          <w:u w:val="single"/>
        </w:rPr>
        <w:t>____66____</w:t>
      </w:r>
      <w:r>
        <w:rPr>
          <w:sz w:val="21"/>
          <w:szCs w:val="21"/>
        </w:rPr>
        <w:t xml:space="preserve"> it was very often used to tell people the </w:t>
      </w:r>
      <w:r>
        <w:rPr>
          <w:strike w:val="0"/>
          <w:sz w:val="21"/>
          <w:szCs w:val="21"/>
          <w:u w:val="none"/>
        </w:rPr>
        <w:drawing>
          <wp:inline distT="0" distB="0" distL="114300" distR="114300">
            <wp:extent cx="28575" cy="28575"/>
            <wp:effectExtent l="0" t="0" r="0" b="0"/>
            <wp:docPr id="100213" name="图片 100213" descr="page number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13" name="图片 100213" descr="page number 10"/>
                    <pic:cNvPicPr>
                      <a:picLocks noChangeAspect="1"/>
                    </pic:cNvPicPr>
                  </pic:nvPicPr>
                  <pic:blipFill>
                    <a:blip r:embed="rId39"/>
                    <a:stretch>
                      <a:fillRect/>
                    </a:stretch>
                  </pic:blipFill>
                  <pic:spPr>
                    <a:xfrm>
                      <a:off x="0" y="0"/>
                      <a:ext cx="28575" cy="28575"/>
                    </a:xfrm>
                    <a:prstGeom prst="rect">
                      <a:avLst/>
                    </a:prstGeom>
                  </pic:spPr>
                </pic:pic>
              </a:graphicData>
            </a:graphic>
          </wp:inline>
        </w:drawing>
      </w:r>
    </w:p>
    <w:p w14:paraId="268352A0">
      <w:pPr>
        <w:sectPr>
          <w:headerReference r:id="rId18" w:type="default"/>
          <w:type w:val="continuous"/>
          <w:pgSz w:w="11927" w:h="16875"/>
          <w:pgMar w:top="800" w:right="1120" w:bottom="540" w:left="1120" w:header="708" w:footer="708" w:gutter="0"/>
          <w:cols w:space="708" w:num="1"/>
          <w:docGrid w:linePitch="360" w:charSpace="0"/>
        </w:sectPr>
      </w:pPr>
    </w:p>
    <w:p w14:paraId="11BFFA67">
      <w:pPr>
        <w:widowControl w:val="0"/>
        <w:spacing w:before="0" w:after="0" w:line="360" w:lineRule="auto"/>
        <w:rPr>
          <w:sz w:val="21"/>
          <w:szCs w:val="21"/>
        </w:rPr>
      </w:pPr>
      <w:r>
        <w:rPr>
          <w:sz w:val="21"/>
          <w:szCs w:val="21"/>
        </w:rPr>
        <w:t>time.</w:t>
      </w:r>
    </w:p>
    <w:p w14:paraId="6F813A85">
      <w:pPr>
        <w:widowControl w:val="0"/>
        <w:spacing w:before="0" w:after="0" w:line="360" w:lineRule="auto"/>
        <w:ind w:firstLine="420"/>
        <w:rPr>
          <w:sz w:val="21"/>
          <w:szCs w:val="21"/>
        </w:rPr>
      </w:pPr>
      <w:r>
        <w:rPr>
          <w:sz w:val="21"/>
          <w:szCs w:val="21"/>
        </w:rPr>
        <w:t xml:space="preserve">While Xi’an is a city </w:t>
      </w:r>
      <w:r>
        <w:rPr>
          <w:sz w:val="21"/>
          <w:szCs w:val="21"/>
          <w:u w:val="single"/>
        </w:rPr>
        <w:t>____67____</w:t>
      </w:r>
      <w:r>
        <w:rPr>
          <w:sz w:val="21"/>
          <w:szCs w:val="21"/>
        </w:rPr>
        <w:t xml:space="preserve"> a long history, it is also very much a part of the modern world. It is best </w:t>
      </w:r>
      <w:r>
        <w:rPr>
          <w:sz w:val="21"/>
          <w:szCs w:val="21"/>
          <w:u w:val="single"/>
        </w:rPr>
        <w:t>____68____</w:t>
      </w:r>
      <w:r>
        <w:rPr>
          <w:sz w:val="21"/>
          <w:szCs w:val="21"/>
        </w:rPr>
        <w:t xml:space="preserve"> (know) as a center for software (</w:t>
      </w:r>
      <w:r>
        <w:rPr>
          <w:rFonts w:ascii="宋体" w:hAnsi="宋体" w:eastAsia="宋体" w:cs="宋体"/>
          <w:sz w:val="21"/>
          <w:szCs w:val="21"/>
        </w:rPr>
        <w:t>软件</w:t>
      </w:r>
      <w:r>
        <w:rPr>
          <w:sz w:val="21"/>
          <w:szCs w:val="21"/>
        </w:rPr>
        <w:t xml:space="preserve">) research, development and services. Historically, Xi’an has always been a city of art, industry and business that have placed it far in front of many other </w:t>
      </w:r>
      <w:r>
        <w:rPr>
          <w:sz w:val="21"/>
          <w:szCs w:val="21"/>
          <w:u w:val="single"/>
        </w:rPr>
        <w:t>____69____</w:t>
      </w:r>
      <w:r>
        <w:rPr>
          <w:sz w:val="21"/>
          <w:szCs w:val="21"/>
        </w:rPr>
        <w:t xml:space="preserve"> (city).</w:t>
      </w:r>
    </w:p>
    <w:p w14:paraId="5BF55D44">
      <w:pPr>
        <w:widowControl w:val="0"/>
        <w:spacing w:before="0" w:after="0" w:line="360" w:lineRule="auto"/>
        <w:ind w:firstLine="420"/>
        <w:rPr>
          <w:sz w:val="21"/>
          <w:szCs w:val="21"/>
        </w:rPr>
      </w:pPr>
      <w:r>
        <w:rPr>
          <w:sz w:val="21"/>
          <w:szCs w:val="21"/>
        </w:rPr>
        <w:t xml:space="preserve">Xi’an is a city always remaking </w:t>
      </w:r>
      <w:r>
        <w:rPr>
          <w:sz w:val="21"/>
          <w:szCs w:val="21"/>
          <w:u w:val="single"/>
        </w:rPr>
        <w:t>____70____</w:t>
      </w:r>
      <w:r>
        <w:rPr>
          <w:sz w:val="21"/>
          <w:szCs w:val="21"/>
        </w:rPr>
        <w:t xml:space="preserve"> (it) and looking forward</w:t>
      </w:r>
      <w:r>
        <w:rPr>
          <w:strike w:val="0"/>
          <w:sz w:val="21"/>
          <w:szCs w:val="21"/>
          <w:u w:val="none"/>
        </w:rPr>
        <w:drawing>
          <wp:inline distT="0" distB="0" distL="114300" distR="114300">
            <wp:extent cx="57150" cy="95250"/>
            <wp:effectExtent l="0" t="0" r="0" b="0"/>
            <wp:docPr id="100227" name="图片 100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27" name="图片 100227"/>
                    <pic:cNvPicPr>
                      <a:picLocks noChangeAspect="1"/>
                    </pic:cNvPicPr>
                  </pic:nvPicPr>
                  <pic:blipFill>
                    <a:blip r:embed="rId53"/>
                    <a:stretch>
                      <a:fillRect/>
                    </a:stretch>
                  </pic:blipFill>
                  <pic:spPr>
                    <a:xfrm>
                      <a:off x="0" y="0"/>
                      <a:ext cx="57150" cy="95250"/>
                    </a:xfrm>
                    <a:prstGeom prst="rect">
                      <a:avLst/>
                    </a:prstGeom>
                  </pic:spPr>
                </pic:pic>
              </a:graphicData>
            </a:graphic>
          </wp:inline>
        </w:drawing>
      </w:r>
      <w:r>
        <w:rPr>
          <w:sz w:val="21"/>
          <w:szCs w:val="21"/>
        </w:rPr>
        <w:t xml:space="preserve"> all the while keeping the best of the past.</w:t>
      </w:r>
    </w:p>
    <w:p w14:paraId="6CEFED32">
      <w:pPr>
        <w:widowControl w:val="0"/>
        <w:spacing w:before="0" w:after="0" w:line="360" w:lineRule="auto"/>
      </w:pPr>
      <w:r>
        <w:rPr>
          <w:rFonts w:ascii="MS UI Gothic" w:hAnsi="MS UI Gothic" w:eastAsia="MS UI Gothic" w:cs="MS UI Gothic"/>
          <w:b/>
          <w:bCs/>
        </w:rPr>
        <w:t>Ⅷ</w:t>
      </w:r>
      <w:r>
        <w:rPr>
          <w:b/>
          <w:bCs/>
        </w:rPr>
        <w:t xml:space="preserve">. </w:t>
      </w:r>
      <w:r>
        <w:rPr>
          <w:rFonts w:ascii="宋体" w:hAnsi="宋体" w:eastAsia="宋体" w:cs="宋体"/>
          <w:b/>
          <w:bCs/>
        </w:rPr>
        <w:t>书面表达（满分</w:t>
      </w:r>
      <w:r>
        <w:rPr>
          <w:b/>
          <w:bCs/>
        </w:rPr>
        <w:t>15</w:t>
      </w:r>
      <w:r>
        <w:rPr>
          <w:rFonts w:ascii="宋体" w:hAnsi="宋体" w:eastAsia="宋体" w:cs="宋体"/>
          <w:b/>
          <w:bCs/>
        </w:rPr>
        <w:t>分）</w:t>
      </w:r>
    </w:p>
    <w:p w14:paraId="23189F4D">
      <w:pPr>
        <w:widowControl w:val="0"/>
        <w:spacing w:before="0" w:after="0" w:line="360" w:lineRule="auto"/>
        <w:ind w:firstLine="420"/>
        <w:rPr>
          <w:sz w:val="21"/>
          <w:szCs w:val="21"/>
        </w:rPr>
      </w:pPr>
      <w:r>
        <w:rPr>
          <w:sz w:val="21"/>
          <w:szCs w:val="21"/>
        </w:rPr>
        <w:t xml:space="preserve">71. </w:t>
      </w:r>
      <w:r>
        <w:rPr>
          <w:rFonts w:ascii="宋体" w:hAnsi="宋体" w:eastAsia="宋体" w:cs="宋体"/>
          <w:sz w:val="21"/>
          <w:szCs w:val="21"/>
        </w:rPr>
        <w:t>假设你是李华，学校上周五开展了为期一天的实践活动。你的笔友</w:t>
      </w:r>
      <w:r>
        <w:rPr>
          <w:sz w:val="21"/>
          <w:szCs w:val="21"/>
        </w:rPr>
        <w:t>Henry</w:t>
      </w:r>
      <w:r>
        <w:rPr>
          <w:rFonts w:ascii="宋体" w:hAnsi="宋体" w:eastAsia="宋体" w:cs="宋体"/>
          <w:sz w:val="21"/>
          <w:szCs w:val="21"/>
        </w:rPr>
        <w:t>对这次活动很感兴趣。请你结合以下提示，用英语给他写一封信，谈谈活动过程及你的感想。词数</w:t>
      </w:r>
      <w:r>
        <w:rPr>
          <w:sz w:val="21"/>
          <w:szCs w:val="21"/>
        </w:rPr>
        <w:t>80</w:t>
      </w:r>
      <w:r>
        <w:rPr>
          <w:rFonts w:ascii="宋体" w:hAnsi="宋体" w:eastAsia="宋体" w:cs="宋体"/>
          <w:sz w:val="21"/>
          <w:szCs w:val="21"/>
        </w:rPr>
        <w:t>左右。</w:t>
      </w:r>
    </w:p>
    <w:p w14:paraId="71325DDF">
      <w:pPr>
        <w:widowControl w:val="0"/>
        <w:spacing w:before="0" w:after="0" w:line="360" w:lineRule="auto"/>
        <w:rPr>
          <w:sz w:val="21"/>
          <w:szCs w:val="21"/>
        </w:rPr>
      </w:pPr>
      <w:r>
        <w:rPr>
          <w:strike w:val="0"/>
          <w:sz w:val="21"/>
          <w:szCs w:val="21"/>
          <w:u w:val="none"/>
        </w:rPr>
        <w:drawing>
          <wp:inline distT="0" distB="0" distL="114300" distR="114300">
            <wp:extent cx="3990975" cy="1019175"/>
            <wp:effectExtent l="0" t="0" r="9525" b="9525"/>
            <wp:docPr id="100229" name="图片 1002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29" name="图片 100229" descr="学科网(www.zxxk.com)--教育资源门户，提供试卷、教案、课件、论文、素材以及各类教学资源下载，还有大量而丰富的教学相关资讯！"/>
                    <pic:cNvPicPr>
                      <a:picLocks noChangeAspect="1"/>
                    </pic:cNvPicPr>
                  </pic:nvPicPr>
                  <pic:blipFill>
                    <a:blip r:embed="rId54"/>
                    <a:stretch>
                      <a:fillRect/>
                    </a:stretch>
                  </pic:blipFill>
                  <pic:spPr>
                    <a:xfrm>
                      <a:off x="0" y="0"/>
                      <a:ext cx="3990975" cy="1019175"/>
                    </a:xfrm>
                    <a:prstGeom prst="rect">
                      <a:avLst/>
                    </a:prstGeom>
                  </pic:spPr>
                </pic:pic>
              </a:graphicData>
            </a:graphic>
          </wp:inline>
        </w:drawing>
      </w:r>
    </w:p>
    <w:p w14:paraId="2CD5FA43">
      <w:pPr>
        <w:widowControl w:val="0"/>
        <w:spacing w:before="0" w:after="0" w:line="360" w:lineRule="auto"/>
        <w:rPr>
          <w:sz w:val="21"/>
          <w:szCs w:val="21"/>
        </w:rPr>
      </w:pPr>
      <w:r>
        <w:rPr>
          <w:rFonts w:ascii="宋体" w:hAnsi="宋体" w:eastAsia="宋体" w:cs="宋体"/>
          <w:sz w:val="21"/>
          <w:szCs w:val="21"/>
        </w:rPr>
        <w:t>注意事项：</w:t>
      </w:r>
    </w:p>
    <w:p w14:paraId="7EFC35C5">
      <w:pPr>
        <w:widowControl w:val="0"/>
        <w:spacing w:before="0" w:after="0" w:line="360" w:lineRule="auto"/>
        <w:rPr>
          <w:sz w:val="21"/>
          <w:szCs w:val="21"/>
        </w:rPr>
      </w:pPr>
      <w:r>
        <w:rPr>
          <w:sz w:val="21"/>
          <w:szCs w:val="21"/>
        </w:rPr>
        <w:t xml:space="preserve">1. </w:t>
      </w:r>
      <w:r>
        <w:rPr>
          <w:rFonts w:ascii="宋体" w:hAnsi="宋体" w:eastAsia="宋体" w:cs="宋体"/>
          <w:sz w:val="21"/>
          <w:szCs w:val="21"/>
        </w:rPr>
        <w:t>必须包含所有提示信息，可适当发挥，开头已给出，不计入总词数；</w:t>
      </w:r>
    </w:p>
    <w:p w14:paraId="1CB5FBD9">
      <w:pPr>
        <w:widowControl w:val="0"/>
        <w:spacing w:before="0" w:after="0" w:line="360" w:lineRule="auto"/>
        <w:rPr>
          <w:sz w:val="21"/>
          <w:szCs w:val="21"/>
        </w:rPr>
      </w:pPr>
      <w:r>
        <w:rPr>
          <w:sz w:val="21"/>
          <w:szCs w:val="21"/>
        </w:rPr>
        <w:t xml:space="preserve">2. </w:t>
      </w:r>
      <w:r>
        <w:rPr>
          <w:rFonts w:ascii="宋体" w:hAnsi="宋体" w:eastAsia="宋体" w:cs="宋体"/>
          <w:sz w:val="21"/>
          <w:szCs w:val="21"/>
        </w:rPr>
        <w:t>意思清楚，表达通顺，行文连贯，书写规范；</w:t>
      </w:r>
    </w:p>
    <w:p w14:paraId="63302E19">
      <w:pPr>
        <w:widowControl w:val="0"/>
        <w:spacing w:before="0" w:after="0" w:line="360" w:lineRule="auto"/>
        <w:rPr>
          <w:sz w:val="21"/>
          <w:szCs w:val="21"/>
        </w:rPr>
      </w:pPr>
      <w:r>
        <w:rPr>
          <w:sz w:val="21"/>
          <w:szCs w:val="21"/>
        </w:rPr>
        <w:t xml:space="preserve">3. </w:t>
      </w:r>
      <w:r>
        <w:rPr>
          <w:rFonts w:ascii="宋体" w:hAnsi="宋体" w:eastAsia="宋体" w:cs="宋体"/>
          <w:sz w:val="21"/>
          <w:szCs w:val="21"/>
        </w:rPr>
        <w:t>请勿在文中使用真实的姓名、校名和地名。</w:t>
      </w:r>
    </w:p>
    <w:p w14:paraId="31AB27BE">
      <w:pPr>
        <w:widowControl w:val="0"/>
        <w:spacing w:before="0" w:after="0" w:line="360" w:lineRule="auto"/>
        <w:rPr>
          <w:sz w:val="21"/>
          <w:szCs w:val="21"/>
        </w:rPr>
      </w:pPr>
      <w:r>
        <w:rPr>
          <w:sz w:val="21"/>
          <w:szCs w:val="21"/>
        </w:rPr>
        <w:t>Dear Henry,</w:t>
      </w:r>
    </w:p>
    <w:p w14:paraId="327A9C4F">
      <w:pPr>
        <w:widowControl w:val="0"/>
        <w:spacing w:before="0" w:after="0" w:line="360" w:lineRule="auto"/>
        <w:ind w:firstLine="420"/>
        <w:rPr>
          <w:sz w:val="21"/>
          <w:szCs w:val="21"/>
        </w:rPr>
      </w:pPr>
      <w:r>
        <w:rPr>
          <w:sz w:val="21"/>
          <w:szCs w:val="21"/>
        </w:rPr>
        <w:t>I’m glad that you’re interested in our school study tour last Friday.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7A0B62A">
      <w:pPr>
        <w:widowControl w:val="0"/>
        <w:spacing w:before="0" w:after="0" w:line="360" w:lineRule="auto"/>
        <w:jc w:val="right"/>
        <w:rPr>
          <w:sz w:val="21"/>
          <w:szCs w:val="21"/>
        </w:rPr>
      </w:pPr>
      <w:r>
        <w:rPr>
          <w:sz w:val="21"/>
          <w:szCs w:val="21"/>
        </w:rPr>
        <w:t>Yours,</w:t>
      </w:r>
      <w:r>
        <w:rPr>
          <w:strike w:val="0"/>
          <w:sz w:val="21"/>
          <w:szCs w:val="21"/>
          <w:u w:val="none"/>
        </w:rPr>
        <w:drawing>
          <wp:inline distT="0" distB="0" distL="114300" distR="114300">
            <wp:extent cx="28575" cy="28575"/>
            <wp:effectExtent l="0" t="0" r="0" b="0"/>
            <wp:docPr id="100231" name="图片 100231" descr="page numb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31" name="图片 100231" descr="page number 11"/>
                    <pic:cNvPicPr>
                      <a:picLocks noChangeAspect="1"/>
                    </pic:cNvPicPr>
                  </pic:nvPicPr>
                  <pic:blipFill>
                    <a:blip r:embed="rId39"/>
                    <a:stretch>
                      <a:fillRect/>
                    </a:stretch>
                  </pic:blipFill>
                  <pic:spPr>
                    <a:xfrm>
                      <a:off x="0" y="0"/>
                      <a:ext cx="28575" cy="28575"/>
                    </a:xfrm>
                    <a:prstGeom prst="rect">
                      <a:avLst/>
                    </a:prstGeom>
                  </pic:spPr>
                </pic:pic>
              </a:graphicData>
            </a:graphic>
          </wp:inline>
        </w:drawing>
      </w:r>
    </w:p>
    <w:p w14:paraId="166B9F4D">
      <w:pPr>
        <w:sectPr>
          <w:headerReference r:id="rId19" w:type="default"/>
          <w:type w:val="continuous"/>
          <w:pgSz w:w="11927" w:h="16875"/>
          <w:pgMar w:top="800" w:right="1120" w:bottom="540" w:left="1120" w:header="708" w:footer="708" w:gutter="0"/>
          <w:cols w:space="708" w:num="1"/>
          <w:docGrid w:linePitch="360" w:charSpace="0"/>
        </w:sectPr>
      </w:pPr>
    </w:p>
    <w:p w14:paraId="3CCE6352">
      <w:pPr>
        <w:widowControl w:val="0"/>
        <w:spacing w:before="0" w:after="0" w:line="360" w:lineRule="auto"/>
        <w:jc w:val="right"/>
        <w:rPr>
          <w:sz w:val="21"/>
          <w:szCs w:val="21"/>
        </w:rPr>
      </w:pPr>
      <w:bookmarkStart w:id="0" w:name="_GoBack"/>
      <w:bookmarkEnd w:id="0"/>
      <w:r>
        <w:rPr>
          <w:sz w:val="21"/>
          <w:szCs w:val="21"/>
        </w:rPr>
        <w:t>Li Hua</w:t>
      </w:r>
      <w:r>
        <w:rPr>
          <w:strike w:val="0"/>
          <w:sz w:val="21"/>
          <w:szCs w:val="21"/>
          <w:u w:val="none"/>
        </w:rPr>
        <w:drawing>
          <wp:inline distT="0" distB="0" distL="114300" distR="114300">
            <wp:extent cx="28575" cy="28575"/>
            <wp:effectExtent l="0" t="0" r="0" b="0"/>
            <wp:docPr id="100245" name="图片 100245" descr="page number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45" name="图片 100245" descr="page number 12"/>
                    <pic:cNvPicPr>
                      <a:picLocks noChangeAspect="1"/>
                    </pic:cNvPicPr>
                  </pic:nvPicPr>
                  <pic:blipFill>
                    <a:blip r:embed="rId39"/>
                    <a:stretch>
                      <a:fillRect/>
                    </a:stretch>
                  </pic:blipFill>
                  <pic:spPr>
                    <a:xfrm>
                      <a:off x="0" y="0"/>
                      <a:ext cx="28575" cy="28575"/>
                    </a:xfrm>
                    <a:prstGeom prst="rect">
                      <a:avLst/>
                    </a:prstGeom>
                  </pic:spPr>
                </pic:pic>
              </a:graphicData>
            </a:graphic>
          </wp:inline>
        </w:drawing>
      </w:r>
    </w:p>
    <w:p w14:paraId="22AA9BCE"/>
    <w:sectPr>
      <w:headerReference r:id="rId20" w:type="default"/>
      <w:type w:val="continuous"/>
      <w:pgSz w:w="11927" w:h="16875"/>
      <w:pgMar w:top="800" w:right="1120" w:bottom="540" w:left="112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UI 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672A5C">
    <w:pPr>
      <w:pStyle w:val="2"/>
      <w:pBdr>
        <w:bottom w:val="none" w:color="auto" w:sz="0" w:space="0"/>
      </w:pBdr>
      <w:jc w:val="center"/>
      <w:rPr>
        <w:rFonts w:hint="eastAsia" w:eastAsia="宋体"/>
        <w:lang w:eastAsia="zh-CN"/>
      </w:rPr>
    </w:pPr>
    <w:r>
      <w:rPr>
        <w:rFonts w:hint="eastAsia" w:eastAsia="宋体"/>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8BCB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32A2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875372">
    <w:pPr>
      <w:pStyle w:val="3"/>
      <w:pBdr>
        <w:bottom w:val="none" w:color="auto" w:sz="0" w:space="1"/>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CD27FB">
    <w:pPr>
      <w:pStyle w:val="3"/>
      <w:pBdr>
        <w:bottom w:val="none" w:color="auto" w:sz="0" w:space="1"/>
      </w:pBdr>
      <w:rPr>
        <w:rFonts w:hint="eastAsia"/>
        <w:lang w:eastAsia="zh-CN"/>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C4E9D">
    <w:pPr>
      <w:pStyle w:val="3"/>
      <w:pBdr>
        <w:bottom w:val="none" w:color="auto" w:sz="0" w:space="1"/>
      </w:pBdr>
      <w:rPr>
        <w:rFonts w:hint="eastAsia"/>
        <w:lang w:eastAsia="zh-CN"/>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FF4681">
    <w:pPr>
      <w:pStyle w:val="3"/>
      <w:pBdr>
        <w:bottom w:val="none" w:color="auto" w:sz="0" w:space="1"/>
      </w:pBdr>
      <w:rPr>
        <w:rFonts w:hint="eastAsia"/>
        <w:lang w:eastAsia="zh-CN"/>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1069A">
    <w:pPr>
      <w:pStyle w:val="3"/>
      <w:pBdr>
        <w:bottom w:val="none" w:color="auto" w:sz="0" w:space="1"/>
      </w:pBdr>
      <w:rPr>
        <w:rFonts w:hint="eastAsia"/>
        <w:lang w:eastAsia="zh-CN"/>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4726A">
    <w:pPr>
      <w:pStyle w:val="3"/>
      <w:pBdr>
        <w:bottom w:val="none" w:color="auto" w:sz="0" w:space="1"/>
      </w:pBdr>
      <w:rPr>
        <w:rFonts w:hint="eastAsia"/>
        <w:lang w:eastAsia="zh-CN"/>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52DA7">
    <w:pPr>
      <w:pStyle w:val="3"/>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60B7F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02221">
    <w:pPr>
      <w:pStyle w:val="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214005">
    <w:pPr>
      <w:pStyle w:val="3"/>
      <w:pBdr>
        <w:bottom w:val="none" w:color="auto" w:sz="0" w:space="1"/>
      </w:pBdr>
      <w:rPr>
        <w:rFonts w:hint="eastAsia"/>
        <w:lang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6F6330">
    <w:pPr>
      <w:pStyle w:val="3"/>
      <w:pBdr>
        <w:bottom w:val="none" w:color="auto" w:sz="0" w:space="1"/>
      </w:pBdr>
      <w:rPr>
        <w:rFonts w:hint="eastAsia"/>
        <w:lang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EA8E9">
    <w:pPr>
      <w:pStyle w:val="3"/>
      <w:pBdr>
        <w:bottom w:val="none" w:color="auto" w:sz="0" w:space="1"/>
      </w:pBdr>
      <w:rPr>
        <w:rFonts w:hint="eastAsia"/>
        <w:lang w:eastAsia="zh-CN"/>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627354">
    <w:pPr>
      <w:pStyle w:val="3"/>
      <w:pBdr>
        <w:bottom w:val="none" w:color="auto" w:sz="0" w:space="1"/>
      </w:pBdr>
      <w:rPr>
        <w:rFonts w:hint="eastAsia"/>
        <w:lang w:eastAsia="zh-CN"/>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31AAC">
    <w:pPr>
      <w:pStyle w:val="3"/>
      <w:pBdr>
        <w:bottom w:val="none" w:color="auto" w:sz="0" w:space="1"/>
      </w:pBdr>
      <w:rPr>
        <w:rFonts w:hint="eastAsia"/>
        <w:lang w:eastAsia="zh-CN"/>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536E15">
    <w:pPr>
      <w:pStyle w:val="3"/>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A77B3E"/>
    <w:rsid w:val="00CA2A55"/>
    <w:rsid w:val="01CA660F"/>
    <w:rsid w:val="04ED123A"/>
    <w:rsid w:val="4875414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5" Type="http://schemas.openxmlformats.org/officeDocument/2006/relationships/fontTable" Target="fontTable.xml"/><Relationship Id="rId54" Type="http://schemas.openxmlformats.org/officeDocument/2006/relationships/image" Target="media/image33.png"/><Relationship Id="rId53" Type="http://schemas.openxmlformats.org/officeDocument/2006/relationships/image" Target="media/image32.png"/><Relationship Id="rId52" Type="http://schemas.openxmlformats.org/officeDocument/2006/relationships/image" Target="media/image31.png"/><Relationship Id="rId51" Type="http://schemas.openxmlformats.org/officeDocument/2006/relationships/image" Target="media/image30.png"/><Relationship Id="rId50" Type="http://schemas.openxmlformats.org/officeDocument/2006/relationships/image" Target="media/image29.png"/><Relationship Id="rId5" Type="http://schemas.openxmlformats.org/officeDocument/2006/relationships/header" Target="header3.xml"/><Relationship Id="rId49" Type="http://schemas.openxmlformats.org/officeDocument/2006/relationships/image" Target="media/image28.png"/><Relationship Id="rId48" Type="http://schemas.openxmlformats.org/officeDocument/2006/relationships/image" Target="media/image27.png"/><Relationship Id="rId47" Type="http://schemas.openxmlformats.org/officeDocument/2006/relationships/image" Target="media/image26.png"/><Relationship Id="rId46" Type="http://schemas.openxmlformats.org/officeDocument/2006/relationships/image" Target="media/image25.png"/><Relationship Id="rId45" Type="http://schemas.openxmlformats.org/officeDocument/2006/relationships/image" Target="media/image24.png"/><Relationship Id="rId44" Type="http://schemas.openxmlformats.org/officeDocument/2006/relationships/image" Target="media/image23.png"/><Relationship Id="rId43" Type="http://schemas.openxmlformats.org/officeDocument/2006/relationships/image" Target="media/image22.png"/><Relationship Id="rId42" Type="http://schemas.openxmlformats.org/officeDocument/2006/relationships/image" Target="media/image21.png"/><Relationship Id="rId41" Type="http://schemas.openxmlformats.org/officeDocument/2006/relationships/image" Target="media/image20.png"/><Relationship Id="rId40" Type="http://schemas.openxmlformats.org/officeDocument/2006/relationships/image" Target="media/image19.png"/><Relationship Id="rId4" Type="http://schemas.openxmlformats.org/officeDocument/2006/relationships/header" Target="header2.xml"/><Relationship Id="rId39" Type="http://schemas.openxmlformats.org/officeDocument/2006/relationships/image" Target="media/image18.png"/><Relationship Id="rId38" Type="http://schemas.openxmlformats.org/officeDocument/2006/relationships/image" Target="media/image17.png"/><Relationship Id="rId37" Type="http://schemas.openxmlformats.org/officeDocument/2006/relationships/image" Target="media/image16.png"/><Relationship Id="rId36" Type="http://schemas.openxmlformats.org/officeDocument/2006/relationships/image" Target="media/image15.png"/><Relationship Id="rId35" Type="http://schemas.openxmlformats.org/officeDocument/2006/relationships/image" Target="media/image14.png"/><Relationship Id="rId34" Type="http://schemas.openxmlformats.org/officeDocument/2006/relationships/image" Target="media/image13.png"/><Relationship Id="rId33" Type="http://schemas.openxmlformats.org/officeDocument/2006/relationships/image" Target="media/image12.png"/><Relationship Id="rId32" Type="http://schemas.openxmlformats.org/officeDocument/2006/relationships/image" Target="media/image11.png"/><Relationship Id="rId31" Type="http://schemas.openxmlformats.org/officeDocument/2006/relationships/image" Target="media/image10.png"/><Relationship Id="rId30" Type="http://schemas.openxmlformats.org/officeDocument/2006/relationships/image" Target="media/image9.png"/><Relationship Id="rId3" Type="http://schemas.openxmlformats.org/officeDocument/2006/relationships/header" Target="header1.xml"/><Relationship Id="rId29" Type="http://schemas.openxmlformats.org/officeDocument/2006/relationships/image" Target="media/image8.png"/><Relationship Id="rId28" Type="http://schemas.openxmlformats.org/officeDocument/2006/relationships/image" Target="media/image7.png"/><Relationship Id="rId27" Type="http://schemas.openxmlformats.org/officeDocument/2006/relationships/image" Target="media/image6.png"/><Relationship Id="rId26" Type="http://schemas.openxmlformats.org/officeDocument/2006/relationships/image" Target="media/image5.png"/><Relationship Id="rId25" Type="http://schemas.openxmlformats.org/officeDocument/2006/relationships/image" Target="media/image4.png"/><Relationship Id="rId24" Type="http://schemas.openxmlformats.org/officeDocument/2006/relationships/image" Target="media/image3.png"/><Relationship Id="rId23" Type="http://schemas.openxmlformats.org/officeDocument/2006/relationships/image" Target="media/image2.png"/><Relationship Id="rId22" Type="http://schemas.openxmlformats.org/officeDocument/2006/relationships/image" Target="media/image1.png"/><Relationship Id="rId21" Type="http://schemas.openxmlformats.org/officeDocument/2006/relationships/theme" Target="theme/theme1.xml"/><Relationship Id="rId20" Type="http://schemas.openxmlformats.org/officeDocument/2006/relationships/header" Target="header15.xml"/><Relationship Id="rId2" Type="http://schemas.openxmlformats.org/officeDocument/2006/relationships/settings" Target="settings.xml"/><Relationship Id="rId19" Type="http://schemas.openxmlformats.org/officeDocument/2006/relationships/header" Target="header14.xml"/><Relationship Id="rId18" Type="http://schemas.openxmlformats.org/officeDocument/2006/relationships/header" Target="header13.xml"/><Relationship Id="rId17" Type="http://schemas.openxmlformats.org/officeDocument/2006/relationships/header" Target="header12.xml"/><Relationship Id="rId16" Type="http://schemas.openxmlformats.org/officeDocument/2006/relationships/header" Target="header11.xml"/><Relationship Id="rId15" Type="http://schemas.openxmlformats.org/officeDocument/2006/relationships/header" Target="header10.xml"/><Relationship Id="rId14" Type="http://schemas.openxmlformats.org/officeDocument/2006/relationships/header" Target="header9.xml"/><Relationship Id="rId13" Type="http://schemas.openxmlformats.org/officeDocument/2006/relationships/header" Target="header8.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10</Pages>
  <Words>2291</Words>
  <Characters>8098</Characters>
  <Lines>1</Lines>
  <Paragraphs>1</Paragraphs>
  <TotalTime>0</TotalTime>
  <ScaleCrop>false</ScaleCrop>
  <LinksUpToDate>false</LinksUpToDate>
  <CharactersWithSpaces>10320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2024-06-22T15:02:00Z</dcterms:created>
  <dc:creator>Administrator</dc:creator>
  <cp:lastModifiedBy>上帝掷骰子吗</cp:lastModifiedBy>
  <dcterms:modified xsi:type="dcterms:W3CDTF">2026-02-09T05:57:52Z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74E437D92C564C2C858C103E86426B00_12</vt:lpwstr>
  </property>
  <property fmtid="{D5CDD505-2E9C-101B-9397-08002B2CF9AE}" pid="4" name="KSOTemplateDocerSaveRecord">
    <vt:lpwstr>eyJoZGlkIjoiMjljNjk0N2RhMTc0NzI3ZTQwZWEyZWMyMzA2NzliMDQiLCJ1c2VySWQiOiI3ODUwOTA2ODcifQ==</vt:lpwstr>
  </property>
</Properties>
</file>