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7A41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10375900</wp:posOffset>
            </wp:positionV>
            <wp:extent cx="406400" cy="2667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06400" cy="266700"/>
                    </a:xfrm>
                    <a:prstGeom prst="rect">
                      <a:avLst/>
                    </a:prstGeom>
                  </pic:spPr>
                </pic:pic>
              </a:graphicData>
            </a:graphic>
          </wp:anchor>
        </w:drawing>
      </w:r>
      <w:r>
        <w:rPr>
          <w:rFonts w:ascii="宋体" w:hAnsi="宋体" w:eastAsia="宋体" w:cs="宋体"/>
          <w:b/>
          <w:color w:val="auto"/>
          <w:sz w:val="32"/>
        </w:rPr>
        <w:t>吉林省</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3879FE9F">
      <w:pPr>
        <w:spacing w:line="360" w:lineRule="auto"/>
        <w:jc w:val="center"/>
      </w:pPr>
      <w:r>
        <w:rPr>
          <w:rFonts w:ascii="宋体" w:hAnsi="宋体" w:eastAsia="宋体" w:cs="宋体"/>
          <w:b/>
          <w:color w:val="auto"/>
          <w:sz w:val="32"/>
        </w:rPr>
        <w:t>英语试题</w:t>
      </w:r>
    </w:p>
    <w:p w14:paraId="6A2B763A">
      <w:pPr>
        <w:spacing w:line="360" w:lineRule="auto"/>
        <w:jc w:val="both"/>
      </w:pPr>
      <w:r>
        <w:rPr>
          <w:rFonts w:ascii="宋体" w:hAnsi="宋体" w:eastAsia="宋体" w:cs="宋体"/>
          <w:b/>
          <w:color w:val="auto"/>
          <w:sz w:val="24"/>
        </w:rPr>
        <w:t>英语试卷共</w:t>
      </w:r>
      <w:r>
        <w:rPr>
          <w:rFonts w:ascii="Times New Roman" w:hAnsi="Times New Roman" w:eastAsia="Times New Roman" w:cs="Times New Roman"/>
          <w:b/>
          <w:color w:val="auto"/>
          <w:sz w:val="24"/>
        </w:rPr>
        <w:t>8</w:t>
      </w:r>
      <w:r>
        <w:rPr>
          <w:rFonts w:ascii="宋体" w:hAnsi="宋体" w:eastAsia="宋体" w:cs="宋体"/>
          <w:b/>
          <w:color w:val="auto"/>
          <w:sz w:val="24"/>
        </w:rPr>
        <w:t>页，包括三道大题，共</w:t>
      </w:r>
      <w:r>
        <w:rPr>
          <w:rFonts w:ascii="Times New Roman" w:hAnsi="Times New Roman" w:eastAsia="Times New Roman" w:cs="Times New Roman"/>
          <w:b/>
          <w:color w:val="auto"/>
          <w:sz w:val="24"/>
        </w:rPr>
        <w:t>71</w:t>
      </w:r>
      <w:r>
        <w:rPr>
          <w:rFonts w:ascii="宋体" w:hAnsi="宋体" w:eastAsia="宋体" w:cs="宋体"/>
          <w:b/>
          <w:color w:val="auto"/>
          <w:sz w:val="24"/>
        </w:rPr>
        <w:t>道小题。全卷满分</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562603FC">
      <w:pPr>
        <w:spacing w:line="360" w:lineRule="auto"/>
        <w:jc w:val="both"/>
      </w:pPr>
      <w:r>
        <w:rPr>
          <w:rFonts w:ascii="宋体" w:hAnsi="宋体" w:eastAsia="宋体" w:cs="宋体"/>
          <w:b/>
          <w:color w:val="auto"/>
          <w:sz w:val="24"/>
        </w:rPr>
        <w:t>注意事项：</w:t>
      </w:r>
    </w:p>
    <w:p w14:paraId="250E68FB">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答题前，考生务必将姓名、准考证号填写在答题卡上，并将条形码准确粘贴在条形码区域内。</w:t>
      </w:r>
    </w:p>
    <w:p w14:paraId="5AC20EE9">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答题时，考生务必按照考试要求在答题卡上的指定区域内作答，在草稿纸、试卷上答题无效。</w:t>
      </w:r>
    </w:p>
    <w:p w14:paraId="5E7F101A">
      <w:pPr>
        <w:spacing w:line="360" w:lineRule="auto"/>
        <w:jc w:val="center"/>
      </w:pPr>
      <w:r>
        <w:rPr>
          <w:rFonts w:ascii="宋体" w:hAnsi="宋体" w:eastAsia="宋体" w:cs="宋体"/>
          <w:b/>
          <w:color w:val="auto"/>
          <w:sz w:val="24"/>
        </w:rPr>
        <w:t>一、语言知识运用（共</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5FC3C1AF">
      <w:pPr>
        <w:spacing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从每小题所给的三个选项中，选出一个正确答案。（</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F105C84">
      <w:pPr>
        <w:spacing w:line="360" w:lineRule="auto"/>
        <w:jc w:val="both"/>
      </w:pPr>
      <w:r>
        <w:rPr>
          <w:color w:val="auto"/>
        </w:rPr>
        <w:t>1. Look! The students in Class One _________ a class meeting. It’s about good habits.</w:t>
      </w:r>
    </w:p>
    <w:p w14:paraId="71350C40">
      <w:pPr>
        <w:tabs>
          <w:tab w:val="left" w:pos="3249"/>
          <w:tab w:val="left" w:pos="6497"/>
        </w:tabs>
        <w:spacing w:line="360" w:lineRule="auto"/>
        <w:jc w:val="left"/>
        <w:textAlignment w:val="center"/>
        <w:rPr>
          <w:color w:val="000000"/>
        </w:rPr>
      </w:pPr>
      <w:r>
        <w:t xml:space="preserve">A. </w:t>
      </w:r>
      <w:r>
        <w:rPr>
          <w:color w:val="auto"/>
        </w:rPr>
        <w:t>have</w:t>
      </w:r>
      <w:r>
        <w:tab/>
      </w:r>
      <w:r>
        <w:t xml:space="preserve">B. </w:t>
      </w:r>
      <w:r>
        <w:rPr>
          <w:color w:val="auto"/>
        </w:rPr>
        <w:t>are having</w:t>
      </w:r>
      <w:r>
        <w:tab/>
      </w:r>
      <w:r>
        <w:t xml:space="preserve">C. </w:t>
      </w:r>
      <w:r>
        <w:rPr>
          <w:color w:val="auto"/>
        </w:rPr>
        <w:t>had</w:t>
      </w:r>
    </w:p>
    <w:p w14:paraId="0F4AB396">
      <w:pPr>
        <w:spacing w:line="360" w:lineRule="auto"/>
        <w:jc w:val="both"/>
        <w:textAlignment w:val="center"/>
        <w:rPr>
          <w:color w:val="000000"/>
        </w:rPr>
      </w:pPr>
      <w:r>
        <w:rPr>
          <w:color w:val="000000"/>
        </w:rPr>
        <w:t>2. Alice lives a healthy life. She _________ stays up late.</w:t>
      </w:r>
    </w:p>
    <w:p w14:paraId="31D3768D">
      <w:pPr>
        <w:tabs>
          <w:tab w:val="left" w:pos="3249"/>
          <w:tab w:val="left" w:pos="6497"/>
        </w:tabs>
        <w:spacing w:line="360" w:lineRule="auto"/>
        <w:jc w:val="left"/>
        <w:textAlignment w:val="center"/>
        <w:rPr>
          <w:color w:val="000000"/>
        </w:rPr>
      </w:pPr>
      <w:r>
        <w:rPr>
          <w:color w:val="000000"/>
        </w:rPr>
        <w:t>A. hardly</w:t>
      </w:r>
      <w:r>
        <w:rPr>
          <w:color w:val="000000"/>
        </w:rPr>
        <w:tab/>
      </w:r>
      <w:r>
        <w:rPr>
          <w:color w:val="000000"/>
        </w:rPr>
        <w:t>B. always</w:t>
      </w:r>
      <w:r>
        <w:rPr>
          <w:color w:val="000000"/>
        </w:rPr>
        <w:tab/>
      </w:r>
      <w:r>
        <w:rPr>
          <w:color w:val="000000"/>
        </w:rPr>
        <w:t>C. often</w:t>
      </w:r>
    </w:p>
    <w:p w14:paraId="04D06A06">
      <w:pPr>
        <w:spacing w:line="360" w:lineRule="auto"/>
        <w:jc w:val="both"/>
        <w:textAlignment w:val="center"/>
        <w:rPr>
          <w:color w:val="000000"/>
        </w:rPr>
      </w:pPr>
      <w:r>
        <w:rPr>
          <w:color w:val="000000"/>
        </w:rPr>
        <w:t>3. When we read books in the library, we should keep _________ there.</w:t>
      </w:r>
    </w:p>
    <w:p w14:paraId="68B90A6F">
      <w:pPr>
        <w:tabs>
          <w:tab w:val="left" w:pos="3249"/>
          <w:tab w:val="left" w:pos="6497"/>
        </w:tabs>
        <w:spacing w:line="360" w:lineRule="auto"/>
        <w:jc w:val="left"/>
        <w:textAlignment w:val="center"/>
        <w:rPr>
          <w:color w:val="000000"/>
        </w:rPr>
      </w:pPr>
      <w:r>
        <w:rPr>
          <w:color w:val="000000"/>
        </w:rPr>
        <w:t>A. lovely</w:t>
      </w:r>
      <w:r>
        <w:rPr>
          <w:color w:val="000000"/>
        </w:rPr>
        <w:tab/>
      </w:r>
      <w:r>
        <w:rPr>
          <w:color w:val="000000"/>
        </w:rPr>
        <w:t>B. tired</w:t>
      </w:r>
      <w:r>
        <w:rPr>
          <w:color w:val="000000"/>
        </w:rPr>
        <w:tab/>
      </w:r>
      <w:r>
        <w:rPr>
          <w:color w:val="000000"/>
        </w:rPr>
        <w:t>C. quiet</w:t>
      </w:r>
    </w:p>
    <w:p w14:paraId="20E5B62F">
      <w:pPr>
        <w:spacing w:line="360" w:lineRule="auto"/>
        <w:jc w:val="both"/>
        <w:textAlignment w:val="center"/>
        <w:rPr>
          <w:color w:val="000000"/>
        </w:rPr>
      </w:pPr>
      <w:r>
        <w:rPr>
          <w:color w:val="000000"/>
        </w:rPr>
        <w:t>4</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Tony turns off the shower to save _________ while he is washing his hair.</w:t>
      </w:r>
    </w:p>
    <w:p w14:paraId="1DE36716">
      <w:pPr>
        <w:tabs>
          <w:tab w:val="left" w:pos="3249"/>
          <w:tab w:val="left" w:pos="6497"/>
        </w:tabs>
        <w:spacing w:line="360" w:lineRule="auto"/>
        <w:jc w:val="left"/>
        <w:textAlignment w:val="center"/>
        <w:rPr>
          <w:color w:val="000000"/>
        </w:rPr>
      </w:pPr>
      <w:r>
        <w:rPr>
          <w:color w:val="000000"/>
        </w:rPr>
        <w:t>A. time</w:t>
      </w:r>
      <w:r>
        <w:rPr>
          <w:color w:val="000000"/>
        </w:rPr>
        <w:tab/>
      </w:r>
      <w:r>
        <w:rPr>
          <w:color w:val="000000"/>
        </w:rPr>
        <w:t>B. paper</w:t>
      </w:r>
      <w:r>
        <w:rPr>
          <w:color w:val="000000"/>
        </w:rPr>
        <w:tab/>
      </w:r>
      <w:r>
        <w:rPr>
          <w:color w:val="000000"/>
        </w:rPr>
        <w:t>C. water</w:t>
      </w:r>
    </w:p>
    <w:p w14:paraId="33941292">
      <w:pPr>
        <w:spacing w:line="360" w:lineRule="auto"/>
        <w:jc w:val="both"/>
        <w:textAlignment w:val="center"/>
        <w:rPr>
          <w:color w:val="000000"/>
        </w:rPr>
      </w:pPr>
      <w:r>
        <w:rPr>
          <w:color w:val="000000"/>
        </w:rPr>
        <w:t>5. There is _________ river near our school. We never throw rubbish into it.</w:t>
      </w:r>
    </w:p>
    <w:p w14:paraId="0F854968">
      <w:pPr>
        <w:tabs>
          <w:tab w:val="left" w:pos="3249"/>
          <w:tab w:val="left" w:pos="6497"/>
        </w:tabs>
        <w:spacing w:line="360" w:lineRule="auto"/>
        <w:jc w:val="left"/>
        <w:textAlignment w:val="center"/>
        <w:rPr>
          <w:color w:val="000000"/>
        </w:rPr>
      </w:pPr>
      <w:r>
        <w:rPr>
          <w:color w:val="000000"/>
        </w:rPr>
        <w:t>A. the</w:t>
      </w:r>
      <w:r>
        <w:rPr>
          <w:color w:val="000000"/>
        </w:rPr>
        <w:tab/>
      </w:r>
      <w:r>
        <w:rPr>
          <w:color w:val="000000"/>
        </w:rPr>
        <w:t>B. a</w:t>
      </w:r>
      <w:r>
        <w:rPr>
          <w:color w:val="000000"/>
        </w:rPr>
        <w:tab/>
      </w:r>
      <w:r>
        <w:rPr>
          <w:color w:val="000000"/>
        </w:rPr>
        <w:t>C. /</w:t>
      </w:r>
    </w:p>
    <w:p w14:paraId="184B7B95">
      <w:pPr>
        <w:spacing w:line="360" w:lineRule="auto"/>
        <w:jc w:val="both"/>
        <w:textAlignment w:val="center"/>
        <w:rPr>
          <w:color w:val="000000"/>
        </w:rPr>
      </w:pPr>
      <w:r>
        <w:rPr>
          <w:color w:val="000000"/>
        </w:rPr>
        <w:t>6. Running is getting popular. It is good for our health and it costs _________.</w:t>
      </w:r>
    </w:p>
    <w:p w14:paraId="1D7683F1">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nothing</w:t>
      </w:r>
      <w:r>
        <w:rPr>
          <w:color w:val="000000"/>
        </w:rPr>
        <w:tab/>
      </w:r>
      <w:r>
        <w:rPr>
          <w:color w:val="000000"/>
        </w:rPr>
        <w:t>B. everything</w:t>
      </w:r>
      <w:r>
        <w:rPr>
          <w:color w:val="000000"/>
        </w:rPr>
        <w:tab/>
      </w:r>
      <w:r>
        <w:rPr>
          <w:color w:val="000000"/>
        </w:rPr>
        <w:t>C. anything</w:t>
      </w:r>
    </w:p>
    <w:p w14:paraId="662444FA">
      <w:pPr>
        <w:spacing w:line="360" w:lineRule="auto"/>
        <w:jc w:val="both"/>
        <w:textAlignment w:val="center"/>
        <w:rPr>
          <w:color w:val="000000"/>
        </w:rPr>
      </w:pPr>
      <w:r>
        <w:rPr>
          <w:color w:val="000000"/>
        </w:rPr>
        <w:t>7. Tina can _________ her bedroom by herself. She doesn’t need her parents’ help.</w:t>
      </w:r>
    </w:p>
    <w:p w14:paraId="4F4055A5">
      <w:pPr>
        <w:tabs>
          <w:tab w:val="left" w:pos="3249"/>
          <w:tab w:val="left" w:pos="6497"/>
        </w:tabs>
        <w:spacing w:line="360" w:lineRule="auto"/>
        <w:jc w:val="left"/>
        <w:textAlignment w:val="center"/>
        <w:rPr>
          <w:color w:val="000000"/>
        </w:rPr>
      </w:pPr>
      <w:r>
        <w:rPr>
          <w:color w:val="000000"/>
        </w:rPr>
        <w:t>A. get up</w:t>
      </w:r>
      <w:r>
        <w:rPr>
          <w:color w:val="000000"/>
        </w:rPr>
        <w:tab/>
      </w:r>
      <w:r>
        <w:rPr>
          <w:color w:val="000000"/>
        </w:rPr>
        <w:t>B. clean up</w:t>
      </w:r>
      <w:r>
        <w:rPr>
          <w:color w:val="000000"/>
        </w:rPr>
        <w:tab/>
      </w:r>
      <w:r>
        <w:rPr>
          <w:color w:val="000000"/>
        </w:rPr>
        <w:t>C. cut up</w:t>
      </w:r>
    </w:p>
    <w:p w14:paraId="41F9F66B">
      <w:pPr>
        <w:spacing w:line="360" w:lineRule="auto"/>
        <w:jc w:val="both"/>
        <w:textAlignment w:val="center"/>
        <w:rPr>
          <w:color w:val="000000"/>
        </w:rPr>
      </w:pPr>
      <w:r>
        <w:rPr>
          <w:color w:val="000000"/>
        </w:rPr>
        <w:t>8. Mary plays light music _________ her free time to enjoy the beauty of music.</w:t>
      </w:r>
    </w:p>
    <w:p w14:paraId="26F344D5">
      <w:pPr>
        <w:tabs>
          <w:tab w:val="left" w:pos="3249"/>
          <w:tab w:val="left" w:pos="6497"/>
        </w:tabs>
        <w:spacing w:line="360" w:lineRule="auto"/>
        <w:jc w:val="left"/>
        <w:textAlignment w:val="center"/>
        <w:rPr>
          <w:color w:val="000000"/>
        </w:rPr>
      </w:pPr>
      <w:r>
        <w:rPr>
          <w:color w:val="000000"/>
        </w:rPr>
        <w:t>A. in</w:t>
      </w:r>
      <w:r>
        <w:rPr>
          <w:color w:val="000000"/>
        </w:rPr>
        <w:tab/>
      </w:r>
      <w:r>
        <w:rPr>
          <w:color w:val="000000"/>
        </w:rPr>
        <w:t>B. at</w:t>
      </w:r>
      <w:r>
        <w:rPr>
          <w:color w:val="000000"/>
        </w:rPr>
        <w:tab/>
      </w:r>
      <w:r>
        <w:rPr>
          <w:color w:val="000000"/>
        </w:rPr>
        <w:t>C. on</w:t>
      </w:r>
    </w:p>
    <w:p w14:paraId="7855AF99">
      <w:pPr>
        <w:spacing w:line="360" w:lineRule="auto"/>
        <w:jc w:val="both"/>
        <w:textAlignment w:val="center"/>
        <w:rPr>
          <w:color w:val="000000"/>
        </w:rPr>
      </w:pPr>
      <w:r>
        <w:rPr>
          <w:color w:val="000000"/>
        </w:rPr>
        <w:t>9. Bob watches the news every night _________ he wonders what’s going on around the world.</w:t>
      </w:r>
    </w:p>
    <w:p w14:paraId="356CF661">
      <w:pPr>
        <w:tabs>
          <w:tab w:val="left" w:pos="3249"/>
          <w:tab w:val="left" w:pos="6497"/>
        </w:tabs>
        <w:spacing w:line="360" w:lineRule="auto"/>
        <w:jc w:val="left"/>
        <w:textAlignment w:val="center"/>
        <w:rPr>
          <w:color w:val="000000"/>
        </w:rPr>
      </w:pPr>
      <w:r>
        <w:rPr>
          <w:color w:val="000000"/>
        </w:rPr>
        <w:t>A. although</w:t>
      </w:r>
      <w:r>
        <w:rPr>
          <w:color w:val="000000"/>
        </w:rPr>
        <w:tab/>
      </w:r>
      <w:r>
        <w:rPr>
          <w:color w:val="000000"/>
        </w:rPr>
        <w:t>B. because</w:t>
      </w:r>
      <w:r>
        <w:rPr>
          <w:color w:val="000000"/>
        </w:rPr>
        <w:tab/>
      </w:r>
      <w:r>
        <w:rPr>
          <w:color w:val="000000"/>
        </w:rPr>
        <w:t>C. unless</w:t>
      </w:r>
    </w:p>
    <w:p w14:paraId="03A9BCC6">
      <w:pPr>
        <w:spacing w:line="360" w:lineRule="auto"/>
        <w:jc w:val="both"/>
        <w:textAlignment w:val="center"/>
        <w:rPr>
          <w:color w:val="000000"/>
        </w:rPr>
      </w:pPr>
      <w:r>
        <w:rPr>
          <w:color w:val="000000"/>
        </w:rPr>
        <w:t>10. —Can you tell me _________?</w:t>
      </w:r>
    </w:p>
    <w:p w14:paraId="17E58AB1">
      <w:pPr>
        <w:spacing w:line="360" w:lineRule="auto"/>
        <w:jc w:val="both"/>
        <w:textAlignment w:val="center"/>
        <w:rPr>
          <w:color w:val="000000"/>
        </w:rPr>
      </w:pPr>
      <w:r>
        <w:rPr>
          <w:color w:val="000000"/>
        </w:rPr>
        <w:t>—Sure. By taking notes and watching English films.</w:t>
      </w:r>
    </w:p>
    <w:p w14:paraId="13A1253D">
      <w:pPr>
        <w:spacing w:line="360" w:lineRule="auto"/>
        <w:jc w:val="left"/>
        <w:textAlignment w:val="center"/>
        <w:rPr>
          <w:color w:val="000000"/>
        </w:rPr>
      </w:pPr>
      <w:r>
        <w:rPr>
          <w:color w:val="000000"/>
        </w:rPr>
        <w:t>A. why we can learn English well</w:t>
      </w:r>
    </w:p>
    <w:p w14:paraId="24DE79CD">
      <w:pPr>
        <w:spacing w:line="360" w:lineRule="auto"/>
        <w:jc w:val="left"/>
        <w:textAlignment w:val="center"/>
        <w:rPr>
          <w:color w:val="000000"/>
        </w:rPr>
      </w:pPr>
      <w:r>
        <w:rPr>
          <w:color w:val="000000"/>
        </w:rPr>
        <w:t>B. when we can learn English well</w:t>
      </w:r>
    </w:p>
    <w:p w14:paraId="32CFD4C3">
      <w:pPr>
        <w:spacing w:line="360" w:lineRule="auto"/>
        <w:jc w:val="left"/>
        <w:textAlignment w:val="center"/>
        <w:rPr>
          <w:color w:val="000000"/>
        </w:rPr>
      </w:pPr>
      <w:r>
        <w:rPr>
          <w:color w:val="000000"/>
        </w:rPr>
        <w:t>C. how we can learn English well</w:t>
      </w:r>
    </w:p>
    <w:p w14:paraId="2BC0B7A6">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从选项中选择正确选项，其中有一个选项与对话内容无关。（</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4DC29E8">
      <w:pPr>
        <w:spacing w:line="360" w:lineRule="auto"/>
        <w:jc w:val="both"/>
        <w:textAlignment w:val="center"/>
        <w:rPr>
          <w:color w:val="000000"/>
        </w:rPr>
      </w:pPr>
      <w:r>
        <w:rPr>
          <w:color w:val="000000"/>
        </w:rPr>
        <w:t xml:space="preserve">Li Hua: Hi. Robert. We will give a report about dream jobs this Friday. </w:t>
      </w:r>
      <w:r>
        <w:rPr>
          <w:color w:val="000000"/>
          <w:u w:val="single"/>
        </w:rPr>
        <w:t>___11___</w:t>
      </w:r>
    </w:p>
    <w:p w14:paraId="738EBC5F">
      <w:pPr>
        <w:spacing w:line="360" w:lineRule="auto"/>
        <w:jc w:val="both"/>
        <w:textAlignment w:val="center"/>
        <w:rPr>
          <w:color w:val="000000"/>
        </w:rPr>
      </w:pPr>
      <w:r>
        <w:rPr>
          <w:color w:val="000000"/>
        </w:rPr>
        <w:t>Robert: Yes, I have.</w:t>
      </w:r>
    </w:p>
    <w:p w14:paraId="2BD82F24">
      <w:pPr>
        <w:spacing w:line="360" w:lineRule="auto"/>
        <w:jc w:val="both"/>
        <w:textAlignment w:val="center"/>
        <w:rPr>
          <w:color w:val="000000"/>
        </w:rPr>
      </w:pPr>
      <w:r>
        <w:rPr>
          <w:color w:val="000000"/>
        </w:rPr>
        <w:t xml:space="preserve">Li Hua: </w:t>
      </w:r>
      <w:r>
        <w:rPr>
          <w:color w:val="000000"/>
          <w:u w:val="single"/>
        </w:rPr>
        <w:t>___12___</w:t>
      </w:r>
    </w:p>
    <w:p w14:paraId="31BF84F2">
      <w:pPr>
        <w:spacing w:line="360" w:lineRule="auto"/>
        <w:jc w:val="both"/>
        <w:textAlignment w:val="center"/>
        <w:rPr>
          <w:color w:val="000000"/>
        </w:rPr>
      </w:pPr>
      <w:r>
        <w:rPr>
          <w:color w:val="000000"/>
        </w:rPr>
        <w:t>Robert: I want to be a doctor and I’m going to study Chinese medicine.</w:t>
      </w:r>
    </w:p>
    <w:p w14:paraId="64E4FFBA">
      <w:pPr>
        <w:spacing w:line="360" w:lineRule="auto"/>
        <w:jc w:val="both"/>
        <w:textAlignment w:val="center"/>
        <w:rPr>
          <w:color w:val="000000"/>
        </w:rPr>
      </w:pPr>
      <w:r>
        <w:rPr>
          <w:color w:val="000000"/>
        </w:rPr>
        <w:t>Li Hua: Oh, I see. You coughed a lot last month. Chinese medicine helped you, right?</w:t>
      </w:r>
    </w:p>
    <w:p w14:paraId="7E67DED3">
      <w:pPr>
        <w:spacing w:line="360" w:lineRule="auto"/>
        <w:jc w:val="both"/>
        <w:textAlignment w:val="center"/>
        <w:rPr>
          <w:color w:val="000000"/>
        </w:rPr>
      </w:pPr>
      <w:r>
        <w:rPr>
          <w:color w:val="000000"/>
        </w:rPr>
        <w:t xml:space="preserve">Robert: </w:t>
      </w:r>
      <w:r>
        <w:rPr>
          <w:color w:val="000000"/>
          <w:u w:val="single"/>
        </w:rPr>
        <w:t>___13___</w:t>
      </w:r>
      <w:r>
        <w:rPr>
          <w:color w:val="000000"/>
        </w:rPr>
        <w:t xml:space="preserve"> I’ve fallen in love with it. What are you going to be?</w:t>
      </w:r>
    </w:p>
    <w:p w14:paraId="3033FA92">
      <w:pPr>
        <w:spacing w:line="360" w:lineRule="auto"/>
        <w:jc w:val="both"/>
        <w:textAlignment w:val="center"/>
        <w:rPr>
          <w:color w:val="000000"/>
        </w:rPr>
      </w:pPr>
      <w:r>
        <w:rPr>
          <w:color w:val="000000"/>
        </w:rPr>
        <w:t>Li Hua: I want to work as a tour guide in Jilin Province.</w:t>
      </w:r>
    </w:p>
    <w:p w14:paraId="34EEE0F9">
      <w:pPr>
        <w:spacing w:line="360" w:lineRule="auto"/>
        <w:jc w:val="both"/>
        <w:textAlignment w:val="center"/>
        <w:rPr>
          <w:color w:val="000000"/>
        </w:rPr>
      </w:pPr>
      <w:r>
        <w:rPr>
          <w:color w:val="000000"/>
        </w:rPr>
        <w:t>Robert: Why do you want to do that?</w:t>
      </w:r>
    </w:p>
    <w:p w14:paraId="44FBBE76">
      <w:pPr>
        <w:spacing w:line="360" w:lineRule="auto"/>
        <w:jc w:val="both"/>
        <w:textAlignment w:val="center"/>
        <w:rPr>
          <w:color w:val="000000"/>
        </w:rPr>
      </w:pPr>
      <w:r>
        <w:rPr>
          <w:color w:val="000000"/>
        </w:rPr>
        <w:t xml:space="preserve">Li Hua: </w:t>
      </w:r>
      <w:r>
        <w:rPr>
          <w:color w:val="000000"/>
          <w:u w:val="single"/>
        </w:rPr>
        <w:t>___14___</w:t>
      </w:r>
    </w:p>
    <w:p w14:paraId="67E17A2F">
      <w:pPr>
        <w:spacing w:line="360" w:lineRule="auto"/>
        <w:jc w:val="both"/>
        <w:textAlignment w:val="center"/>
        <w:rPr>
          <w:color w:val="000000"/>
        </w:rPr>
      </w:pPr>
      <w:r>
        <w:rPr>
          <w:color w:val="000000"/>
        </w:rPr>
        <w:t>Robert: Your hometown is really fantastic. I’ve seen Tianchi Lake and it’s beautiful.</w:t>
      </w:r>
    </w:p>
    <w:p w14:paraId="0146E09E">
      <w:pPr>
        <w:spacing w:line="360" w:lineRule="auto"/>
        <w:jc w:val="both"/>
        <w:textAlignment w:val="center"/>
        <w:rPr>
          <w:color w:val="000000"/>
        </w:rPr>
      </w:pPr>
      <w:r>
        <w:rPr>
          <w:color w:val="000000"/>
        </w:rPr>
        <w:t xml:space="preserve">Li Hua: There are some other wonderful places, such as Jingyue Park in Changchun City and Songhua Lake in Jilin City. </w:t>
      </w:r>
      <w:r>
        <w:rPr>
          <w:color w:val="000000"/>
          <w:u w:val="single"/>
        </w:rPr>
        <w:t>___15___</w:t>
      </w:r>
    </w:p>
    <w:p w14:paraId="39FEF2ED">
      <w:pPr>
        <w:spacing w:line="360" w:lineRule="auto"/>
        <w:jc w:val="both"/>
        <w:textAlignment w:val="center"/>
        <w:rPr>
          <w:color w:val="000000"/>
        </w:rPr>
      </w:pPr>
      <w:r>
        <w:rPr>
          <w:color w:val="000000"/>
        </w:rPr>
        <w:t>Robert: Wow! Remember to be my guide when I go there one day.</w:t>
      </w:r>
    </w:p>
    <w:p w14:paraId="17AF4FBE">
      <w:pPr>
        <w:spacing w:line="360" w:lineRule="auto"/>
        <w:jc w:val="both"/>
        <w:textAlignment w:val="center"/>
        <w:rPr>
          <w:color w:val="000000"/>
        </w:rPr>
      </w:pPr>
      <w:r>
        <w:rPr>
          <w:color w:val="000000"/>
        </w:rPr>
        <w:t>Li Hua: With pleasure.</w:t>
      </w:r>
    </w:p>
    <w:p w14:paraId="25D21389">
      <w:pPr>
        <w:spacing w:line="360" w:lineRule="auto"/>
        <w:jc w:val="left"/>
        <w:textAlignment w:val="center"/>
        <w:rPr>
          <w:color w:val="000000"/>
        </w:rPr>
      </w:pPr>
      <w:r>
        <w:rPr>
          <w:color w:val="000000"/>
        </w:rPr>
        <w:t>A. You’re right.</w:t>
      </w:r>
    </w:p>
    <w:p w14:paraId="7E56CAD9">
      <w:pPr>
        <w:spacing w:line="360" w:lineRule="auto"/>
        <w:jc w:val="left"/>
        <w:textAlignment w:val="center"/>
        <w:rPr>
          <w:color w:val="000000"/>
        </w:rPr>
      </w:pPr>
      <w:r>
        <w:rPr>
          <w:color w:val="000000"/>
        </w:rPr>
        <w:t>B. What do you want to be?</w:t>
      </w:r>
    </w:p>
    <w:p w14:paraId="37AB95BA">
      <w:pPr>
        <w:spacing w:line="360" w:lineRule="auto"/>
        <w:jc w:val="left"/>
        <w:textAlignment w:val="center"/>
        <w:rPr>
          <w:color w:val="000000"/>
        </w:rPr>
      </w:pPr>
      <w:r>
        <w:rPr>
          <w:color w:val="000000"/>
        </w:rPr>
        <w:t>C. Have you finished it yet?</w:t>
      </w:r>
    </w:p>
    <w:p w14:paraId="5547ADBF">
      <w:pPr>
        <w:spacing w:line="360" w:lineRule="auto"/>
        <w:jc w:val="left"/>
        <w:textAlignment w:val="center"/>
        <w:rPr>
          <w:color w:val="000000"/>
        </w:rPr>
      </w:pPr>
      <w:r>
        <w:rPr>
          <w:color w:val="000000"/>
        </w:rPr>
        <w:t>D. They are all good places to visit.</w:t>
      </w:r>
    </w:p>
    <w:p w14:paraId="4ECC1E90">
      <w:pPr>
        <w:spacing w:line="360" w:lineRule="auto"/>
        <w:jc w:val="left"/>
        <w:textAlignment w:val="center"/>
        <w:rPr>
          <w:color w:val="000000"/>
        </w:rPr>
      </w:pPr>
      <w:r>
        <w:rPr>
          <w:color w:val="000000"/>
        </w:rPr>
        <w:t>E. I want to be a policeman when I grow up.</w:t>
      </w:r>
    </w:p>
    <w:p w14:paraId="04CACA6E">
      <w:pPr>
        <w:spacing w:line="360" w:lineRule="auto"/>
        <w:jc w:val="left"/>
        <w:textAlignment w:val="center"/>
        <w:rPr>
          <w:color w:val="000000"/>
        </w:rPr>
      </w:pPr>
      <w:r>
        <w:rPr>
          <w:color w:val="000000"/>
        </w:rPr>
        <w:t>F. Because I want to introduce my hometown to more people.</w:t>
      </w:r>
    </w:p>
    <w:p w14:paraId="6FBE9E46">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29329E2">
      <w:pPr>
        <w:spacing w:line="360" w:lineRule="auto"/>
        <w:jc w:val="both"/>
        <w:textAlignment w:val="center"/>
        <w:rPr>
          <w:color w:val="000000"/>
        </w:rPr>
      </w:pPr>
      <w:r>
        <w:rPr>
          <w:color w:val="000000"/>
        </w:rPr>
        <w:t>根据所给对话，填写适当的内容、使其完整、通顺、正确，每空词数不限。</w:t>
      </w:r>
    </w:p>
    <w:p w14:paraId="1BF245F0">
      <w:pPr>
        <w:spacing w:line="360" w:lineRule="auto"/>
        <w:jc w:val="both"/>
        <w:textAlignment w:val="center"/>
        <w:rPr>
          <w:color w:val="000000"/>
        </w:rPr>
      </w:pPr>
      <w:r>
        <w:rPr>
          <w:color w:val="000000"/>
        </w:rPr>
        <w:t>Liu Yuan: Hi. Han Wen! The summer vacation is coming! Do you have any plans?</w:t>
      </w:r>
    </w:p>
    <w:p w14:paraId="52379959">
      <w:pPr>
        <w:spacing w:line="360" w:lineRule="auto"/>
        <w:jc w:val="both"/>
        <w:textAlignment w:val="center"/>
        <w:rPr>
          <w:color w:val="000000"/>
        </w:rPr>
      </w:pPr>
      <w:r>
        <w:rPr>
          <w:color w:val="000000"/>
        </w:rPr>
        <w:t xml:space="preserve">Han Wen: </w:t>
      </w:r>
      <w:r>
        <w:rPr>
          <w:color w:val="000000"/>
          <w:u w:val="single"/>
        </w:rPr>
        <w:t>___16___</w:t>
      </w:r>
      <w:r>
        <w:rPr>
          <w:color w:val="000000"/>
        </w:rPr>
        <w:t>. I can’t wait to watch the Summer Olympic Games this year.</w:t>
      </w:r>
    </w:p>
    <w:p w14:paraId="3311F21C">
      <w:pPr>
        <w:spacing w:line="360" w:lineRule="auto"/>
        <w:jc w:val="both"/>
        <w:textAlignment w:val="center"/>
        <w:rPr>
          <w:color w:val="000000"/>
        </w:rPr>
      </w:pPr>
      <w:r>
        <w:rPr>
          <w:color w:val="000000"/>
        </w:rPr>
        <w:t xml:space="preserve">Liu Yuan: Oh, </w:t>
      </w:r>
      <w:r>
        <w:rPr>
          <w:color w:val="000000"/>
          <w:u w:val="single"/>
        </w:rPr>
        <w:t>___17___</w:t>
      </w:r>
      <w:r>
        <w:rPr>
          <w:color w:val="000000"/>
        </w:rPr>
        <w:t xml:space="preserve"> will the Summer Olympic Games be held?</w:t>
      </w:r>
    </w:p>
    <w:p w14:paraId="4666F44E">
      <w:pPr>
        <w:spacing w:line="360" w:lineRule="auto"/>
        <w:jc w:val="both"/>
        <w:textAlignment w:val="center"/>
        <w:rPr>
          <w:color w:val="000000"/>
        </w:rPr>
      </w:pPr>
      <w:r>
        <w:rPr>
          <w:color w:val="000000"/>
        </w:rPr>
        <w:t>Han Wen: In France.</w:t>
      </w:r>
    </w:p>
    <w:p w14:paraId="72C143F4">
      <w:pPr>
        <w:spacing w:line="360" w:lineRule="auto"/>
        <w:jc w:val="both"/>
        <w:textAlignment w:val="center"/>
        <w:rPr>
          <w:color w:val="000000"/>
        </w:rPr>
      </w:pPr>
      <w:r>
        <w:rPr>
          <w:color w:val="000000"/>
        </w:rPr>
        <w:t xml:space="preserve">Liu Yuan: I’ve got it. </w:t>
      </w:r>
      <w:r>
        <w:rPr>
          <w:color w:val="000000"/>
          <w:u w:val="single"/>
        </w:rPr>
        <w:t>___18___</w:t>
      </w:r>
      <w:r>
        <w:rPr>
          <w:color w:val="000000"/>
        </w:rPr>
        <w:t>?</w:t>
      </w:r>
    </w:p>
    <w:p w14:paraId="09CCCD90">
      <w:pPr>
        <w:spacing w:line="360" w:lineRule="auto"/>
        <w:jc w:val="both"/>
        <w:textAlignment w:val="center"/>
        <w:rPr>
          <w:color w:val="000000"/>
        </w:rPr>
      </w:pPr>
      <w:r>
        <w:rPr>
          <w:color w:val="000000"/>
        </w:rPr>
        <w:t>Han Wen: I like swimming and ping-pong.</w:t>
      </w:r>
    </w:p>
    <w:p w14:paraId="2AE1975A">
      <w:pPr>
        <w:spacing w:line="360" w:lineRule="auto"/>
        <w:jc w:val="both"/>
        <w:textAlignment w:val="center"/>
        <w:rPr>
          <w:color w:val="000000"/>
        </w:rPr>
      </w:pPr>
      <w:r>
        <w:rPr>
          <w:color w:val="000000"/>
        </w:rPr>
        <w:t xml:space="preserve">Liu Yuan: Chinese teams </w:t>
      </w:r>
      <w:r>
        <w:rPr>
          <w:color w:val="000000"/>
          <w:u w:val="single"/>
        </w:rPr>
        <w:t>___19___</w:t>
      </w:r>
      <w:r>
        <w:rPr>
          <w:color w:val="000000"/>
        </w:rPr>
        <w:t xml:space="preserve"> these sports. They’ve won many gold medals (金牌).</w:t>
      </w:r>
    </w:p>
    <w:p w14:paraId="381C8538">
      <w:pPr>
        <w:spacing w:line="360" w:lineRule="auto"/>
        <w:jc w:val="both"/>
        <w:textAlignment w:val="center"/>
        <w:rPr>
          <w:color w:val="000000"/>
        </w:rPr>
      </w:pPr>
      <w:r>
        <w:rPr>
          <w:color w:val="000000"/>
        </w:rPr>
        <w:t>Han Wen: Yes. And what’s your plan?</w:t>
      </w:r>
    </w:p>
    <w:p w14:paraId="0E1C2474">
      <w:pPr>
        <w:spacing w:line="360" w:lineRule="auto"/>
        <w:jc w:val="both"/>
        <w:textAlignment w:val="center"/>
        <w:rPr>
          <w:color w:val="000000"/>
        </w:rPr>
      </w:pPr>
      <w:r>
        <w:rPr>
          <w:color w:val="000000"/>
        </w:rPr>
        <w:t>Liu Yuan: I haven’t decided it. Maybe I’ll join a sports club.</w:t>
      </w:r>
    </w:p>
    <w:p w14:paraId="4BE5DE75">
      <w:pPr>
        <w:spacing w:line="360" w:lineRule="auto"/>
        <w:jc w:val="both"/>
        <w:textAlignment w:val="center"/>
        <w:rPr>
          <w:color w:val="000000"/>
        </w:rPr>
      </w:pPr>
      <w:r>
        <w:rPr>
          <w:color w:val="000000"/>
        </w:rPr>
        <w:t>Han Wen: I’m in a basketball club. Why not join us?</w:t>
      </w:r>
    </w:p>
    <w:p w14:paraId="19D8642A">
      <w:pPr>
        <w:spacing w:line="360" w:lineRule="auto"/>
        <w:jc w:val="both"/>
        <w:textAlignment w:val="center"/>
        <w:rPr>
          <w:color w:val="000000"/>
        </w:rPr>
      </w:pPr>
      <w:r>
        <w:rPr>
          <w:color w:val="000000"/>
        </w:rPr>
        <w:t xml:space="preserve">Lin Yuan: </w:t>
      </w:r>
      <w:r>
        <w:rPr>
          <w:color w:val="000000"/>
          <w:u w:val="single"/>
        </w:rPr>
        <w:t>___20___</w:t>
      </w:r>
      <w:r>
        <w:rPr>
          <w:color w:val="000000"/>
        </w:rPr>
        <w:t>. We can play together then.</w:t>
      </w:r>
    </w:p>
    <w:p w14:paraId="5A62CF69">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根据短文内容，从每小题所给的三个选项中，选出一个正确答案。（</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D26041D">
      <w:pPr>
        <w:spacing w:line="360" w:lineRule="auto"/>
        <w:ind w:firstLine="420"/>
        <w:jc w:val="both"/>
        <w:textAlignment w:val="center"/>
        <w:rPr>
          <w:color w:val="000000"/>
        </w:rPr>
      </w:pPr>
      <w:r>
        <w:rPr>
          <w:rFonts w:ascii="Times New Roman" w:hAnsi="Times New Roman" w:eastAsia="Times New Roman" w:cs="Times New Roman"/>
          <w:color w:val="000000"/>
        </w:rPr>
        <w:t>The Leaning Tower of Pisa (</w:t>
      </w:r>
      <w:r>
        <w:rPr>
          <w:rFonts w:ascii="宋体" w:hAnsi="宋体" w:eastAsia="宋体" w:cs="宋体"/>
          <w:color w:val="000000"/>
        </w:rPr>
        <w:t>比萨斜塔</w:t>
      </w:r>
      <w:r>
        <w:rPr>
          <w:rFonts w:ascii="Times New Roman" w:hAnsi="Times New Roman" w:eastAsia="Times New Roman" w:cs="Times New Roman"/>
          <w:color w:val="000000"/>
        </w:rPr>
        <w:t xml:space="preserve">) is in Italy. The tower was </w:t>
      </w:r>
      <w:r>
        <w:rPr>
          <w:color w:val="000000"/>
          <w:u w:val="single"/>
        </w:rPr>
        <w:t>___21___</w:t>
      </w:r>
      <w:r>
        <w:rPr>
          <w:rFonts w:ascii="Times New Roman" w:hAnsi="Times New Roman" w:eastAsia="Times New Roman" w:cs="Times New Roman"/>
          <w:color w:val="000000"/>
        </w:rPr>
        <w:t xml:space="preserve"> in 1173. It’s 56.67 meters tall on the </w:t>
      </w:r>
      <w:r>
        <w:rPr>
          <w:color w:val="000000"/>
          <w:u w:val="single"/>
        </w:rPr>
        <w:t>___22___</w:t>
      </w:r>
      <w:r>
        <w:rPr>
          <w:rFonts w:ascii="Times New Roman" w:hAnsi="Times New Roman" w:eastAsia="Times New Roman" w:cs="Times New Roman"/>
          <w:color w:val="000000"/>
        </w:rPr>
        <w:t xml:space="preserve"> side, and 55.86 meters tall on the low side. The tower has experienced four earthquakes, </w:t>
      </w:r>
      <w:r>
        <w:rPr>
          <w:color w:val="000000"/>
          <w:u w:val="single"/>
        </w:rPr>
        <w:t>___23___</w:t>
      </w:r>
      <w:r>
        <w:rPr>
          <w:rFonts w:ascii="Times New Roman" w:hAnsi="Times New Roman" w:eastAsia="Times New Roman" w:cs="Times New Roman"/>
          <w:color w:val="000000"/>
        </w:rPr>
        <w:t xml:space="preserve"> it still stands there. Why doesn’t it fall down? Because the soil (</w:t>
      </w:r>
      <w:r>
        <w:rPr>
          <w:rFonts w:ascii="宋体" w:hAnsi="宋体" w:eastAsia="宋体" w:cs="宋体"/>
          <w:color w:val="000000"/>
        </w:rPr>
        <w:t>土壤</w:t>
      </w:r>
      <w:r>
        <w:rPr>
          <w:rFonts w:ascii="Times New Roman" w:hAnsi="Times New Roman" w:eastAsia="Times New Roman" w:cs="Times New Roman"/>
          <w:color w:val="000000"/>
        </w:rPr>
        <w:t xml:space="preserve">) </w:t>
      </w:r>
      <w:r>
        <w:rPr>
          <w:color w:val="000000"/>
          <w:u w:val="single"/>
        </w:rPr>
        <w:t>___24___</w:t>
      </w:r>
      <w:r>
        <w:rPr>
          <w:rFonts w:ascii="Times New Roman" w:hAnsi="Times New Roman" w:eastAsia="Times New Roman" w:cs="Times New Roman"/>
          <w:color w:val="000000"/>
        </w:rPr>
        <w:t xml:space="preserve"> the tower is soft, it doesn’t shake a lot during the earthquake. The soil makes the </w:t>
      </w:r>
      <w:r>
        <w:rPr>
          <w:color w:val="000000"/>
          <w:u w:val="single"/>
        </w:rPr>
        <w:t>___25___</w:t>
      </w:r>
      <w:r>
        <w:rPr>
          <w:rFonts w:ascii="Times New Roman" w:hAnsi="Times New Roman" w:eastAsia="Times New Roman" w:cs="Times New Roman"/>
          <w:color w:val="000000"/>
        </w:rPr>
        <w:t xml:space="preserve"> lean. This makes it one of the most popular buildings in the world.</w:t>
      </w:r>
    </w:p>
    <w:p w14:paraId="46F330CB">
      <w:pPr>
        <w:tabs>
          <w:tab w:val="left" w:pos="3249"/>
          <w:tab w:val="left" w:pos="6497"/>
        </w:tabs>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bought</w:t>
      </w:r>
      <w:r>
        <w:rPr>
          <w:color w:val="000000"/>
        </w:rPr>
        <w:tab/>
      </w:r>
      <w:r>
        <w:rPr>
          <w:color w:val="000000"/>
        </w:rPr>
        <w:t xml:space="preserve">B. </w:t>
      </w:r>
      <w:r>
        <w:rPr>
          <w:rFonts w:ascii="Times New Roman" w:hAnsi="Times New Roman" w:eastAsia="Times New Roman" w:cs="Times New Roman"/>
          <w:color w:val="000000"/>
        </w:rPr>
        <w:t>built</w:t>
      </w:r>
      <w:r>
        <w:rPr>
          <w:color w:val="000000"/>
        </w:rPr>
        <w:tab/>
      </w:r>
      <w:r>
        <w:rPr>
          <w:color w:val="000000"/>
        </w:rPr>
        <w:t xml:space="preserve">C. </w:t>
      </w:r>
      <w:r>
        <w:rPr>
          <w:rFonts w:ascii="Times New Roman" w:hAnsi="Times New Roman" w:eastAsia="Times New Roman" w:cs="Times New Roman"/>
          <w:color w:val="000000"/>
        </w:rPr>
        <w:t>sold</w:t>
      </w:r>
    </w:p>
    <w:p w14:paraId="311D1C66">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high</w:t>
      </w:r>
      <w:r>
        <w:rPr>
          <w:color w:val="000000"/>
        </w:rPr>
        <w:tab/>
      </w:r>
      <w:r>
        <w:rPr>
          <w:color w:val="000000"/>
        </w:rPr>
        <w:t xml:space="preserve">B. </w:t>
      </w:r>
      <w:r>
        <w:rPr>
          <w:rFonts w:ascii="Times New Roman" w:hAnsi="Times New Roman" w:eastAsia="Times New Roman" w:cs="Times New Roman"/>
          <w:color w:val="000000"/>
        </w:rPr>
        <w:t>big</w:t>
      </w:r>
      <w:r>
        <w:rPr>
          <w:color w:val="000000"/>
        </w:rPr>
        <w:tab/>
      </w:r>
      <w:r>
        <w:rPr>
          <w:color w:val="000000"/>
        </w:rPr>
        <w:t xml:space="preserve">C. </w:t>
      </w:r>
      <w:r>
        <w:rPr>
          <w:rFonts w:ascii="Times New Roman" w:hAnsi="Times New Roman" w:eastAsia="Times New Roman" w:cs="Times New Roman"/>
          <w:color w:val="000000"/>
        </w:rPr>
        <w:t>small</w:t>
      </w:r>
    </w:p>
    <w:p w14:paraId="1950B397">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p>
    <w:p w14:paraId="7B248C41">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under</w:t>
      </w:r>
    </w:p>
    <w:p w14:paraId="14B36E90">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tower</w:t>
      </w:r>
      <w:r>
        <w:rPr>
          <w:color w:val="000000"/>
        </w:rPr>
        <w:tab/>
      </w:r>
      <w:r>
        <w:rPr>
          <w:color w:val="000000"/>
        </w:rPr>
        <w:t xml:space="preserve">B. </w:t>
      </w:r>
      <w:r>
        <w:rPr>
          <w:rFonts w:ascii="Times New Roman" w:hAnsi="Times New Roman" w:eastAsia="Times New Roman" w:cs="Times New Roman"/>
          <w:color w:val="000000"/>
        </w:rPr>
        <w:t>grass</w:t>
      </w:r>
      <w:r>
        <w:rPr>
          <w:color w:val="000000"/>
        </w:rPr>
        <w:tab/>
      </w:r>
      <w:r>
        <w:rPr>
          <w:color w:val="000000"/>
        </w:rPr>
        <w:t xml:space="preserve">C. </w:t>
      </w:r>
      <w:r>
        <w:rPr>
          <w:rFonts w:ascii="Times New Roman" w:hAnsi="Times New Roman" w:eastAsia="Times New Roman" w:cs="Times New Roman"/>
          <w:color w:val="000000"/>
        </w:rPr>
        <w:t>tree</w:t>
      </w:r>
    </w:p>
    <w:p w14:paraId="72B72E4D">
      <w:pPr>
        <w:spacing w:line="360"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1C3B2FC">
      <w:pPr>
        <w:spacing w:line="360" w:lineRule="auto"/>
        <w:jc w:val="both"/>
        <w:textAlignment w:val="center"/>
        <w:rPr>
          <w:color w:val="000000"/>
        </w:rPr>
      </w:pPr>
      <w:r>
        <w:rPr>
          <w:rFonts w:ascii="宋体" w:hAnsi="宋体" w:eastAsia="宋体" w:cs="宋体"/>
          <w:color w:val="000000"/>
        </w:rPr>
        <w:t>从方框中选择正确选项，完成短文，其中有两个选项是多余</w:t>
      </w:r>
      <w:r>
        <w:rPr>
          <w:rFonts w:ascii="宋体" w:hAnsi="宋体" w:eastAsia="宋体" w:cs="宋体"/>
          <w:color w:val="000000"/>
          <w:position w:val="0"/>
        </w:rPr>
        <w:drawing>
          <wp:inline distT="0" distB="0" distL="114300" distR="114300">
            <wp:extent cx="133350" cy="177800"/>
            <wp:effectExtent l="0" t="0" r="0" b="13335"/>
            <wp:docPr id="1231179652" name="图片 1231179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179652" name="图片 1231179652"/>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50"/>
      </w:tblGrid>
      <w:tr w14:paraId="7775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79EF4">
            <w:pPr>
              <w:spacing w:line="360" w:lineRule="auto"/>
              <w:jc w:val="both"/>
              <w:textAlignment w:val="center"/>
              <w:rPr>
                <w:color w:val="000000"/>
              </w:rPr>
            </w:pPr>
            <w:r>
              <w:rPr>
                <w:rFonts w:ascii="Times New Roman" w:hAnsi="Times New Roman" w:eastAsia="Times New Roman" w:cs="Times New Roman"/>
                <w:color w:val="000000"/>
              </w:rPr>
              <w:t>A. by</w:t>
            </w:r>
            <w:r>
              <w:rPr>
                <w:color w:val="000000"/>
              </w:rPr>
              <w:t xml:space="preserve">    </w:t>
            </w:r>
            <w:r>
              <w:rPr>
                <w:rFonts w:ascii="Times New Roman" w:hAnsi="Times New Roman" w:eastAsia="Times New Roman" w:cs="Times New Roman"/>
                <w:color w:val="000000"/>
              </w:rPr>
              <w:t>B. worried</w:t>
            </w:r>
            <w:r>
              <w:rPr>
                <w:color w:val="000000"/>
              </w:rPr>
              <w:t xml:space="preserve">    </w:t>
            </w:r>
            <w:r>
              <w:rPr>
                <w:rFonts w:ascii="Times New Roman" w:hAnsi="Times New Roman" w:eastAsia="Times New Roman" w:cs="Times New Roman"/>
                <w:color w:val="000000"/>
              </w:rPr>
              <w:t>C. ago</w:t>
            </w:r>
            <w:r>
              <w:rPr>
                <w:color w:val="000000"/>
              </w:rPr>
              <w:t xml:space="preserve">    </w:t>
            </w:r>
            <w:r>
              <w:rPr>
                <w:rFonts w:ascii="Times New Roman" w:hAnsi="Times New Roman" w:eastAsia="Times New Roman" w:cs="Times New Roman"/>
                <w:color w:val="000000"/>
              </w:rPr>
              <w:t>D. it</w:t>
            </w:r>
            <w:r>
              <w:rPr>
                <w:color w:val="000000"/>
              </w:rPr>
              <w:t xml:space="preserve">    </w:t>
            </w:r>
            <w:r>
              <w:rPr>
                <w:rFonts w:ascii="Times New Roman" w:hAnsi="Times New Roman" w:eastAsia="Times New Roman" w:cs="Times New Roman"/>
                <w:color w:val="000000"/>
              </w:rPr>
              <w:t>E. over</w:t>
            </w:r>
            <w:r>
              <w:rPr>
                <w:color w:val="000000"/>
              </w:rPr>
              <w:t xml:space="preserve">    </w:t>
            </w:r>
            <w:r>
              <w:rPr>
                <w:rFonts w:ascii="Times New Roman" w:hAnsi="Times New Roman" w:eastAsia="Times New Roman" w:cs="Times New Roman"/>
                <w:color w:val="000000"/>
              </w:rPr>
              <w:t>F. valuable</w:t>
            </w:r>
          </w:p>
          <w:p w14:paraId="1A8FFDE2">
            <w:pPr>
              <w:spacing w:line="360" w:lineRule="auto"/>
              <w:jc w:val="both"/>
              <w:textAlignment w:val="center"/>
              <w:rPr>
                <w:color w:val="000000"/>
              </w:rPr>
            </w:pPr>
            <w:r>
              <w:rPr>
                <w:rFonts w:ascii="Times New Roman" w:hAnsi="Times New Roman" w:eastAsia="Times New Roman" w:cs="Times New Roman"/>
                <w:color w:val="000000"/>
              </w:rPr>
              <w:t>G. tell</w:t>
            </w:r>
            <w:r>
              <w:rPr>
                <w:color w:val="000000"/>
              </w:rPr>
              <w:t xml:space="preserve">    </w:t>
            </w:r>
            <w:r>
              <w:rPr>
                <w:rFonts w:ascii="Times New Roman" w:hAnsi="Times New Roman" w:eastAsia="Times New Roman" w:cs="Times New Roman"/>
                <w:color w:val="000000"/>
              </w:rPr>
              <w:t>H. money</w:t>
            </w:r>
            <w:r>
              <w:rPr>
                <w:color w:val="000000"/>
              </w:rPr>
              <w:t xml:space="preserve">    </w:t>
            </w:r>
            <w:r>
              <w:rPr>
                <w:rFonts w:ascii="Times New Roman" w:hAnsi="Times New Roman" w:eastAsia="Times New Roman" w:cs="Times New Roman"/>
                <w:color w:val="000000"/>
              </w:rPr>
              <w:t>I. need</w:t>
            </w:r>
            <w:r>
              <w:rPr>
                <w:color w:val="000000"/>
              </w:rPr>
              <w:t xml:space="preserve">    </w:t>
            </w:r>
            <w:r>
              <w:rPr>
                <w:rFonts w:ascii="Times New Roman" w:hAnsi="Times New Roman" w:eastAsia="Times New Roman" w:cs="Times New Roman"/>
                <w:color w:val="000000"/>
              </w:rPr>
              <w:t>J. student</w:t>
            </w:r>
            <w:r>
              <w:rPr>
                <w:color w:val="000000"/>
              </w:rPr>
              <w:t xml:space="preserve">    </w:t>
            </w:r>
            <w:r>
              <w:rPr>
                <w:rFonts w:ascii="Times New Roman" w:hAnsi="Times New Roman" w:eastAsia="Times New Roman" w:cs="Times New Roman"/>
                <w:color w:val="000000"/>
              </w:rPr>
              <w:t>K. its</w:t>
            </w:r>
            <w:r>
              <w:rPr>
                <w:color w:val="000000"/>
              </w:rPr>
              <w:t xml:space="preserve">    </w:t>
            </w:r>
            <w:r>
              <w:rPr>
                <w:rFonts w:ascii="Times New Roman" w:hAnsi="Times New Roman" w:eastAsia="Times New Roman" w:cs="Times New Roman"/>
                <w:color w:val="000000"/>
              </w:rPr>
              <w:t>L. and</w:t>
            </w:r>
          </w:p>
        </w:tc>
      </w:tr>
    </w:tbl>
    <w:p w14:paraId="7A5C3D83">
      <w:pPr>
        <w:spacing w:line="360" w:lineRule="auto"/>
        <w:ind w:firstLine="420"/>
        <w:jc w:val="both"/>
        <w:textAlignment w:val="center"/>
        <w:rPr>
          <w:color w:val="000000"/>
        </w:rPr>
      </w:pPr>
      <w:r>
        <w:rPr>
          <w:rFonts w:ascii="Times New Roman" w:hAnsi="Times New Roman" w:eastAsia="Times New Roman" w:cs="Times New Roman"/>
          <w:color w:val="000000"/>
        </w:rPr>
        <w:t>Giving back lost things to the owner is one of virtues (</w:t>
      </w:r>
      <w:r>
        <w:rPr>
          <w:rFonts w:ascii="宋体" w:hAnsi="宋体" w:eastAsia="宋体" w:cs="宋体"/>
          <w:color w:val="000000"/>
        </w:rPr>
        <w:t>美德</w:t>
      </w:r>
      <w:r>
        <w:rPr>
          <w:rFonts w:ascii="Times New Roman" w:hAnsi="Times New Roman" w:eastAsia="Times New Roman" w:cs="Times New Roman"/>
          <w:color w:val="000000"/>
        </w:rPr>
        <w:t xml:space="preserve">). By law, we </w:t>
      </w:r>
      <w:r>
        <w:rPr>
          <w:color w:val="000000"/>
          <w:u w:val="single"/>
        </w:rPr>
        <w:t>___26___</w:t>
      </w:r>
      <w:r>
        <w:rPr>
          <w:rFonts w:ascii="Times New Roman" w:hAnsi="Times New Roman" w:eastAsia="Times New Roman" w:cs="Times New Roman"/>
          <w:color w:val="000000"/>
        </w:rPr>
        <w:t xml:space="preserve"> to return the lost things we’ve found as well.</w:t>
      </w:r>
    </w:p>
    <w:p w14:paraId="7FA48BA1">
      <w:pPr>
        <w:spacing w:line="360" w:lineRule="auto"/>
        <w:ind w:firstLine="420"/>
        <w:jc w:val="both"/>
        <w:textAlignment w:val="center"/>
        <w:rPr>
          <w:color w:val="000000"/>
        </w:rPr>
      </w:pPr>
      <w:r>
        <w:rPr>
          <w:rFonts w:ascii="Times New Roman" w:hAnsi="Times New Roman" w:eastAsia="Times New Roman" w:cs="Times New Roman"/>
          <w:color w:val="000000"/>
        </w:rPr>
        <w:t xml:space="preserve">Several months </w:t>
      </w:r>
      <w:r>
        <w:rPr>
          <w:color w:val="000000"/>
          <w:u w:val="single"/>
        </w:rPr>
        <w:t>___27___</w:t>
      </w:r>
      <w:r>
        <w:rPr>
          <w:rFonts w:ascii="Times New Roman" w:hAnsi="Times New Roman" w:eastAsia="Times New Roman" w:cs="Times New Roman"/>
          <w:color w:val="000000"/>
        </w:rPr>
        <w:t xml:space="preserve">, a university student left her personal computer in a sports center. Then a man picked </w:t>
      </w:r>
      <w:r>
        <w:rPr>
          <w:color w:val="000000"/>
          <w:u w:val="single"/>
        </w:rPr>
        <w:t>___28___</w:t>
      </w:r>
      <w:r>
        <w:rPr>
          <w:rFonts w:ascii="Times New Roman" w:hAnsi="Times New Roman" w:eastAsia="Times New Roman" w:cs="Times New Roman"/>
          <w:color w:val="000000"/>
        </w:rPr>
        <w:t xml:space="preserve"> up. Without thinking twice, the man stayed in the sports center to wait for the owner. Two hours later, the </w:t>
      </w:r>
      <w:r>
        <w:rPr>
          <w:color w:val="000000"/>
          <w:u w:val="single"/>
        </w:rPr>
        <w:t>___29___</w:t>
      </w:r>
      <w:r>
        <w:rPr>
          <w:rFonts w:ascii="Times New Roman" w:hAnsi="Times New Roman" w:eastAsia="Times New Roman" w:cs="Times New Roman"/>
          <w:color w:val="000000"/>
        </w:rPr>
        <w:t xml:space="preserve"> came back hurriedly. She looked very </w:t>
      </w:r>
      <w:r>
        <w:rPr>
          <w:color w:val="000000"/>
          <w:u w:val="single"/>
        </w:rPr>
        <w:t>___30___</w:t>
      </w:r>
      <w:r>
        <w:rPr>
          <w:rFonts w:ascii="Times New Roman" w:hAnsi="Times New Roman" w:eastAsia="Times New Roman" w:cs="Times New Roman"/>
          <w:color w:val="000000"/>
        </w:rPr>
        <w:t xml:space="preserve">. When she saw her lost personal computer, she was excited </w:t>
      </w:r>
      <w:r>
        <w:rPr>
          <w:color w:val="000000"/>
          <w:u w:val="single"/>
        </w:rPr>
        <w:t>___31___</w:t>
      </w:r>
      <w:r>
        <w:rPr>
          <w:rFonts w:ascii="Times New Roman" w:hAnsi="Times New Roman" w:eastAsia="Times New Roman" w:cs="Times New Roman"/>
          <w:color w:val="000000"/>
        </w:rPr>
        <w:t xml:space="preserve"> moved. To thank the man, she wanted to give some </w:t>
      </w:r>
      <w:r>
        <w:rPr>
          <w:color w:val="000000"/>
          <w:u w:val="single"/>
        </w:rPr>
        <w:t>___32___</w:t>
      </w:r>
      <w:r>
        <w:rPr>
          <w:rFonts w:ascii="Times New Roman" w:hAnsi="Times New Roman" w:eastAsia="Times New Roman" w:cs="Times New Roman"/>
          <w:color w:val="000000"/>
        </w:rPr>
        <w:t xml:space="preserve"> to him, but the man refused politely.</w:t>
      </w:r>
    </w:p>
    <w:p w14:paraId="5E7CFF7F">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the </w:t>
      </w:r>
      <w:r>
        <w:rPr>
          <w:rFonts w:ascii="Times New Roman" w:hAnsi="Times New Roman" w:eastAsia="Times New Roman" w:cs="Times New Roman"/>
          <w:i/>
          <w:color w:val="000000"/>
        </w:rPr>
        <w:t>Civil Code</w:t>
      </w:r>
      <w:r>
        <w:rPr>
          <w:rFonts w:ascii="Times New Roman" w:hAnsi="Times New Roman" w:eastAsia="Times New Roman" w:cs="Times New Roman"/>
          <w:color w:val="000000"/>
        </w:rPr>
        <w:t xml:space="preserve"> (</w:t>
      </w:r>
      <w:r>
        <w:rPr>
          <w:rFonts w:ascii="宋体" w:hAnsi="宋体" w:eastAsia="宋体" w:cs="宋体"/>
          <w:color w:val="000000"/>
        </w:rPr>
        <w:t>《民法典》</w:t>
      </w:r>
      <w:r>
        <w:rPr>
          <w:rFonts w:ascii="Times New Roman" w:hAnsi="Times New Roman" w:eastAsia="Times New Roman" w:cs="Times New Roman"/>
          <w:color w:val="000000"/>
        </w:rPr>
        <w:t xml:space="preserve">), when you find something </w:t>
      </w:r>
      <w:r>
        <w:rPr>
          <w:color w:val="000000"/>
          <w:u w:val="single"/>
        </w:rPr>
        <w:t>___33___</w:t>
      </w:r>
      <w:r>
        <w:rPr>
          <w:rFonts w:ascii="Times New Roman" w:hAnsi="Times New Roman" w:eastAsia="Times New Roman" w:cs="Times New Roman"/>
          <w:color w:val="000000"/>
        </w:rPr>
        <w:t xml:space="preserve"> accident, you must not keep it as your own. You can </w:t>
      </w:r>
      <w:r>
        <w:rPr>
          <w:color w:val="000000"/>
          <w:u w:val="single"/>
        </w:rPr>
        <w:t>___34___</w:t>
      </w:r>
      <w:r>
        <w:rPr>
          <w:rFonts w:ascii="Times New Roman" w:hAnsi="Times New Roman" w:eastAsia="Times New Roman" w:cs="Times New Roman"/>
          <w:color w:val="000000"/>
        </w:rPr>
        <w:t xml:space="preserve"> the owner to get it or you can hand it over to the police. If the lost things are very </w:t>
      </w:r>
      <w:r>
        <w:rPr>
          <w:color w:val="000000"/>
          <w:u w:val="single"/>
        </w:rPr>
        <w:t>___35___</w:t>
      </w:r>
      <w:r>
        <w:rPr>
          <w:rFonts w:ascii="Times New Roman" w:hAnsi="Times New Roman" w:eastAsia="Times New Roman" w:cs="Times New Roman"/>
          <w:color w:val="000000"/>
        </w:rPr>
        <w:t xml:space="preserve"> and the finder keeps them on purpose, he or she will be punished.</w:t>
      </w:r>
    </w:p>
    <w:p w14:paraId="64A2087E">
      <w:pPr>
        <w:spacing w:line="360" w:lineRule="auto"/>
        <w:ind w:firstLine="420"/>
        <w:jc w:val="both"/>
        <w:textAlignment w:val="center"/>
        <w:rPr>
          <w:color w:val="000000"/>
        </w:rPr>
      </w:pPr>
      <w:r>
        <w:rPr>
          <w:rFonts w:ascii="Times New Roman" w:hAnsi="Times New Roman" w:eastAsia="Times New Roman" w:cs="Times New Roman"/>
          <w:color w:val="000000"/>
        </w:rPr>
        <w:t>It’s nice to return things we’ve found. It’s also necessary for us to know that giving back lost things is required by law.</w:t>
      </w:r>
    </w:p>
    <w:p w14:paraId="1A8BACA4">
      <w:pPr>
        <w:spacing w:line="360" w:lineRule="auto"/>
        <w:jc w:val="center"/>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C7D8F30">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根据所给材料，完成下列各题。</w:t>
      </w:r>
    </w:p>
    <w:p w14:paraId="7A882AE2">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93"/>
        <w:gridCol w:w="4993"/>
      </w:tblGrid>
      <w:tr w14:paraId="7656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nil"/>
              <w:bottom w:val="nil"/>
              <w:right w:val="nil"/>
            </w:tcBorders>
            <w:noWrap w:val="0"/>
            <w:tcMar>
              <w:top w:w="75" w:type="dxa"/>
              <w:bottom w:w="75" w:type="dxa"/>
            </w:tcMar>
            <w:vAlign w:val="center"/>
          </w:tcPr>
          <w:p w14:paraId="72A75879">
            <w:pPr>
              <w:spacing w:line="360" w:lineRule="auto"/>
              <w:jc w:val="center"/>
              <w:textAlignment w:val="center"/>
              <w:rPr>
                <w:color w:val="000000"/>
              </w:rPr>
            </w:pPr>
            <w:r>
              <w:rPr>
                <w:rFonts w:ascii="Times New Roman" w:hAnsi="Times New Roman" w:eastAsia="Times New Roman" w:cs="Times New Roman"/>
                <w:b/>
                <w:color w:val="000000"/>
              </w:rPr>
              <w:t>Technologies Making School Life “SMART”</w:t>
            </w:r>
          </w:p>
        </w:tc>
      </w:tr>
      <w:tr w14:paraId="3CC7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625" w:hRule="atLeast"/>
        </w:trPr>
        <w:tc>
          <w:tcPr>
            <w:tcBorders>
              <w:top w:val="nil"/>
              <w:left w:val="nil"/>
              <w:bottom w:val="nil"/>
              <w:right w:val="nil"/>
            </w:tcBorders>
            <w:noWrap w:val="0"/>
            <w:tcMar>
              <w:top w:w="75" w:type="dxa"/>
              <w:bottom w:w="75" w:type="dxa"/>
            </w:tcMar>
            <w:vAlign w:val="center"/>
          </w:tcPr>
          <w:tbl>
            <w:tblPr>
              <w:tblStyle w:val="4"/>
              <w:tblW w:w="4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tblGrid>
            <w:tr w14:paraId="65B9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66725F">
                  <w:pPr>
                    <w:spacing w:line="360" w:lineRule="auto"/>
                    <w:jc w:val="both"/>
                    <w:textAlignment w:val="center"/>
                    <w:rPr>
                      <w:color w:val="000000"/>
                    </w:rPr>
                  </w:pPr>
                  <w:r>
                    <w:rPr>
                      <w:rFonts w:ascii="Times New Roman" w:hAnsi="Times New Roman" w:eastAsia="Times New Roman" w:cs="Times New Roman"/>
                      <w:b/>
                      <w:color w:val="000000"/>
                    </w:rPr>
                    <w:t>E-books</w:t>
                  </w:r>
                </w:p>
                <w:p w14:paraId="09612FDF">
                  <w:pPr>
                    <w:spacing w:line="360" w:lineRule="auto"/>
                    <w:ind w:firstLine="420"/>
                    <w:jc w:val="both"/>
                    <w:textAlignment w:val="center"/>
                    <w:rPr>
                      <w:color w:val="000000"/>
                    </w:rPr>
                  </w:pPr>
                  <w:r>
                    <w:rPr>
                      <w:color w:val="000000"/>
                    </w:rPr>
                    <w:drawing>
                      <wp:inline distT="0" distB="0" distL="114300" distR="114300">
                        <wp:extent cx="847725" cy="581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47725" cy="581025"/>
                                </a:xfrm>
                                <a:prstGeom prst="rect">
                                  <a:avLst/>
                                </a:prstGeom>
                              </pic:spPr>
                            </pic:pic>
                          </a:graphicData>
                        </a:graphic>
                      </wp:inline>
                    </w:drawing>
                  </w:r>
                  <w:r>
                    <w:rPr>
                      <w:rFonts w:ascii="Times New Roman" w:hAnsi="Times New Roman" w:eastAsia="Times New Roman" w:cs="Times New Roman"/>
                      <w:color w:val="000000"/>
                    </w:rPr>
                    <w:t>In the future, students may only bring e-books to school. In fact, some schools are already doing this. E-books can store notes and students feel relaxed with lighter schoolbags.</w:t>
                  </w:r>
                </w:p>
              </w:tc>
            </w:tr>
          </w:tbl>
          <w:p w14:paraId="1B840422">
            <w:pPr>
              <w:spacing w:line="360" w:lineRule="auto"/>
              <w:jc w:val="both"/>
              <w:textAlignment w:val="center"/>
              <w:rPr>
                <w:color w:val="000000"/>
              </w:rPr>
            </w:pPr>
          </w:p>
        </w:tc>
        <w:tc>
          <w:tcPr>
            <w:tcBorders>
              <w:top w:val="nil"/>
              <w:left w:val="nil"/>
              <w:bottom w:val="nil"/>
              <w:right w:val="nil"/>
            </w:tcBorders>
            <w:noWrap w:val="0"/>
            <w:tcMar>
              <w:top w:w="75" w:type="dxa"/>
              <w:bottom w:w="75" w:type="dxa"/>
            </w:tcMar>
            <w:vAlign w:val="center"/>
          </w:tcPr>
          <w:tbl>
            <w:tblPr>
              <w:tblStyle w:val="4"/>
              <w:tblW w:w="4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tblGrid>
            <w:tr w14:paraId="3386C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058241">
                  <w:pPr>
                    <w:spacing w:line="360" w:lineRule="auto"/>
                    <w:jc w:val="both"/>
                    <w:textAlignment w:val="center"/>
                    <w:rPr>
                      <w:color w:val="000000"/>
                    </w:rPr>
                  </w:pPr>
                  <w:r>
                    <w:rPr>
                      <w:rFonts w:ascii="Times New Roman" w:hAnsi="Times New Roman" w:eastAsia="Times New Roman" w:cs="Times New Roman"/>
                      <w:b/>
                      <w:color w:val="000000"/>
                    </w:rPr>
                    <w:t>Robot teachers</w:t>
                  </w:r>
                </w:p>
                <w:p w14:paraId="197DCEE5">
                  <w:pPr>
                    <w:spacing w:line="360" w:lineRule="auto"/>
                    <w:ind w:firstLine="420"/>
                    <w:jc w:val="both"/>
                    <w:textAlignment w:val="center"/>
                    <w:rPr>
                      <w:color w:val="000000"/>
                    </w:rPr>
                  </w:pPr>
                  <w:r>
                    <w:rPr>
                      <w:color w:val="000000"/>
                    </w:rPr>
                    <w:drawing>
                      <wp:inline distT="0" distB="0" distL="114300" distR="114300">
                        <wp:extent cx="6858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85800" cy="876300"/>
                                </a:xfrm>
                                <a:prstGeom prst="rect">
                                  <a:avLst/>
                                </a:prstGeom>
                              </pic:spPr>
                            </pic:pic>
                          </a:graphicData>
                        </a:graphic>
                      </wp:inline>
                    </w:drawing>
                  </w:r>
                  <w:r>
                    <w:rPr>
                      <w:rFonts w:ascii="Times New Roman" w:hAnsi="Times New Roman" w:eastAsia="Times New Roman" w:cs="Times New Roman"/>
                      <w:color w:val="000000"/>
                    </w:rPr>
                    <w:t>There are robot teachers in the schools in some cities. These robots can help students with their studies. They can also help them solve problems.</w:t>
                  </w:r>
                </w:p>
              </w:tc>
            </w:tr>
          </w:tbl>
          <w:p w14:paraId="51359B92">
            <w:pPr>
              <w:spacing w:line="360" w:lineRule="auto"/>
              <w:jc w:val="both"/>
              <w:textAlignment w:val="center"/>
              <w:rPr>
                <w:color w:val="000000"/>
              </w:rPr>
            </w:pPr>
          </w:p>
        </w:tc>
      </w:tr>
      <w:tr w14:paraId="61BC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15" w:hRule="atLeast"/>
        </w:trPr>
        <w:tc>
          <w:tcPr>
            <w:tcBorders>
              <w:top w:val="nil"/>
              <w:left w:val="nil"/>
              <w:bottom w:val="nil"/>
              <w:right w:val="nil"/>
            </w:tcBorders>
            <w:noWrap w:val="0"/>
            <w:tcMar>
              <w:top w:w="75" w:type="dxa"/>
              <w:bottom w:w="75" w:type="dxa"/>
            </w:tcMar>
            <w:vAlign w:val="center"/>
          </w:tcPr>
          <w:tbl>
            <w:tblPr>
              <w:tblStyle w:val="4"/>
              <w:tblW w:w="4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tblGrid>
            <w:tr w14:paraId="1651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07C99">
                  <w:pPr>
                    <w:spacing w:line="360" w:lineRule="auto"/>
                    <w:jc w:val="both"/>
                    <w:textAlignment w:val="center"/>
                    <w:rPr>
                      <w:color w:val="000000"/>
                    </w:rPr>
                  </w:pPr>
                  <w:r>
                    <w:rPr>
                      <w:rFonts w:ascii="Times New Roman" w:hAnsi="Times New Roman" w:eastAsia="Times New Roman" w:cs="Times New Roman"/>
                      <w:b/>
                      <w:color w:val="000000"/>
                    </w:rPr>
                    <w:t>E-skates</w:t>
                  </w:r>
                </w:p>
                <w:p w14:paraId="66EA45E0">
                  <w:pPr>
                    <w:spacing w:line="360" w:lineRule="auto"/>
                    <w:ind w:firstLine="420"/>
                    <w:jc w:val="both"/>
                    <w:textAlignment w:val="center"/>
                    <w:rPr>
                      <w:color w:val="000000"/>
                    </w:rPr>
                  </w:pPr>
                  <w:r>
                    <w:rPr>
                      <w:color w:val="000000"/>
                    </w:rPr>
                    <w:drawing>
                      <wp:inline distT="0" distB="0" distL="114300" distR="114300">
                        <wp:extent cx="704850" cy="714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04850" cy="714375"/>
                                </a:xfrm>
                                <a:prstGeom prst="rect">
                                  <a:avLst/>
                                </a:prstGeom>
                              </pic:spPr>
                            </pic:pic>
                          </a:graphicData>
                        </a:graphic>
                      </wp:inline>
                    </w:drawing>
                  </w:r>
                  <w:r>
                    <w:rPr>
                      <w:rFonts w:ascii="Times New Roman" w:hAnsi="Times New Roman" w:eastAsia="Times New Roman" w:cs="Times New Roman"/>
                      <w:color w:val="000000"/>
                    </w:rPr>
                    <w:t>With a pair of e-skates, you can walk to school faster! E-skates can be tied to your shoes easily. And there are four speed settings you can choose.</w:t>
                  </w:r>
                </w:p>
              </w:tc>
            </w:tr>
          </w:tbl>
          <w:p w14:paraId="4A6C5918">
            <w:pPr>
              <w:spacing w:line="360" w:lineRule="auto"/>
              <w:jc w:val="both"/>
              <w:textAlignment w:val="center"/>
              <w:rPr>
                <w:color w:val="000000"/>
              </w:rPr>
            </w:pPr>
          </w:p>
        </w:tc>
        <w:tc>
          <w:tcPr>
            <w:tcBorders>
              <w:top w:val="nil"/>
              <w:left w:val="nil"/>
              <w:bottom w:val="nil"/>
              <w:right w:val="nil"/>
            </w:tcBorders>
            <w:noWrap w:val="0"/>
            <w:tcMar>
              <w:top w:w="75" w:type="dxa"/>
              <w:bottom w:w="75" w:type="dxa"/>
            </w:tcMar>
            <w:vAlign w:val="center"/>
          </w:tcPr>
          <w:tbl>
            <w:tblPr>
              <w:tblStyle w:val="4"/>
              <w:tblW w:w="4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tblGrid>
            <w:tr w14:paraId="025F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D6ED0">
                  <w:pPr>
                    <w:spacing w:line="360" w:lineRule="auto"/>
                    <w:jc w:val="both"/>
                    <w:textAlignment w:val="center"/>
                    <w:rPr>
                      <w:color w:val="000000"/>
                    </w:rPr>
                  </w:pPr>
                  <w:r>
                    <w:rPr>
                      <w:rFonts w:ascii="Times New Roman" w:hAnsi="Times New Roman" w:eastAsia="Times New Roman" w:cs="Times New Roman"/>
                      <w:b/>
                      <w:color w:val="000000"/>
                    </w:rPr>
                    <w:t>Flying aids</w:t>
                  </w:r>
                </w:p>
                <w:p w14:paraId="5E797A23">
                  <w:pPr>
                    <w:spacing w:line="360" w:lineRule="auto"/>
                    <w:ind w:firstLine="420"/>
                    <w:jc w:val="both"/>
                    <w:textAlignment w:val="center"/>
                    <w:rPr>
                      <w:color w:val="000000"/>
                    </w:rPr>
                  </w:pPr>
                  <w:r>
                    <w:rPr>
                      <w:color w:val="000000"/>
                    </w:rPr>
                    <w:drawing>
                      <wp:inline distT="0" distB="0" distL="114300" distR="114300">
                        <wp:extent cx="790575" cy="571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90575" cy="571500"/>
                                </a:xfrm>
                                <a:prstGeom prst="rect">
                                  <a:avLst/>
                                </a:prstGeom>
                              </pic:spPr>
                            </pic:pic>
                          </a:graphicData>
                        </a:graphic>
                      </wp:inline>
                    </w:drawing>
                  </w:r>
                  <w:r>
                    <w:rPr>
                      <w:rFonts w:ascii="Times New Roman" w:hAnsi="Times New Roman" w:eastAsia="Times New Roman" w:cs="Times New Roman"/>
                      <w:color w:val="000000"/>
                    </w:rPr>
                    <w:t>If students get hurt and need help at schools, drones (</w:t>
                  </w:r>
                  <w:r>
                    <w:rPr>
                      <w:rFonts w:ascii="宋体" w:hAnsi="宋体" w:eastAsia="宋体" w:cs="宋体"/>
                      <w:color w:val="000000"/>
                    </w:rPr>
                    <w:t>无人机</w:t>
                  </w:r>
                  <w:r>
                    <w:rPr>
                      <w:rFonts w:ascii="Times New Roman" w:hAnsi="Times New Roman" w:eastAsia="Times New Roman" w:cs="Times New Roman"/>
                      <w:color w:val="000000"/>
                    </w:rPr>
                    <w:t>) can be of great use. They can offer help faster than people and they can also carry medicine or clothes.</w:t>
                  </w:r>
                </w:p>
              </w:tc>
            </w:tr>
          </w:tbl>
          <w:p w14:paraId="0113325E">
            <w:pPr>
              <w:spacing w:line="360" w:lineRule="auto"/>
              <w:jc w:val="both"/>
              <w:textAlignment w:val="center"/>
              <w:rPr>
                <w:color w:val="000000"/>
              </w:rPr>
            </w:pPr>
          </w:p>
        </w:tc>
      </w:tr>
    </w:tbl>
    <w:p w14:paraId="3385D8D5">
      <w:pPr>
        <w:spacing w:line="360" w:lineRule="auto"/>
        <w:jc w:val="both"/>
        <w:textAlignment w:val="center"/>
        <w:rPr>
          <w:color w:val="000000"/>
        </w:rPr>
      </w:pPr>
      <w:r>
        <w:rPr>
          <w:color w:val="000000"/>
        </w:rPr>
        <w:t>根据以上内容，选择正确答案。</w:t>
      </w:r>
    </w:p>
    <w:p w14:paraId="6E91AF9B">
      <w:pPr>
        <w:spacing w:line="360" w:lineRule="auto"/>
        <w:jc w:val="left"/>
        <w:textAlignment w:val="center"/>
        <w:rPr>
          <w:color w:val="000000"/>
        </w:rPr>
      </w:pPr>
      <w:r>
        <w:rPr>
          <w:color w:val="000000"/>
        </w:rPr>
        <w:t>36. How many technologies are mentioned in the passage?</w:t>
      </w:r>
    </w:p>
    <w:p w14:paraId="4677FAAA">
      <w:pPr>
        <w:tabs>
          <w:tab w:val="left" w:pos="2436"/>
          <w:tab w:val="left" w:pos="4873"/>
          <w:tab w:val="left" w:pos="7309"/>
        </w:tabs>
        <w:spacing w:line="360" w:lineRule="auto"/>
        <w:jc w:val="left"/>
        <w:textAlignment w:val="center"/>
        <w:rPr>
          <w:color w:val="000000"/>
        </w:rPr>
      </w:pPr>
      <w:r>
        <w:rPr>
          <w:color w:val="000000"/>
        </w:rPr>
        <w:t>A. One.</w:t>
      </w:r>
      <w:r>
        <w:rPr>
          <w:color w:val="000000"/>
        </w:rPr>
        <w:tab/>
      </w:r>
      <w:r>
        <w:rPr>
          <w:color w:val="000000"/>
        </w:rPr>
        <w:t>B. Two.</w:t>
      </w:r>
      <w:r>
        <w:rPr>
          <w:color w:val="000000"/>
        </w:rPr>
        <w:tab/>
      </w:r>
      <w:r>
        <w:rPr>
          <w:color w:val="000000"/>
        </w:rPr>
        <w:t>C. Three.</w:t>
      </w:r>
      <w:r>
        <w:rPr>
          <w:color w:val="000000"/>
        </w:rPr>
        <w:tab/>
      </w:r>
      <w:r>
        <w:rPr>
          <w:color w:val="000000"/>
        </w:rPr>
        <w:t>D. Four.</w:t>
      </w:r>
    </w:p>
    <w:p w14:paraId="7860ACB6">
      <w:pPr>
        <w:spacing w:line="360" w:lineRule="auto"/>
        <w:jc w:val="left"/>
        <w:textAlignment w:val="center"/>
        <w:rPr>
          <w:color w:val="000000"/>
        </w:rPr>
      </w:pPr>
      <w:r>
        <w:rPr>
          <w:color w:val="000000"/>
        </w:rPr>
        <w:t>37. How do students feel with lighter schoolbags?</w:t>
      </w:r>
    </w:p>
    <w:p w14:paraId="75F5E9DB">
      <w:pPr>
        <w:tabs>
          <w:tab w:val="left" w:pos="2436"/>
          <w:tab w:val="left" w:pos="4873"/>
          <w:tab w:val="left" w:pos="7309"/>
        </w:tabs>
        <w:spacing w:line="360" w:lineRule="auto"/>
        <w:jc w:val="left"/>
        <w:textAlignment w:val="center"/>
        <w:rPr>
          <w:color w:val="000000"/>
        </w:rPr>
      </w:pPr>
      <w:r>
        <w:rPr>
          <w:color w:val="000000"/>
        </w:rPr>
        <w:t>A. Worried.</w:t>
      </w:r>
      <w:r>
        <w:rPr>
          <w:color w:val="000000"/>
        </w:rPr>
        <w:tab/>
      </w:r>
      <w:r>
        <w:rPr>
          <w:color w:val="000000"/>
        </w:rPr>
        <w:t>B. Relaxed.</w:t>
      </w:r>
      <w:r>
        <w:rPr>
          <w:color w:val="000000"/>
        </w:rPr>
        <w:tab/>
      </w:r>
      <w:r>
        <w:rPr>
          <w:color w:val="000000"/>
        </w:rPr>
        <w:t>C. Bored.</w:t>
      </w:r>
      <w:r>
        <w:rPr>
          <w:color w:val="000000"/>
        </w:rPr>
        <w:tab/>
      </w:r>
      <w:r>
        <w:rPr>
          <w:color w:val="000000"/>
        </w:rPr>
        <w:t>D. Surprised.</w:t>
      </w:r>
    </w:p>
    <w:p w14:paraId="598E1F0C">
      <w:pPr>
        <w:spacing w:line="360" w:lineRule="auto"/>
        <w:jc w:val="left"/>
        <w:textAlignment w:val="center"/>
        <w:rPr>
          <w:color w:val="000000"/>
        </w:rPr>
      </w:pPr>
      <w:r>
        <w:rPr>
          <w:color w:val="000000"/>
        </w:rPr>
        <w:t>38. Who can help students with their studies according to the passage?</w:t>
      </w:r>
    </w:p>
    <w:p w14:paraId="10BCD943">
      <w:pPr>
        <w:tabs>
          <w:tab w:val="left" w:pos="4873"/>
        </w:tabs>
        <w:spacing w:line="360" w:lineRule="auto"/>
        <w:jc w:val="left"/>
        <w:textAlignment w:val="center"/>
        <w:rPr>
          <w:color w:val="000000"/>
        </w:rPr>
      </w:pPr>
      <w:r>
        <w:rPr>
          <w:color w:val="000000"/>
        </w:rPr>
        <w:t>A. The robot teachers.</w:t>
      </w:r>
      <w:r>
        <w:rPr>
          <w:color w:val="000000"/>
        </w:rPr>
        <w:tab/>
      </w:r>
      <w:r>
        <w:rPr>
          <w:color w:val="000000"/>
        </w:rPr>
        <w:t>B. The parents.</w:t>
      </w:r>
    </w:p>
    <w:p w14:paraId="482CF25C">
      <w:pPr>
        <w:tabs>
          <w:tab w:val="left" w:pos="4873"/>
        </w:tabs>
        <w:spacing w:line="360" w:lineRule="auto"/>
        <w:jc w:val="left"/>
        <w:textAlignment w:val="center"/>
        <w:rPr>
          <w:color w:val="000000"/>
        </w:rPr>
      </w:pPr>
      <w:r>
        <w:rPr>
          <w:color w:val="000000"/>
        </w:rPr>
        <w:t>C. The workers.</w:t>
      </w:r>
      <w:r>
        <w:rPr>
          <w:color w:val="000000"/>
        </w:rPr>
        <w:tab/>
      </w:r>
      <w:r>
        <w:rPr>
          <w:color w:val="000000"/>
        </w:rPr>
        <w:t>D. The friends.</w:t>
      </w:r>
    </w:p>
    <w:p w14:paraId="2B030AEB">
      <w:pPr>
        <w:spacing w:line="360" w:lineRule="auto"/>
        <w:jc w:val="left"/>
        <w:textAlignment w:val="center"/>
        <w:rPr>
          <w:color w:val="000000"/>
        </w:rPr>
      </w:pPr>
      <w:r>
        <w:rPr>
          <w:color w:val="000000"/>
        </w:rPr>
        <w:t>39. Which is the best choice if you want to walk to school faster?</w:t>
      </w:r>
    </w:p>
    <w:p w14:paraId="4CA49875">
      <w:pPr>
        <w:tabs>
          <w:tab w:val="left" w:pos="2436"/>
          <w:tab w:val="left" w:pos="4873"/>
          <w:tab w:val="left" w:pos="7309"/>
        </w:tabs>
        <w:spacing w:line="360" w:lineRule="auto"/>
        <w:jc w:val="left"/>
        <w:textAlignment w:val="center"/>
        <w:rPr>
          <w:color w:val="000000"/>
        </w:rPr>
      </w:pPr>
      <w:r>
        <w:rPr>
          <w:color w:val="000000"/>
        </w:rPr>
        <w:t>A. Flying aids.</w:t>
      </w:r>
      <w:r>
        <w:rPr>
          <w:color w:val="000000"/>
        </w:rPr>
        <w:tab/>
      </w:r>
      <w:r>
        <w:rPr>
          <w:color w:val="000000"/>
        </w:rPr>
        <w:t>B. Clothes.</w:t>
      </w:r>
      <w:r>
        <w:rPr>
          <w:color w:val="000000"/>
        </w:rPr>
        <w:tab/>
      </w:r>
      <w:r>
        <w:rPr>
          <w:color w:val="000000"/>
        </w:rPr>
        <w:t>C. E-skates.</w:t>
      </w:r>
      <w:r>
        <w:rPr>
          <w:color w:val="000000"/>
        </w:rPr>
        <w:tab/>
      </w:r>
      <w:r>
        <w:rPr>
          <w:color w:val="000000"/>
        </w:rPr>
        <w:t>D. Schoolbags.</w:t>
      </w:r>
    </w:p>
    <w:p w14:paraId="3FBB14E1">
      <w:pPr>
        <w:spacing w:line="360" w:lineRule="auto"/>
        <w:jc w:val="left"/>
        <w:textAlignment w:val="center"/>
        <w:rPr>
          <w:color w:val="000000"/>
        </w:rPr>
      </w:pPr>
      <w:r>
        <w:rPr>
          <w:color w:val="000000"/>
        </w:rPr>
        <w:t>40. Where does the passage probably come from?</w:t>
      </w:r>
    </w:p>
    <w:p w14:paraId="2CEE3A40">
      <w:pPr>
        <w:tabs>
          <w:tab w:val="left" w:pos="4873"/>
        </w:tabs>
        <w:spacing w:line="360" w:lineRule="auto"/>
        <w:jc w:val="left"/>
        <w:textAlignment w:val="center"/>
        <w:rPr>
          <w:color w:val="000000"/>
        </w:rPr>
      </w:pPr>
      <w:r>
        <w:rPr>
          <w:color w:val="000000"/>
        </w:rPr>
        <w:t>A. A travel magazine.</w:t>
      </w:r>
      <w:r>
        <w:rPr>
          <w:color w:val="000000"/>
        </w:rPr>
        <w:tab/>
      </w:r>
      <w:r>
        <w:rPr>
          <w:color w:val="000000"/>
        </w:rPr>
        <w:t>B. A movie magazine.</w:t>
      </w:r>
    </w:p>
    <w:p w14:paraId="6F90606D">
      <w:pPr>
        <w:tabs>
          <w:tab w:val="left" w:pos="4873"/>
        </w:tabs>
        <w:spacing w:line="360" w:lineRule="auto"/>
        <w:jc w:val="left"/>
        <w:textAlignment w:val="center"/>
        <w:rPr>
          <w:color w:val="000000"/>
        </w:rPr>
      </w:pPr>
      <w:r>
        <w:rPr>
          <w:color w:val="000000"/>
        </w:rPr>
        <w:t>C. A technology magazine.</w:t>
      </w:r>
      <w:r>
        <w:rPr>
          <w:color w:val="000000"/>
        </w:rPr>
        <w:tab/>
      </w:r>
      <w:r>
        <w:rPr>
          <w:color w:val="000000"/>
        </w:rPr>
        <w:t>D. A music magazine.</w:t>
      </w:r>
    </w:p>
    <w:p w14:paraId="10E490DC">
      <w:pPr>
        <w:spacing w:line="360" w:lineRule="auto"/>
        <w:jc w:val="center"/>
        <w:textAlignment w:val="center"/>
        <w:rPr>
          <w:color w:val="000000"/>
        </w:rPr>
      </w:pPr>
      <w:r>
        <w:rPr>
          <w:rFonts w:ascii="Times New Roman" w:hAnsi="Times New Roman" w:eastAsia="Times New Roman" w:cs="Times New Roman"/>
          <w:b/>
          <w:color w:val="000000"/>
          <w:sz w:val="24"/>
        </w:rPr>
        <w:t>B</w:t>
      </w:r>
    </w:p>
    <w:p w14:paraId="2ED3C34E">
      <w:pPr>
        <w:spacing w:line="360" w:lineRule="auto"/>
        <w:ind w:firstLine="420"/>
        <w:jc w:val="left"/>
        <w:textAlignment w:val="center"/>
        <w:rPr>
          <w:color w:val="000000"/>
        </w:rPr>
      </w:pPr>
      <w:r>
        <w:rPr>
          <w:rFonts w:ascii="Times New Roman" w:hAnsi="Times New Roman" w:eastAsia="Times New Roman" w:cs="Times New Roman"/>
          <w:color w:val="000000"/>
        </w:rPr>
        <w:t>When I was a little boy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lived next to David. He liked to plant trees in his large yard on weekends. But the way he planted trees was quite different. He never watered his new trees. I asked him why he did so, and he said that watering trees would </w:t>
      </w:r>
      <w:r>
        <w:rPr>
          <w:rFonts w:ascii="Times New Roman" w:hAnsi="Times New Roman" w:eastAsia="Times New Roman" w:cs="Times New Roman"/>
          <w:b/>
          <w:color w:val="000000"/>
          <w:u w:val="single"/>
        </w:rPr>
        <w:t>spoil</w:t>
      </w:r>
      <w:r>
        <w:rPr>
          <w:rFonts w:ascii="Times New Roman" w:hAnsi="Times New Roman" w:eastAsia="Times New Roman" w:cs="Times New Roman"/>
          <w:color w:val="000000"/>
        </w:rPr>
        <w:t xml:space="preserve"> them. “If you water the trees, each baby tree will grow weaker and weaker.” said David. He told me that watering these new trees would make roots (</w:t>
      </w:r>
      <w:r>
        <w:rPr>
          <w:rFonts w:ascii="宋体" w:hAnsi="宋体" w:eastAsia="宋体" w:cs="宋体"/>
          <w:color w:val="000000"/>
        </w:rPr>
        <w:t>树根</w:t>
      </w:r>
      <w:r>
        <w:rPr>
          <w:rFonts w:ascii="Times New Roman" w:hAnsi="Times New Roman" w:eastAsia="Times New Roman" w:cs="Times New Roman"/>
          <w:color w:val="000000"/>
        </w:rPr>
        <w:t>) shallow (</w:t>
      </w:r>
      <w:r>
        <w:rPr>
          <w:rFonts w:ascii="宋体" w:hAnsi="宋体" w:eastAsia="宋体" w:cs="宋体"/>
          <w:color w:val="000000"/>
        </w:rPr>
        <w:t>浅</w:t>
      </w:r>
      <w:r>
        <w:rPr>
          <w:rFonts w:ascii="Times New Roman" w:hAnsi="Times New Roman" w:eastAsia="Times New Roman" w:cs="Times New Roman"/>
          <w:color w:val="000000"/>
        </w:rPr>
        <w:t>), but deep roots were very important for trees. I didn’t understand his words at that time.</w:t>
      </w:r>
    </w:p>
    <w:p w14:paraId="5AC21317">
      <w:pPr>
        <w:spacing w:line="360" w:lineRule="auto"/>
        <w:ind w:firstLine="420"/>
        <w:jc w:val="left"/>
        <w:textAlignment w:val="center"/>
        <w:rPr>
          <w:color w:val="000000"/>
        </w:rPr>
      </w:pPr>
      <w:r>
        <w:rPr>
          <w:rFonts w:ascii="Times New Roman" w:hAnsi="Times New Roman" w:eastAsia="Times New Roman" w:cs="Times New Roman"/>
          <w:color w:val="000000"/>
        </w:rPr>
        <w:t>Several years after I left home, I came back to visit my parents. When I walked by David’s house, I saw the trees that he planted. They are strong now. I suddenly realize that planting a tree is like raising a child. As a father of two children, I shouldn’t care for them too much. Instead, they should depend on themselves. In that case, whatever happens, they can make their own decisions.</w:t>
      </w:r>
    </w:p>
    <w:p w14:paraId="506B1C45">
      <w:pPr>
        <w:spacing w:line="360" w:lineRule="auto"/>
        <w:jc w:val="both"/>
        <w:textAlignment w:val="center"/>
        <w:rPr>
          <w:color w:val="000000"/>
        </w:rPr>
      </w:pPr>
      <w:r>
        <w:rPr>
          <w:color w:val="000000"/>
        </w:rPr>
        <w:t>根据短文内容，选择正确答案。</w:t>
      </w:r>
    </w:p>
    <w:p w14:paraId="78ED6AC9">
      <w:pPr>
        <w:spacing w:line="360" w:lineRule="auto"/>
        <w:jc w:val="left"/>
        <w:textAlignment w:val="center"/>
        <w:rPr>
          <w:color w:val="000000"/>
        </w:rPr>
      </w:pPr>
      <w:r>
        <w:rPr>
          <w:color w:val="000000"/>
        </w:rPr>
        <w:t>41. When did David like to plant trees?</w:t>
      </w:r>
    </w:p>
    <w:p w14:paraId="06783E5B">
      <w:pPr>
        <w:tabs>
          <w:tab w:val="left" w:pos="4873"/>
        </w:tabs>
        <w:spacing w:line="360" w:lineRule="auto"/>
        <w:jc w:val="left"/>
        <w:textAlignment w:val="center"/>
        <w:rPr>
          <w:color w:val="000000"/>
        </w:rPr>
      </w:pPr>
      <w:r>
        <w:rPr>
          <w:color w:val="000000"/>
        </w:rPr>
        <w:t>A. On weekends.</w:t>
      </w:r>
      <w:r>
        <w:rPr>
          <w:color w:val="000000"/>
        </w:rPr>
        <w:tab/>
      </w:r>
      <w:r>
        <w:rPr>
          <w:color w:val="000000"/>
        </w:rPr>
        <w:t>B. On Fridays.</w:t>
      </w:r>
    </w:p>
    <w:p w14:paraId="5A45074B">
      <w:pPr>
        <w:tabs>
          <w:tab w:val="left" w:pos="4873"/>
        </w:tabs>
        <w:spacing w:line="360" w:lineRule="auto"/>
        <w:jc w:val="left"/>
        <w:textAlignment w:val="center"/>
        <w:rPr>
          <w:color w:val="000000"/>
        </w:rPr>
      </w:pPr>
      <w:r>
        <w:rPr>
          <w:color w:val="000000"/>
        </w:rPr>
        <w:t>C. On sunny mornings.</w:t>
      </w:r>
      <w:r>
        <w:rPr>
          <w:color w:val="000000"/>
        </w:rPr>
        <w:tab/>
      </w:r>
      <w:r>
        <w:rPr>
          <w:color w:val="000000"/>
        </w:rPr>
        <w:t>D. On rainy days.</w:t>
      </w:r>
    </w:p>
    <w:p w14:paraId="7A3906DE">
      <w:pPr>
        <w:spacing w:line="360" w:lineRule="auto"/>
        <w:jc w:val="left"/>
        <w:textAlignment w:val="center"/>
        <w:rPr>
          <w:color w:val="000000"/>
        </w:rPr>
      </w:pPr>
      <w:r>
        <w:rPr>
          <w:color w:val="000000"/>
        </w:rPr>
        <w:t>42. What does the underlined word “spoil” probably mean in Paragraph 1?</w:t>
      </w:r>
    </w:p>
    <w:p w14:paraId="474521F2">
      <w:pPr>
        <w:tabs>
          <w:tab w:val="left" w:pos="2436"/>
          <w:tab w:val="left" w:pos="4873"/>
          <w:tab w:val="left" w:pos="7309"/>
        </w:tabs>
        <w:spacing w:line="360" w:lineRule="auto"/>
        <w:jc w:val="left"/>
        <w:textAlignment w:val="center"/>
        <w:rPr>
          <w:color w:val="000000"/>
        </w:rPr>
      </w:pPr>
      <w:r>
        <w:rPr>
          <w:color w:val="000000"/>
        </w:rPr>
        <w:t>A. be bad for</w:t>
      </w:r>
      <w:r>
        <w:rPr>
          <w:color w:val="000000"/>
        </w:rPr>
        <w:tab/>
      </w:r>
      <w:r>
        <w:rPr>
          <w:color w:val="000000"/>
        </w:rPr>
        <w:t>B. be famous for</w:t>
      </w:r>
      <w:r>
        <w:rPr>
          <w:color w:val="000000"/>
        </w:rPr>
        <w:tab/>
      </w:r>
      <w:r>
        <w:rPr>
          <w:color w:val="000000"/>
        </w:rPr>
        <w:t>C. be similar to</w:t>
      </w:r>
      <w:r>
        <w:rPr>
          <w:color w:val="000000"/>
        </w:rPr>
        <w:tab/>
      </w:r>
      <w:r>
        <w:rPr>
          <w:color w:val="000000"/>
        </w:rPr>
        <w:t>D. be thankful to</w:t>
      </w:r>
    </w:p>
    <w:p w14:paraId="3822CF3D">
      <w:pPr>
        <w:spacing w:line="360" w:lineRule="auto"/>
        <w:jc w:val="left"/>
        <w:textAlignment w:val="center"/>
        <w:rPr>
          <w:color w:val="000000"/>
        </w:rPr>
      </w:pPr>
      <w:r>
        <w:rPr>
          <w:color w:val="000000"/>
        </w:rPr>
        <w:t>43. Why didn’t David water his new trees?</w:t>
      </w:r>
    </w:p>
    <w:p w14:paraId="154082E3">
      <w:pPr>
        <w:tabs>
          <w:tab w:val="left" w:pos="4873"/>
        </w:tabs>
        <w:spacing w:line="360" w:lineRule="auto"/>
        <w:jc w:val="left"/>
        <w:textAlignment w:val="center"/>
        <w:rPr>
          <w:color w:val="000000"/>
        </w:rPr>
      </w:pPr>
      <w:r>
        <w:rPr>
          <w:color w:val="000000"/>
        </w:rPr>
        <w:t>A. Because he didn’t have enough water.</w:t>
      </w:r>
      <w:r>
        <w:rPr>
          <w:color w:val="000000"/>
        </w:rPr>
        <w:tab/>
      </w:r>
      <w:r>
        <w:rPr>
          <w:color w:val="000000"/>
        </w:rPr>
        <w:t>B. Because he was too old to water trees.</w:t>
      </w:r>
    </w:p>
    <w:p w14:paraId="637C0A6E">
      <w:pPr>
        <w:tabs>
          <w:tab w:val="left" w:pos="4873"/>
        </w:tabs>
        <w:spacing w:line="360" w:lineRule="auto"/>
        <w:jc w:val="left"/>
        <w:textAlignment w:val="center"/>
        <w:rPr>
          <w:color w:val="000000"/>
        </w:rPr>
      </w:pPr>
      <w:r>
        <w:rPr>
          <w:color w:val="000000"/>
        </w:rPr>
        <w:t>C. Because he wanted to make roots deep.</w:t>
      </w:r>
      <w:r>
        <w:rPr>
          <w:color w:val="000000"/>
        </w:rPr>
        <w:tab/>
      </w:r>
      <w:r>
        <w:rPr>
          <w:color w:val="000000"/>
        </w:rPr>
        <w:t>D. Because he didn’t know how to water trees.</w:t>
      </w:r>
    </w:p>
    <w:p w14:paraId="6983AA88">
      <w:pPr>
        <w:spacing w:line="360" w:lineRule="auto"/>
        <w:jc w:val="left"/>
        <w:textAlignment w:val="center"/>
        <w:rPr>
          <w:color w:val="000000"/>
        </w:rPr>
      </w:pPr>
      <w:r>
        <w:rPr>
          <w:color w:val="000000"/>
        </w:rPr>
        <w:t>44. How are the trees that David planted now?</w:t>
      </w:r>
    </w:p>
    <w:p w14:paraId="4933AFC0">
      <w:pPr>
        <w:tabs>
          <w:tab w:val="left" w:pos="2436"/>
          <w:tab w:val="left" w:pos="4873"/>
          <w:tab w:val="left" w:pos="7309"/>
        </w:tabs>
        <w:spacing w:line="360" w:lineRule="auto"/>
        <w:jc w:val="left"/>
        <w:textAlignment w:val="center"/>
        <w:rPr>
          <w:color w:val="000000"/>
        </w:rPr>
      </w:pPr>
      <w:r>
        <w:rPr>
          <w:color w:val="000000"/>
        </w:rPr>
        <w:t>A. Dead.</w:t>
      </w:r>
      <w:r>
        <w:rPr>
          <w:color w:val="000000"/>
        </w:rPr>
        <w:tab/>
      </w:r>
      <w:r>
        <w:rPr>
          <w:color w:val="000000"/>
        </w:rPr>
        <w:t>B. Strong.</w:t>
      </w:r>
      <w:r>
        <w:rPr>
          <w:color w:val="000000"/>
        </w:rPr>
        <w:tab/>
      </w:r>
      <w:r>
        <w:rPr>
          <w:color w:val="000000"/>
        </w:rPr>
        <w:t>C. Small.</w:t>
      </w:r>
      <w:r>
        <w:rPr>
          <w:color w:val="000000"/>
        </w:rPr>
        <w:tab/>
      </w:r>
      <w:r>
        <w:rPr>
          <w:color w:val="000000"/>
        </w:rPr>
        <w:t>D. Weak.</w:t>
      </w:r>
    </w:p>
    <w:p w14:paraId="5F25AF00">
      <w:pPr>
        <w:spacing w:line="360" w:lineRule="auto"/>
        <w:jc w:val="left"/>
        <w:textAlignment w:val="center"/>
        <w:rPr>
          <w:color w:val="000000"/>
        </w:rPr>
      </w:pPr>
      <w:r>
        <w:rPr>
          <w:color w:val="000000"/>
        </w:rPr>
        <w:t>45. What does the writer learn from his experience?</w:t>
      </w:r>
    </w:p>
    <w:p w14:paraId="4141F237">
      <w:pPr>
        <w:tabs>
          <w:tab w:val="left" w:pos="4873"/>
        </w:tabs>
        <w:spacing w:line="360" w:lineRule="auto"/>
        <w:jc w:val="left"/>
        <w:textAlignment w:val="center"/>
        <w:rPr>
          <w:color w:val="000000"/>
        </w:rPr>
      </w:pPr>
      <w:r>
        <w:rPr>
          <w:color w:val="000000"/>
        </w:rPr>
        <w:t>A. Children should plant trees.</w:t>
      </w:r>
      <w:r>
        <w:rPr>
          <w:color w:val="000000"/>
        </w:rPr>
        <w:tab/>
      </w:r>
      <w:r>
        <w:rPr>
          <w:color w:val="000000"/>
        </w:rPr>
        <w:t>B. Parents should water trees all the time.</w:t>
      </w:r>
    </w:p>
    <w:p w14:paraId="391DA669">
      <w:pPr>
        <w:tabs>
          <w:tab w:val="left" w:pos="4873"/>
        </w:tabs>
        <w:spacing w:line="360" w:lineRule="auto"/>
        <w:jc w:val="left"/>
        <w:textAlignment w:val="center"/>
        <w:rPr>
          <w:color w:val="000000"/>
        </w:rPr>
      </w:pPr>
      <w:r>
        <w:rPr>
          <w:color w:val="000000"/>
        </w:rPr>
        <w:t>C. Children should depend on themselves.</w:t>
      </w:r>
      <w:r>
        <w:rPr>
          <w:color w:val="000000"/>
        </w:rPr>
        <w:tab/>
      </w:r>
      <w:r>
        <w:rPr>
          <w:color w:val="000000"/>
        </w:rPr>
        <w:t>D. Parents should care for their kids too much.</w:t>
      </w:r>
    </w:p>
    <w:p w14:paraId="04557CE3">
      <w:pPr>
        <w:spacing w:line="360" w:lineRule="auto"/>
        <w:jc w:val="center"/>
        <w:textAlignment w:val="center"/>
        <w:rPr>
          <w:color w:val="000000"/>
        </w:rPr>
      </w:pPr>
      <w:r>
        <w:rPr>
          <w:rFonts w:ascii="Times New Roman" w:hAnsi="Times New Roman" w:eastAsia="Times New Roman" w:cs="Times New Roman"/>
          <w:b/>
          <w:color w:val="000000"/>
          <w:sz w:val="24"/>
        </w:rPr>
        <w:t>C</w:t>
      </w:r>
    </w:p>
    <w:p w14:paraId="45A189DC">
      <w:pPr>
        <w:spacing w:line="360" w:lineRule="auto"/>
        <w:ind w:firstLine="420"/>
        <w:jc w:val="both"/>
        <w:textAlignment w:val="center"/>
        <w:rPr>
          <w:color w:val="000000"/>
        </w:rPr>
      </w:pPr>
      <w:r>
        <w:rPr>
          <w:rFonts w:ascii="Times New Roman" w:hAnsi="Times New Roman" w:eastAsia="Times New Roman" w:cs="Times New Roman"/>
          <w:color w:val="000000"/>
        </w:rPr>
        <w:t>More tigers are moving from Russia into northeastern China. This is because the environment is better for them to live in.</w:t>
      </w:r>
    </w:p>
    <w:p w14:paraId="5F30DEE9">
      <w:pPr>
        <w:spacing w:line="360" w:lineRule="auto"/>
        <w:ind w:firstLine="420"/>
        <w:jc w:val="both"/>
        <w:textAlignment w:val="center"/>
        <w:rPr>
          <w:color w:val="000000"/>
        </w:rPr>
      </w:pPr>
      <w:r>
        <w:rPr>
          <w:rFonts w:ascii="Times New Roman" w:hAnsi="Times New Roman" w:eastAsia="Times New Roman" w:cs="Times New Roman"/>
          <w:color w:val="000000"/>
        </w:rPr>
        <w:t>As human activities become less and the number of the wild animals is rising, tigers come to China for food.</w:t>
      </w:r>
    </w:p>
    <w:p w14:paraId="10BAFAA9">
      <w:pPr>
        <w:spacing w:line="360" w:lineRule="auto"/>
        <w:ind w:firstLine="420"/>
        <w:jc w:val="both"/>
        <w:textAlignment w:val="center"/>
        <w:rPr>
          <w:color w:val="000000"/>
        </w:rPr>
      </w:pPr>
      <w:r>
        <w:rPr>
          <w:rFonts w:ascii="Times New Roman" w:hAnsi="Times New Roman" w:eastAsia="Times New Roman" w:cs="Times New Roman"/>
          <w:color w:val="000000"/>
        </w:rPr>
        <w:t>Also, there is a cross-border corridor (</w:t>
      </w:r>
      <w:r>
        <w:rPr>
          <w:rFonts w:ascii="宋体" w:hAnsi="宋体" w:eastAsia="宋体" w:cs="宋体"/>
          <w:color w:val="000000"/>
        </w:rPr>
        <w:t>跨境走廊</w:t>
      </w:r>
      <w:r>
        <w:rPr>
          <w:rFonts w:ascii="Times New Roman" w:hAnsi="Times New Roman" w:eastAsia="Times New Roman" w:cs="Times New Roman"/>
          <w:color w:val="000000"/>
        </w:rPr>
        <w:t>) between China and Russia. It helps the tigers travel around freely. Data (</w:t>
      </w:r>
      <w:r>
        <w:rPr>
          <w:rFonts w:ascii="宋体" w:hAnsi="宋体" w:eastAsia="宋体" w:cs="宋体"/>
          <w:color w:val="000000"/>
        </w:rPr>
        <w:t>数据</w:t>
      </w:r>
      <w:r>
        <w:rPr>
          <w:rFonts w:ascii="Times New Roman" w:hAnsi="Times New Roman" w:eastAsia="Times New Roman" w:cs="Times New Roman"/>
          <w:color w:val="000000"/>
        </w:rPr>
        <w:t>) from a research team show that between 2013 and 2016, nearly 80 percent of the tigers moved across the corridor.</w:t>
      </w:r>
    </w:p>
    <w:p w14:paraId="60951E11">
      <w:pPr>
        <w:spacing w:line="360" w:lineRule="auto"/>
        <w:ind w:firstLine="420"/>
        <w:jc w:val="both"/>
        <w:textAlignment w:val="center"/>
        <w:rPr>
          <w:color w:val="000000"/>
        </w:rPr>
      </w:pPr>
      <w:r>
        <w:rPr>
          <w:rFonts w:ascii="Times New Roman" w:hAnsi="Times New Roman" w:eastAsia="Times New Roman" w:cs="Times New Roman"/>
          <w:color w:val="000000"/>
        </w:rPr>
        <w:t>Besides, China started a number of projects to protect the tigers. As we all know, tigers need large areas to move around, so it’s important to build national parks. In 2021, the Northeast China Tiger and Leopard National Park was set up in Heilongjiang Province and Jilin Province. It covers around 14,100 square kilometers. The national park creates a shared home for the animals. As a result, the number of the tigers has grown.</w:t>
      </w:r>
    </w:p>
    <w:p w14:paraId="565FC69D">
      <w:pPr>
        <w:spacing w:line="360" w:lineRule="auto"/>
        <w:ind w:firstLine="420"/>
        <w:jc w:val="both"/>
        <w:textAlignment w:val="center"/>
        <w:rPr>
          <w:color w:val="000000"/>
        </w:rPr>
      </w:pPr>
      <w:r>
        <w:rPr>
          <w:rFonts w:ascii="Times New Roman" w:hAnsi="Times New Roman" w:eastAsia="Times New Roman" w:cs="Times New Roman"/>
          <w:color w:val="000000"/>
        </w:rPr>
        <w:t>One more reason is that experts from China and Russia work together to research on tiger protection. Many volunteers go to protect tigers around the forests every year. It’s believed that there will be more tigers in the near future.</w:t>
      </w:r>
    </w:p>
    <w:p w14:paraId="0B420029">
      <w:pPr>
        <w:spacing w:line="360" w:lineRule="auto"/>
        <w:jc w:val="both"/>
        <w:textAlignment w:val="center"/>
        <w:rPr>
          <w:color w:val="000000"/>
        </w:rPr>
      </w:pPr>
      <w:r>
        <w:rPr>
          <w:color w:val="000000"/>
        </w:rPr>
        <w:t>根据短文内容，判断下列句子正（T）、误（F）。</w:t>
      </w:r>
    </w:p>
    <w:p w14:paraId="68501094">
      <w:pPr>
        <w:spacing w:line="360" w:lineRule="auto"/>
        <w:jc w:val="left"/>
        <w:textAlignment w:val="center"/>
        <w:rPr>
          <w:color w:val="000000"/>
        </w:rPr>
      </w:pPr>
      <w:r>
        <w:rPr>
          <w:color w:val="000000"/>
        </w:rPr>
        <w:t>46. Between China and Russia, there is a cross-border corridor.</w:t>
      </w:r>
    </w:p>
    <w:p w14:paraId="5EF25FF6">
      <w:pPr>
        <w:spacing w:line="360" w:lineRule="auto"/>
        <w:jc w:val="left"/>
        <w:textAlignment w:val="center"/>
        <w:rPr>
          <w:color w:val="000000"/>
        </w:rPr>
      </w:pPr>
      <w:r>
        <w:rPr>
          <w:color w:val="000000"/>
        </w:rPr>
        <w:t>47. Nearly 90 percent of the tigers moved across the corridor between 2013 and 2016.</w:t>
      </w:r>
    </w:p>
    <w:p w14:paraId="782F381E">
      <w:pPr>
        <w:spacing w:line="360" w:lineRule="auto"/>
        <w:jc w:val="left"/>
        <w:textAlignment w:val="center"/>
        <w:rPr>
          <w:color w:val="000000"/>
        </w:rPr>
      </w:pPr>
      <w:r>
        <w:rPr>
          <w:color w:val="000000"/>
        </w:rPr>
        <w:t>48. It’s important to build the national parks because tigers need large areas to move around.</w:t>
      </w:r>
    </w:p>
    <w:p w14:paraId="310859A2">
      <w:pPr>
        <w:spacing w:line="360" w:lineRule="auto"/>
        <w:jc w:val="left"/>
        <w:textAlignment w:val="center"/>
        <w:rPr>
          <w:color w:val="000000"/>
        </w:rPr>
      </w:pPr>
      <w:r>
        <w:rPr>
          <w:color w:val="000000"/>
        </w:rPr>
        <w:t>49. The Northeast China Tiger and Leopard National Park was set up in 2023.</w:t>
      </w:r>
    </w:p>
    <w:p w14:paraId="54F27093">
      <w:pPr>
        <w:spacing w:line="360" w:lineRule="auto"/>
        <w:jc w:val="left"/>
        <w:textAlignment w:val="center"/>
        <w:rPr>
          <w:color w:val="000000"/>
        </w:rPr>
      </w:pPr>
      <w:r>
        <w:rPr>
          <w:color w:val="000000"/>
        </w:rPr>
        <w:t>50. Many volunteers go to protect tigers around the forests each year.</w:t>
      </w:r>
    </w:p>
    <w:p w14:paraId="107AA927">
      <w:pPr>
        <w:spacing w:line="360" w:lineRule="auto"/>
        <w:jc w:val="center"/>
        <w:textAlignment w:val="center"/>
        <w:rPr>
          <w:color w:val="000000"/>
        </w:rPr>
      </w:pPr>
      <w:r>
        <w:rPr>
          <w:rFonts w:ascii="Times New Roman" w:hAnsi="Times New Roman" w:eastAsia="Times New Roman" w:cs="Times New Roman"/>
          <w:b/>
          <w:color w:val="000000"/>
          <w:sz w:val="24"/>
        </w:rPr>
        <w:t>D</w:t>
      </w:r>
    </w:p>
    <w:p w14:paraId="7084B7D1">
      <w:pPr>
        <w:spacing w:line="360" w:lineRule="auto"/>
        <w:ind w:firstLine="420"/>
        <w:jc w:val="left"/>
        <w:textAlignment w:val="center"/>
        <w:rPr>
          <w:color w:val="000000"/>
        </w:rPr>
      </w:pPr>
      <w:r>
        <w:rPr>
          <w:rFonts w:ascii="Times New Roman" w:hAnsi="Times New Roman" w:eastAsia="Times New Roman" w:cs="Times New Roman"/>
          <w:color w:val="000000"/>
        </w:rPr>
        <w:t xml:space="preserve">Qian Xuesen was a great scientist. </w:t>
      </w:r>
      <w:r>
        <w:rPr>
          <w:color w:val="000000"/>
          <w:u w:val="single"/>
        </w:rPr>
        <w:t>___51___</w:t>
      </w:r>
      <w:r>
        <w:rPr>
          <w:rFonts w:ascii="Times New Roman" w:hAnsi="Times New Roman" w:eastAsia="Times New Roman" w:cs="Times New Roman"/>
          <w:color w:val="000000"/>
        </w:rPr>
        <w:t xml:space="preserve"> He is also known as “the King of the Rocket.” Thanks to his research, China’s space technology has progressed in a rapid way.</w:t>
      </w:r>
    </w:p>
    <w:p w14:paraId="72D5F09E">
      <w:pPr>
        <w:spacing w:line="360" w:lineRule="auto"/>
        <w:ind w:firstLine="420"/>
        <w:jc w:val="left"/>
        <w:textAlignment w:val="center"/>
        <w:rPr>
          <w:color w:val="000000"/>
        </w:rPr>
      </w:pPr>
      <w:r>
        <w:rPr>
          <w:rFonts w:ascii="Times New Roman" w:hAnsi="Times New Roman" w:eastAsia="Times New Roman" w:cs="Times New Roman"/>
          <w:color w:val="000000"/>
        </w:rPr>
        <w:t xml:space="preserve">Qian was born in Shanghai on December 11th, 1911. </w:t>
      </w:r>
      <w:r>
        <w:rPr>
          <w:color w:val="000000"/>
          <w:u w:val="single"/>
        </w:rPr>
        <w:t>___52___</w:t>
      </w:r>
      <w:r>
        <w:rPr>
          <w:rFonts w:ascii="Times New Roman" w:hAnsi="Times New Roman" w:eastAsia="Times New Roman" w:cs="Times New Roman"/>
          <w:color w:val="000000"/>
        </w:rPr>
        <w:t xml:space="preserve"> After graduation, he worked in America for a few years. In the early 1950s, he heard that New China had been founded (</w:t>
      </w:r>
      <w:r>
        <w:rPr>
          <w:rFonts w:ascii="宋体" w:hAnsi="宋体" w:eastAsia="宋体" w:cs="宋体"/>
          <w:color w:val="000000"/>
        </w:rPr>
        <w:t>建立</w:t>
      </w:r>
      <w:r>
        <w:rPr>
          <w:rFonts w:ascii="Times New Roman" w:hAnsi="Times New Roman" w:eastAsia="Times New Roman" w:cs="Times New Roman"/>
          <w:color w:val="000000"/>
        </w:rPr>
        <w:t>), and he decided to give up the good working conditions in America. Although the American government tried to stop him from leaving, he succeeded in coming back to China in 1955.</w:t>
      </w:r>
    </w:p>
    <w:p w14:paraId="2E8B89CE">
      <w:pPr>
        <w:spacing w:line="360" w:lineRule="auto"/>
        <w:ind w:firstLine="420"/>
        <w:jc w:val="left"/>
        <w:textAlignment w:val="center"/>
        <w:rPr>
          <w:color w:val="000000"/>
        </w:rPr>
      </w:pPr>
      <w:r>
        <w:rPr>
          <w:color w:val="000000"/>
          <w:u w:val="single"/>
        </w:rPr>
        <w:t>___53___</w:t>
      </w:r>
      <w:r>
        <w:rPr>
          <w:rFonts w:ascii="Times New Roman" w:hAnsi="Times New Roman" w:eastAsia="Times New Roman" w:cs="Times New Roman"/>
          <w:color w:val="000000"/>
        </w:rPr>
        <w:t xml:space="preserve"> Then it became the leading organization for China’s rocket and air travel. At that time, the conditions in China were too hard. </w:t>
      </w:r>
      <w:r>
        <w:rPr>
          <w:color w:val="000000"/>
          <w:u w:val="single"/>
        </w:rPr>
        <w:t>___54___</w:t>
      </w:r>
      <w:r>
        <w:rPr>
          <w:rFonts w:ascii="Times New Roman" w:hAnsi="Times New Roman" w:eastAsia="Times New Roman" w:cs="Times New Roman"/>
          <w:color w:val="000000"/>
        </w:rPr>
        <w:t xml:space="preserve"> On April 24, 1970, China’s first man-made satellite (</w:t>
      </w:r>
      <w:r>
        <w:rPr>
          <w:rFonts w:ascii="宋体" w:hAnsi="宋体" w:eastAsia="宋体" w:cs="宋体"/>
          <w:color w:val="000000"/>
        </w:rPr>
        <w:t>卫星</w:t>
      </w:r>
      <w:r>
        <w:rPr>
          <w:rFonts w:ascii="Times New Roman" w:hAnsi="Times New Roman" w:eastAsia="Times New Roman" w:cs="Times New Roman"/>
          <w:color w:val="000000"/>
        </w:rPr>
        <w:t>), “</w:t>
      </w:r>
      <w:r>
        <w:rPr>
          <w:rFonts w:ascii="Times New Roman" w:hAnsi="Times New Roman" w:eastAsia="Times New Roman" w:cs="Times New Roman"/>
          <w:i/>
          <w:color w:val="000000"/>
        </w:rPr>
        <w:t>Dongfanghong I</w:t>
      </w:r>
      <w:r>
        <w:rPr>
          <w:rFonts w:ascii="Times New Roman" w:hAnsi="Times New Roman" w:eastAsia="Times New Roman" w:cs="Times New Roman"/>
          <w:color w:val="000000"/>
        </w:rPr>
        <w:t>” was successfully sent into the air.</w:t>
      </w:r>
    </w:p>
    <w:p w14:paraId="587E0313">
      <w:pPr>
        <w:spacing w:line="360" w:lineRule="auto"/>
        <w:ind w:firstLine="420"/>
        <w:jc w:val="left"/>
        <w:textAlignment w:val="center"/>
        <w:rPr>
          <w:color w:val="000000"/>
        </w:rPr>
      </w:pPr>
      <w:r>
        <w:rPr>
          <w:rFonts w:ascii="Times New Roman" w:hAnsi="Times New Roman" w:eastAsia="Times New Roman" w:cs="Times New Roman"/>
          <w:color w:val="000000"/>
        </w:rPr>
        <w:t xml:space="preserve">A student of Qian Xuesen, Zhu Yilin, once said, “I learned professional knowledge and working spirit from Mr. Qian. </w:t>
      </w:r>
      <w:r>
        <w:rPr>
          <w:color w:val="000000"/>
          <w:u w:val="single"/>
        </w:rPr>
        <w:t>___55___</w:t>
      </w:r>
      <w:r>
        <w:rPr>
          <w:rFonts w:ascii="Times New Roman" w:hAnsi="Times New Roman" w:eastAsia="Times New Roman" w:cs="Times New Roman"/>
          <w:color w:val="000000"/>
        </w:rPr>
        <w:t xml:space="preserve"> When New China needed scientists badly, he returned to help in the rocket industry.”</w:t>
      </w:r>
    </w:p>
    <w:p w14:paraId="00761A08">
      <w:pPr>
        <w:spacing w:line="360" w:lineRule="auto"/>
        <w:jc w:val="both"/>
        <w:textAlignment w:val="center"/>
        <w:rPr>
          <w:color w:val="000000"/>
        </w:rPr>
      </w:pPr>
      <w:r>
        <w:rPr>
          <w:rFonts w:ascii="宋体" w:hAnsi="宋体" w:eastAsia="宋体" w:cs="宋体"/>
          <w:color w:val="000000"/>
        </w:rPr>
        <w:t>根据短文内容，将下面的选项还原到文中空白处，使短文内容完整、通顺，每个选项只能用一次，其中有一个选项是多余的。</w:t>
      </w:r>
    </w:p>
    <w:p w14:paraId="15D174E1">
      <w:pPr>
        <w:spacing w:line="360" w:lineRule="auto"/>
        <w:jc w:val="left"/>
        <w:textAlignment w:val="center"/>
        <w:rPr>
          <w:color w:val="000000"/>
        </w:rPr>
      </w:pPr>
      <w:r>
        <w:rPr>
          <w:color w:val="000000"/>
        </w:rPr>
        <w:t>A. I sensed his deep love for our country, too.</w:t>
      </w:r>
    </w:p>
    <w:p w14:paraId="3E5200E3">
      <w:pPr>
        <w:spacing w:line="360" w:lineRule="auto"/>
        <w:jc w:val="left"/>
        <w:textAlignment w:val="center"/>
        <w:rPr>
          <w:color w:val="000000"/>
        </w:rPr>
      </w:pPr>
      <w:r>
        <w:rPr>
          <w:color w:val="000000"/>
        </w:rPr>
        <w:t>B. Who visited Qian Xuesen when he was in China?</w:t>
      </w:r>
    </w:p>
    <w:p w14:paraId="788A8985">
      <w:pPr>
        <w:spacing w:line="360" w:lineRule="auto"/>
        <w:jc w:val="left"/>
        <w:textAlignment w:val="center"/>
        <w:rPr>
          <w:color w:val="000000"/>
        </w:rPr>
      </w:pPr>
      <w:r>
        <w:rPr>
          <w:color w:val="000000"/>
        </w:rPr>
        <w:t>C. At the age of 24, he went to America to study.</w:t>
      </w:r>
    </w:p>
    <w:p w14:paraId="1158042C">
      <w:pPr>
        <w:spacing w:line="360" w:lineRule="auto"/>
        <w:jc w:val="left"/>
        <w:textAlignment w:val="center"/>
        <w:rPr>
          <w:color w:val="000000"/>
        </w:rPr>
      </w:pPr>
      <w:r>
        <w:rPr>
          <w:color w:val="000000"/>
        </w:rPr>
        <w:t>D. But Qian and his team still faced the difficulties bravely.</w:t>
      </w:r>
    </w:p>
    <w:p w14:paraId="05ABF7CA">
      <w:pPr>
        <w:spacing w:line="360" w:lineRule="auto"/>
        <w:jc w:val="left"/>
        <w:textAlignment w:val="center"/>
        <w:rPr>
          <w:color w:val="000000"/>
        </w:rPr>
      </w:pPr>
      <w:r>
        <w:rPr>
          <w:color w:val="000000"/>
        </w:rPr>
        <w:t>E. He is known as “the Father of China’s Space Program.”</w:t>
      </w:r>
    </w:p>
    <w:p w14:paraId="166B9707">
      <w:pPr>
        <w:spacing w:line="360" w:lineRule="auto"/>
        <w:jc w:val="left"/>
        <w:textAlignment w:val="center"/>
        <w:rPr>
          <w:color w:val="000000"/>
        </w:rPr>
      </w:pPr>
      <w:r>
        <w:rPr>
          <w:color w:val="000000"/>
        </w:rPr>
        <w:t>F. In 1956, Qian Xuesen suggested starting a special organization.</w:t>
      </w:r>
    </w:p>
    <w:p w14:paraId="0A8F88C0">
      <w:pPr>
        <w:spacing w:line="360" w:lineRule="auto"/>
        <w:jc w:val="center"/>
        <w:textAlignment w:val="center"/>
        <w:rPr>
          <w:color w:val="000000"/>
        </w:rPr>
      </w:pPr>
      <w:r>
        <w:rPr>
          <w:rFonts w:ascii="Times New Roman" w:hAnsi="Times New Roman" w:eastAsia="Times New Roman" w:cs="Times New Roman"/>
          <w:b/>
          <w:color w:val="000000"/>
          <w:sz w:val="24"/>
        </w:rPr>
        <w:t>E</w:t>
      </w:r>
    </w:p>
    <w:p w14:paraId="0E89F0DB">
      <w:pPr>
        <w:spacing w:line="360" w:lineRule="auto"/>
        <w:ind w:firstLine="420"/>
        <w:jc w:val="both"/>
        <w:textAlignment w:val="center"/>
        <w:rPr>
          <w:color w:val="000000"/>
        </w:rPr>
      </w:pPr>
      <w:r>
        <w:rPr>
          <w:rFonts w:ascii="Times New Roman" w:hAnsi="Times New Roman" w:eastAsia="Times New Roman" w:cs="Times New Roman"/>
          <w:color w:val="000000"/>
        </w:rPr>
        <w:t>It might be difficult to make yourself better. If you try the following ways, they may help you.</w:t>
      </w:r>
    </w:p>
    <w:p w14:paraId="58C179D7">
      <w:pPr>
        <w:spacing w:line="360" w:lineRule="auto"/>
        <w:ind w:firstLine="420"/>
        <w:jc w:val="both"/>
        <w:textAlignment w:val="center"/>
        <w:rPr>
          <w:color w:val="000000"/>
        </w:rPr>
      </w:pPr>
      <w:r>
        <w:rPr>
          <w:color w:val="000000"/>
          <w:u w:val="single"/>
        </w:rPr>
        <w:t>___56___</w:t>
      </w:r>
      <w:r>
        <w:rPr>
          <w:rFonts w:ascii="Times New Roman" w:hAnsi="Times New Roman" w:eastAsia="Times New Roman" w:cs="Times New Roman"/>
          <w:color w:val="000000"/>
        </w:rPr>
        <w:t xml:space="preserve"> You can’t decide what you look like, but you can decide what you want to be. So accept yourself, and then anything will be possible.</w:t>
      </w:r>
    </w:p>
    <w:p w14:paraId="36A1E6E9">
      <w:pPr>
        <w:spacing w:line="360" w:lineRule="auto"/>
        <w:ind w:firstLine="420"/>
        <w:jc w:val="both"/>
        <w:textAlignment w:val="center"/>
        <w:rPr>
          <w:color w:val="000000"/>
        </w:rPr>
      </w:pPr>
      <w:r>
        <w:rPr>
          <w:color w:val="000000"/>
          <w:u w:val="single"/>
        </w:rPr>
        <w:t>___57___</w:t>
      </w:r>
      <w:r>
        <w:rPr>
          <w:rFonts w:ascii="Times New Roman" w:hAnsi="Times New Roman" w:eastAsia="Times New Roman" w:cs="Times New Roman"/>
          <w:color w:val="000000"/>
        </w:rPr>
        <w:t xml:space="preserve"> Learning is a lifelong journey. No matter how old you are, there will always be lessons in front of you. As the saying goes, “It’s never too old to learn.”</w:t>
      </w:r>
    </w:p>
    <w:p w14:paraId="69090653">
      <w:pPr>
        <w:spacing w:line="360" w:lineRule="auto"/>
        <w:ind w:firstLine="420"/>
        <w:jc w:val="both"/>
        <w:textAlignment w:val="center"/>
        <w:rPr>
          <w:color w:val="000000"/>
        </w:rPr>
      </w:pPr>
      <w:r>
        <w:rPr>
          <w:color w:val="000000"/>
          <w:u w:val="single"/>
        </w:rPr>
        <w:t>___58___</w:t>
      </w:r>
      <w:r>
        <w:rPr>
          <w:rFonts w:ascii="Times New Roman" w:hAnsi="Times New Roman" w:eastAsia="Times New Roman" w:cs="Times New Roman"/>
          <w:color w:val="000000"/>
        </w:rPr>
        <w:t xml:space="preserve"> Good leaners keep practicing what they have learned. Try new things and practice them over and over again to make yourself better and better.</w:t>
      </w:r>
    </w:p>
    <w:p w14:paraId="5096C22C">
      <w:pPr>
        <w:spacing w:line="360" w:lineRule="auto"/>
        <w:ind w:firstLine="420"/>
        <w:jc w:val="both"/>
        <w:textAlignment w:val="center"/>
        <w:rPr>
          <w:color w:val="000000"/>
        </w:rPr>
      </w:pPr>
      <w:r>
        <w:rPr>
          <w:color w:val="000000"/>
          <w:u w:val="single"/>
        </w:rPr>
        <w:t>___59___</w:t>
      </w:r>
      <w:r>
        <w:rPr>
          <w:rFonts w:ascii="Times New Roman" w:hAnsi="Times New Roman" w:eastAsia="Times New Roman" w:cs="Times New Roman"/>
          <w:color w:val="000000"/>
        </w:rPr>
        <w:t xml:space="preserve"> Life is like a mirror. If you smile at it, it will smile back at you. There is a lot of trouble in your life. Keep smiling when you are in trouble.</w:t>
      </w:r>
    </w:p>
    <w:p w14:paraId="7302D0DB">
      <w:pPr>
        <w:spacing w:line="360" w:lineRule="auto"/>
        <w:ind w:firstLine="420"/>
        <w:jc w:val="both"/>
        <w:textAlignment w:val="center"/>
        <w:rPr>
          <w:color w:val="000000"/>
        </w:rPr>
      </w:pPr>
      <w:r>
        <w:rPr>
          <w:color w:val="000000"/>
          <w:u w:val="single"/>
        </w:rPr>
        <w:t>___60___</w:t>
      </w:r>
      <w:r>
        <w:rPr>
          <w:rFonts w:ascii="Times New Roman" w:hAnsi="Times New Roman" w:eastAsia="Times New Roman" w:cs="Times New Roman"/>
          <w:color w:val="000000"/>
        </w:rPr>
        <w:t xml:space="preserve"> Maybe you don’t dare to take part in school activities. That’s because you don’t believe in yourself. But actually you are great. Just have a try.</w:t>
      </w:r>
    </w:p>
    <w:p w14:paraId="5741C8A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）根据短文内容，从方框中选出每段的主旨大意，其中有一个选项是多余的。</w:t>
      </w:r>
    </w:p>
    <w:tbl>
      <w:tblPr>
        <w:tblStyle w:val="4"/>
        <w:tblW w:w="3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60"/>
      </w:tblGrid>
      <w:tr w14:paraId="08B9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A43D41">
            <w:pPr>
              <w:spacing w:line="360" w:lineRule="auto"/>
              <w:jc w:val="both"/>
              <w:textAlignment w:val="center"/>
              <w:rPr>
                <w:color w:val="000000"/>
              </w:rPr>
            </w:pPr>
            <w:r>
              <w:rPr>
                <w:rFonts w:ascii="Times New Roman" w:hAnsi="Times New Roman" w:eastAsia="Times New Roman" w:cs="Times New Roman"/>
                <w:color w:val="000000"/>
              </w:rPr>
              <w:t>A. Trust yourself.</w:t>
            </w:r>
          </w:p>
          <w:p w14:paraId="2D9DBFD8">
            <w:pPr>
              <w:spacing w:line="360" w:lineRule="auto"/>
              <w:jc w:val="both"/>
              <w:textAlignment w:val="center"/>
              <w:rPr>
                <w:color w:val="000000"/>
              </w:rPr>
            </w:pPr>
            <w:r>
              <w:rPr>
                <w:rFonts w:ascii="Times New Roman" w:hAnsi="Times New Roman" w:eastAsia="Times New Roman" w:cs="Times New Roman"/>
                <w:color w:val="000000"/>
              </w:rPr>
              <w:t>B. Smile at your life.</w:t>
            </w:r>
          </w:p>
          <w:p w14:paraId="0F7A77B2">
            <w:pPr>
              <w:spacing w:line="360" w:lineRule="auto"/>
              <w:jc w:val="both"/>
              <w:textAlignment w:val="center"/>
              <w:rPr>
                <w:color w:val="000000"/>
              </w:rPr>
            </w:pPr>
            <w:r>
              <w:rPr>
                <w:rFonts w:ascii="Times New Roman" w:hAnsi="Times New Roman" w:eastAsia="Times New Roman" w:cs="Times New Roman"/>
                <w:color w:val="000000"/>
              </w:rPr>
              <w:t>C. Talk with others.</w:t>
            </w:r>
          </w:p>
          <w:p w14:paraId="2A859549">
            <w:pPr>
              <w:spacing w:line="360" w:lineRule="auto"/>
              <w:jc w:val="both"/>
              <w:textAlignment w:val="center"/>
              <w:rPr>
                <w:color w:val="000000"/>
              </w:rPr>
            </w:pPr>
            <w:r>
              <w:rPr>
                <w:rFonts w:ascii="Times New Roman" w:hAnsi="Times New Roman" w:eastAsia="Times New Roman" w:cs="Times New Roman"/>
                <w:color w:val="000000"/>
              </w:rPr>
              <w:t>D. Never stop learning.</w:t>
            </w:r>
          </w:p>
          <w:p w14:paraId="748EC1A8">
            <w:pPr>
              <w:spacing w:line="360" w:lineRule="auto"/>
              <w:jc w:val="both"/>
              <w:textAlignment w:val="center"/>
              <w:rPr>
                <w:color w:val="000000"/>
              </w:rPr>
            </w:pPr>
            <w:r>
              <w:rPr>
                <w:rFonts w:ascii="Times New Roman" w:hAnsi="Times New Roman" w:eastAsia="Times New Roman" w:cs="Times New Roman"/>
                <w:color w:val="000000"/>
              </w:rPr>
              <w:t>E. Try to accept yourself.</w:t>
            </w:r>
          </w:p>
          <w:p w14:paraId="608035FB">
            <w:pPr>
              <w:spacing w:line="360" w:lineRule="auto"/>
              <w:jc w:val="both"/>
              <w:textAlignment w:val="center"/>
              <w:rPr>
                <w:color w:val="000000"/>
              </w:rPr>
            </w:pPr>
            <w:r>
              <w:rPr>
                <w:rFonts w:ascii="Times New Roman" w:hAnsi="Times New Roman" w:eastAsia="Times New Roman" w:cs="Times New Roman"/>
                <w:color w:val="000000"/>
              </w:rPr>
              <w:t>F. Practice makes perfect.</w:t>
            </w:r>
          </w:p>
        </w:tc>
      </w:tr>
    </w:tbl>
    <w:p w14:paraId="63E8A19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）根据短文内容，补全下面的思维导图，每空一词。</w:t>
      </w:r>
    </w:p>
    <w:p w14:paraId="24B35CBE">
      <w:pPr>
        <w:spacing w:line="360" w:lineRule="auto"/>
        <w:jc w:val="both"/>
        <w:textAlignment w:val="center"/>
        <w:rPr>
          <w:color w:val="000000"/>
        </w:rPr>
      </w:pPr>
      <w:r>
        <w:rPr>
          <w:color w:val="000000"/>
        </w:rPr>
        <w:drawing>
          <wp:inline distT="0" distB="0" distL="114300" distR="114300">
            <wp:extent cx="5238750" cy="1911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911380"/>
                    </a:xfrm>
                    <a:prstGeom prst="rect">
                      <a:avLst/>
                    </a:prstGeom>
                  </pic:spPr>
                </pic:pic>
              </a:graphicData>
            </a:graphic>
          </wp:inline>
        </w:drawing>
      </w:r>
    </w:p>
    <w:p w14:paraId="722EAA42">
      <w:pPr>
        <w:spacing w:line="360" w:lineRule="auto"/>
        <w:jc w:val="both"/>
        <w:textAlignment w:val="center"/>
        <w:rPr>
          <w:color w:val="000000"/>
        </w:rPr>
      </w:pPr>
      <w:r>
        <w:rPr>
          <w:color w:val="000000"/>
          <w:u w:val="single"/>
        </w:rPr>
        <w:t>____61____</w:t>
      </w:r>
      <w:r>
        <w:rPr>
          <w:rFonts w:ascii="Times New Roman" w:hAnsi="Times New Roman" w:eastAsia="Times New Roman" w:cs="Times New Roman"/>
          <w:b/>
          <w:color w:val="000000"/>
        </w:rPr>
        <w:t xml:space="preserve"> </w:t>
      </w:r>
      <w:r>
        <w:rPr>
          <w:color w:val="000000"/>
          <w:u w:val="single"/>
        </w:rPr>
        <w:t>____62____</w:t>
      </w:r>
      <w:r>
        <w:rPr>
          <w:rFonts w:ascii="Times New Roman" w:hAnsi="Times New Roman" w:eastAsia="Times New Roman" w:cs="Times New Roman"/>
          <w:b/>
          <w:color w:val="000000"/>
        </w:rPr>
        <w:t xml:space="preserve"> </w:t>
      </w:r>
      <w:r>
        <w:rPr>
          <w:color w:val="000000"/>
          <w:u w:val="single"/>
        </w:rPr>
        <w:t>____63____</w:t>
      </w:r>
      <w:r>
        <w:rPr>
          <w:rFonts w:ascii="Times New Roman" w:hAnsi="Times New Roman" w:eastAsia="Times New Roman" w:cs="Times New Roman"/>
          <w:b/>
          <w:color w:val="000000"/>
        </w:rPr>
        <w:t xml:space="preserve"> </w:t>
      </w:r>
      <w:r>
        <w:rPr>
          <w:color w:val="000000"/>
          <w:u w:val="single"/>
        </w:rPr>
        <w:t>____64____</w:t>
      </w:r>
      <w:r>
        <w:rPr>
          <w:rFonts w:ascii="Times New Roman" w:hAnsi="Times New Roman" w:eastAsia="Times New Roman" w:cs="Times New Roman"/>
          <w:b/>
          <w:color w:val="000000"/>
        </w:rPr>
        <w:t xml:space="preserve"> </w:t>
      </w:r>
      <w:r>
        <w:rPr>
          <w:color w:val="000000"/>
          <w:u w:val="single"/>
        </w:rPr>
        <w:t>_____65_____</w:t>
      </w:r>
    </w:p>
    <w:p w14:paraId="02B8D161">
      <w:pPr>
        <w:spacing w:line="360" w:lineRule="auto"/>
        <w:jc w:val="center"/>
        <w:textAlignment w:val="center"/>
        <w:rPr>
          <w:color w:val="000000"/>
        </w:rPr>
      </w:pPr>
      <w:r>
        <w:rPr>
          <w:rFonts w:ascii="Times New Roman" w:hAnsi="Times New Roman" w:eastAsia="Times New Roman" w:cs="Times New Roman"/>
          <w:b/>
          <w:color w:val="000000"/>
          <w:sz w:val="24"/>
        </w:rPr>
        <w:t>F</w:t>
      </w:r>
    </w:p>
    <w:p w14:paraId="043A9177">
      <w:pPr>
        <w:spacing w:line="360" w:lineRule="auto"/>
        <w:ind w:firstLine="420"/>
        <w:jc w:val="both"/>
        <w:textAlignment w:val="center"/>
        <w:rPr>
          <w:color w:val="000000"/>
        </w:rPr>
      </w:pPr>
      <w:r>
        <w:rPr>
          <w:rFonts w:ascii="Times New Roman" w:hAnsi="Times New Roman" w:eastAsia="Times New Roman" w:cs="Times New Roman"/>
          <w:color w:val="000000"/>
        </w:rPr>
        <w:t>Life is full of unexpected surprises. Paul was 71 years old and came from England. He liked using a 3D printer to make models.</w:t>
      </w:r>
    </w:p>
    <w:p w14:paraId="553FECB1">
      <w:pPr>
        <w:spacing w:line="360" w:lineRule="auto"/>
        <w:ind w:firstLine="420"/>
        <w:jc w:val="both"/>
        <w:textAlignment w:val="center"/>
        <w:rPr>
          <w:color w:val="000000"/>
        </w:rPr>
      </w:pPr>
      <w:r>
        <w:rPr>
          <w:rFonts w:ascii="Times New Roman" w:hAnsi="Times New Roman" w:eastAsia="Times New Roman" w:cs="Times New Roman"/>
          <w:color w:val="000000"/>
        </w:rPr>
        <w:t>One day, while Paul was searching for something online, he saw a red car on a website. It was his father’s favorite car made in the 1950s. He felt so shocked!</w:t>
      </w:r>
    </w:p>
    <w:p w14:paraId="433F5CA3">
      <w:pPr>
        <w:spacing w:line="360" w:lineRule="auto"/>
        <w:ind w:firstLine="420"/>
        <w:jc w:val="both"/>
        <w:textAlignment w:val="center"/>
        <w:rPr>
          <w:color w:val="000000"/>
        </w:rPr>
      </w:pPr>
      <w:r>
        <w:rPr>
          <w:rFonts w:ascii="Times New Roman" w:hAnsi="Times New Roman" w:eastAsia="Times New Roman" w:cs="Times New Roman"/>
          <w:color w:val="000000"/>
        </w:rPr>
        <w:t>The car brought Paul back to the “good old days”. When he was a child, his dad always drove him around London. He sat in the back seat of the red car excitedly. When he went abroad to work, this car took him away from home to say goodbye to his father. To his surprise, many years later, the car showed up online!</w:t>
      </w:r>
    </w:p>
    <w:p w14:paraId="486A291C">
      <w:pPr>
        <w:spacing w:line="360" w:lineRule="auto"/>
        <w:ind w:firstLine="420"/>
        <w:jc w:val="both"/>
        <w:textAlignment w:val="center"/>
        <w:rPr>
          <w:color w:val="000000"/>
        </w:rPr>
      </w:pPr>
      <w:r>
        <w:rPr>
          <w:rFonts w:ascii="Times New Roman" w:hAnsi="Times New Roman" w:eastAsia="Times New Roman" w:cs="Times New Roman"/>
          <w:color w:val="000000"/>
        </w:rPr>
        <w:t>Paul decided to buy the car. With his son’s help, he bought it. It was a really difficult job to repair the car because it was old and broken. But Paul didn’t give up. He spent a long time repairing it. After he tried many times, he finally made the car as good as it used to be with the 3D printer. Paul drove it here and there.</w:t>
      </w:r>
    </w:p>
    <w:p w14:paraId="5F9698FB">
      <w:pPr>
        <w:spacing w:line="360" w:lineRule="auto"/>
        <w:ind w:firstLine="420"/>
        <w:jc w:val="both"/>
        <w:textAlignment w:val="center"/>
        <w:rPr>
          <w:color w:val="000000"/>
        </w:rPr>
      </w:pPr>
      <w:r>
        <w:rPr>
          <w:rFonts w:ascii="Times New Roman" w:hAnsi="Times New Roman" w:eastAsia="Times New Roman" w:cs="Times New Roman"/>
          <w:color w:val="000000"/>
        </w:rPr>
        <w:t>Paul said driving the old car reminded him of his father. The car was seen as a connection between his father and him. It was a treasure for him from the past.</w:t>
      </w:r>
    </w:p>
    <w:p w14:paraId="0A7F2C65">
      <w:pPr>
        <w:spacing w:line="360" w:lineRule="auto"/>
        <w:jc w:val="both"/>
        <w:textAlignment w:val="center"/>
        <w:rPr>
          <w:color w:val="000000"/>
        </w:rPr>
      </w:pPr>
      <w:r>
        <w:rPr>
          <w:color w:val="000000"/>
        </w:rPr>
        <w:t>根据短文内容，回答下列问题。</w:t>
      </w:r>
    </w:p>
    <w:p w14:paraId="22628436">
      <w:pPr>
        <w:spacing w:line="360" w:lineRule="auto"/>
        <w:jc w:val="left"/>
        <w:textAlignment w:val="center"/>
        <w:rPr>
          <w:color w:val="000000"/>
        </w:rPr>
      </w:pPr>
      <w:r>
        <w:rPr>
          <w:color w:val="000000"/>
        </w:rPr>
        <w:t>66. How old was Paul?</w:t>
      </w:r>
    </w:p>
    <w:p w14:paraId="675810A4">
      <w:pPr>
        <w:spacing w:line="360" w:lineRule="auto"/>
        <w:jc w:val="both"/>
        <w:textAlignment w:val="center"/>
        <w:rPr>
          <w:color w:val="000000"/>
        </w:rPr>
      </w:pPr>
      <w:r>
        <w:rPr>
          <w:color w:val="000000"/>
        </w:rPr>
        <w:t>_________________________________</w:t>
      </w:r>
    </w:p>
    <w:p w14:paraId="72E9E183">
      <w:pPr>
        <w:spacing w:line="360" w:lineRule="auto"/>
        <w:jc w:val="left"/>
        <w:textAlignment w:val="center"/>
        <w:rPr>
          <w:color w:val="000000"/>
        </w:rPr>
      </w:pPr>
      <w:r>
        <w:rPr>
          <w:color w:val="000000"/>
        </w:rPr>
        <w:t>67. Where did Paul see his father’s favorite car?</w:t>
      </w:r>
    </w:p>
    <w:p w14:paraId="4DB33B9D">
      <w:pPr>
        <w:spacing w:line="360" w:lineRule="auto"/>
        <w:jc w:val="both"/>
        <w:textAlignment w:val="center"/>
        <w:rPr>
          <w:color w:val="000000"/>
        </w:rPr>
      </w:pPr>
      <w:r>
        <w:rPr>
          <w:color w:val="000000"/>
        </w:rPr>
        <w:t>_________________________________</w:t>
      </w:r>
    </w:p>
    <w:p w14:paraId="244DDA8E">
      <w:pPr>
        <w:spacing w:line="360" w:lineRule="auto"/>
        <w:jc w:val="left"/>
        <w:textAlignment w:val="center"/>
        <w:rPr>
          <w:color w:val="000000"/>
        </w:rPr>
      </w:pPr>
      <w:r>
        <w:rPr>
          <w:color w:val="000000"/>
        </w:rPr>
        <w:t>68. When did Paul’s dad always drive him around London?</w:t>
      </w:r>
    </w:p>
    <w:p w14:paraId="6356AABC">
      <w:pPr>
        <w:spacing w:line="360" w:lineRule="auto"/>
        <w:jc w:val="both"/>
        <w:textAlignment w:val="center"/>
        <w:rPr>
          <w:color w:val="000000"/>
        </w:rPr>
      </w:pPr>
      <w:r>
        <w:rPr>
          <w:color w:val="000000"/>
        </w:rPr>
        <w:t>_________________________________</w:t>
      </w:r>
    </w:p>
    <w:p w14:paraId="648FB26F">
      <w:pPr>
        <w:spacing w:line="360" w:lineRule="auto"/>
        <w:jc w:val="left"/>
        <w:textAlignment w:val="center"/>
        <w:rPr>
          <w:color w:val="000000"/>
        </w:rPr>
      </w:pPr>
      <w:r>
        <w:rPr>
          <w:color w:val="000000"/>
        </w:rPr>
        <w:t>69. Why was it a difficult job to repair the car?</w:t>
      </w:r>
    </w:p>
    <w:p w14:paraId="689BC35F">
      <w:pPr>
        <w:spacing w:line="360" w:lineRule="auto"/>
        <w:jc w:val="both"/>
        <w:textAlignment w:val="center"/>
        <w:rPr>
          <w:color w:val="000000"/>
        </w:rPr>
      </w:pPr>
      <w:r>
        <w:rPr>
          <w:color w:val="000000"/>
        </w:rPr>
        <w:t>_________________________________</w:t>
      </w:r>
    </w:p>
    <w:p w14:paraId="425B8C29">
      <w:pPr>
        <w:spacing w:line="360" w:lineRule="auto"/>
        <w:jc w:val="left"/>
        <w:textAlignment w:val="center"/>
        <w:rPr>
          <w:color w:val="000000"/>
        </w:rPr>
      </w:pPr>
      <w:r>
        <w:rPr>
          <w:color w:val="000000"/>
        </w:rPr>
        <w:t>70. What was the connection between Paul and his father?</w:t>
      </w:r>
    </w:p>
    <w:p w14:paraId="2E523D55">
      <w:pPr>
        <w:spacing w:line="360" w:lineRule="auto"/>
        <w:jc w:val="both"/>
        <w:textAlignment w:val="center"/>
        <w:rPr>
          <w:color w:val="000000"/>
        </w:rPr>
      </w:pPr>
      <w:r>
        <w:rPr>
          <w:color w:val="000000"/>
        </w:rPr>
        <w:t>_________________________________</w:t>
      </w:r>
    </w:p>
    <w:p w14:paraId="3F4F4F4E">
      <w:pPr>
        <w:spacing w:line="360" w:lineRule="auto"/>
        <w:jc w:val="center"/>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48118D8">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根据要求，完成写作。</w:t>
      </w:r>
    </w:p>
    <w:p w14:paraId="56414E3B">
      <w:pPr>
        <w:spacing w:line="360" w:lineRule="auto"/>
        <w:ind w:firstLine="420"/>
        <w:jc w:val="both"/>
        <w:textAlignment w:val="center"/>
        <w:rPr>
          <w:color w:val="000000"/>
        </w:rPr>
      </w:pPr>
      <w:r>
        <w:rPr>
          <w:color w:val="000000"/>
        </w:rPr>
        <w:t>71. 当我们遇到自己无法解决的问题或烦恼时，应该学会积极向他人寻求帮助。请以“Asking for Help”为题，用英语写一篇短文。</w:t>
      </w:r>
    </w:p>
    <w:p w14:paraId="60958AD6">
      <w:pPr>
        <w:spacing w:line="360" w:lineRule="auto"/>
        <w:jc w:val="both"/>
        <w:textAlignment w:val="center"/>
        <w:rPr>
          <w:color w:val="000000"/>
        </w:rPr>
      </w:pPr>
      <w:r>
        <w:rPr>
          <w:color w:val="000000"/>
        </w:rPr>
        <w:t>内容包括：</w:t>
      </w:r>
    </w:p>
    <w:p w14:paraId="2E3F41C9">
      <w:pPr>
        <w:spacing w:line="360" w:lineRule="auto"/>
        <w:jc w:val="both"/>
        <w:textAlignment w:val="center"/>
        <w:rPr>
          <w:color w:val="000000"/>
        </w:rPr>
      </w:pPr>
      <w:r>
        <w:rPr>
          <w:color w:val="000000"/>
        </w:rPr>
        <w:t>（1）积极应对问题或烦恼的必要性；</w:t>
      </w:r>
    </w:p>
    <w:p w14:paraId="6B4BE134">
      <w:pPr>
        <w:spacing w:line="360" w:lineRule="auto"/>
        <w:jc w:val="both"/>
        <w:textAlignment w:val="center"/>
        <w:rPr>
          <w:color w:val="000000"/>
        </w:rPr>
      </w:pPr>
      <w:r>
        <w:rPr>
          <w:color w:val="000000"/>
        </w:rPr>
        <w:t>（2）寻求帮助的益处；</w:t>
      </w:r>
    </w:p>
    <w:p w14:paraId="0BDE9184">
      <w:pPr>
        <w:spacing w:line="360" w:lineRule="auto"/>
        <w:jc w:val="both"/>
        <w:textAlignment w:val="center"/>
        <w:rPr>
          <w:color w:val="000000"/>
        </w:rPr>
      </w:pPr>
      <w:r>
        <w:rPr>
          <w:color w:val="000000"/>
        </w:rPr>
        <w:t>（3）结合生活经历，简述你或他人寻求帮助的一个事例；</w:t>
      </w:r>
    </w:p>
    <w:p w14:paraId="68FECBB3">
      <w:pPr>
        <w:spacing w:line="360" w:lineRule="auto"/>
        <w:jc w:val="both"/>
        <w:textAlignment w:val="center"/>
        <w:rPr>
          <w:color w:val="000000"/>
        </w:rPr>
      </w:pPr>
      <w:r>
        <w:rPr>
          <w:color w:val="000000"/>
        </w:rPr>
        <w:t>（4）提供寻求帮助的方法(至少两个)。</w:t>
      </w:r>
    </w:p>
    <w:p w14:paraId="41AA0F21">
      <w:pPr>
        <w:spacing w:line="360" w:lineRule="auto"/>
        <w:jc w:val="both"/>
        <w:textAlignment w:val="center"/>
        <w:rPr>
          <w:color w:val="000000"/>
        </w:rPr>
      </w:pPr>
      <w:r>
        <w:rPr>
          <w:color w:val="000000"/>
        </w:rPr>
        <w:t>写作要求：</w:t>
      </w:r>
    </w:p>
    <w:p w14:paraId="7A1FC430">
      <w:pPr>
        <w:spacing w:line="360" w:lineRule="auto"/>
        <w:jc w:val="both"/>
        <w:textAlignment w:val="center"/>
        <w:rPr>
          <w:color w:val="000000"/>
        </w:rPr>
      </w:pPr>
      <w:r>
        <w:rPr>
          <w:color w:val="000000"/>
        </w:rPr>
        <w:t>（1）语言流畅，层次清晰，内容可以适当发挥；</w:t>
      </w:r>
    </w:p>
    <w:p w14:paraId="654A7A46">
      <w:pPr>
        <w:spacing w:line="360" w:lineRule="auto"/>
        <w:jc w:val="both"/>
        <w:textAlignment w:val="center"/>
        <w:rPr>
          <w:color w:val="000000"/>
        </w:rPr>
      </w:pPr>
      <w:r>
        <w:rPr>
          <w:color w:val="000000"/>
        </w:rPr>
        <w:t>（2）词数90—100，开头部分已给出，不计入总词数；</w:t>
      </w:r>
    </w:p>
    <w:p w14:paraId="0697C0AE">
      <w:pPr>
        <w:spacing w:line="360" w:lineRule="auto"/>
        <w:jc w:val="both"/>
        <w:textAlignment w:val="center"/>
        <w:rPr>
          <w:color w:val="000000"/>
        </w:rPr>
      </w:pPr>
      <w:r>
        <w:rPr>
          <w:color w:val="000000"/>
        </w:rPr>
        <w:t>（3）书写规范，卷面整洁；</w:t>
      </w:r>
    </w:p>
    <w:p w14:paraId="7EE0E983">
      <w:pPr>
        <w:spacing w:line="360" w:lineRule="auto"/>
        <w:jc w:val="both"/>
        <w:textAlignment w:val="center"/>
        <w:rPr>
          <w:color w:val="000000"/>
        </w:rPr>
      </w:pPr>
      <w:r>
        <w:rPr>
          <w:color w:val="000000"/>
        </w:rPr>
        <w:t>（4）文中不能出现考生姓名和学校名称。</w:t>
      </w:r>
    </w:p>
    <w:p w14:paraId="27C65A30">
      <w:pPr>
        <w:spacing w:line="360" w:lineRule="auto"/>
        <w:jc w:val="center"/>
        <w:textAlignment w:val="center"/>
        <w:rPr>
          <w:color w:val="000000"/>
        </w:rPr>
      </w:pPr>
      <w:r>
        <w:rPr>
          <w:rFonts w:ascii="Times New Roman" w:hAnsi="Times New Roman" w:eastAsia="Times New Roman" w:cs="Times New Roman"/>
          <w:b/>
          <w:color w:val="000000"/>
        </w:rPr>
        <w:t>Asking for Help</w:t>
      </w:r>
    </w:p>
    <w:p w14:paraId="7EEE9324">
      <w:pPr>
        <w:spacing w:line="360" w:lineRule="auto"/>
        <w:ind w:firstLine="420"/>
        <w:jc w:val="left"/>
        <w:textAlignment w:val="center"/>
        <w:rPr>
          <w:color w:val="000000"/>
        </w:rPr>
      </w:pPr>
      <w:r>
        <w:rPr>
          <w:rFonts w:ascii="Times New Roman" w:hAnsi="Times New Roman" w:eastAsia="Times New Roman" w:cs="Times New Roman"/>
          <w:color w:val="000000"/>
        </w:rPr>
        <w:t>There might be some problems or worries in lif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FEF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948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CB72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0CC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C7F5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FE6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450AB4"/>
    <w:rsid w:val="38274566"/>
    <w:rsid w:val="718B293D"/>
    <w:rsid w:val="72127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3170</Words>
  <Characters>11948</Characters>
  <Lines>0</Lines>
  <Paragraphs>0</Paragraphs>
  <TotalTime>5</TotalTime>
  <ScaleCrop>false</ScaleCrop>
  <LinksUpToDate>false</LinksUpToDate>
  <CharactersWithSpaces>14178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2024-07-04T14:38:00Z</dcterms:created>
  <dc:creator>学科网试题生产平台</dc:creator>
  <dc:description>3531500983279616</dc:description>
  <cp:lastModifiedBy>上帝掷骰子吗</cp:lastModifiedBy>
  <dcterms:modified xsi:type="dcterms:W3CDTF">2026-02-09T05:57:29Z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AA49AA4615C14407B8D1D9206E17C4B6_12</vt:lpwstr>
  </property>
  <property fmtid="{D5CDD505-2E9C-101B-9397-08002B2CF9AE}" pid="8" name="KSOTemplateDocerSaveRecord">
    <vt:lpwstr>eyJoZGlkIjoiMjljNjk0N2RhMTc0NzI3ZTQwZWEyZWMyMzA2NzliMDQiLCJ1c2VySWQiOiI3ODUwOTA2ODcifQ==</vt:lpwstr>
  </property>
</Properties>
</file>