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76CB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12115800</wp:posOffset>
            </wp:positionH>
            <wp:positionV relativeFrom="topMargin">
              <wp:posOffset>10553700</wp:posOffset>
            </wp:positionV>
            <wp:extent cx="406400" cy="495300"/>
            <wp:effectExtent l="0" t="0" r="1270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406400" cy="495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年内蒙古通辽市初中毕业生学业考试试卷</w:t>
      </w:r>
    </w:p>
    <w:p w14:paraId="57F1FEE4">
      <w:pPr>
        <w:spacing w:line="360" w:lineRule="auto"/>
        <w:jc w:val="center"/>
      </w:pPr>
      <w:r>
        <w:rPr>
          <w:rFonts w:ascii="宋体" w:hAnsi="宋体" w:eastAsia="宋体" w:cs="宋体"/>
          <w:b/>
          <w:color w:val="auto"/>
          <w:sz w:val="32"/>
        </w:rPr>
        <w:t>英语</w:t>
      </w:r>
    </w:p>
    <w:p w14:paraId="34BEC830">
      <w:pPr>
        <w:spacing w:line="360" w:lineRule="auto"/>
        <w:jc w:val="left"/>
      </w:pPr>
      <w:r>
        <w:rPr>
          <w:rFonts w:ascii="宋体" w:hAnsi="宋体" w:eastAsia="宋体" w:cs="宋体"/>
          <w:b/>
          <w:color w:val="auto"/>
          <w:sz w:val="24"/>
        </w:rPr>
        <w:t>注意事项：</w:t>
      </w:r>
    </w:p>
    <w:p w14:paraId="33862B01">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8</w:t>
      </w:r>
      <w:r>
        <w:rPr>
          <w:rFonts w:ascii="宋体" w:hAnsi="宋体" w:eastAsia="宋体" w:cs="宋体"/>
          <w:b/>
          <w:color w:val="auto"/>
          <w:sz w:val="24"/>
        </w:rPr>
        <w:t>道大题，满分为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FBBF382">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根据网上阅卷需要，本试卷中的所有试题均要求在答题卡上作答，答在本试卷上的答案无效。</w:t>
      </w:r>
    </w:p>
    <w:p w14:paraId="137D74F8">
      <w:pPr>
        <w:spacing w:line="360" w:lineRule="auto"/>
        <w:jc w:val="center"/>
      </w:pPr>
      <w:r>
        <w:rPr>
          <w:rFonts w:ascii="宋体" w:hAnsi="宋体" w:eastAsia="宋体" w:cs="宋体"/>
          <w:b/>
          <w:color w:val="auto"/>
          <w:sz w:val="24"/>
        </w:rPr>
        <w:t>听力部分（共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591EA21">
      <w:pPr>
        <w:spacing w:line="360" w:lineRule="auto"/>
        <w:jc w:val="left"/>
      </w:pPr>
      <w:r>
        <w:rPr>
          <w:rFonts w:ascii="宋体" w:hAnsi="宋体" w:eastAsia="宋体" w:cs="宋体"/>
          <w:b/>
          <w:color w:val="auto"/>
          <w:sz w:val="24"/>
        </w:rPr>
        <w:t>一、听句子，选择图片。（每小题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CAF29D9">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选项中选择最佳图片。（每个句子读一遍）</w:t>
      </w:r>
    </w:p>
    <w:p w14:paraId="015CE9D6">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876300" cy="809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76300" cy="8096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95350" cy="828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95350" cy="8286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38200" cy="781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38200" cy="781050"/>
                    </a:xfrm>
                    <a:prstGeom prst="rect">
                      <a:avLst/>
                    </a:prstGeom>
                  </pic:spPr>
                </pic:pic>
              </a:graphicData>
            </a:graphic>
          </wp:inline>
        </w:drawing>
      </w:r>
    </w:p>
    <w:p w14:paraId="269A7DB2">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857250" cy="790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57250" cy="7905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85825" cy="819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85825" cy="8191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85825" cy="819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85825" cy="819150"/>
                    </a:xfrm>
                    <a:prstGeom prst="rect">
                      <a:avLst/>
                    </a:prstGeom>
                  </pic:spPr>
                </pic:pic>
              </a:graphicData>
            </a:graphic>
          </wp:inline>
        </w:drawing>
      </w:r>
    </w:p>
    <w:p w14:paraId="60CA57C6">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838200" cy="7715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38200" cy="7715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76300" cy="7810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76300" cy="7810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47725" cy="7810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47725" cy="781050"/>
                    </a:xfrm>
                    <a:prstGeom prst="rect">
                      <a:avLst/>
                    </a:prstGeom>
                  </pic:spPr>
                </pic:pic>
              </a:graphicData>
            </a:graphic>
          </wp:inline>
        </w:drawing>
      </w:r>
    </w:p>
    <w:p w14:paraId="4940901F">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838200" cy="7429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38200" cy="7429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38200" cy="762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38200" cy="7620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19150" cy="7524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752475"/>
                    </a:xfrm>
                    <a:prstGeom prst="rect">
                      <a:avLst/>
                    </a:prstGeom>
                  </pic:spPr>
                </pic:pic>
              </a:graphicData>
            </a:graphic>
          </wp:inline>
        </w:drawing>
      </w:r>
    </w:p>
    <w:p w14:paraId="04529553">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933450" cy="8667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33450" cy="8667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933450" cy="8667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33450" cy="8667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66775" cy="8001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66775" cy="800100"/>
                    </a:xfrm>
                    <a:prstGeom prst="rect">
                      <a:avLst/>
                    </a:prstGeom>
                  </pic:spPr>
                </pic:pic>
              </a:graphicData>
            </a:graphic>
          </wp:inline>
        </w:drawing>
      </w:r>
    </w:p>
    <w:p w14:paraId="4CB4E5AE">
      <w:pPr>
        <w:spacing w:line="360" w:lineRule="auto"/>
        <w:jc w:val="left"/>
      </w:pPr>
      <w:r>
        <w:rPr>
          <w:rFonts w:ascii="宋体" w:hAnsi="宋体" w:eastAsia="宋体" w:cs="宋体"/>
          <w:b/>
          <w:color w:val="auto"/>
          <w:sz w:val="24"/>
        </w:rPr>
        <w:t>二、听句子、对话和短文。（每小题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B46DE3C">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选项中选择能对句子做出适当反应的答语。（每个句子读两遍）</w:t>
      </w:r>
    </w:p>
    <w:p w14:paraId="319FD97E">
      <w:pPr>
        <w:spacing w:line="360" w:lineRule="auto"/>
        <w:jc w:val="left"/>
      </w:pPr>
      <w:r>
        <w:rPr>
          <w:rFonts w:ascii="Times New Roman" w:hAnsi="Times New Roman" w:eastAsia="Times New Roman" w:cs="Times New Roman"/>
          <w:color w:val="auto"/>
          <w:sz w:val="21"/>
        </w:rPr>
        <w:t>6. A. That sounds good.    B. Good luck.    C. Not at all.</w:t>
      </w:r>
    </w:p>
    <w:p w14:paraId="0054EF0C">
      <w:pPr>
        <w:spacing w:line="360" w:lineRule="auto"/>
        <w:jc w:val="left"/>
      </w:pPr>
      <w:r>
        <w:rPr>
          <w:rFonts w:ascii="Times New Roman" w:hAnsi="Times New Roman" w:eastAsia="Times New Roman" w:cs="Times New Roman"/>
          <w:color w:val="auto"/>
          <w:sz w:val="21"/>
        </w:rPr>
        <w:t>7. A. I went there by train.    B. It was wonderful.    C. She looked happy.</w:t>
      </w:r>
    </w:p>
    <w:p w14:paraId="4038D713">
      <w:pPr>
        <w:spacing w:line="360" w:lineRule="auto"/>
        <w:jc w:val="left"/>
      </w:pPr>
      <w:r>
        <w:rPr>
          <w:rFonts w:ascii="Times New Roman" w:hAnsi="Times New Roman" w:eastAsia="Times New Roman" w:cs="Times New Roman"/>
          <w:color w:val="auto"/>
          <w:sz w:val="21"/>
        </w:rPr>
        <w:t>8. A. It’s a pity.    B. Don’t worry.    C. I’m glad you like it.</w:t>
      </w:r>
    </w:p>
    <w:p w14:paraId="543D359D">
      <w:pPr>
        <w:spacing w:line="360" w:lineRule="auto"/>
        <w:jc w:val="left"/>
      </w:pPr>
      <w:r>
        <w:rPr>
          <w:rFonts w:ascii="Times New Roman" w:hAnsi="Times New Roman" w:eastAsia="Times New Roman" w:cs="Times New Roman"/>
          <w:color w:val="auto"/>
          <w:sz w:val="21"/>
        </w:rPr>
        <w:t>9. A. A spaceship.    B. An astronaut.    C. A plane.</w:t>
      </w:r>
    </w:p>
    <w:p w14:paraId="75FBE614">
      <w:pPr>
        <w:spacing w:line="360" w:lineRule="auto"/>
        <w:jc w:val="left"/>
      </w:pPr>
      <w:r>
        <w:rPr>
          <w:rFonts w:ascii="Times New Roman" w:hAnsi="Times New Roman" w:eastAsia="Times New Roman" w:cs="Times New Roman"/>
          <w:color w:val="auto"/>
          <w:sz w:val="21"/>
        </w:rPr>
        <w:t>10. A. Sorry, I won’t.    B. It’s my pleasure.    C. It doesn’t matter.</w:t>
      </w:r>
    </w:p>
    <w:p w14:paraId="43AF070E">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选项中选择能回答所给问题的最佳选项。（每段对话读两遍）</w:t>
      </w:r>
    </w:p>
    <w:p w14:paraId="53B20342">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78E9C55E">
      <w:pPr>
        <w:spacing w:line="360" w:lineRule="auto"/>
        <w:jc w:val="left"/>
      </w:pPr>
      <w:r>
        <w:rPr>
          <w:rFonts w:ascii="Times New Roman" w:hAnsi="Times New Roman" w:eastAsia="Times New Roman" w:cs="Times New Roman"/>
          <w:color w:val="auto"/>
          <w:sz w:val="21"/>
        </w:rPr>
        <w:t>11. Where does the conversation probably happen?</w:t>
      </w:r>
    </w:p>
    <w:p w14:paraId="0557D544">
      <w:pPr>
        <w:spacing w:line="360" w:lineRule="auto"/>
        <w:jc w:val="left"/>
      </w:pPr>
      <w:r>
        <w:rPr>
          <w:rFonts w:ascii="Times New Roman" w:hAnsi="Times New Roman" w:eastAsia="Times New Roman" w:cs="Times New Roman"/>
          <w:color w:val="auto"/>
          <w:sz w:val="21"/>
        </w:rPr>
        <w:t>A. In a classroom.    B. In a fruit shop.    C. In a cake shop.</w:t>
      </w:r>
    </w:p>
    <w:p w14:paraId="3AACAF67">
      <w:pPr>
        <w:spacing w:line="360" w:lineRule="auto"/>
        <w:jc w:val="left"/>
      </w:pPr>
      <w:r>
        <w:rPr>
          <w:rFonts w:ascii="Times New Roman" w:hAnsi="Times New Roman" w:eastAsia="Times New Roman" w:cs="Times New Roman"/>
          <w:color w:val="auto"/>
          <w:sz w:val="21"/>
        </w:rPr>
        <w:t>12. How much will the woman pay at last?</w:t>
      </w:r>
    </w:p>
    <w:p w14:paraId="61719FC2">
      <w:pPr>
        <w:spacing w:line="360" w:lineRule="auto"/>
        <w:jc w:val="left"/>
      </w:pPr>
      <w:r>
        <w:rPr>
          <w:rFonts w:ascii="Times New Roman" w:hAnsi="Times New Roman" w:eastAsia="Times New Roman" w:cs="Times New Roman"/>
          <w:color w:val="auto"/>
          <w:sz w:val="21"/>
        </w:rPr>
        <w:t>A.6 yuan.    B. 8 yuan.    C. 14 yuan.</w:t>
      </w:r>
    </w:p>
    <w:p w14:paraId="3C00DE28">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333B1A14">
      <w:pPr>
        <w:spacing w:line="360" w:lineRule="auto"/>
        <w:jc w:val="left"/>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Bob has had his ______ for 5 years.</w:t>
      </w:r>
    </w:p>
    <w:p w14:paraId="0F49A262">
      <w:pPr>
        <w:spacing w:line="360" w:lineRule="auto"/>
        <w:jc w:val="left"/>
      </w:pPr>
      <w:r>
        <w:rPr>
          <w:rFonts w:ascii="Times New Roman" w:hAnsi="Times New Roman" w:eastAsia="Times New Roman" w:cs="Times New Roman"/>
          <w:color w:val="auto"/>
          <w:sz w:val="21"/>
        </w:rPr>
        <w:t>A. toy car    B. schoolbag    C. clothes</w:t>
      </w:r>
    </w:p>
    <w:p w14:paraId="601707C5">
      <w:pPr>
        <w:spacing w:line="360" w:lineRule="auto"/>
        <w:jc w:val="left"/>
      </w:pPr>
      <w:r>
        <w:rPr>
          <w:rFonts w:ascii="Times New Roman" w:hAnsi="Times New Roman" w:eastAsia="Times New Roman" w:cs="Times New Roman"/>
          <w:color w:val="auto"/>
          <w:sz w:val="21"/>
        </w:rPr>
        <w:t>14. What will they do with the money from the yard sale?</w:t>
      </w:r>
    </w:p>
    <w:p w14:paraId="3004A8C6">
      <w:pPr>
        <w:spacing w:line="360" w:lineRule="auto"/>
        <w:jc w:val="left"/>
      </w:pPr>
      <w:r>
        <w:rPr>
          <w:rFonts w:ascii="Times New Roman" w:hAnsi="Times New Roman" w:eastAsia="Times New Roman" w:cs="Times New Roman"/>
          <w:color w:val="auto"/>
          <w:sz w:val="21"/>
        </w:rPr>
        <w:t>A. They will give it to the disabled people.</w:t>
      </w:r>
    </w:p>
    <w:p w14:paraId="6DDCE6EF">
      <w:pPr>
        <w:spacing w:line="360" w:lineRule="auto"/>
        <w:jc w:val="left"/>
      </w:pPr>
      <w:r>
        <w:rPr>
          <w:rFonts w:ascii="Times New Roman" w:hAnsi="Times New Roman" w:eastAsia="Times New Roman" w:cs="Times New Roman"/>
          <w:color w:val="auto"/>
          <w:sz w:val="21"/>
        </w:rPr>
        <w:t>B. They will give it to the old people’s home.</w:t>
      </w:r>
    </w:p>
    <w:p w14:paraId="5DD8452B">
      <w:pPr>
        <w:spacing w:line="360" w:lineRule="auto"/>
        <w:jc w:val="left"/>
      </w:pPr>
      <w:r>
        <w:rPr>
          <w:rFonts w:ascii="Times New Roman" w:hAnsi="Times New Roman" w:eastAsia="Times New Roman" w:cs="Times New Roman"/>
          <w:color w:val="auto"/>
          <w:sz w:val="21"/>
        </w:rPr>
        <w:t>C. They will give it to the children’s home.</w:t>
      </w:r>
    </w:p>
    <w:p w14:paraId="0457C127">
      <w:pPr>
        <w:spacing w:line="360" w:lineRule="auto"/>
        <w:jc w:val="left"/>
      </w:pPr>
      <w:r>
        <w:rPr>
          <w:rFonts w:ascii="Times New Roman" w:hAnsi="Times New Roman" w:eastAsia="Times New Roman" w:cs="Times New Roman"/>
          <w:color w:val="auto"/>
          <w:sz w:val="21"/>
        </w:rPr>
        <w:t>15. They will have a yard sale ______.</w:t>
      </w:r>
    </w:p>
    <w:p w14:paraId="7D083364">
      <w:pPr>
        <w:spacing w:line="360" w:lineRule="auto"/>
        <w:jc w:val="left"/>
      </w:pPr>
      <w:r>
        <w:rPr>
          <w:rFonts w:ascii="Times New Roman" w:hAnsi="Times New Roman" w:eastAsia="Times New Roman" w:cs="Times New Roman"/>
          <w:color w:val="auto"/>
          <w:sz w:val="21"/>
        </w:rPr>
        <w:t>A. this Wednesday morning   B. next Monday morning   C. this Wednesday afternoon</w:t>
      </w:r>
    </w:p>
    <w:p w14:paraId="2A22D0F4">
      <w:pPr>
        <w:spacing w:line="360" w:lineRule="auto"/>
        <w:jc w:val="left"/>
      </w:pPr>
      <w:r>
        <w:rPr>
          <w:rFonts w:ascii="宋体" w:hAnsi="宋体" w:eastAsia="宋体" w:cs="宋体"/>
          <w:color w:val="auto"/>
          <w:sz w:val="21"/>
        </w:rPr>
        <w:t>第四节</w:t>
      </w:r>
      <w:r>
        <w:rPr>
          <w:rFonts w:ascii="Times New Roman" w:hAnsi="Times New Roman" w:eastAsia="Times New Roman" w:cs="Times New Roman"/>
          <w:color w:val="auto"/>
          <w:sz w:val="21"/>
        </w:rPr>
        <w:t xml:space="preserve"> </w:t>
      </w:r>
      <w:r>
        <w:rPr>
          <w:rFonts w:ascii="宋体" w:hAnsi="宋体" w:eastAsia="宋体" w:cs="宋体"/>
          <w:color w:val="auto"/>
          <w:sz w:val="21"/>
        </w:rPr>
        <w:t>听短文，根据所给问题选择最佳选项。（短文读两遍）</w:t>
      </w:r>
    </w:p>
    <w:p w14:paraId="385A45CA">
      <w:pPr>
        <w:spacing w:line="360" w:lineRule="auto"/>
        <w:jc w:val="left"/>
      </w:pPr>
      <w:r>
        <w:rPr>
          <w:rFonts w:ascii="Times New Roman" w:hAnsi="Times New Roman" w:eastAsia="Times New Roman" w:cs="Times New Roman"/>
          <w:color w:val="auto"/>
          <w:sz w:val="21"/>
        </w:rPr>
        <w:t>16. Where docs Bill go hiking?</w:t>
      </w:r>
    </w:p>
    <w:p w14:paraId="406397AB">
      <w:pPr>
        <w:spacing w:line="360" w:lineRule="auto"/>
        <w:jc w:val="left"/>
      </w:pPr>
      <w:r>
        <w:rPr>
          <w:rFonts w:ascii="Times New Roman" w:hAnsi="Times New Roman" w:eastAsia="Times New Roman" w:cs="Times New Roman"/>
          <w:color w:val="auto"/>
          <w:sz w:val="21"/>
        </w:rPr>
        <w:t>A. In the mountains in the northeast of the city.</w:t>
      </w:r>
    </w:p>
    <w:p w14:paraId="6EF2ADF0">
      <w:pPr>
        <w:spacing w:line="360" w:lineRule="auto"/>
        <w:jc w:val="left"/>
      </w:pPr>
      <w:r>
        <w:rPr>
          <w:rFonts w:ascii="Times New Roman" w:hAnsi="Times New Roman" w:eastAsia="Times New Roman" w:cs="Times New Roman"/>
          <w:color w:val="auto"/>
          <w:sz w:val="21"/>
        </w:rPr>
        <w:t>B. In the mountains in the southwest of the city.</w:t>
      </w:r>
    </w:p>
    <w:p w14:paraId="30A1B3BE">
      <w:pPr>
        <w:spacing w:line="360" w:lineRule="auto"/>
        <w:jc w:val="left"/>
      </w:pPr>
      <w:r>
        <w:rPr>
          <w:rFonts w:ascii="Times New Roman" w:hAnsi="Times New Roman" w:eastAsia="Times New Roman" w:cs="Times New Roman"/>
          <w:color w:val="auto"/>
          <w:sz w:val="21"/>
        </w:rPr>
        <w:t>C. In the mountains in the southeast of the city.</w:t>
      </w:r>
    </w:p>
    <w:p w14:paraId="70630877">
      <w:pPr>
        <w:spacing w:line="360" w:lineRule="auto"/>
        <w:jc w:val="left"/>
      </w:pPr>
      <w:r>
        <w:rPr>
          <w:rFonts w:ascii="Times New Roman" w:hAnsi="Times New Roman" w:eastAsia="Times New Roman" w:cs="Times New Roman"/>
          <w:color w:val="auto"/>
          <w:sz w:val="21"/>
        </w:rPr>
        <w:t>17. Who often goes hiking with Bill?</w:t>
      </w:r>
    </w:p>
    <w:p w14:paraId="600FC6A9">
      <w:pPr>
        <w:spacing w:line="360" w:lineRule="auto"/>
        <w:jc w:val="left"/>
      </w:pPr>
      <w:r>
        <w:rPr>
          <w:rFonts w:ascii="Times New Roman" w:hAnsi="Times New Roman" w:eastAsia="Times New Roman" w:cs="Times New Roman"/>
          <w:color w:val="auto"/>
          <w:sz w:val="21"/>
        </w:rPr>
        <w:t>A. His classmate Dick.    B. His cousin Sam.    C. His friend David.</w:t>
      </w:r>
    </w:p>
    <w:p w14:paraId="796A71F3">
      <w:pPr>
        <w:spacing w:line="360" w:lineRule="auto"/>
        <w:jc w:val="left"/>
      </w:pPr>
      <w:r>
        <w:rPr>
          <w:rFonts w:ascii="Times New Roman" w:hAnsi="Times New Roman" w:eastAsia="Times New Roman" w:cs="Times New Roman"/>
          <w:color w:val="auto"/>
          <w:sz w:val="21"/>
        </w:rPr>
        <w:t>18. When do the boys usually go hiking?</w:t>
      </w:r>
    </w:p>
    <w:p w14:paraId="6B533527">
      <w:pPr>
        <w:spacing w:line="360" w:lineRule="auto"/>
        <w:jc w:val="left"/>
      </w:pPr>
      <w:r>
        <w:rPr>
          <w:rFonts w:ascii="Times New Roman" w:hAnsi="Times New Roman" w:eastAsia="Times New Roman" w:cs="Times New Roman"/>
          <w:color w:val="auto"/>
          <w:sz w:val="21"/>
        </w:rPr>
        <w:t>A. On Saturdays from 9 to 12 a. m.   B. On Sundays from 9 to 12 a. m.   C. On Saturdays from 9 to 12 p. m.</w:t>
      </w:r>
    </w:p>
    <w:p w14:paraId="643830B7">
      <w:pPr>
        <w:spacing w:line="360" w:lineRule="auto"/>
        <w:jc w:val="left"/>
      </w:pPr>
      <w:r>
        <w:rPr>
          <w:rFonts w:ascii="Times New Roman" w:hAnsi="Times New Roman" w:eastAsia="Times New Roman" w:cs="Times New Roman"/>
          <w:color w:val="auto"/>
          <w:sz w:val="21"/>
        </w:rPr>
        <w:t>19. What do the boys usually wear while hiking?</w:t>
      </w:r>
    </w:p>
    <w:p w14:paraId="2BD9360F">
      <w:pPr>
        <w:spacing w:line="360" w:lineRule="auto"/>
        <w:jc w:val="left"/>
      </w:pPr>
      <w:r>
        <w:rPr>
          <w:rFonts w:ascii="Times New Roman" w:hAnsi="Times New Roman" w:eastAsia="Times New Roman" w:cs="Times New Roman"/>
          <w:color w:val="auto"/>
          <w:sz w:val="21"/>
        </w:rPr>
        <w:t>A. Raincoats and sports shoes.  B. Sports clothes and leather shoes.  C. Sports clothes and sports shoes.</w:t>
      </w:r>
    </w:p>
    <w:p w14:paraId="004BB71D">
      <w:pPr>
        <w:spacing w:line="360" w:lineRule="auto"/>
        <w:jc w:val="left"/>
      </w:pPr>
      <w:r>
        <w:rPr>
          <w:rFonts w:ascii="Times New Roman" w:hAnsi="Times New Roman" w:eastAsia="Times New Roman" w:cs="Times New Roman"/>
          <w:color w:val="auto"/>
          <w:sz w:val="21"/>
        </w:rPr>
        <w:t>20. Why is hiking good for Bill?</w:t>
      </w:r>
    </w:p>
    <w:p w14:paraId="08F6DCA5">
      <w:pPr>
        <w:spacing w:line="360" w:lineRule="auto"/>
        <w:jc w:val="left"/>
      </w:pPr>
      <w:r>
        <w:rPr>
          <w:rFonts w:ascii="Times New Roman" w:hAnsi="Times New Roman" w:eastAsia="Times New Roman" w:cs="Times New Roman"/>
          <w:color w:val="auto"/>
          <w:sz w:val="21"/>
        </w:rPr>
        <w:t>A. Because he can get exercise and enjoy nature.</w:t>
      </w:r>
    </w:p>
    <w:p w14:paraId="0193C52F">
      <w:pPr>
        <w:spacing w:line="360" w:lineRule="auto"/>
        <w:jc w:val="left"/>
      </w:pPr>
      <w:r>
        <w:rPr>
          <w:rFonts w:ascii="Times New Roman" w:hAnsi="Times New Roman" w:eastAsia="Times New Roman" w:cs="Times New Roman"/>
          <w:color w:val="auto"/>
          <w:sz w:val="21"/>
        </w:rPr>
        <w:t>B. Because he can think about his problems while hiking.</w:t>
      </w:r>
    </w:p>
    <w:p w14:paraId="32296134">
      <w:pPr>
        <w:spacing w:line="360" w:lineRule="auto"/>
        <w:jc w:val="left"/>
      </w:pPr>
      <w:r>
        <w:rPr>
          <w:rFonts w:ascii="Times New Roman" w:hAnsi="Times New Roman" w:eastAsia="Times New Roman" w:cs="Times New Roman"/>
          <w:color w:val="auto"/>
          <w:sz w:val="21"/>
        </w:rPr>
        <w:t>C. Because he can do his homework there.</w:t>
      </w:r>
    </w:p>
    <w:p w14:paraId="4641F428">
      <w:pPr>
        <w:spacing w:line="360" w:lineRule="auto"/>
        <w:jc w:val="left"/>
      </w:pPr>
      <w:r>
        <w:rPr>
          <w:rFonts w:ascii="宋体" w:hAnsi="宋体" w:eastAsia="宋体" w:cs="宋体"/>
          <w:b/>
          <w:color w:val="auto"/>
          <w:sz w:val="24"/>
        </w:rPr>
        <w:t>三、听短文，填表格。（每小题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AE1ADDB">
      <w:pPr>
        <w:spacing w:line="360" w:lineRule="auto"/>
        <w:jc w:val="left"/>
      </w:pPr>
      <w:r>
        <w:rPr>
          <w:rFonts w:ascii="宋体" w:hAnsi="宋体" w:eastAsia="宋体" w:cs="宋体"/>
          <w:color w:val="auto"/>
          <w:sz w:val="21"/>
        </w:rPr>
        <w:t>第五节</w:t>
      </w:r>
      <w:r>
        <w:rPr>
          <w:rFonts w:ascii="Times New Roman" w:hAnsi="Times New Roman" w:eastAsia="Times New Roman" w:cs="Times New Roman"/>
          <w:color w:val="auto"/>
          <w:sz w:val="21"/>
        </w:rPr>
        <w:t xml:space="preserve"> </w:t>
      </w:r>
      <w:r>
        <w:rPr>
          <w:rFonts w:ascii="宋体" w:hAnsi="宋体" w:eastAsia="宋体" w:cs="宋体"/>
          <w:color w:val="auto"/>
          <w:sz w:val="21"/>
        </w:rPr>
        <w:t>听短文，根据短文内容填写表格，每空一词。（短文读两遍）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75"/>
        <w:gridCol w:w="5169"/>
      </w:tblGrid>
      <w:tr w14:paraId="5DE9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71688">
            <w:pPr>
              <w:spacing w:line="360" w:lineRule="auto"/>
              <w:jc w:val="center"/>
            </w:pPr>
            <w:r>
              <w:rPr>
                <w:rFonts w:ascii="Times New Roman" w:hAnsi="Times New Roman" w:eastAsia="Times New Roman" w:cs="Times New Roman"/>
                <w:b/>
                <w:color w:val="auto"/>
                <w:sz w:val="21"/>
              </w:rPr>
              <w:t>School Friendship Day</w:t>
            </w:r>
          </w:p>
        </w:tc>
      </w:tr>
      <w:tr w14:paraId="5DC3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ADA6D">
            <w:pPr>
              <w:spacing w:line="360" w:lineRule="auto"/>
              <w:jc w:val="left"/>
            </w:pPr>
            <w:r>
              <w:rPr>
                <w:rFonts w:ascii="Times New Roman" w:hAnsi="Times New Roman" w:eastAsia="Times New Roman" w:cs="Times New Roman"/>
                <w:color w:val="auto"/>
                <w:sz w:val="21"/>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6AEF5">
            <w:pPr>
              <w:spacing w:line="360" w:lineRule="auto"/>
              <w:jc w:val="left"/>
            </w:pPr>
            <w:r>
              <w:rPr>
                <w:rFonts w:ascii="Times New Roman" w:hAnsi="Times New Roman" w:eastAsia="Times New Roman" w:cs="Times New Roman"/>
                <w:color w:val="auto"/>
                <w:sz w:val="21"/>
              </w:rPr>
              <w:t>It is on the ________ Friday of September.</w:t>
            </w:r>
          </w:p>
        </w:tc>
      </w:tr>
      <w:tr w14:paraId="5483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421D30">
            <w:pPr>
              <w:spacing w:line="360" w:lineRule="auto"/>
              <w:jc w:val="left"/>
            </w:pPr>
            <w:r>
              <w:rPr>
                <w:rFonts w:ascii="Times New Roman" w:hAnsi="Times New Roman" w:eastAsia="Times New Roman" w:cs="Times New Roman"/>
                <w:color w:val="auto"/>
                <w:sz w:val="21"/>
              </w:rPr>
              <w:t>How to celebrate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2C482">
            <w:pPr>
              <w:spacing w:line="360" w:lineRule="auto"/>
              <w:jc w:val="left"/>
            </w:pPr>
            <w:r>
              <w:rPr>
                <w:rFonts w:ascii="Times New Roman" w:hAnsi="Times New Roman" w:eastAsia="Times New Roman" w:cs="Times New Roman"/>
                <w:color w:val="auto"/>
                <w:sz w:val="21"/>
              </w:rPr>
              <w:t>Prepare ________ for each other or exchange small gifts</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p>
        </w:tc>
      </w:tr>
      <w:tr w14:paraId="744D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224BE94A">
            <w:pPr>
              <w:spacing w:line="360"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20595">
            <w:pPr>
              <w:spacing w:line="360" w:lineRule="auto"/>
              <w:jc w:val="left"/>
            </w:pPr>
            <w:r>
              <w:rPr>
                <w:rFonts w:ascii="Times New Roman" w:hAnsi="Times New Roman" w:eastAsia="Times New Roman" w:cs="Times New Roman"/>
                <w:color w:val="auto"/>
                <w:sz w:val="21"/>
              </w:rPr>
              <w:t>Bring favorite food or cook food in the dining hall.</w:t>
            </w:r>
          </w:p>
        </w:tc>
      </w:tr>
      <w:tr w14:paraId="136B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113CF497">
            <w:pPr>
              <w:spacing w:line="360"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11CD2">
            <w:pPr>
              <w:spacing w:line="360" w:lineRule="auto"/>
              <w:jc w:val="left"/>
            </w:pPr>
            <w:r>
              <w:rPr>
                <w:rFonts w:ascii="Times New Roman" w:hAnsi="Times New Roman" w:eastAsia="Times New Roman" w:cs="Times New Roman"/>
                <w:color w:val="auto"/>
                <w:sz w:val="21"/>
              </w:rPr>
              <w:t>________ up in the best clothes and eat the foods together.</w:t>
            </w:r>
          </w:p>
        </w:tc>
      </w:tr>
      <w:tr w14:paraId="284D0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4470307F">
            <w:pPr>
              <w:spacing w:line="360"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B22A9">
            <w:pPr>
              <w:spacing w:line="360" w:lineRule="auto"/>
              <w:jc w:val="left"/>
            </w:pPr>
            <w:r>
              <w:rPr>
                <w:rFonts w:ascii="Times New Roman" w:hAnsi="Times New Roman" w:eastAsia="Times New Roman" w:cs="Times New Roman"/>
                <w:color w:val="auto"/>
                <w:sz w:val="21"/>
              </w:rPr>
              <w:t>Have a party and enjoy ________.</w:t>
            </w:r>
          </w:p>
        </w:tc>
      </w:tr>
      <w:tr w14:paraId="3AFF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BF34E">
            <w:pPr>
              <w:spacing w:line="360" w:lineRule="auto"/>
              <w:jc w:val="left"/>
            </w:pPr>
            <w:r>
              <w:rPr>
                <w:rFonts w:ascii="Times New Roman" w:hAnsi="Times New Roman" w:eastAsia="Times New Roman" w:cs="Times New Roman"/>
                <w:color w:val="auto"/>
                <w:sz w:val="21"/>
              </w:rPr>
              <w:t>Why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E5B0F5">
            <w:pPr>
              <w:spacing w:line="360" w:lineRule="auto"/>
              <w:jc w:val="left"/>
            </w:pPr>
            <w:r>
              <w:rPr>
                <w:rFonts w:ascii="Times New Roman" w:hAnsi="Times New Roman" w:eastAsia="Times New Roman" w:cs="Times New Roman"/>
                <w:color w:val="auto"/>
                <w:sz w:val="21"/>
              </w:rPr>
              <w:t>It shows students the ________ of friendship.</w:t>
            </w:r>
          </w:p>
        </w:tc>
      </w:tr>
    </w:tbl>
    <w:p w14:paraId="35673CAC">
      <w:pPr>
        <w:spacing w:line="360" w:lineRule="auto"/>
        <w:jc w:val="center"/>
      </w:pPr>
      <w:r>
        <w:rPr>
          <w:rFonts w:ascii="宋体" w:hAnsi="宋体" w:eastAsia="宋体" w:cs="宋体"/>
          <w:b/>
          <w:color w:val="auto"/>
          <w:sz w:val="24"/>
        </w:rPr>
        <w:t>笔试部分（共</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47688199">
      <w:pPr>
        <w:spacing w:line="360" w:lineRule="auto"/>
        <w:jc w:val="left"/>
      </w:pPr>
      <w:r>
        <w:rPr>
          <w:rFonts w:ascii="宋体" w:hAnsi="宋体" w:eastAsia="宋体" w:cs="宋体"/>
          <w:b/>
          <w:color w:val="auto"/>
          <w:sz w:val="24"/>
        </w:rPr>
        <w:t>四、完形填空。（完成</w:t>
      </w:r>
      <w:r>
        <w:rPr>
          <w:rFonts w:ascii="Times New Roman" w:hAnsi="Times New Roman" w:eastAsia="Times New Roman" w:cs="Times New Roman"/>
          <w:b/>
          <w:color w:val="auto"/>
          <w:sz w:val="24"/>
        </w:rPr>
        <w:t>26</w:t>
      </w:r>
      <w:r>
        <w:rPr>
          <w:rFonts w:ascii="宋体" w:hAnsi="宋体" w:eastAsia="宋体" w:cs="宋体"/>
          <w:b/>
          <w:color w:val="auto"/>
          <w:sz w:val="24"/>
        </w:rPr>
        <w:t>～</w:t>
      </w:r>
      <w:r>
        <w:rPr>
          <w:rFonts w:ascii="Times New Roman" w:hAnsi="Times New Roman" w:eastAsia="Times New Roman" w:cs="Times New Roman"/>
          <w:b/>
          <w:color w:val="auto"/>
          <w:sz w:val="24"/>
        </w:rPr>
        <w:t>35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7D4D05D">
      <w:pPr>
        <w:spacing w:line="360" w:lineRule="auto"/>
        <w:jc w:val="left"/>
      </w:pPr>
      <w:r>
        <w:rPr>
          <w:rFonts w:ascii="宋体" w:hAnsi="宋体" w:eastAsia="宋体" w:cs="宋体"/>
          <w:color w:val="auto"/>
        </w:rPr>
        <w:t>阅读下面短文，掌握其大意，然后从</w:t>
      </w:r>
      <w:r>
        <w:rPr>
          <w:color w:val="auto"/>
        </w:rPr>
        <w:t>A、B、C、D四个选项中选择最佳选项。</w:t>
      </w:r>
    </w:p>
    <w:p w14:paraId="797EDCCA">
      <w:pPr>
        <w:spacing w:line="360" w:lineRule="auto"/>
        <w:ind w:firstLine="420"/>
        <w:jc w:val="left"/>
      </w:pPr>
      <w:r>
        <w:rPr>
          <w:color w:val="auto"/>
        </w:rPr>
        <w:t xml:space="preserve">One day, a little girl asked her mother, “What does the word ‘great’ mean? Who are great people and </w:t>
      </w:r>
      <w:r>
        <w:rPr>
          <w:color w:val="auto"/>
          <w:u w:val="single"/>
        </w:rPr>
        <w:t>___1___</w:t>
      </w:r>
      <w:r>
        <w:rPr>
          <w:color w:val="auto"/>
        </w:rPr>
        <w:t xml:space="preserve"> do they become great?”</w:t>
      </w:r>
    </w:p>
    <w:p w14:paraId="5F72BD00">
      <w:pPr>
        <w:spacing w:line="360" w:lineRule="auto"/>
        <w:ind w:firstLine="420"/>
        <w:jc w:val="left"/>
      </w:pPr>
      <w:r>
        <w:rPr>
          <w:color w:val="auto"/>
        </w:rPr>
        <w:t xml:space="preserve">The mother asked her daughter to bring two plants and then told her to plant one of them inside the house and </w:t>
      </w:r>
      <w:r>
        <w:rPr>
          <w:color w:val="auto"/>
          <w:u w:val="single"/>
        </w:rPr>
        <w:t>___2___</w:t>
      </w:r>
      <w:r>
        <w:rPr>
          <w:color w:val="auto"/>
        </w:rPr>
        <w:t xml:space="preserve"> outside the house. The girl did as her mother said.</w:t>
      </w:r>
    </w:p>
    <w:p w14:paraId="45F28DB7">
      <w:pPr>
        <w:spacing w:line="360" w:lineRule="auto"/>
        <w:ind w:firstLine="420"/>
        <w:jc w:val="left"/>
      </w:pPr>
      <w:r>
        <w:rPr>
          <w:color w:val="auto"/>
        </w:rPr>
        <w:t xml:space="preserve">The mother asked her daughter, “Which one of the two plants do you think will be safer and bigger?” The girl replied, “The plant inside the house will be safer, so it will grow bigger, </w:t>
      </w:r>
      <w:r>
        <w:rPr>
          <w:color w:val="auto"/>
          <w:u w:val="single"/>
        </w:rPr>
        <w:t>___3___</w:t>
      </w:r>
      <w:r>
        <w:rPr>
          <w:color w:val="auto"/>
        </w:rPr>
        <w:t xml:space="preserve"> the plant outside the house is not safe at all. No one will be there to </w:t>
      </w:r>
      <w:r>
        <w:rPr>
          <w:color w:val="auto"/>
          <w:u w:val="single"/>
        </w:rPr>
        <w:t>___4___</w:t>
      </w:r>
      <w:r>
        <w:rPr>
          <w:color w:val="auto"/>
        </w:rPr>
        <w:t xml:space="preserve"> it. It may be eaten by animals.”</w:t>
      </w:r>
    </w:p>
    <w:p w14:paraId="1FD3D1D4">
      <w:pPr>
        <w:spacing w:line="360" w:lineRule="auto"/>
        <w:ind w:firstLine="420"/>
        <w:jc w:val="left"/>
      </w:pPr>
      <w:r>
        <w:rPr>
          <w:color w:val="auto"/>
        </w:rPr>
        <w:t xml:space="preserve">The mother smiled and said, “Let’s wait </w:t>
      </w:r>
      <w:r>
        <w:rPr>
          <w:color w:val="auto"/>
          <w:u w:val="single"/>
        </w:rPr>
        <w:t>___5___</w:t>
      </w:r>
      <w:r>
        <w:rPr>
          <w:color w:val="auto"/>
        </w:rPr>
        <w:t>. We will know the answer.”</w:t>
      </w:r>
    </w:p>
    <w:p w14:paraId="2299993F">
      <w:pPr>
        <w:spacing w:line="360" w:lineRule="auto"/>
        <w:ind w:firstLine="420"/>
        <w:jc w:val="left"/>
      </w:pPr>
      <w:r>
        <w:rPr>
          <w:color w:val="auto"/>
        </w:rPr>
        <w:t xml:space="preserve">Then the girl left for study and after five years she came back to her house. She said to her mother, “Look! </w:t>
      </w:r>
      <w:r>
        <w:rPr>
          <w:color w:val="auto"/>
          <w:u w:val="single"/>
        </w:rPr>
        <w:t>___6___</w:t>
      </w:r>
      <w:r>
        <w:rPr>
          <w:color w:val="auto"/>
        </w:rPr>
        <w:t xml:space="preserve"> happens to this plant inside the house and it is safe.”</w:t>
      </w:r>
    </w:p>
    <w:p w14:paraId="6725BCEE">
      <w:pPr>
        <w:spacing w:line="360" w:lineRule="auto"/>
        <w:ind w:firstLine="420"/>
        <w:jc w:val="left"/>
      </w:pPr>
      <w:r>
        <w:rPr>
          <w:color w:val="auto"/>
        </w:rPr>
        <w:t xml:space="preserve">When the girl went outside, she was very </w:t>
      </w:r>
      <w:r>
        <w:rPr>
          <w:color w:val="auto"/>
          <w:u w:val="single"/>
        </w:rPr>
        <w:t>___7___</w:t>
      </w:r>
      <w:r>
        <w:rPr>
          <w:color w:val="auto"/>
        </w:rPr>
        <w:t xml:space="preserve"> to see such a big tre</w:t>
      </w:r>
      <w:r>
        <w:rPr>
          <w:rFonts w:ascii="Times New Roman" w:hAnsi="Times New Roman" w:eastAsia="Times New Roman" w:cs="Times New Roman"/>
          <w:color w:val="auto"/>
        </w:rPr>
        <w:t>e. The girl couldn’t believe her eyes. She couldn’t understand how the plant outside was able to grow a lot bigger than the plant inside the house.</w:t>
      </w:r>
    </w:p>
    <w:p w14:paraId="7F956021">
      <w:pPr>
        <w:spacing w:line="360" w:lineRule="auto"/>
        <w:ind w:firstLine="420"/>
        <w:jc w:val="left"/>
      </w:pPr>
      <w:r>
        <w:rPr>
          <w:rFonts w:ascii="Times New Roman" w:hAnsi="Times New Roman" w:eastAsia="Times New Roman" w:cs="Times New Roman"/>
          <w:color w:val="auto"/>
        </w:rPr>
        <w:t xml:space="preserve">“The plant outside the house faced four </w:t>
      </w:r>
      <w:r>
        <w:rPr>
          <w:u w:val="single"/>
        </w:rPr>
        <w:t>___8___</w:t>
      </w:r>
      <w:r>
        <w:rPr>
          <w:rFonts w:ascii="Times New Roman" w:hAnsi="Times New Roman" w:eastAsia="Times New Roman" w:cs="Times New Roman"/>
          <w:color w:val="auto"/>
        </w:rPr>
        <w:t xml:space="preserve"> and many difficulties.” The mother </w:t>
      </w:r>
      <w:r>
        <w:rPr>
          <w:u w:val="single"/>
        </w:rPr>
        <w:t>___9___</w:t>
      </w:r>
      <w:r>
        <w:rPr>
          <w:rFonts w:ascii="Times New Roman" w:hAnsi="Times New Roman" w:eastAsia="Times New Roman" w:cs="Times New Roman"/>
          <w:color w:val="auto"/>
        </w:rPr>
        <w:t xml:space="preserve"> to her daughter why the plant outside was bigger. “The plant inside was safe, but it didn’t face weather changes or get enough sunlight. So it didn’t become big.”</w:t>
      </w:r>
    </w:p>
    <w:p w14:paraId="2AEA4566">
      <w:pPr>
        <w:spacing w:line="360" w:lineRule="auto"/>
        <w:ind w:firstLine="420"/>
        <w:jc w:val="left"/>
      </w:pPr>
      <w:r>
        <w:rPr>
          <w:rFonts w:ascii="Times New Roman" w:hAnsi="Times New Roman" w:eastAsia="Times New Roman" w:cs="Times New Roman"/>
          <w:color w:val="auto"/>
        </w:rPr>
        <w:t xml:space="preserve">Here is the answer </w:t>
      </w:r>
      <w:r>
        <w:rPr>
          <w:u w:val="single"/>
        </w:rPr>
        <w:t>___10___</w:t>
      </w:r>
      <w:r>
        <w:rPr>
          <w:rFonts w:ascii="Times New Roman" w:hAnsi="Times New Roman" w:eastAsia="Times New Roman" w:cs="Times New Roman"/>
          <w:color w:val="auto"/>
        </w:rPr>
        <w:t xml:space="preserve"> the question about being great. To become a great person, one must have experienced many difficulties and overcome those difficulties. After that, he or she is able to become great.</w:t>
      </w:r>
    </w:p>
    <w:p w14:paraId="70C3A872">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when</w:t>
      </w:r>
      <w:r>
        <w:tab/>
      </w:r>
      <w:r>
        <w:t xml:space="preserve">B. </w:t>
      </w:r>
      <w:r>
        <w:rPr>
          <w:rFonts w:ascii="Times New Roman" w:hAnsi="Times New Roman" w:eastAsia="Times New Roman" w:cs="Times New Roman"/>
          <w:color w:val="auto"/>
        </w:rPr>
        <w:t>how</w:t>
      </w:r>
      <w:r>
        <w:tab/>
      </w:r>
      <w:r>
        <w:t xml:space="preserve">C. </w:t>
      </w:r>
      <w:r>
        <w:rPr>
          <w:rFonts w:ascii="Times New Roman" w:hAnsi="Times New Roman" w:eastAsia="Times New Roman" w:cs="Times New Roman"/>
          <w:color w:val="auto"/>
        </w:rPr>
        <w:t>what</w:t>
      </w:r>
      <w:r>
        <w:tab/>
      </w:r>
      <w:r>
        <w:t xml:space="preserve">D. </w:t>
      </w:r>
      <w:r>
        <w:rPr>
          <w:rFonts w:ascii="Times New Roman" w:hAnsi="Times New Roman" w:eastAsia="Times New Roman" w:cs="Times New Roman"/>
          <w:color w:val="auto"/>
        </w:rPr>
        <w:t>where</w:t>
      </w:r>
    </w:p>
    <w:p w14:paraId="5D9BFF47">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other</w:t>
      </w:r>
      <w:r>
        <w:tab/>
      </w:r>
      <w:r>
        <w:t xml:space="preserve">B. </w:t>
      </w:r>
      <w:r>
        <w:rPr>
          <w:rFonts w:ascii="Times New Roman" w:hAnsi="Times New Roman" w:eastAsia="Times New Roman" w:cs="Times New Roman"/>
          <w:color w:val="auto"/>
        </w:rPr>
        <w:t>another</w:t>
      </w:r>
      <w:r>
        <w:tab/>
      </w:r>
      <w:r>
        <w:t xml:space="preserve">C. </w:t>
      </w:r>
      <w:r>
        <w:rPr>
          <w:rFonts w:ascii="Times New Roman" w:hAnsi="Times New Roman" w:eastAsia="Times New Roman" w:cs="Times New Roman"/>
          <w:color w:val="auto"/>
        </w:rPr>
        <w:t>the other</w:t>
      </w:r>
      <w:r>
        <w:tab/>
      </w:r>
      <w:r>
        <w:t xml:space="preserve">D. </w:t>
      </w:r>
      <w:r>
        <w:rPr>
          <w:rFonts w:ascii="Times New Roman" w:hAnsi="Times New Roman" w:eastAsia="Times New Roman" w:cs="Times New Roman"/>
          <w:color w:val="auto"/>
        </w:rPr>
        <w:t>others</w:t>
      </w:r>
    </w:p>
    <w:p w14:paraId="22FADF62">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while</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if</w:t>
      </w:r>
      <w:r>
        <w:tab/>
      </w:r>
      <w:r>
        <w:t xml:space="preserve">D. </w:t>
      </w:r>
      <w:r>
        <w:rPr>
          <w:rFonts w:ascii="Times New Roman" w:hAnsi="Times New Roman" w:eastAsia="Times New Roman" w:cs="Times New Roman"/>
          <w:color w:val="auto"/>
        </w:rPr>
        <w:t>once</w:t>
      </w:r>
    </w:p>
    <w:p w14:paraId="45332DD5">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look like</w:t>
      </w:r>
      <w:r>
        <w:tab/>
      </w:r>
      <w:r>
        <w:t xml:space="preserve">B. </w:t>
      </w:r>
      <w:r>
        <w:rPr>
          <w:rFonts w:ascii="Times New Roman" w:hAnsi="Times New Roman" w:eastAsia="Times New Roman" w:cs="Times New Roman"/>
          <w:color w:val="auto"/>
        </w:rPr>
        <w:t>look for</w:t>
      </w:r>
      <w:r>
        <w:tab/>
      </w:r>
      <w:r>
        <w:t xml:space="preserve">C. </w:t>
      </w:r>
      <w:r>
        <w:rPr>
          <w:rFonts w:ascii="Times New Roman" w:hAnsi="Times New Roman" w:eastAsia="Times New Roman" w:cs="Times New Roman"/>
          <w:color w:val="auto"/>
        </w:rPr>
        <w:t>look through</w:t>
      </w:r>
      <w:r>
        <w:tab/>
      </w:r>
      <w:r>
        <w:t xml:space="preserve">D. </w:t>
      </w:r>
      <w:r>
        <w:rPr>
          <w:rFonts w:ascii="Times New Roman" w:hAnsi="Times New Roman" w:eastAsia="Times New Roman" w:cs="Times New Roman"/>
          <w:color w:val="auto"/>
        </w:rPr>
        <w:t>look after</w:t>
      </w:r>
    </w:p>
    <w:p w14:paraId="27D743B5">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exactly</w:t>
      </w:r>
      <w:r>
        <w:tab/>
      </w:r>
      <w:r>
        <w:t xml:space="preserve">B. </w:t>
      </w:r>
      <w:r>
        <w:rPr>
          <w:rFonts w:ascii="Times New Roman" w:hAnsi="Times New Roman" w:eastAsia="Times New Roman" w:cs="Times New Roman"/>
          <w:color w:val="auto"/>
        </w:rPr>
        <w:t>patiently</w:t>
      </w:r>
      <w:r>
        <w:tab/>
      </w:r>
      <w:r>
        <w:t xml:space="preserve">C. </w:t>
      </w:r>
      <w:r>
        <w:rPr>
          <w:rFonts w:ascii="Times New Roman" w:hAnsi="Times New Roman" w:eastAsia="Times New Roman" w:cs="Times New Roman"/>
          <w:color w:val="auto"/>
        </w:rPr>
        <w:t>actively</w:t>
      </w:r>
      <w:r>
        <w:tab/>
      </w:r>
      <w:r>
        <w:t xml:space="preserve">D. </w:t>
      </w:r>
      <w:r>
        <w:rPr>
          <w:rFonts w:ascii="Times New Roman" w:hAnsi="Times New Roman" w:eastAsia="Times New Roman" w:cs="Times New Roman"/>
          <w:color w:val="auto"/>
        </w:rPr>
        <w:t>wisely</w:t>
      </w:r>
    </w:p>
    <w:p w14:paraId="1D9EAE24">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Nothing</w:t>
      </w:r>
      <w:r>
        <w:tab/>
      </w:r>
      <w:r>
        <w:t xml:space="preserve">B. </w:t>
      </w:r>
      <w:r>
        <w:rPr>
          <w:rFonts w:ascii="Times New Roman" w:hAnsi="Times New Roman" w:eastAsia="Times New Roman" w:cs="Times New Roman"/>
          <w:color w:val="auto"/>
        </w:rPr>
        <w:t>Something</w:t>
      </w:r>
      <w:r>
        <w:tab/>
      </w:r>
      <w:r>
        <w:t xml:space="preserve">C. </w:t>
      </w:r>
      <w:r>
        <w:rPr>
          <w:rFonts w:ascii="Times New Roman" w:hAnsi="Times New Roman" w:eastAsia="Times New Roman" w:cs="Times New Roman"/>
          <w:color w:val="auto"/>
        </w:rPr>
        <w:t>Everything</w:t>
      </w:r>
      <w:r>
        <w:tab/>
      </w:r>
      <w:r>
        <w:t xml:space="preserve">D. </w:t>
      </w:r>
      <w:r>
        <w:rPr>
          <w:rFonts w:ascii="Times New Roman" w:hAnsi="Times New Roman" w:eastAsia="Times New Roman" w:cs="Times New Roman"/>
          <w:color w:val="auto"/>
        </w:rPr>
        <w:t>Anything</w:t>
      </w:r>
    </w:p>
    <w:p w14:paraId="605CE7B5">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tired</w:t>
      </w:r>
      <w:r>
        <w:tab/>
      </w:r>
      <w:r>
        <w:t xml:space="preserve">B. </w:t>
      </w:r>
      <w:r>
        <w:rPr>
          <w:rFonts w:ascii="Times New Roman" w:hAnsi="Times New Roman" w:eastAsia="Times New Roman" w:cs="Times New Roman"/>
          <w:color w:val="auto"/>
        </w:rPr>
        <w:t>surprised</w:t>
      </w:r>
      <w:r>
        <w:tab/>
      </w:r>
      <w:r>
        <w:t xml:space="preserve">C. </w:t>
      </w:r>
      <w:r>
        <w:rPr>
          <w:rFonts w:ascii="Times New Roman" w:hAnsi="Times New Roman" w:eastAsia="Times New Roman" w:cs="Times New Roman"/>
          <w:color w:val="auto"/>
        </w:rPr>
        <w:t>worried</w:t>
      </w:r>
      <w:r>
        <w:tab/>
      </w:r>
      <w:r>
        <w:t xml:space="preserve">D. </w:t>
      </w:r>
      <w:r>
        <w:rPr>
          <w:rFonts w:ascii="Times New Roman" w:hAnsi="Times New Roman" w:eastAsia="Times New Roman" w:cs="Times New Roman"/>
          <w:color w:val="auto"/>
        </w:rPr>
        <w:t>pleased</w:t>
      </w:r>
    </w:p>
    <w:p w14:paraId="6125157D">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chances</w:t>
      </w:r>
      <w:r>
        <w:tab/>
      </w:r>
      <w:r>
        <w:t xml:space="preserve">B. </w:t>
      </w:r>
      <w:r>
        <w:rPr>
          <w:rFonts w:ascii="Times New Roman" w:hAnsi="Times New Roman" w:eastAsia="Times New Roman" w:cs="Times New Roman"/>
          <w:color w:val="auto"/>
        </w:rPr>
        <w:t>weeks</w:t>
      </w:r>
      <w:r>
        <w:tab/>
      </w:r>
      <w:r>
        <w:t xml:space="preserve">C. </w:t>
      </w:r>
      <w:r>
        <w:rPr>
          <w:rFonts w:ascii="Times New Roman" w:hAnsi="Times New Roman" w:eastAsia="Times New Roman" w:cs="Times New Roman"/>
          <w:color w:val="auto"/>
        </w:rPr>
        <w:t>choices</w:t>
      </w:r>
      <w:r>
        <w:tab/>
      </w:r>
      <w:r>
        <w:t xml:space="preserve">D. </w:t>
      </w:r>
      <w:r>
        <w:rPr>
          <w:rFonts w:ascii="Times New Roman" w:hAnsi="Times New Roman" w:eastAsia="Times New Roman" w:cs="Times New Roman"/>
          <w:color w:val="auto"/>
        </w:rPr>
        <w:t>seasons</w:t>
      </w:r>
    </w:p>
    <w:p w14:paraId="08A08222">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explained</w:t>
      </w:r>
      <w:r>
        <w:tab/>
      </w:r>
      <w:r>
        <w:t xml:space="preserve">B. </w:t>
      </w:r>
      <w:r>
        <w:rPr>
          <w:rFonts w:ascii="Times New Roman" w:hAnsi="Times New Roman" w:eastAsia="Times New Roman" w:cs="Times New Roman"/>
          <w:color w:val="auto"/>
        </w:rPr>
        <w:t>belonged</w:t>
      </w:r>
      <w:r>
        <w:tab/>
      </w:r>
      <w:r>
        <w:t xml:space="preserve">C. </w:t>
      </w:r>
      <w:r>
        <w:rPr>
          <w:rFonts w:ascii="Times New Roman" w:hAnsi="Times New Roman" w:eastAsia="Times New Roman" w:cs="Times New Roman"/>
          <w:color w:val="auto"/>
        </w:rPr>
        <w:t>turned</w:t>
      </w:r>
      <w:r>
        <w:tab/>
      </w:r>
      <w:r>
        <w:t xml:space="preserve">D. </w:t>
      </w:r>
      <w:r>
        <w:rPr>
          <w:rFonts w:ascii="Times New Roman" w:hAnsi="Times New Roman" w:eastAsia="Times New Roman" w:cs="Times New Roman"/>
          <w:color w:val="auto"/>
        </w:rPr>
        <w:t>smiled</w:t>
      </w:r>
    </w:p>
    <w:p w14:paraId="4C7522F5">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for</w:t>
      </w:r>
      <w:r>
        <w:tab/>
      </w:r>
      <w:r>
        <w:t xml:space="preserve">B. </w:t>
      </w:r>
      <w:r>
        <w:rPr>
          <w:rFonts w:ascii="Times New Roman" w:hAnsi="Times New Roman" w:eastAsia="Times New Roman" w:cs="Times New Roman"/>
          <w:color w:val="auto"/>
        </w:rPr>
        <w:t>of</w:t>
      </w:r>
      <w:r>
        <w:tab/>
      </w:r>
      <w:r>
        <w:t xml:space="preserve">C. </w:t>
      </w:r>
      <w:r>
        <w:rPr>
          <w:rFonts w:ascii="Times New Roman" w:hAnsi="Times New Roman" w:eastAsia="Times New Roman" w:cs="Times New Roman"/>
          <w:color w:val="auto"/>
        </w:rPr>
        <w:t>to</w:t>
      </w:r>
      <w:r>
        <w:tab/>
      </w:r>
      <w:r>
        <w:t xml:space="preserve">D. </w:t>
      </w:r>
      <w:r>
        <w:rPr>
          <w:rFonts w:ascii="Times New Roman" w:hAnsi="Times New Roman" w:eastAsia="Times New Roman" w:cs="Times New Roman"/>
          <w:color w:val="auto"/>
        </w:rPr>
        <w:t>up</w:t>
      </w:r>
    </w:p>
    <w:p w14:paraId="5766ADB0">
      <w:pPr>
        <w:spacing w:line="360" w:lineRule="auto"/>
        <w:jc w:val="left"/>
        <w:textAlignment w:val="center"/>
        <w:rPr>
          <w:color w:val="000000"/>
        </w:rPr>
      </w:pPr>
      <w:r>
        <w:rPr>
          <w:rFonts w:ascii="宋体" w:hAnsi="宋体" w:eastAsia="宋体" w:cs="宋体"/>
          <w:b/>
          <w:color w:val="000000"/>
          <w:sz w:val="24"/>
        </w:rPr>
        <w:t>五、阅读理解。（完成</w:t>
      </w:r>
      <w:r>
        <w:rPr>
          <w:rFonts w:ascii="Times New Roman" w:hAnsi="Times New Roman" w:eastAsia="Times New Roman" w:cs="Times New Roman"/>
          <w:b/>
          <w:color w:val="000000"/>
          <w:sz w:val="24"/>
        </w:rPr>
        <w:t>36</w:t>
      </w:r>
      <w:r>
        <w:rPr>
          <w:rFonts w:ascii="宋体" w:hAnsi="宋体" w:eastAsia="宋体" w:cs="宋体"/>
          <w:b/>
          <w:color w:val="000000"/>
          <w:sz w:val="24"/>
        </w:rPr>
        <w:t>～</w:t>
      </w:r>
      <w:r>
        <w:rPr>
          <w:rFonts w:ascii="Times New Roman" w:hAnsi="Times New Roman" w:eastAsia="Times New Roman" w:cs="Times New Roman"/>
          <w:b/>
          <w:color w:val="000000"/>
          <w:sz w:val="24"/>
        </w:rPr>
        <w:t>55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3F40CC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2B09D59D">
      <w:pPr>
        <w:spacing w:line="360" w:lineRule="auto"/>
        <w:jc w:val="center"/>
        <w:textAlignment w:val="center"/>
        <w:rPr>
          <w:color w:val="000000"/>
        </w:rPr>
      </w:pPr>
      <w:r>
        <w:rPr>
          <w:rFonts w:ascii="Times New Roman" w:hAnsi="Times New Roman" w:eastAsia="Times New Roman" w:cs="Times New Roman"/>
          <w:b/>
          <w:color w:val="000000"/>
          <w:sz w:val="24"/>
        </w:rPr>
        <w:t>A</w:t>
      </w:r>
    </w:p>
    <w:p w14:paraId="72D0C8C7">
      <w:pPr>
        <w:spacing w:line="360" w:lineRule="auto"/>
        <w:ind w:firstLine="420"/>
        <w:jc w:val="left"/>
        <w:textAlignment w:val="center"/>
        <w:rPr>
          <w:color w:val="000000"/>
        </w:rPr>
      </w:pPr>
      <w:r>
        <w:rPr>
          <w:rFonts w:ascii="Times New Roman" w:hAnsi="Times New Roman" w:eastAsia="Times New Roman" w:cs="Times New Roman"/>
          <w:color w:val="000000"/>
        </w:rPr>
        <w:t>The traditional Chinese lunar calendar (</w:t>
      </w:r>
      <w:r>
        <w:rPr>
          <w:rFonts w:ascii="宋体" w:hAnsi="宋体" w:eastAsia="宋体" w:cs="宋体"/>
          <w:color w:val="000000"/>
        </w:rPr>
        <w:t>农历</w:t>
      </w:r>
      <w:r>
        <w:rPr>
          <w:rFonts w:ascii="Times New Roman" w:hAnsi="Times New Roman" w:eastAsia="Times New Roman" w:cs="Times New Roman"/>
          <w:color w:val="000000"/>
        </w:rPr>
        <w:t>) divides the year into 24 solar terms (</w:t>
      </w:r>
      <w:r>
        <w:rPr>
          <w:rFonts w:ascii="宋体" w:hAnsi="宋体" w:eastAsia="宋体" w:cs="宋体"/>
          <w:color w:val="000000"/>
        </w:rPr>
        <w:t>节气</w:t>
      </w:r>
      <w:r>
        <w:rPr>
          <w:rFonts w:ascii="Times New Roman" w:hAnsi="Times New Roman" w:eastAsia="Times New Roman" w:cs="Times New Roman"/>
          <w:color w:val="000000"/>
        </w:rPr>
        <w:t>). It’s very useful for people’s life and work. Let’s have a look.</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90"/>
        <w:gridCol w:w="6090"/>
      </w:tblGrid>
      <w:tr w14:paraId="6BDD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69842">
            <w:pPr>
              <w:spacing w:line="360" w:lineRule="auto"/>
              <w:ind w:firstLine="420"/>
              <w:jc w:val="left"/>
              <w:textAlignment w:val="center"/>
              <w:rPr>
                <w:color w:val="000000"/>
              </w:rPr>
            </w:pPr>
            <w:r>
              <w:rPr>
                <w:color w:val="000000"/>
              </w:rPr>
              <w:drawing>
                <wp:inline distT="0" distB="0" distL="114300" distR="114300">
                  <wp:extent cx="857250" cy="11144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57250" cy="11144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E6DBA">
            <w:pPr>
              <w:spacing w:line="360" w:lineRule="auto"/>
              <w:ind w:firstLine="420"/>
              <w:jc w:val="left"/>
              <w:textAlignment w:val="center"/>
              <w:rPr>
                <w:color w:val="000000"/>
              </w:rPr>
            </w:pPr>
            <w:r>
              <w:rPr>
                <w:rFonts w:ascii="Times New Roman" w:hAnsi="Times New Roman" w:eastAsia="Times New Roman" w:cs="Times New Roman"/>
                <w:color w:val="000000"/>
              </w:rPr>
              <w:t>Start of Spring, the first solar term of the year, falls on February 4th this year. After Start of Spring, the daytime is becoming longer and the weather is becoming warmer. And people eat spring pancakes and spring rolls on the day.</w:t>
            </w:r>
          </w:p>
        </w:tc>
      </w:tr>
      <w:tr w14:paraId="6B84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6596D">
            <w:pPr>
              <w:spacing w:line="360" w:lineRule="auto"/>
              <w:ind w:firstLine="420"/>
              <w:jc w:val="left"/>
              <w:textAlignment w:val="center"/>
              <w:rPr>
                <w:color w:val="000000"/>
              </w:rPr>
            </w:pPr>
            <w:r>
              <w:rPr>
                <w:color w:val="000000"/>
              </w:rPr>
              <w:drawing>
                <wp:inline distT="0" distB="0" distL="114300" distR="114300">
                  <wp:extent cx="962025" cy="106680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62025" cy="106680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160C7">
            <w:pPr>
              <w:spacing w:line="360" w:lineRule="auto"/>
              <w:ind w:firstLine="420"/>
              <w:jc w:val="left"/>
              <w:textAlignment w:val="center"/>
              <w:rPr>
                <w:color w:val="000000"/>
              </w:rPr>
            </w:pPr>
            <w:r>
              <w:rPr>
                <w:rFonts w:ascii="Times New Roman" w:hAnsi="Times New Roman" w:eastAsia="Times New Roman" w:cs="Times New Roman"/>
                <w:color w:val="000000"/>
              </w:rPr>
              <w:t>Summer Solstice, the 10th solar term, falls on June 21st this year. Summer Solstice is not the hottest time in a year. The hottest days often come 20 to 30 days later. People have a tradition of eating noodles on the day.</w:t>
            </w:r>
          </w:p>
        </w:tc>
      </w:tr>
      <w:tr w14:paraId="687A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E9C0C">
            <w:pPr>
              <w:spacing w:line="360" w:lineRule="auto"/>
              <w:ind w:firstLine="420"/>
              <w:jc w:val="left"/>
              <w:textAlignment w:val="center"/>
              <w:rPr>
                <w:color w:val="000000"/>
              </w:rPr>
            </w:pPr>
            <w:r>
              <w:rPr>
                <w:color w:val="000000"/>
              </w:rPr>
              <w:drawing>
                <wp:inline distT="0" distB="0" distL="114300" distR="114300">
                  <wp:extent cx="952500" cy="10668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52500" cy="106680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14EB1">
            <w:pPr>
              <w:spacing w:line="360" w:lineRule="auto"/>
              <w:ind w:firstLine="420"/>
              <w:jc w:val="left"/>
              <w:textAlignment w:val="center"/>
              <w:rPr>
                <w:color w:val="000000"/>
              </w:rPr>
            </w:pPr>
            <w:r>
              <w:rPr>
                <w:rFonts w:ascii="Times New Roman" w:hAnsi="Times New Roman" w:eastAsia="Times New Roman" w:cs="Times New Roman"/>
                <w:color w:val="000000"/>
              </w:rPr>
              <w:t>Autumn Equinox, the 16th solar term, falls on September 22nd this year. On this day, day and night are of equal length (</w:t>
            </w:r>
            <w:r>
              <w:rPr>
                <w:color w:val="000000"/>
              </w:rPr>
              <w:t>等长</w:t>
            </w:r>
            <w:r>
              <w:rPr>
                <w:rFonts w:ascii="Times New Roman" w:hAnsi="Times New Roman" w:eastAsia="Times New Roman" w:cs="Times New Roman"/>
                <w:color w:val="000000"/>
              </w:rPr>
              <w:t>). After this day, days get shorter and nights get longer in the northern hemisphere (</w:t>
            </w:r>
            <w:r>
              <w:rPr>
                <w:color w:val="000000"/>
              </w:rPr>
              <w:t>北半球</w:t>
            </w:r>
            <w:r>
              <w:rPr>
                <w:rFonts w:ascii="Times New Roman" w:hAnsi="Times New Roman" w:eastAsia="Times New Roman" w:cs="Times New Roman"/>
                <w:color w:val="000000"/>
              </w:rPr>
              <w:t>). In South China, people eat Qiucai, a kind of amaranth (</w:t>
            </w:r>
            <w:r>
              <w:rPr>
                <w:color w:val="000000"/>
              </w:rPr>
              <w:t>苋菜</w:t>
            </w:r>
            <w:r>
              <w:rPr>
                <w:rFonts w:ascii="Times New Roman" w:hAnsi="Times New Roman" w:eastAsia="Times New Roman" w:cs="Times New Roman"/>
                <w:color w:val="000000"/>
              </w:rPr>
              <w:t>).</w:t>
            </w:r>
          </w:p>
        </w:tc>
      </w:tr>
      <w:tr w14:paraId="7744D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7DE72">
            <w:pPr>
              <w:spacing w:line="360" w:lineRule="auto"/>
              <w:ind w:firstLine="420"/>
              <w:jc w:val="left"/>
              <w:textAlignment w:val="center"/>
              <w:rPr>
                <w:color w:val="000000"/>
              </w:rPr>
            </w:pPr>
            <w:r>
              <w:rPr>
                <w:color w:val="000000"/>
              </w:rPr>
              <w:drawing>
                <wp:inline distT="0" distB="0" distL="114300" distR="114300">
                  <wp:extent cx="923925" cy="11239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923925" cy="11239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B588C">
            <w:pPr>
              <w:spacing w:line="360" w:lineRule="auto"/>
              <w:ind w:firstLine="420"/>
              <w:jc w:val="left"/>
              <w:textAlignment w:val="center"/>
              <w:rPr>
                <w:color w:val="000000"/>
              </w:rPr>
            </w:pPr>
            <w:r>
              <w:rPr>
                <w:rFonts w:ascii="Times New Roman" w:hAnsi="Times New Roman" w:eastAsia="Times New Roman" w:cs="Times New Roman"/>
                <w:color w:val="000000"/>
              </w:rPr>
              <w:t>Major Snow, or “Daxue” in Chinese, the 21st solar term, falls on December 6th this year. It marks the arrival of midwinter. People have the customs of eating lamb (</w:t>
            </w:r>
            <w:r>
              <w:rPr>
                <w:color w:val="000000"/>
              </w:rPr>
              <w:t>羊肉</w:t>
            </w:r>
            <w:r>
              <w:rPr>
                <w:rFonts w:ascii="Times New Roman" w:hAnsi="Times New Roman" w:eastAsia="Times New Roman" w:cs="Times New Roman"/>
                <w:color w:val="000000"/>
              </w:rPr>
              <w:t>) and porridge.</w:t>
            </w:r>
          </w:p>
        </w:tc>
      </w:tr>
    </w:tbl>
    <w:p w14:paraId="762495EA">
      <w:pPr>
        <w:spacing w:line="360" w:lineRule="auto"/>
        <w:jc w:val="left"/>
        <w:textAlignment w:val="center"/>
        <w:rPr>
          <w:color w:val="000000"/>
        </w:rPr>
      </w:pPr>
    </w:p>
    <w:p w14:paraId="6A804728">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solar terms are in Chinese lunar calendar?</w:t>
      </w:r>
    </w:p>
    <w:p w14:paraId="5E6B7C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24.</w:t>
      </w:r>
      <w:r>
        <w:rPr>
          <w:color w:val="000000"/>
        </w:rPr>
        <w:tab/>
      </w:r>
      <w:r>
        <w:rPr>
          <w:color w:val="000000"/>
        </w:rPr>
        <w:t xml:space="preserve">C. </w:t>
      </w:r>
      <w:r>
        <w:rPr>
          <w:rFonts w:ascii="Times New Roman" w:hAnsi="Times New Roman" w:eastAsia="Times New Roman" w:cs="Times New Roman"/>
          <w:color w:val="000000"/>
        </w:rPr>
        <w:t>12.</w:t>
      </w:r>
      <w:r>
        <w:rPr>
          <w:color w:val="000000"/>
        </w:rPr>
        <w:tab/>
      </w:r>
      <w:r>
        <w:rPr>
          <w:color w:val="000000"/>
        </w:rPr>
        <w:t xml:space="preserve">D. </w:t>
      </w:r>
      <w:r>
        <w:rPr>
          <w:rFonts w:ascii="Times New Roman" w:hAnsi="Times New Roman" w:eastAsia="Times New Roman" w:cs="Times New Roman"/>
          <w:color w:val="000000"/>
        </w:rPr>
        <w:t>8.</w:t>
      </w:r>
    </w:p>
    <w:p w14:paraId="252ACB5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people often eat on the day of Start of Spring?</w:t>
      </w:r>
    </w:p>
    <w:p w14:paraId="3F9DB8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Amaranth.</w:t>
      </w:r>
      <w:r>
        <w:rPr>
          <w:color w:val="000000"/>
        </w:rPr>
        <w:tab/>
      </w:r>
      <w:r>
        <w:rPr>
          <w:color w:val="000000"/>
        </w:rPr>
        <w:t xml:space="preserve">B. </w:t>
      </w:r>
      <w:r>
        <w:rPr>
          <w:rFonts w:ascii="Times New Roman" w:hAnsi="Times New Roman" w:eastAsia="Times New Roman" w:cs="Times New Roman"/>
          <w:color w:val="000000"/>
        </w:rPr>
        <w:t>Noodles.</w:t>
      </w:r>
      <w:r>
        <w:rPr>
          <w:color w:val="000000"/>
        </w:rPr>
        <w:tab/>
      </w:r>
      <w:r>
        <w:rPr>
          <w:color w:val="000000"/>
        </w:rPr>
        <w:t xml:space="preserve">C. </w:t>
      </w:r>
      <w:r>
        <w:rPr>
          <w:rFonts w:ascii="Times New Roman" w:hAnsi="Times New Roman" w:eastAsia="Times New Roman" w:cs="Times New Roman"/>
          <w:color w:val="000000"/>
        </w:rPr>
        <w:t>Spring pancakes.</w:t>
      </w:r>
      <w:r>
        <w:rPr>
          <w:color w:val="000000"/>
        </w:rPr>
        <w:tab/>
      </w:r>
      <w:r>
        <w:rPr>
          <w:color w:val="000000"/>
        </w:rPr>
        <w:t xml:space="preserve">D. </w:t>
      </w:r>
      <w:r>
        <w:rPr>
          <w:rFonts w:ascii="Times New Roman" w:hAnsi="Times New Roman" w:eastAsia="Times New Roman" w:cs="Times New Roman"/>
          <w:color w:val="000000"/>
        </w:rPr>
        <w:t>Lamb.</w:t>
      </w:r>
    </w:p>
    <w:p w14:paraId="35217D8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According to the passage</w:t>
      </w:r>
      <w:r>
        <w:rPr>
          <w:rFonts w:ascii="Times New Roman" w:hAnsi="Times New Roman" w:eastAsia="Times New Roman" w:cs="Times New Roman"/>
          <w:color w:val="000000"/>
          <w:position w:val="-22"/>
        </w:rPr>
        <w:drawing>
          <wp:inline distT="0" distB="0" distL="114300" distR="114300">
            <wp:extent cx="5080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3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of the following day may be the hottest?</w:t>
      </w:r>
    </w:p>
    <w:p w14:paraId="3081A6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 15th.</w:t>
      </w:r>
      <w:r>
        <w:rPr>
          <w:color w:val="000000"/>
        </w:rPr>
        <w:tab/>
      </w:r>
      <w:r>
        <w:rPr>
          <w:color w:val="000000"/>
        </w:rPr>
        <w:t xml:space="preserve">B. </w:t>
      </w:r>
      <w:r>
        <w:rPr>
          <w:rFonts w:ascii="Times New Roman" w:hAnsi="Times New Roman" w:eastAsia="Times New Roman" w:cs="Times New Roman"/>
          <w:color w:val="000000"/>
        </w:rPr>
        <w:t>October 15th.</w:t>
      </w:r>
      <w:r>
        <w:rPr>
          <w:color w:val="000000"/>
        </w:rPr>
        <w:tab/>
      </w:r>
      <w:r>
        <w:rPr>
          <w:color w:val="000000"/>
        </w:rPr>
        <w:t xml:space="preserve">C. </w:t>
      </w:r>
      <w:r>
        <w:rPr>
          <w:rFonts w:ascii="Times New Roman" w:hAnsi="Times New Roman" w:eastAsia="Times New Roman" w:cs="Times New Roman"/>
          <w:color w:val="000000"/>
        </w:rPr>
        <w:t>September 15th.</w:t>
      </w:r>
      <w:r>
        <w:rPr>
          <w:color w:val="000000"/>
        </w:rPr>
        <w:tab/>
      </w:r>
      <w:r>
        <w:rPr>
          <w:color w:val="000000"/>
        </w:rPr>
        <w:t xml:space="preserve">D. </w:t>
      </w:r>
      <w:r>
        <w:rPr>
          <w:rFonts w:ascii="Times New Roman" w:hAnsi="Times New Roman" w:eastAsia="Times New Roman" w:cs="Times New Roman"/>
          <w:color w:val="000000"/>
        </w:rPr>
        <w:t>July 15th.</w:t>
      </w:r>
    </w:p>
    <w:p w14:paraId="7BC3F1D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In October, days are ________ nights in Tongliao.</w:t>
      </w:r>
    </w:p>
    <w:p w14:paraId="4FE599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shorter than</w:t>
      </w:r>
      <w:r>
        <w:rPr>
          <w:color w:val="000000"/>
        </w:rPr>
        <w:tab/>
      </w:r>
      <w:r>
        <w:rPr>
          <w:color w:val="000000"/>
        </w:rPr>
        <w:t xml:space="preserve">B. </w:t>
      </w:r>
      <w:r>
        <w:rPr>
          <w:rFonts w:ascii="Times New Roman" w:hAnsi="Times New Roman" w:eastAsia="Times New Roman" w:cs="Times New Roman"/>
          <w:color w:val="000000"/>
        </w:rPr>
        <w:t>longer than</w:t>
      </w:r>
      <w:r>
        <w:rPr>
          <w:color w:val="000000"/>
        </w:rPr>
        <w:tab/>
      </w:r>
      <w:r>
        <w:rPr>
          <w:color w:val="000000"/>
        </w:rPr>
        <w:t xml:space="preserve">C. </w:t>
      </w:r>
      <w:r>
        <w:rPr>
          <w:rFonts w:ascii="Times New Roman" w:hAnsi="Times New Roman" w:eastAsia="Times New Roman" w:cs="Times New Roman"/>
          <w:color w:val="000000"/>
        </w:rPr>
        <w:t>as long as</w:t>
      </w:r>
      <w:r>
        <w:rPr>
          <w:color w:val="000000"/>
        </w:rPr>
        <w:tab/>
      </w:r>
      <w:r>
        <w:rPr>
          <w:color w:val="000000"/>
        </w:rPr>
        <w:t xml:space="preserve">D. </w:t>
      </w:r>
      <w:r>
        <w:rPr>
          <w:rFonts w:ascii="Times New Roman" w:hAnsi="Times New Roman" w:eastAsia="Times New Roman" w:cs="Times New Roman"/>
          <w:color w:val="000000"/>
        </w:rPr>
        <w:t>as warm as</w:t>
      </w:r>
    </w:p>
    <w:p w14:paraId="4926ECDC">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passage may come from a book about ________.</w:t>
      </w:r>
    </w:p>
    <w:p w14:paraId="2357197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famous people</w:t>
      </w:r>
      <w:r>
        <w:rPr>
          <w:color w:val="000000"/>
        </w:rPr>
        <w:tab/>
      </w:r>
      <w:r>
        <w:rPr>
          <w:color w:val="000000"/>
        </w:rPr>
        <w:t xml:space="preserve">B. </w:t>
      </w:r>
      <w:r>
        <w:rPr>
          <w:rFonts w:ascii="Times New Roman" w:hAnsi="Times New Roman" w:eastAsia="Times New Roman" w:cs="Times New Roman"/>
          <w:color w:val="000000"/>
        </w:rPr>
        <w:t>Chinese table manners</w:t>
      </w:r>
    </w:p>
    <w:p w14:paraId="2BEA55D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Chinese classical gardens</w:t>
      </w:r>
      <w:r>
        <w:rPr>
          <w:color w:val="000000"/>
        </w:rPr>
        <w:tab/>
      </w:r>
      <w:r>
        <w:rPr>
          <w:color w:val="000000"/>
        </w:rPr>
        <w:t xml:space="preserve">D. </w:t>
      </w:r>
      <w:r>
        <w:rPr>
          <w:rFonts w:ascii="Times New Roman" w:hAnsi="Times New Roman" w:eastAsia="Times New Roman" w:cs="Times New Roman"/>
          <w:color w:val="000000"/>
        </w:rPr>
        <w:t>Chinese culture and customs</w:t>
      </w:r>
    </w:p>
    <w:p w14:paraId="1FB23398">
      <w:pPr>
        <w:spacing w:line="360" w:lineRule="auto"/>
        <w:jc w:val="center"/>
        <w:textAlignment w:val="center"/>
        <w:rPr>
          <w:color w:val="000000"/>
        </w:rPr>
      </w:pPr>
      <w:r>
        <w:rPr>
          <w:rFonts w:ascii="Times New Roman" w:hAnsi="Times New Roman" w:eastAsia="Times New Roman" w:cs="Times New Roman"/>
          <w:b/>
          <w:color w:val="000000"/>
          <w:sz w:val="24"/>
        </w:rPr>
        <w:t>B</w:t>
      </w:r>
    </w:p>
    <w:p w14:paraId="1B98FFE6">
      <w:pPr>
        <w:spacing w:line="360" w:lineRule="auto"/>
        <w:ind w:firstLine="420"/>
        <w:jc w:val="left"/>
        <w:textAlignment w:val="center"/>
        <w:rPr>
          <w:color w:val="000000"/>
        </w:rPr>
      </w:pPr>
      <w:r>
        <w:rPr>
          <w:rFonts w:ascii="Times New Roman" w:hAnsi="Times New Roman" w:eastAsia="Times New Roman" w:cs="Times New Roman"/>
          <w:color w:val="000000"/>
        </w:rPr>
        <w:t>On a cold day in winter, a 13-year-old boy, living in Qinghai Province, was heading down a mountaintop with his family. Suddenly, they saw two snow leopards (</w:t>
      </w:r>
      <w:r>
        <w:rPr>
          <w:rFonts w:ascii="宋体" w:hAnsi="宋体" w:eastAsia="宋体" w:cs="宋体"/>
          <w:color w:val="000000"/>
        </w:rPr>
        <w:t>雪豹</w:t>
      </w:r>
      <w:r>
        <w:rPr>
          <w:rFonts w:ascii="Times New Roman" w:hAnsi="Times New Roman" w:eastAsia="Times New Roman" w:cs="Times New Roman"/>
          <w:color w:val="000000"/>
        </w:rPr>
        <w:t>) near the Lancang River. “I see them for the first time. They look so cool!” he said.</w:t>
      </w:r>
    </w:p>
    <w:p w14:paraId="20D3DE4F">
      <w:pPr>
        <w:spacing w:line="360" w:lineRule="auto"/>
        <w:ind w:firstLine="420"/>
        <w:jc w:val="left"/>
        <w:textAlignment w:val="center"/>
        <w:rPr>
          <w:color w:val="000000"/>
        </w:rPr>
      </w:pPr>
      <w:r>
        <w:rPr>
          <w:rFonts w:ascii="Times New Roman" w:hAnsi="Times New Roman" w:eastAsia="Times New Roman" w:cs="Times New Roman"/>
          <w:color w:val="000000"/>
        </w:rPr>
        <w:t>Since the mid-20th century, the area of snow, grasslands and lakes in Sanjiangyuan has become smaller because of climate change and human activities. Many wild animals in the area have died out. Snow leopards are endangered.</w:t>
      </w:r>
    </w:p>
    <w:p w14:paraId="572FB401">
      <w:pPr>
        <w:spacing w:line="360" w:lineRule="auto"/>
        <w:ind w:firstLine="420"/>
        <w:jc w:val="left"/>
        <w:textAlignment w:val="center"/>
        <w:rPr>
          <w:color w:val="000000"/>
        </w:rPr>
      </w:pPr>
      <w:r>
        <w:rPr>
          <w:rFonts w:ascii="Times New Roman" w:hAnsi="Times New Roman" w:eastAsia="Times New Roman" w:cs="Times New Roman"/>
          <w:color w:val="000000"/>
        </w:rPr>
        <w:t>Later, China set up Sanjiangyuan Nature Reserve (</w:t>
      </w:r>
      <w:r>
        <w:rPr>
          <w:rFonts w:ascii="宋体" w:hAnsi="宋体" w:eastAsia="宋体" w:cs="宋体"/>
          <w:color w:val="000000"/>
        </w:rPr>
        <w:t>保护区</w:t>
      </w:r>
      <w:r>
        <w:rPr>
          <w:rFonts w:ascii="Times New Roman" w:hAnsi="Times New Roman" w:eastAsia="Times New Roman" w:cs="Times New Roman"/>
          <w:color w:val="000000"/>
        </w:rPr>
        <w:t>)  to better protect the area and the wildlife there. In these years, the number of wild animals has been increasing. More than 70,000 Tibetan antelopes (</w:t>
      </w:r>
      <w:r>
        <w:rPr>
          <w:rFonts w:ascii="宋体" w:hAnsi="宋体" w:eastAsia="宋体" w:cs="宋体"/>
          <w:color w:val="000000"/>
        </w:rPr>
        <w:t>藏羚羊</w:t>
      </w:r>
      <w:r>
        <w:rPr>
          <w:rFonts w:ascii="Times New Roman" w:hAnsi="Times New Roman" w:eastAsia="Times New Roman" w:cs="Times New Roman"/>
          <w:color w:val="000000"/>
        </w:rPr>
        <w:t>) live there now. And over 1,000 snow leopards can be found in the area. It’s higher than the average number around the world.</w:t>
      </w:r>
    </w:p>
    <w:p w14:paraId="6AE74E55">
      <w:pPr>
        <w:spacing w:line="360" w:lineRule="auto"/>
        <w:ind w:firstLine="420"/>
        <w:jc w:val="left"/>
        <w:textAlignment w:val="center"/>
        <w:rPr>
          <w:color w:val="000000"/>
        </w:rPr>
      </w:pPr>
      <w:r>
        <w:rPr>
          <w:rFonts w:ascii="Times New Roman" w:hAnsi="Times New Roman" w:eastAsia="Times New Roman" w:cs="Times New Roman"/>
          <w:color w:val="000000"/>
        </w:rPr>
        <w:t>The local people have improved their understanding about environmental protection and have tried hard to protect the environment in Sanjiangyuan over the years. They still live on selling caterpillar fungus (</w:t>
      </w:r>
      <w:r>
        <w:rPr>
          <w:rFonts w:ascii="宋体" w:hAnsi="宋体" w:eastAsia="宋体" w:cs="宋体"/>
          <w:color w:val="000000"/>
        </w:rPr>
        <w:t>冬虫夏草</w:t>
      </w:r>
      <w:r>
        <w:rPr>
          <w:rFonts w:ascii="Times New Roman" w:hAnsi="Times New Roman" w:eastAsia="Times New Roman" w:cs="Times New Roman"/>
          <w:color w:val="000000"/>
        </w:rPr>
        <w:t xml:space="preserve">) they’ve found in grasslands. In the past, they carried food with them in plastic bags and left the bags and food waste behind. But now the local people have realized they should live together with nature in </w:t>
      </w:r>
      <w:r>
        <w:rPr>
          <w:rFonts w:ascii="Times New Roman" w:hAnsi="Times New Roman" w:eastAsia="Times New Roman" w:cs="Times New Roman"/>
          <w:b/>
          <w:color w:val="000000"/>
          <w:u w:val="single"/>
        </w:rPr>
        <w:t>harmony</w:t>
      </w:r>
      <w:r>
        <w:rPr>
          <w:rFonts w:ascii="Times New Roman" w:hAnsi="Times New Roman" w:eastAsia="Times New Roman" w:cs="Times New Roman"/>
          <w:color w:val="000000"/>
        </w:rPr>
        <w:t>. They often pick up waste on the grasslands. People also take their plastic bags and food waste down the mountain after eating. The local environment has taken on a new look. Many young people there said, “We will continue to guard our home and make it more beautiful.”</w:t>
      </w:r>
    </w:p>
    <w:p w14:paraId="3634CE7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can we know from paragraph 1 and paragraph 2?</w:t>
      </w:r>
    </w:p>
    <w:p w14:paraId="04E7A40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Snow leopards are in danger.</w:t>
      </w:r>
    </w:p>
    <w:p w14:paraId="12649C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boy raised two snow leopards at home.</w:t>
      </w:r>
    </w:p>
    <w:p w14:paraId="3144C7D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Two snow leopards first appeared near the Yellow River.</w:t>
      </w:r>
    </w:p>
    <w:p w14:paraId="770DF12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grasslands and lakes in Sanjiangyuan have disappeared.</w:t>
      </w:r>
    </w:p>
    <w:p w14:paraId="09AA07B1">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did China build Sanjiangyuan Nature Reserve?</w:t>
      </w:r>
    </w:p>
    <w:p w14:paraId="109751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develop the local tourist industry.</w:t>
      </w:r>
      <w:r>
        <w:rPr>
          <w:color w:val="000000"/>
        </w:rPr>
        <w:tab/>
      </w:r>
      <w:r>
        <w:rPr>
          <w:color w:val="000000"/>
        </w:rPr>
        <w:t xml:space="preserve">B. </w:t>
      </w:r>
      <w:r>
        <w:rPr>
          <w:rFonts w:ascii="Times New Roman" w:hAnsi="Times New Roman" w:eastAsia="Times New Roman" w:cs="Times New Roman"/>
          <w:color w:val="000000"/>
        </w:rPr>
        <w:t>To improve the natural environment.</w:t>
      </w:r>
    </w:p>
    <w:p w14:paraId="6E9EA6B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provide a home for more people.</w:t>
      </w:r>
      <w:r>
        <w:rPr>
          <w:color w:val="000000"/>
        </w:rPr>
        <w:tab/>
      </w:r>
      <w:r>
        <w:rPr>
          <w:color w:val="000000"/>
        </w:rPr>
        <w:t xml:space="preserve">D. </w:t>
      </w:r>
      <w:r>
        <w:rPr>
          <w:rFonts w:ascii="Times New Roman" w:hAnsi="Times New Roman" w:eastAsia="Times New Roman" w:cs="Times New Roman"/>
          <w:color w:val="000000"/>
        </w:rPr>
        <w:t>To find the source of three rivers.</w:t>
      </w:r>
    </w:p>
    <w:p w14:paraId="381346A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local people in Sanjiangyuan has changed their way of ________.</w:t>
      </w:r>
    </w:p>
    <w:p w14:paraId="19E009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a living</w:t>
      </w:r>
      <w:r>
        <w:rPr>
          <w:color w:val="000000"/>
        </w:rPr>
        <w:tab/>
      </w:r>
      <w:r>
        <w:rPr>
          <w:color w:val="000000"/>
        </w:rPr>
        <w:t xml:space="preserve">B. </w:t>
      </w:r>
      <w:r>
        <w:rPr>
          <w:rFonts w:ascii="Times New Roman" w:hAnsi="Times New Roman" w:eastAsia="Times New Roman" w:cs="Times New Roman"/>
          <w:color w:val="000000"/>
        </w:rPr>
        <w:t>crossing the grasslands</w:t>
      </w:r>
    </w:p>
    <w:p w14:paraId="070E52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carrying food with them</w:t>
      </w:r>
      <w:r>
        <w:rPr>
          <w:color w:val="000000"/>
        </w:rPr>
        <w:tab/>
      </w:r>
      <w:r>
        <w:rPr>
          <w:color w:val="000000"/>
        </w:rPr>
        <w:t xml:space="preserve">D. </w:t>
      </w:r>
      <w:r>
        <w:rPr>
          <w:rFonts w:ascii="Times New Roman" w:hAnsi="Times New Roman" w:eastAsia="Times New Roman" w:cs="Times New Roman"/>
          <w:color w:val="000000"/>
        </w:rPr>
        <w:t>dealing with waste</w:t>
      </w:r>
    </w:p>
    <w:p w14:paraId="4324E1D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underlined word “harmony” mean?</w:t>
      </w:r>
    </w:p>
    <w:p w14:paraId="4BF02A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智慧</w:t>
      </w:r>
      <w:r>
        <w:rPr>
          <w:color w:val="000000"/>
        </w:rPr>
        <w:tab/>
      </w:r>
      <w:r>
        <w:rPr>
          <w:color w:val="000000"/>
        </w:rPr>
        <w:t xml:space="preserve">B. </w:t>
      </w:r>
      <w:r>
        <w:rPr>
          <w:rFonts w:ascii="宋体" w:hAnsi="宋体" w:eastAsia="宋体" w:cs="宋体"/>
          <w:color w:val="000000"/>
        </w:rPr>
        <w:t>和谐</w:t>
      </w:r>
      <w:r>
        <w:rPr>
          <w:color w:val="000000"/>
        </w:rPr>
        <w:tab/>
      </w:r>
      <w:r>
        <w:rPr>
          <w:color w:val="000000"/>
        </w:rPr>
        <w:t xml:space="preserve">C. </w:t>
      </w:r>
      <w:r>
        <w:rPr>
          <w:rFonts w:ascii="宋体" w:hAnsi="宋体" w:eastAsia="宋体" w:cs="宋体"/>
          <w:color w:val="000000"/>
        </w:rPr>
        <w:t>伤害</w:t>
      </w:r>
      <w:r>
        <w:rPr>
          <w:color w:val="000000"/>
        </w:rPr>
        <w:tab/>
      </w:r>
      <w:r>
        <w:rPr>
          <w:color w:val="000000"/>
        </w:rPr>
        <w:t xml:space="preserve">D. </w:t>
      </w:r>
      <w:r>
        <w:rPr>
          <w:rFonts w:ascii="宋体" w:hAnsi="宋体" w:eastAsia="宋体" w:cs="宋体"/>
          <w:color w:val="000000"/>
        </w:rPr>
        <w:t>忠诚</w:t>
      </w:r>
    </w:p>
    <w:p w14:paraId="1093B6B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we infer from the passage?</w:t>
      </w:r>
    </w:p>
    <w:p w14:paraId="0BD5F3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local people won’t sell caterpillar fungus any more.</w:t>
      </w:r>
    </w:p>
    <w:p w14:paraId="4C5A15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Many young people choose to leave Sanjiangyuan.</w:t>
      </w:r>
    </w:p>
    <w:p w14:paraId="452F17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future of Sanjiangyuan Nature Reserve will be better and better.</w:t>
      </w:r>
    </w:p>
    <w:p w14:paraId="3DECCD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number of Tibetan antelopes in Sanjiangyuan is the smallest.</w:t>
      </w:r>
    </w:p>
    <w:p w14:paraId="681FA610">
      <w:pPr>
        <w:spacing w:line="360" w:lineRule="auto"/>
        <w:jc w:val="center"/>
        <w:textAlignment w:val="center"/>
        <w:rPr>
          <w:color w:val="000000"/>
        </w:rPr>
      </w:pPr>
      <w:r>
        <w:rPr>
          <w:rFonts w:ascii="Times New Roman" w:hAnsi="Times New Roman" w:eastAsia="Times New Roman" w:cs="Times New Roman"/>
          <w:b/>
          <w:color w:val="000000"/>
          <w:sz w:val="24"/>
        </w:rPr>
        <w:t>C</w:t>
      </w:r>
    </w:p>
    <w:p w14:paraId="1FF4D1A8">
      <w:pPr>
        <w:spacing w:line="360" w:lineRule="auto"/>
        <w:ind w:firstLine="420"/>
        <w:jc w:val="left"/>
        <w:textAlignment w:val="center"/>
        <w:rPr>
          <w:color w:val="000000"/>
        </w:rPr>
      </w:pPr>
      <w:r>
        <w:rPr>
          <w:rFonts w:ascii="Times New Roman" w:hAnsi="Times New Roman" w:eastAsia="Times New Roman" w:cs="Times New Roman"/>
          <w:color w:val="000000"/>
        </w:rPr>
        <w:t>The scientific method is used for simple experiments (</w:t>
      </w:r>
      <w:r>
        <w:rPr>
          <w:rFonts w:ascii="宋体" w:hAnsi="宋体" w:eastAsia="宋体" w:cs="宋体"/>
          <w:color w:val="000000"/>
        </w:rPr>
        <w:t>实验</w:t>
      </w:r>
      <w:r>
        <w:rPr>
          <w:rFonts w:ascii="Times New Roman" w:hAnsi="Times New Roman" w:eastAsia="Times New Roman" w:cs="Times New Roman"/>
          <w:color w:val="000000"/>
        </w:rPr>
        <w:t>) that students may do in the classroom or very difficult experiments that scientists are doing throughout the world. It is a way of thinking that helps you to avoid drawing incorrect conclusions. There are usually four steps in the scientific method, including observation (</w:t>
      </w:r>
      <w:r>
        <w:rPr>
          <w:rFonts w:ascii="宋体" w:hAnsi="宋体" w:eastAsia="宋体" w:cs="宋体"/>
          <w:color w:val="000000"/>
        </w:rPr>
        <w:t>观察</w:t>
      </w:r>
      <w:r>
        <w:rPr>
          <w:rFonts w:ascii="Times New Roman" w:hAnsi="Times New Roman" w:eastAsia="Times New Roman" w:cs="Times New Roman"/>
          <w:color w:val="000000"/>
        </w:rPr>
        <w:t>), hypothesis (</w:t>
      </w:r>
      <w:r>
        <w:rPr>
          <w:rFonts w:ascii="宋体" w:hAnsi="宋体" w:eastAsia="宋体" w:cs="宋体"/>
          <w:color w:val="000000"/>
        </w:rPr>
        <w:t>假设</w:t>
      </w:r>
      <w:r>
        <w:rPr>
          <w:rFonts w:ascii="Times New Roman" w:hAnsi="Times New Roman" w:eastAsia="Times New Roman" w:cs="Times New Roman"/>
          <w:color w:val="000000"/>
        </w:rPr>
        <w:t>), experiment and conclusion.</w:t>
      </w:r>
    </w:p>
    <w:p w14:paraId="16E49862">
      <w:pPr>
        <w:spacing w:line="360" w:lineRule="auto"/>
        <w:ind w:firstLine="420"/>
        <w:jc w:val="left"/>
        <w:textAlignment w:val="center"/>
        <w:rPr>
          <w:color w:val="000000"/>
        </w:rPr>
      </w:pPr>
      <w:r>
        <w:rPr>
          <w:rFonts w:ascii="Times New Roman" w:hAnsi="Times New Roman" w:eastAsia="Times New Roman" w:cs="Times New Roman"/>
          <w:color w:val="000000"/>
        </w:rPr>
        <w:t>The first step is usually observation and asking a question about your observation. For example, you had a sick stomach and ate a piece of chocolate. Two hours later, you observed that you felt better. Here you can ask a question such as “What makes a sick stomach feel better?”</w:t>
      </w:r>
    </w:p>
    <w:p w14:paraId="40BF373E">
      <w:pPr>
        <w:spacing w:line="360" w:lineRule="auto"/>
        <w:ind w:firstLine="420"/>
        <w:jc w:val="left"/>
        <w:textAlignment w:val="center"/>
        <w:rPr>
          <w:color w:val="000000"/>
        </w:rPr>
      </w:pPr>
      <w:r>
        <w:rPr>
          <w:rFonts w:ascii="Times New Roman" w:hAnsi="Times New Roman" w:eastAsia="Times New Roman" w:cs="Times New Roman"/>
          <w:color w:val="000000"/>
        </w:rPr>
        <w:t>The next step is to state a possible hypothesis, such as “A piece of chocolate makes a sick stomach feel better.” A good hypothesis includes three things: it can explain the observations; it can be tested and it will usually predict new conclusions.</w:t>
      </w:r>
    </w:p>
    <w:p w14:paraId="0A76A10C">
      <w:pPr>
        <w:spacing w:line="360" w:lineRule="auto"/>
        <w:ind w:firstLine="420"/>
        <w:jc w:val="left"/>
        <w:textAlignment w:val="center"/>
        <w:rPr>
          <w:color w:val="000000"/>
        </w:rPr>
      </w:pPr>
      <w:r>
        <w:rPr>
          <w:rFonts w:ascii="Times New Roman" w:hAnsi="Times New Roman" w:eastAsia="Times New Roman" w:cs="Times New Roman"/>
          <w:color w:val="000000"/>
        </w:rPr>
        <w:t>The third step is the experiment, to test the hypothesis. An experiment is a test which will either support or challenge the hypothesis. The hypothesis will then be true or false.</w:t>
      </w:r>
    </w:p>
    <w:p w14:paraId="29F22C6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final step is to think about what happened when you tested the hypothesis and draw a conclusion. The conclusion will either clearly support the hypothesis or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will not. If the results support the hypothesis, a conclusion can be written. If they don’t support the hypothesis, you may choose to change the hypothesis or write a new one based on what was learned during the experiment.</w:t>
      </w:r>
    </w:p>
    <w:p w14:paraId="1903EDE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scientific method can help you ________.</w:t>
      </w:r>
    </w:p>
    <w:p w14:paraId="3590D3E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rid of a sick stomach</w:t>
      </w:r>
      <w:r>
        <w:rPr>
          <w:color w:val="000000"/>
        </w:rPr>
        <w:tab/>
      </w:r>
      <w:r>
        <w:rPr>
          <w:color w:val="000000"/>
        </w:rPr>
        <w:t xml:space="preserve">B. </w:t>
      </w:r>
      <w:r>
        <w:rPr>
          <w:rFonts w:ascii="Times New Roman" w:hAnsi="Times New Roman" w:eastAsia="Times New Roman" w:cs="Times New Roman"/>
          <w:color w:val="000000"/>
        </w:rPr>
        <w:t>pass a test</w:t>
      </w:r>
    </w:p>
    <w:p w14:paraId="142365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draw correct conclusions</w:t>
      </w:r>
      <w:r>
        <w:rPr>
          <w:color w:val="000000"/>
        </w:rPr>
        <w:tab/>
      </w:r>
      <w:r>
        <w:rPr>
          <w:color w:val="000000"/>
        </w:rPr>
        <w:t xml:space="preserve">D. </w:t>
      </w:r>
      <w:r>
        <w:rPr>
          <w:rFonts w:ascii="Times New Roman" w:hAnsi="Times New Roman" w:eastAsia="Times New Roman" w:cs="Times New Roman"/>
          <w:color w:val="000000"/>
        </w:rPr>
        <w:t>feel better</w:t>
      </w:r>
    </w:p>
    <w:p w14:paraId="34A3269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a good hypothesis include?</w:t>
      </w:r>
    </w:p>
    <w:p w14:paraId="54C17127">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explaining the observations</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being tested</w:t>
      </w:r>
    </w:p>
    <w:p w14:paraId="49A3787E">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doing experiments</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predicting new conclusions</w:t>
      </w:r>
    </w:p>
    <w:p w14:paraId="08E7C7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65CE0426">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we learn about the experiment from the passage?</w:t>
      </w:r>
    </w:p>
    <w:p w14:paraId="65DA571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experiment can offer you a learning method.</w:t>
      </w:r>
    </w:p>
    <w:p w14:paraId="19AB324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 experiment is a test to either support or challenge a hypothesis.</w:t>
      </w:r>
    </w:p>
    <w:p w14:paraId="56F204E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experiment is only used when scientists are trying to prove a hypothesis.</w:t>
      </w:r>
    </w:p>
    <w:p w14:paraId="48EC4F3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 experiment does not have to be part of the scientific method.</w:t>
      </w:r>
    </w:p>
    <w:p w14:paraId="409525E2">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underlined word “it” in the last paragraph refer to?</w:t>
      </w:r>
    </w:p>
    <w:p w14:paraId="4F97FF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conclusion.</w:t>
      </w:r>
      <w:r>
        <w:rPr>
          <w:color w:val="000000"/>
        </w:rPr>
        <w:tab/>
      </w:r>
      <w:r>
        <w:rPr>
          <w:color w:val="000000"/>
        </w:rPr>
        <w:t xml:space="preserve">B. </w:t>
      </w:r>
      <w:r>
        <w:rPr>
          <w:rFonts w:ascii="Times New Roman" w:hAnsi="Times New Roman" w:eastAsia="Times New Roman" w:cs="Times New Roman"/>
          <w:color w:val="000000"/>
        </w:rPr>
        <w:t>The observation.</w:t>
      </w:r>
      <w:r>
        <w:rPr>
          <w:color w:val="000000"/>
        </w:rPr>
        <w:tab/>
      </w:r>
      <w:r>
        <w:rPr>
          <w:color w:val="000000"/>
        </w:rPr>
        <w:t xml:space="preserve">C. </w:t>
      </w:r>
      <w:r>
        <w:rPr>
          <w:rFonts w:ascii="Times New Roman" w:hAnsi="Times New Roman" w:eastAsia="Times New Roman" w:cs="Times New Roman"/>
          <w:color w:val="000000"/>
        </w:rPr>
        <w:t>The hypothesis.</w:t>
      </w:r>
      <w:r>
        <w:rPr>
          <w:color w:val="000000"/>
        </w:rPr>
        <w:tab/>
      </w:r>
      <w:r>
        <w:rPr>
          <w:color w:val="000000"/>
        </w:rPr>
        <w:t xml:space="preserve">D. </w:t>
      </w:r>
      <w:r>
        <w:rPr>
          <w:rFonts w:ascii="Times New Roman" w:hAnsi="Times New Roman" w:eastAsia="Times New Roman" w:cs="Times New Roman"/>
          <w:color w:val="000000"/>
        </w:rPr>
        <w:t>The question.</w:t>
      </w:r>
    </w:p>
    <w:p w14:paraId="78FEC5C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sentence can best express the main idea of the passage?</w:t>
      </w:r>
    </w:p>
    <w:p w14:paraId="1D57F00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makes a sick stomach feel better?</w:t>
      </w:r>
    </w:p>
    <w:p w14:paraId="12311B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conclusion will sometimes clearly support the hypothesis.</w:t>
      </w:r>
    </w:p>
    <w:p w14:paraId="471C366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do the four basic steps in the scientific method work?</w:t>
      </w:r>
    </w:p>
    <w:p w14:paraId="26194E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Learning the scientific method may help students succeed in science.</w:t>
      </w:r>
    </w:p>
    <w:p w14:paraId="3C6322A7">
      <w:pPr>
        <w:spacing w:line="360" w:lineRule="auto"/>
        <w:jc w:val="left"/>
        <w:textAlignment w:val="center"/>
        <w:rPr>
          <w:color w:val="000000"/>
        </w:rPr>
      </w:pPr>
      <w:r>
        <w:rPr>
          <w:rFonts w:ascii="宋体" w:hAnsi="宋体" w:eastAsia="宋体" w:cs="宋体"/>
          <w:color w:val="000000"/>
        </w:rPr>
        <w:t>根据短文内容，从所给的选</w:t>
      </w:r>
      <w:r>
        <w:rPr>
          <w:color w:val="000000"/>
        </w:rPr>
        <w:t>项中选出可以填入空白处的最佳选项，其中有一项为多余选项。</w:t>
      </w:r>
    </w:p>
    <w:p w14:paraId="362B534C">
      <w:pPr>
        <w:spacing w:line="360" w:lineRule="auto"/>
        <w:ind w:firstLine="420"/>
        <w:jc w:val="left"/>
        <w:textAlignment w:val="center"/>
        <w:rPr>
          <w:color w:val="000000"/>
        </w:rPr>
      </w:pPr>
      <w:r>
        <w:rPr>
          <w:color w:val="000000"/>
        </w:rPr>
        <w:t xml:space="preserve">Almost everyone values health and wants to be healthy, but sometimes it seems hard to improve our health. </w:t>
      </w:r>
      <w:r>
        <w:rPr>
          <w:color w:val="000000"/>
          <w:u w:val="single"/>
        </w:rPr>
        <w:t>____26____</w:t>
      </w:r>
    </w:p>
    <w:p w14:paraId="32E5FF74">
      <w:pPr>
        <w:spacing w:line="360" w:lineRule="auto"/>
        <w:ind w:firstLine="420"/>
        <w:jc w:val="left"/>
        <w:textAlignment w:val="center"/>
        <w:rPr>
          <w:color w:val="000000"/>
        </w:rPr>
      </w:pPr>
      <w:r>
        <w:rPr>
          <w:color w:val="000000"/>
        </w:rPr>
        <w:t>● Eat breakfast every morning.</w:t>
      </w:r>
    </w:p>
    <w:p w14:paraId="49E89BBB">
      <w:pPr>
        <w:spacing w:line="360" w:lineRule="auto"/>
        <w:ind w:firstLine="420"/>
        <w:jc w:val="left"/>
        <w:textAlignment w:val="center"/>
        <w:rPr>
          <w:color w:val="000000"/>
        </w:rPr>
      </w:pPr>
      <w:r>
        <w:rPr>
          <w:color w:val="000000"/>
        </w:rPr>
        <w:t xml:space="preserve">Studies show that if you eat something in the morning, you may not be too fat or eat too much during lunch. </w:t>
      </w:r>
      <w:r>
        <w:rPr>
          <w:color w:val="000000"/>
          <w:u w:val="single"/>
        </w:rPr>
        <w:t>____27____</w:t>
      </w:r>
    </w:p>
    <w:p w14:paraId="63B9AF5C">
      <w:pPr>
        <w:spacing w:line="360" w:lineRule="auto"/>
        <w:ind w:firstLine="420"/>
        <w:jc w:val="left"/>
        <w:textAlignment w:val="center"/>
        <w:rPr>
          <w:color w:val="000000"/>
        </w:rPr>
      </w:pPr>
      <w:r>
        <w:rPr>
          <w:color w:val="000000"/>
        </w:rPr>
        <w:t>● Get enough sleep every day.</w:t>
      </w:r>
    </w:p>
    <w:p w14:paraId="2DBC684C">
      <w:pPr>
        <w:spacing w:line="360" w:lineRule="auto"/>
        <w:ind w:firstLine="420"/>
        <w:jc w:val="left"/>
        <w:textAlignment w:val="center"/>
        <w:rPr>
          <w:color w:val="000000"/>
        </w:rPr>
      </w:pPr>
      <w:r>
        <w:rPr>
          <w:color w:val="000000"/>
        </w:rPr>
        <w:t xml:space="preserve">Poor sleep can influence your memory. </w:t>
      </w:r>
      <w:r>
        <w:rPr>
          <w:color w:val="000000"/>
          <w:u w:val="single"/>
        </w:rPr>
        <w:t>____28____</w:t>
      </w:r>
      <w:r>
        <w:rPr>
          <w:color w:val="000000"/>
        </w:rPr>
        <w:t xml:space="preserve"> Researches show that people without enough sleep may not focus on what they do. So get enough sleep!</w:t>
      </w:r>
    </w:p>
    <w:p w14:paraId="0E56884B">
      <w:pPr>
        <w:spacing w:line="360" w:lineRule="auto"/>
        <w:ind w:firstLine="420"/>
        <w:jc w:val="left"/>
        <w:textAlignment w:val="center"/>
        <w:rPr>
          <w:color w:val="000000"/>
        </w:rPr>
      </w:pPr>
      <w:r>
        <w:rPr>
          <w:color w:val="000000"/>
        </w:rPr>
        <w:t xml:space="preserve">● </w:t>
      </w:r>
      <w:r>
        <w:rPr>
          <w:color w:val="000000"/>
          <w:u w:val="single"/>
        </w:rPr>
        <w:t>____29____</w:t>
      </w:r>
    </w:p>
    <w:p w14:paraId="15376E69">
      <w:pPr>
        <w:spacing w:line="360" w:lineRule="auto"/>
        <w:ind w:firstLine="420"/>
        <w:jc w:val="left"/>
        <w:textAlignment w:val="center"/>
        <w:rPr>
          <w:color w:val="000000"/>
        </w:rPr>
      </w:pPr>
      <w:r>
        <w:rPr>
          <w:color w:val="000000"/>
        </w:rPr>
        <w:t>Walking is an easy way to exercise. You’d better meet friends for a walk, not for a meal. When you walk, you will enjoy the beautiful world around you. Once you try, you will find that adding a walk to your life is not difficult.</w:t>
      </w:r>
    </w:p>
    <w:p w14:paraId="480ADBF9">
      <w:pPr>
        <w:spacing w:line="360" w:lineRule="auto"/>
        <w:ind w:firstLine="420"/>
        <w:jc w:val="left"/>
        <w:textAlignment w:val="center"/>
        <w:rPr>
          <w:color w:val="000000"/>
        </w:rPr>
      </w:pPr>
      <w:r>
        <w:rPr>
          <w:color w:val="000000"/>
        </w:rPr>
        <w:t>● Join social groups.</w:t>
      </w:r>
    </w:p>
    <w:p w14:paraId="4CA0964F">
      <w:pPr>
        <w:spacing w:line="360" w:lineRule="auto"/>
        <w:ind w:firstLine="420"/>
        <w:jc w:val="left"/>
        <w:textAlignment w:val="center"/>
        <w:rPr>
          <w:color w:val="000000"/>
        </w:rPr>
      </w:pPr>
      <w:r>
        <w:rPr>
          <w:rFonts w:ascii="Times New Roman" w:hAnsi="Times New Roman" w:eastAsia="Times New Roman" w:cs="Times New Roman"/>
          <w:color w:val="000000"/>
        </w:rPr>
        <w:t>Social groups can provide help. They</w:t>
      </w:r>
      <w:r>
        <w:rPr>
          <w:color w:val="000000"/>
        </w:rPr>
        <w:t xml:space="preserve"> might include sports teams, art or music groups. </w:t>
      </w:r>
      <w:r>
        <w:rPr>
          <w:color w:val="000000"/>
          <w:u w:val="single"/>
        </w:rPr>
        <w:t>____30____</w:t>
      </w:r>
      <w:r>
        <w:rPr>
          <w:color w:val="000000"/>
        </w:rPr>
        <w:t xml:space="preserve"> Also, being in a group keeps your mind active. An active mind is a healthy mind!</w:t>
      </w:r>
    </w:p>
    <w:p w14:paraId="35B5C85F">
      <w:pPr>
        <w:spacing w:line="360" w:lineRule="auto"/>
        <w:jc w:val="left"/>
        <w:textAlignment w:val="center"/>
        <w:rPr>
          <w:color w:val="000000"/>
        </w:rPr>
      </w:pPr>
      <w:r>
        <w:rPr>
          <w:color w:val="000000"/>
        </w:rPr>
        <w:t>A. Take a walk every day.</w:t>
      </w:r>
    </w:p>
    <w:p w14:paraId="5BDE751A">
      <w:pPr>
        <w:spacing w:line="360" w:lineRule="auto"/>
        <w:jc w:val="left"/>
        <w:textAlignment w:val="center"/>
        <w:rPr>
          <w:color w:val="000000"/>
        </w:rPr>
      </w:pPr>
      <w:r>
        <w:rPr>
          <w:color w:val="000000"/>
        </w:rPr>
        <w:t>B. It can also influence your learning.</w:t>
      </w:r>
    </w:p>
    <w:p w14:paraId="33942076">
      <w:pPr>
        <w:spacing w:line="360" w:lineRule="auto"/>
        <w:jc w:val="left"/>
        <w:textAlignment w:val="center"/>
        <w:rPr>
          <w:color w:val="000000"/>
        </w:rPr>
      </w:pPr>
      <w:r>
        <w:rPr>
          <w:color w:val="000000"/>
        </w:rPr>
        <w:t>C. If so, the following healthy habits may help you.</w:t>
      </w:r>
    </w:p>
    <w:p w14:paraId="2806548F">
      <w:pPr>
        <w:spacing w:line="360" w:lineRule="auto"/>
        <w:jc w:val="left"/>
        <w:textAlignment w:val="center"/>
        <w:rPr>
          <w:color w:val="000000"/>
        </w:rPr>
      </w:pPr>
      <w:r>
        <w:rPr>
          <w:color w:val="000000"/>
        </w:rPr>
        <w:t>D. Here are some ways to improve the quality of sl</w:t>
      </w:r>
      <w:r>
        <w:rPr>
          <w:rFonts w:ascii="Times New Roman" w:hAnsi="Times New Roman" w:eastAsia="Times New Roman" w:cs="Times New Roman"/>
          <w:color w:val="000000"/>
        </w:rPr>
        <w:t>eep.</w:t>
      </w:r>
    </w:p>
    <w:p w14:paraId="21DDFE5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Eating breakfast can help people feel better through the day.</w:t>
      </w:r>
    </w:p>
    <w:p w14:paraId="59B1B33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people in the group can offer suggestions and help each other in hard times.</w:t>
      </w:r>
    </w:p>
    <w:p w14:paraId="0D1832BC">
      <w:pPr>
        <w:spacing w:line="360" w:lineRule="auto"/>
        <w:jc w:val="left"/>
        <w:textAlignment w:val="center"/>
        <w:rPr>
          <w:color w:val="000000"/>
        </w:rPr>
      </w:pPr>
      <w:r>
        <w:rPr>
          <w:rFonts w:ascii="宋体" w:hAnsi="宋体" w:eastAsia="宋体" w:cs="宋体"/>
          <w:b/>
          <w:color w:val="000000"/>
          <w:sz w:val="24"/>
        </w:rPr>
        <w:t>六、短文填空。（完成</w:t>
      </w:r>
      <w:r>
        <w:rPr>
          <w:rFonts w:ascii="Times New Roman" w:hAnsi="Times New Roman" w:eastAsia="Times New Roman" w:cs="Times New Roman"/>
          <w:b/>
          <w:color w:val="000000"/>
          <w:sz w:val="24"/>
        </w:rPr>
        <w:t>1</w:t>
      </w:r>
      <w:r>
        <w:rPr>
          <w:rFonts w:ascii="宋体" w:hAnsi="宋体" w:eastAsia="宋体" w:cs="宋体"/>
          <w:b/>
          <w:color w:val="000000"/>
          <w:sz w:val="24"/>
        </w:rPr>
        <w:t>～</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C6AA7F">
      <w:pPr>
        <w:spacing w:line="360" w:lineRule="auto"/>
        <w:jc w:val="left"/>
        <w:textAlignment w:val="center"/>
        <w:rPr>
          <w:color w:val="000000"/>
        </w:rPr>
      </w:pPr>
      <w:r>
        <w:rPr>
          <w:rFonts w:ascii="宋体" w:hAnsi="宋体" w:eastAsia="宋体" w:cs="宋体"/>
          <w:color w:val="000000"/>
        </w:rPr>
        <w:t>阅读下面短文，根据语境或括号内所给的提示词，在每个空格内填入一个恰当的词，使短文意思完整、行文连贯。</w:t>
      </w:r>
    </w:p>
    <w:p w14:paraId="4965AA43">
      <w:pPr>
        <w:spacing w:line="360" w:lineRule="auto"/>
        <w:jc w:val="center"/>
        <w:textAlignment w:val="center"/>
        <w:rPr>
          <w:color w:val="000000"/>
        </w:rPr>
      </w:pPr>
      <w:r>
        <w:rPr>
          <w:color w:val="000000"/>
        </w:rPr>
        <w:t>Showing Respect for Seniors</w:t>
      </w:r>
    </w:p>
    <w:p w14:paraId="5EEA6519">
      <w:pPr>
        <w:spacing w:line="360" w:lineRule="auto"/>
        <w:ind w:firstLine="420"/>
        <w:jc w:val="left"/>
        <w:textAlignment w:val="center"/>
        <w:rPr>
          <w:color w:val="000000"/>
        </w:rPr>
      </w:pPr>
      <w:r>
        <w:rPr>
          <w:color w:val="000000"/>
        </w:rPr>
        <w:t xml:space="preserve">In China, there is a special day for elderly people— the Double Ninth Festival. The festival is on the ninth day of the ninth lunar month. As the Chinese word for nine has </w:t>
      </w:r>
      <w:r>
        <w:rPr>
          <w:color w:val="000000"/>
          <w:u w:val="single"/>
        </w:rPr>
        <w:t>___31___</w:t>
      </w:r>
      <w:r>
        <w:rPr>
          <w:color w:val="000000"/>
        </w:rPr>
        <w:t xml:space="preserve"> same sound as the word for long, people take the Double Ninth Festival to show their </w:t>
      </w:r>
      <w:r>
        <w:rPr>
          <w:color w:val="000000"/>
          <w:u w:val="single"/>
        </w:rPr>
        <w:t>___32___</w:t>
      </w:r>
      <w:r>
        <w:rPr>
          <w:color w:val="000000"/>
        </w:rPr>
        <w:t xml:space="preserve"> (wish) of long life for elderly people.</w:t>
      </w:r>
    </w:p>
    <w:p w14:paraId="6579256F">
      <w:pPr>
        <w:spacing w:line="360" w:lineRule="auto"/>
        <w:ind w:firstLine="420"/>
        <w:jc w:val="left"/>
        <w:textAlignment w:val="center"/>
        <w:rPr>
          <w:color w:val="000000"/>
        </w:rPr>
      </w:pPr>
      <w:r>
        <w:rPr>
          <w:color w:val="000000"/>
        </w:rPr>
        <w:t xml:space="preserve">There are many traditions for this festival. On that day, families get together and climb mountains for good luck and in the hope that elderly people will be much </w:t>
      </w:r>
      <w:r>
        <w:rPr>
          <w:color w:val="000000"/>
          <w:u w:val="single"/>
        </w:rPr>
        <w:t>___33___</w:t>
      </w:r>
      <w:r>
        <w:rPr>
          <w:color w:val="000000"/>
        </w:rPr>
        <w:t xml:space="preserve"> (happy) and live longer. They also drink chrysanthemum wine (菊花酒) and wear a plant </w:t>
      </w:r>
      <w:r>
        <w:rPr>
          <w:color w:val="000000"/>
          <w:u w:val="single"/>
        </w:rPr>
        <w:t>___34___</w:t>
      </w:r>
      <w:r>
        <w:rPr>
          <w:color w:val="000000"/>
        </w:rPr>
        <w:t xml:space="preserve"> is called </w:t>
      </w:r>
      <w:r>
        <w:rPr>
          <w:i/>
          <w:color w:val="000000"/>
        </w:rPr>
        <w:t>zhuyu</w:t>
      </w:r>
      <w:r>
        <w:rPr>
          <w:color w:val="000000"/>
        </w:rPr>
        <w:t xml:space="preserve">. Chrysanthemum wine has great medical values and it’s popular </w:t>
      </w:r>
      <w:r>
        <w:rPr>
          <w:color w:val="000000"/>
          <w:u w:val="single"/>
        </w:rPr>
        <w:t>___35___</w:t>
      </w:r>
      <w:r>
        <w:rPr>
          <w:color w:val="000000"/>
        </w:rPr>
        <w:t xml:space="preserve"> many people. </w:t>
      </w:r>
      <w:r>
        <w:rPr>
          <w:i/>
          <w:color w:val="000000"/>
        </w:rPr>
        <w:t>Zhuyu</w:t>
      </w:r>
      <w:r>
        <w:rPr>
          <w:color w:val="000000"/>
        </w:rPr>
        <w:t xml:space="preserve"> is </w:t>
      </w:r>
      <w:r>
        <w:rPr>
          <w:color w:val="000000"/>
          <w:u w:val="single"/>
        </w:rPr>
        <w:t>___36___</w:t>
      </w:r>
      <w:r>
        <w:rPr>
          <w:color w:val="000000"/>
        </w:rPr>
        <w:t xml:space="preserve"> (regard) as a kind of clean plant that can clean houses and cure diseases.</w:t>
      </w:r>
    </w:p>
    <w:p w14:paraId="59578CA9">
      <w:pPr>
        <w:spacing w:line="360" w:lineRule="auto"/>
        <w:ind w:firstLine="420"/>
        <w:jc w:val="left"/>
        <w:textAlignment w:val="center"/>
        <w:rPr>
          <w:color w:val="000000"/>
        </w:rPr>
      </w:pPr>
      <w:r>
        <w:rPr>
          <w:color w:val="000000"/>
        </w:rPr>
        <w:t xml:space="preserve">Respecting elderly people is shown not only on this special day </w:t>
      </w:r>
      <w:r>
        <w:rPr>
          <w:color w:val="000000"/>
          <w:u w:val="single"/>
        </w:rPr>
        <w:t>___37___</w:t>
      </w:r>
      <w:r>
        <w:rPr>
          <w:color w:val="000000"/>
        </w:rPr>
        <w:t xml:space="preserve"> also in daily life. For example, when an elderly person enters a room, everyone stands up and greets him or her </w:t>
      </w:r>
      <w:r>
        <w:rPr>
          <w:color w:val="000000"/>
          <w:u w:val="single"/>
        </w:rPr>
        <w:t>___38___</w:t>
      </w:r>
      <w:r>
        <w:rPr>
          <w:color w:val="000000"/>
        </w:rPr>
        <w:t xml:space="preserve"> (polite). When there are several guests at the table, the host usually introduces </w:t>
      </w:r>
      <w:r>
        <w:rPr>
          <w:color w:val="000000"/>
          <w:u w:val="single"/>
        </w:rPr>
        <w:t>___39___</w:t>
      </w:r>
      <w:r>
        <w:rPr>
          <w:color w:val="000000"/>
        </w:rPr>
        <w:t xml:space="preserve"> (they) from the oldest to the youngest.</w:t>
      </w:r>
    </w:p>
    <w:p w14:paraId="48C201DB">
      <w:pPr>
        <w:spacing w:line="360" w:lineRule="auto"/>
        <w:ind w:firstLine="420"/>
        <w:jc w:val="left"/>
        <w:textAlignment w:val="center"/>
        <w:rPr>
          <w:color w:val="000000"/>
        </w:rPr>
      </w:pPr>
      <w:r>
        <w:rPr>
          <w:color w:val="000000"/>
        </w:rPr>
        <w:t xml:space="preserve">Respecting elderly people is a traditional virtue (美德) in China, and Chinese people are </w:t>
      </w:r>
      <w:r>
        <w:rPr>
          <w:color w:val="000000"/>
          <w:u w:val="single"/>
        </w:rPr>
        <w:t>___40___</w:t>
      </w:r>
      <w:r>
        <w:rPr>
          <w:rFonts w:ascii="Times New Roman" w:hAnsi="Times New Roman" w:eastAsia="Times New Roman" w:cs="Times New Roman"/>
          <w:color w:val="000000"/>
        </w:rPr>
        <w:t xml:space="preserve"> </w:t>
      </w:r>
      <w:r>
        <w:rPr>
          <w:color w:val="000000"/>
        </w:rPr>
        <w:t>(pride) of it. Besides, to respect the elderly people</w:t>
      </w:r>
      <w:r>
        <w:rPr>
          <w:rFonts w:ascii="Times New Roman" w:hAnsi="Times New Roman" w:eastAsia="Times New Roman" w:cs="Times New Roman"/>
          <w:color w:val="000000"/>
        </w:rPr>
        <w:t xml:space="preserve"> is to respect yourself tomorrow.</w:t>
      </w:r>
    </w:p>
    <w:p w14:paraId="4C6C48A7">
      <w:pPr>
        <w:spacing w:line="360" w:lineRule="auto"/>
        <w:jc w:val="left"/>
        <w:textAlignment w:val="center"/>
        <w:rPr>
          <w:color w:val="000000"/>
        </w:rPr>
      </w:pPr>
      <w:r>
        <w:rPr>
          <w:rFonts w:ascii="宋体" w:hAnsi="宋体" w:eastAsia="宋体" w:cs="宋体"/>
          <w:b/>
          <w:color w:val="000000"/>
          <w:sz w:val="24"/>
        </w:rPr>
        <w:t>七、完成句子。（完成</w:t>
      </w:r>
      <w:r>
        <w:rPr>
          <w:rFonts w:ascii="Times New Roman" w:hAnsi="Times New Roman" w:eastAsia="Times New Roman" w:cs="Times New Roman"/>
          <w:b/>
          <w:color w:val="000000"/>
          <w:sz w:val="24"/>
        </w:rPr>
        <w:t>66</w:t>
      </w:r>
      <w:r>
        <w:rPr>
          <w:rFonts w:ascii="宋体" w:hAnsi="宋体" w:eastAsia="宋体" w:cs="宋体"/>
          <w:b/>
          <w:color w:val="000000"/>
          <w:sz w:val="24"/>
        </w:rPr>
        <w:t>～</w:t>
      </w:r>
      <w:r>
        <w:rPr>
          <w:rFonts w:ascii="Times New Roman" w:hAnsi="Times New Roman" w:eastAsia="Times New Roman" w:cs="Times New Roman"/>
          <w:b/>
          <w:color w:val="000000"/>
          <w:sz w:val="24"/>
        </w:rPr>
        <w:t>70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66905C">
      <w:pPr>
        <w:spacing w:line="360" w:lineRule="auto"/>
        <w:jc w:val="left"/>
        <w:textAlignment w:val="center"/>
        <w:rPr>
          <w:color w:val="000000"/>
        </w:rPr>
      </w:pPr>
      <w:r>
        <w:rPr>
          <w:rFonts w:ascii="宋体" w:hAnsi="宋体" w:eastAsia="宋体" w:cs="宋体"/>
          <w:b/>
          <w:color w:val="000000"/>
          <w:sz w:val="24"/>
        </w:rPr>
        <w:t>根据所给中文意思完成句子，每空一词。</w:t>
      </w:r>
    </w:p>
    <w:p w14:paraId="130CF160">
      <w:pPr>
        <w:spacing w:line="360" w:lineRule="auto"/>
        <w:jc w:val="left"/>
        <w:textAlignment w:val="center"/>
        <w:rPr>
          <w:color w:val="000000"/>
        </w:rPr>
      </w:pPr>
      <w:r>
        <w:rPr>
          <w:color w:val="000000"/>
        </w:rPr>
        <w:t xml:space="preserve">41. </w:t>
      </w:r>
      <w:r>
        <w:rPr>
          <w:rFonts w:ascii="宋体" w:hAnsi="宋体" w:eastAsia="宋体" w:cs="宋体"/>
          <w:color w:val="000000"/>
        </w:rPr>
        <w:t>在收获</w:t>
      </w:r>
      <w:r>
        <w:rPr>
          <w:rFonts w:ascii="宋体" w:hAnsi="宋体" w:eastAsia="宋体" w:cs="宋体"/>
          <w:color w:val="000000"/>
          <w:position w:val="0"/>
        </w:rPr>
        <w:drawing>
          <wp:inline distT="0" distB="0" distL="114300" distR="114300">
            <wp:extent cx="133350" cy="1778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季节，农民是多么忙碌啊！</w:t>
      </w:r>
    </w:p>
    <w:p w14:paraId="5654E587">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farmers are during the harvest time!</w:t>
      </w:r>
    </w:p>
    <w:p w14:paraId="31DEEBE8">
      <w:pPr>
        <w:spacing w:line="360" w:lineRule="auto"/>
        <w:jc w:val="left"/>
        <w:textAlignment w:val="center"/>
        <w:rPr>
          <w:color w:val="000000"/>
        </w:rPr>
      </w:pPr>
      <w:r>
        <w:rPr>
          <w:color w:val="000000"/>
        </w:rPr>
        <w:t xml:space="preserve">42. </w:t>
      </w:r>
      <w:r>
        <w:rPr>
          <w:rFonts w:ascii="宋体" w:hAnsi="宋体" w:eastAsia="宋体" w:cs="宋体"/>
          <w:color w:val="000000"/>
        </w:rPr>
        <w:t>千里之行，始于足下。</w:t>
      </w:r>
    </w:p>
    <w:p w14:paraId="20C32202">
      <w:pPr>
        <w:spacing w:line="360" w:lineRule="auto"/>
        <w:jc w:val="left"/>
        <w:textAlignment w:val="center"/>
        <w:rPr>
          <w:color w:val="000000"/>
        </w:rPr>
      </w:pPr>
      <w:r>
        <w:rPr>
          <w:rFonts w:ascii="Times New Roman" w:hAnsi="Times New Roman" w:eastAsia="Times New Roman" w:cs="Times New Roman"/>
          <w:color w:val="000000"/>
        </w:rPr>
        <w:t xml:space="preserve">A thousand-mile journey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first step.</w:t>
      </w:r>
    </w:p>
    <w:p w14:paraId="63CE5B2F">
      <w:pPr>
        <w:spacing w:line="360" w:lineRule="auto"/>
        <w:jc w:val="left"/>
        <w:textAlignment w:val="center"/>
        <w:rPr>
          <w:color w:val="000000"/>
        </w:rPr>
      </w:pPr>
      <w:r>
        <w:rPr>
          <w:color w:val="000000"/>
        </w:rPr>
        <w:t xml:space="preserve">43. </w:t>
      </w:r>
      <w:r>
        <w:rPr>
          <w:rFonts w:ascii="宋体" w:hAnsi="宋体" w:eastAsia="宋体" w:cs="宋体"/>
          <w:color w:val="000000"/>
        </w:rPr>
        <w:t>从内心深处，我非常感谢我的父母。</w:t>
      </w:r>
    </w:p>
    <w:p w14:paraId="3A69388C">
      <w:pPr>
        <w:spacing w:line="360" w:lineRule="auto"/>
        <w:jc w:val="left"/>
        <w:textAlignment w:val="center"/>
        <w:rPr>
          <w:color w:val="000000"/>
        </w:rPr>
      </w:pPr>
      <w:r>
        <w:rPr>
          <w:rFonts w:ascii="Times New Roman" w:hAnsi="Times New Roman" w:eastAsia="Times New Roman" w:cs="Times New Roman"/>
          <w:color w:val="000000"/>
        </w:rPr>
        <w:t xml:space="preserve">From the </w:t>
      </w:r>
      <w:r>
        <w:rPr>
          <w:color w:val="000000"/>
        </w:rPr>
        <w:t>________</w:t>
      </w:r>
      <w:r>
        <w:rPr>
          <w:rFonts w:ascii="Times New Roman" w:hAnsi="Times New Roman" w:eastAsia="Times New Roman" w:cs="Times New Roman"/>
          <w:color w:val="000000"/>
        </w:rPr>
        <w:t xml:space="preserve"> of my </w:t>
      </w:r>
      <w:r>
        <w:rPr>
          <w:color w:val="000000"/>
        </w:rPr>
        <w:t>________</w:t>
      </w:r>
      <w:r>
        <w:rPr>
          <w:rFonts w:ascii="Times New Roman" w:hAnsi="Times New Roman" w:eastAsia="Times New Roman" w:cs="Times New Roman"/>
          <w:color w:val="000000"/>
        </w:rPr>
        <w:t>, I thank my parents very much.</w:t>
      </w:r>
    </w:p>
    <w:p w14:paraId="51A4FF1B">
      <w:pPr>
        <w:spacing w:line="360" w:lineRule="auto"/>
        <w:jc w:val="left"/>
        <w:textAlignment w:val="center"/>
        <w:rPr>
          <w:color w:val="000000"/>
        </w:rPr>
      </w:pPr>
      <w:r>
        <w:rPr>
          <w:color w:val="000000"/>
        </w:rPr>
        <w:t xml:space="preserve">44. </w:t>
      </w:r>
      <w:r>
        <w:rPr>
          <w:rFonts w:ascii="宋体" w:hAnsi="宋体" w:eastAsia="宋体" w:cs="宋体"/>
          <w:color w:val="000000"/>
        </w:rPr>
        <w:t>到目前为止，中国在航天科技领域已经取得了巨大进步。</w:t>
      </w:r>
    </w:p>
    <w:p w14:paraId="09527A69">
      <w:pPr>
        <w:spacing w:line="360" w:lineRule="auto"/>
        <w:jc w:val="left"/>
        <w:textAlignment w:val="center"/>
        <w:rPr>
          <w:color w:val="000000"/>
        </w:rPr>
      </w:pPr>
      <w:r>
        <w:rPr>
          <w:rFonts w:ascii="Times New Roman" w:hAnsi="Times New Roman" w:eastAsia="Times New Roman" w:cs="Times New Roman"/>
          <w:color w:val="000000"/>
        </w:rPr>
        <w:t xml:space="preserve">So far, China has </w:t>
      </w:r>
      <w:r>
        <w:rPr>
          <w:color w:val="000000"/>
        </w:rPr>
        <w:t>________</w:t>
      </w:r>
      <w:r>
        <w:rPr>
          <w:rFonts w:ascii="Times New Roman" w:hAnsi="Times New Roman" w:eastAsia="Times New Roman" w:cs="Times New Roman"/>
          <w:color w:val="000000"/>
        </w:rPr>
        <w:t xml:space="preserve"> great </w:t>
      </w:r>
      <w:r>
        <w:rPr>
          <w:color w:val="000000"/>
        </w:rPr>
        <w:t>________</w:t>
      </w:r>
      <w:r>
        <w:rPr>
          <w:rFonts w:ascii="Times New Roman" w:hAnsi="Times New Roman" w:eastAsia="Times New Roman" w:cs="Times New Roman"/>
          <w:color w:val="000000"/>
        </w:rPr>
        <w:t xml:space="preserve"> in the field of space technology.</w:t>
      </w:r>
    </w:p>
    <w:p w14:paraId="600BE4C4">
      <w:pPr>
        <w:spacing w:line="360" w:lineRule="auto"/>
        <w:jc w:val="left"/>
        <w:textAlignment w:val="center"/>
        <w:rPr>
          <w:color w:val="000000"/>
        </w:rPr>
      </w:pPr>
      <w:r>
        <w:rPr>
          <w:color w:val="000000"/>
        </w:rPr>
        <w:t xml:space="preserve">45. </w:t>
      </w:r>
      <w:r>
        <w:rPr>
          <w:rFonts w:ascii="宋体" w:hAnsi="宋体" w:eastAsia="宋体" w:cs="宋体"/>
          <w:color w:val="000000"/>
        </w:rPr>
        <w:t>他问我，当他进来时我是否正在读小说《汤姆</w:t>
      </w:r>
      <w:r>
        <w:rPr>
          <w:rFonts w:ascii="Times New Roman" w:hAnsi="Times New Roman" w:eastAsia="Times New Roman" w:cs="Times New Roman"/>
          <w:color w:val="000000"/>
        </w:rPr>
        <w:t>·</w:t>
      </w:r>
      <w:r>
        <w:rPr>
          <w:rFonts w:ascii="宋体" w:hAnsi="宋体" w:eastAsia="宋体" w:cs="宋体"/>
          <w:color w:val="000000"/>
        </w:rPr>
        <w:t>索亚历险记》。</w:t>
      </w:r>
    </w:p>
    <w:p w14:paraId="77A29894">
      <w:pPr>
        <w:spacing w:line="360" w:lineRule="auto"/>
        <w:jc w:val="left"/>
        <w:textAlignment w:val="center"/>
        <w:rPr>
          <w:color w:val="000000"/>
        </w:rPr>
      </w:pPr>
      <w:r>
        <w:rPr>
          <w:rFonts w:ascii="Times New Roman" w:hAnsi="Times New Roman" w:eastAsia="Times New Roman" w:cs="Times New Roman"/>
          <w:color w:val="000000"/>
        </w:rPr>
        <w:t xml:space="preserve">He asked me if I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novel </w:t>
      </w:r>
      <w:r>
        <w:rPr>
          <w:rFonts w:ascii="Times New Roman" w:hAnsi="Times New Roman" w:eastAsia="Times New Roman" w:cs="Times New Roman"/>
          <w:i/>
          <w:color w:val="000000"/>
        </w:rPr>
        <w:t>The Adventures of Tom Sawyer</w:t>
      </w:r>
      <w:r>
        <w:rPr>
          <w:rFonts w:ascii="Times New Roman" w:hAnsi="Times New Roman" w:eastAsia="Times New Roman" w:cs="Times New Roman"/>
          <w:color w:val="000000"/>
        </w:rPr>
        <w:t xml:space="preserve"> when he came in.</w:t>
      </w:r>
    </w:p>
    <w:p w14:paraId="75188750">
      <w:pPr>
        <w:spacing w:line="360" w:lineRule="auto"/>
        <w:jc w:val="left"/>
        <w:textAlignment w:val="center"/>
        <w:rPr>
          <w:color w:val="000000"/>
        </w:rPr>
      </w:pPr>
      <w:r>
        <w:rPr>
          <w:rFonts w:ascii="宋体" w:hAnsi="宋体" w:eastAsia="宋体" w:cs="宋体"/>
          <w:b/>
          <w:color w:val="000000"/>
          <w:sz w:val="24"/>
        </w:rPr>
        <w:t>八、书面表达。（共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67E386D">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作为新时代的学生，我们应该注重全面发展，努力成为品德高尚、乐学善思、身心健康、兴趣广泛的人。请根据下面提示，以</w:t>
      </w:r>
      <w:r>
        <w:rPr>
          <w:rFonts w:ascii="Times New Roman" w:hAnsi="Times New Roman" w:eastAsia="Times New Roman" w:cs="Times New Roman"/>
          <w:color w:val="000000"/>
        </w:rPr>
        <w:t xml:space="preserve"> “How to Be Good Students”</w:t>
      </w:r>
      <w:r>
        <w:rPr>
          <w:rFonts w:ascii="宋体" w:hAnsi="宋体" w:eastAsia="宋体" w:cs="宋体"/>
          <w:color w:val="000000"/>
        </w:rPr>
        <w:t>为题目，写一篇英语短文，谈谈如何做新时代的好学生。</w:t>
      </w:r>
    </w:p>
    <w:p w14:paraId="790C6170">
      <w:pPr>
        <w:spacing w:line="360" w:lineRule="auto"/>
        <w:jc w:val="left"/>
        <w:textAlignment w:val="center"/>
        <w:rPr>
          <w:color w:val="000000"/>
        </w:rPr>
      </w:pPr>
      <w:r>
        <w:rPr>
          <w:color w:val="000000"/>
        </w:rPr>
        <w:drawing>
          <wp:inline distT="0" distB="0" distL="114300" distR="114300">
            <wp:extent cx="4057650" cy="19145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057650" cy="1914525"/>
                    </a:xfrm>
                    <a:prstGeom prst="rect">
                      <a:avLst/>
                    </a:prstGeom>
                  </pic:spPr>
                </pic:pic>
              </a:graphicData>
            </a:graphic>
          </wp:inline>
        </w:drawing>
      </w:r>
    </w:p>
    <w:p w14:paraId="21CB8A6F">
      <w:pPr>
        <w:spacing w:line="360" w:lineRule="auto"/>
        <w:jc w:val="left"/>
        <w:textAlignment w:val="center"/>
        <w:rPr>
          <w:color w:val="000000"/>
        </w:rPr>
      </w:pPr>
      <w:r>
        <w:rPr>
          <w:rFonts w:ascii="宋体" w:hAnsi="宋体" w:eastAsia="宋体" w:cs="宋体"/>
          <w:color w:val="000000"/>
        </w:rPr>
        <w:t>要求：</w:t>
      </w:r>
    </w:p>
    <w:p w14:paraId="76E5BFC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语句通顺，逻辑清晰，书写规范。</w:t>
      </w:r>
    </w:p>
    <w:p w14:paraId="42D69B2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要包括图表中所给的提示信息并适当发挥。</w:t>
      </w:r>
    </w:p>
    <w:p w14:paraId="29F6C236">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文中不得出现真实的人名、校名、地名。</w:t>
      </w:r>
    </w:p>
    <w:p w14:paraId="61CF4CDB">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不少于</w:t>
      </w:r>
      <w:r>
        <w:rPr>
          <w:rFonts w:ascii="Times New Roman" w:hAnsi="Times New Roman" w:eastAsia="Times New Roman" w:cs="Times New Roman"/>
          <w:color w:val="000000"/>
        </w:rPr>
        <w:t>80</w:t>
      </w:r>
      <w:r>
        <w:rPr>
          <w:rFonts w:ascii="宋体" w:hAnsi="宋体" w:eastAsia="宋体" w:cs="宋体"/>
          <w:color w:val="000000"/>
        </w:rPr>
        <w:t>词。（短文开头已给出，不计入总词数）</w:t>
      </w:r>
    </w:p>
    <w:p w14:paraId="13CCF99B">
      <w:pPr>
        <w:spacing w:line="360" w:lineRule="auto"/>
        <w:jc w:val="center"/>
        <w:textAlignment w:val="center"/>
        <w:rPr>
          <w:color w:val="000000"/>
        </w:rPr>
      </w:pPr>
      <w:r>
        <w:rPr>
          <w:rFonts w:ascii="Times New Roman" w:hAnsi="Times New Roman" w:eastAsia="Times New Roman" w:cs="Times New Roman"/>
          <w:color w:val="000000"/>
        </w:rPr>
        <w:t>How to Be Good Students</w:t>
      </w:r>
    </w:p>
    <w:p w14:paraId="221EA526">
      <w:pPr>
        <w:spacing w:line="360" w:lineRule="auto"/>
        <w:ind w:firstLine="420"/>
        <w:jc w:val="left"/>
        <w:textAlignment w:val="center"/>
        <w:rPr>
          <w:color w:val="000000"/>
        </w:rPr>
      </w:pPr>
      <w:r>
        <w:rPr>
          <w:rFonts w:ascii="Times New Roman" w:hAnsi="Times New Roman" w:eastAsia="Times New Roman" w:cs="Times New Roman"/>
          <w:color w:val="000000"/>
        </w:rPr>
        <w:t>As students in the new era (</w:t>
      </w:r>
      <w:r>
        <w:rPr>
          <w:rFonts w:ascii="宋体" w:hAnsi="宋体" w:eastAsia="宋体" w:cs="宋体"/>
          <w:color w:val="000000"/>
        </w:rPr>
        <w:t>时代</w:t>
      </w:r>
      <w:r>
        <w:rPr>
          <w:rFonts w:ascii="Times New Roman" w:hAnsi="Times New Roman" w:eastAsia="Times New Roman" w:cs="Times New Roman"/>
          <w:color w:val="000000"/>
        </w:rPr>
        <w:t>), we are supposed to develop fully.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B519A4">
      <w:pPr>
        <w:spacing w:line="360" w:lineRule="auto"/>
        <w:jc w:val="left"/>
        <w:textAlignment w:val="center"/>
        <w:rPr>
          <w:color w:val="000000"/>
        </w:rPr>
      </w:pPr>
      <w:r>
        <w:rPr>
          <w:color w:val="000000"/>
        </w:rPr>
        <w:br w:type="textWrapping"/>
      </w:r>
    </w:p>
    <w:p w14:paraId="266F2D3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A5C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6BE5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8768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79E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48AA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554F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703F14"/>
    <w:rsid w:val="38274566"/>
    <w:rsid w:val="4660517F"/>
    <w:rsid w:val="5B437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wmf"/><Relationship Id="rId31" Type="http://schemas.openxmlformats.org/officeDocument/2006/relationships/image" Target="media/image22.wmf"/><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3514</Words>
  <Characters>12905</Characters>
  <Lines>0</Lines>
  <Paragraphs>0</Paragraphs>
  <TotalTime>5</TotalTime>
  <ScaleCrop>false</ScaleCrop>
  <LinksUpToDate>false</LinksUpToDate>
  <CharactersWithSpaces>15388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2024-09-29T17:32:00Z</dcterms:created>
  <dc:creator>学科网试题生产平台</dc:creator>
  <dc:description>3593776741081088</dc:description>
  <cp:lastModifiedBy>上帝掷骰子吗</cp:lastModifiedBy>
  <dcterms:modified xsi:type="dcterms:W3CDTF">2026-02-09T05:57:28Z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F3DBB909C14D43AD9921A0D79358D745_12</vt:lpwstr>
  </property>
  <property fmtid="{D5CDD505-2E9C-101B-9397-08002B2CF9AE}" pid="8" name="KSOTemplateDocerSaveRecord">
    <vt:lpwstr>eyJoZGlkIjoiMjljNjk0N2RhMTc0NzI3ZTQwZWEyZWMyMzA2NzliMDQiLCJ1c2VySWQiOiI3ODUwOTA2ODcifQ==</vt:lpwstr>
  </property>
</Properties>
</file>