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65D97">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11671300</wp:posOffset>
            </wp:positionV>
            <wp:extent cx="368300" cy="355600"/>
            <wp:effectExtent l="0" t="0" r="1270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368300" cy="3556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2E5AF7E8">
      <w:pPr>
        <w:spacing w:line="360" w:lineRule="auto"/>
        <w:jc w:val="center"/>
      </w:pPr>
      <w:r>
        <w:rPr>
          <w:rFonts w:ascii="宋体" w:hAnsi="宋体" w:eastAsia="宋体" w:cs="宋体"/>
          <w:b/>
          <w:color w:val="auto"/>
          <w:sz w:val="32"/>
        </w:rPr>
        <w:t>宁夏回族自治区</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2F4CDB96">
      <w:pPr>
        <w:spacing w:line="360" w:lineRule="auto"/>
        <w:jc w:val="center"/>
      </w:pPr>
      <w:r>
        <w:rPr>
          <w:rFonts w:ascii="宋体" w:hAnsi="宋体" w:eastAsia="宋体" w:cs="宋体"/>
          <w:b/>
          <w:color w:val="auto"/>
          <w:sz w:val="32"/>
        </w:rPr>
        <w:t>英语试题</w:t>
      </w:r>
    </w:p>
    <w:p w14:paraId="169E6474">
      <w:pPr>
        <w:spacing w:line="360" w:lineRule="auto"/>
        <w:jc w:val="left"/>
      </w:pPr>
      <w:r>
        <w:rPr>
          <w:rFonts w:ascii="宋体" w:hAnsi="宋体" w:eastAsia="宋体" w:cs="宋体"/>
          <w:b/>
          <w:color w:val="auto"/>
          <w:sz w:val="24"/>
        </w:rPr>
        <w:t>注意事项：</w:t>
      </w:r>
    </w:p>
    <w:p w14:paraId="2D63EF71">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20E768A">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答卷前，考生务必将自己的姓名、准考证号填写在答题卡上规定位置，认真核对条形码上的姓名、准考证号，并将条形码粘贴在指定位置上。</w:t>
      </w:r>
    </w:p>
    <w:p w14:paraId="0452BEF3">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w:t>
      </w:r>
      <w:r>
        <w:rPr>
          <w:rFonts w:ascii="宋体" w:hAnsi="宋体" w:eastAsia="宋体" w:cs="宋体"/>
          <w:b/>
          <w:color w:val="auto"/>
          <w:sz w:val="24"/>
          <w:em w:val="dot"/>
        </w:rPr>
        <w:t>写在本试卷上无效</w:t>
      </w:r>
      <w:r>
        <w:rPr>
          <w:rFonts w:ascii="宋体" w:hAnsi="宋体" w:eastAsia="宋体" w:cs="宋体"/>
          <w:b/>
          <w:color w:val="auto"/>
          <w:sz w:val="24"/>
        </w:rPr>
        <w:t>。</w:t>
      </w:r>
    </w:p>
    <w:p w14:paraId="777C3E73">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考试结束后，将本试卷和答题卡一并交回。</w:t>
      </w:r>
    </w:p>
    <w:p w14:paraId="6848C8ED">
      <w:pPr>
        <w:spacing w:line="360" w:lineRule="auto"/>
        <w:jc w:val="left"/>
      </w:pPr>
      <w:r>
        <w:rPr>
          <w:rFonts w:ascii="宋体" w:hAnsi="宋体" w:eastAsia="宋体" w:cs="宋体"/>
          <w:b/>
          <w:color w:val="auto"/>
          <w:sz w:val="24"/>
        </w:rPr>
        <w:t>县区</w:t>
      </w:r>
      <w:r>
        <w:rPr>
          <w:rFonts w:ascii="Times New Roman" w:hAnsi="Times New Roman" w:eastAsia="Times New Roman" w:cs="Times New Roman"/>
          <w:b/>
          <w:color w:val="auto"/>
          <w:sz w:val="24"/>
        </w:rPr>
        <w:t xml:space="preserve">_________     </w:t>
      </w:r>
      <w:r>
        <w:rPr>
          <w:rFonts w:ascii="宋体" w:hAnsi="宋体" w:eastAsia="宋体" w:cs="宋体"/>
          <w:b/>
          <w:color w:val="auto"/>
          <w:sz w:val="24"/>
        </w:rPr>
        <w:t>考点</w:t>
      </w:r>
      <w:r>
        <w:rPr>
          <w:rFonts w:ascii="Times New Roman" w:hAnsi="Times New Roman" w:eastAsia="Times New Roman" w:cs="Times New Roman"/>
          <w:b/>
          <w:color w:val="auto"/>
          <w:sz w:val="24"/>
        </w:rPr>
        <w:t>_____________</w:t>
      </w:r>
    </w:p>
    <w:p w14:paraId="7ED19D91">
      <w:pPr>
        <w:spacing w:line="360" w:lineRule="auto"/>
        <w:jc w:val="left"/>
      </w:pPr>
      <w:r>
        <w:rPr>
          <w:rFonts w:ascii="宋体" w:hAnsi="宋体" w:eastAsia="宋体" w:cs="宋体"/>
          <w:b/>
          <w:color w:val="auto"/>
          <w:sz w:val="24"/>
        </w:rPr>
        <w:t>考场</w:t>
      </w:r>
      <w:r>
        <w:rPr>
          <w:rFonts w:ascii="Times New Roman" w:hAnsi="Times New Roman" w:eastAsia="Times New Roman" w:cs="Times New Roman"/>
          <w:b/>
          <w:color w:val="auto"/>
          <w:sz w:val="24"/>
        </w:rPr>
        <w:t xml:space="preserve">_________     </w:t>
      </w:r>
      <w:r>
        <w:rPr>
          <w:rFonts w:ascii="宋体" w:hAnsi="宋体" w:eastAsia="宋体" w:cs="宋体"/>
          <w:b/>
          <w:color w:val="auto"/>
          <w:sz w:val="24"/>
        </w:rPr>
        <w:t>座位号</w:t>
      </w:r>
      <w:r>
        <w:rPr>
          <w:rFonts w:ascii="Times New Roman" w:hAnsi="Times New Roman" w:eastAsia="Times New Roman" w:cs="Times New Roman"/>
          <w:b/>
          <w:color w:val="auto"/>
          <w:sz w:val="24"/>
        </w:rPr>
        <w:t>___________</w:t>
      </w:r>
    </w:p>
    <w:p w14:paraId="52971F29">
      <w:pPr>
        <w:spacing w:line="360" w:lineRule="auto"/>
        <w:jc w:val="left"/>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w:t>
      </w:r>
    </w:p>
    <w:p w14:paraId="42BF70DF">
      <w:pPr>
        <w:spacing w:line="360" w:lineRule="auto"/>
        <w:jc w:val="left"/>
      </w:pPr>
      <w:r>
        <w:rPr>
          <w:rFonts w:ascii="宋体" w:hAnsi="宋体" w:eastAsia="宋体" w:cs="宋体"/>
          <w:b/>
          <w:color w:val="auto"/>
          <w:sz w:val="24"/>
        </w:rPr>
        <w:t>选择题（共</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00EA438A">
      <w:pPr>
        <w:spacing w:line="360" w:lineRule="auto"/>
        <w:jc w:val="left"/>
      </w:pPr>
      <w:r>
        <w:rPr>
          <w:rFonts w:ascii="宋体" w:hAnsi="宋体" w:eastAsia="宋体" w:cs="宋体"/>
          <w:b/>
          <w:color w:val="auto"/>
          <w:sz w:val="24"/>
        </w:rPr>
        <w:t>一、完形填空（共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3E38C3E">
      <w:pPr>
        <w:spacing w:line="360" w:lineRule="auto"/>
        <w:jc w:val="left"/>
      </w:pPr>
      <w:r>
        <w:rPr>
          <w:rFonts w:ascii="宋体" w:hAnsi="宋体" w:eastAsia="宋体" w:cs="宋体"/>
          <w:color w:val="auto"/>
        </w:rPr>
        <w:t>阅读下面短文，从短文后各小题所给的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四个选项中，选出可以填入空白处的最佳选项。</w:t>
      </w:r>
    </w:p>
    <w:p w14:paraId="7DA6602A">
      <w:pPr>
        <w:spacing w:line="360" w:lineRule="auto"/>
        <w:ind w:firstLine="420"/>
        <w:jc w:val="left"/>
      </w:pPr>
      <w:r>
        <w:rPr>
          <w:rFonts w:ascii="Times New Roman" w:hAnsi="Times New Roman" w:eastAsia="Times New Roman" w:cs="Times New Roman"/>
          <w:color w:val="auto"/>
        </w:rPr>
        <w:t>My mother is a tailor (</w:t>
      </w:r>
      <w:r>
        <w:rPr>
          <w:rFonts w:ascii="宋体" w:hAnsi="宋体" w:eastAsia="宋体" w:cs="宋体"/>
          <w:color w:val="auto"/>
        </w:rPr>
        <w:t>裁缝</w:t>
      </w:r>
      <w:r>
        <w:rPr>
          <w:rFonts w:ascii="Times New Roman" w:hAnsi="Times New Roman" w:eastAsia="Times New Roman" w:cs="Times New Roman"/>
          <w:color w:val="auto"/>
        </w:rPr>
        <w:t xml:space="preserve">). She makes </w:t>
      </w:r>
      <w:r>
        <w:rPr>
          <w:u w:val="single"/>
        </w:rPr>
        <w:t>___1___</w:t>
      </w:r>
      <w:r>
        <w:rPr>
          <w:rFonts w:ascii="Times New Roman" w:hAnsi="Times New Roman" w:eastAsia="Times New Roman" w:cs="Times New Roman"/>
          <w:color w:val="auto"/>
        </w:rPr>
        <w:t xml:space="preserve"> for people. She always tries to make people’s clothes </w:t>
      </w:r>
      <w:r>
        <w:rPr>
          <w:u w:val="single"/>
        </w:rPr>
        <w:t>___2___</w:t>
      </w:r>
      <w:r>
        <w:rPr>
          <w:rFonts w:ascii="Times New Roman" w:hAnsi="Times New Roman" w:eastAsia="Times New Roman" w:cs="Times New Roman"/>
          <w:color w:val="auto"/>
        </w:rPr>
        <w:t xml:space="preserve">. She can make all different kinds of clothes. </w:t>
      </w:r>
    </w:p>
    <w:p w14:paraId="0A2062D6">
      <w:pPr>
        <w:spacing w:line="360" w:lineRule="auto"/>
        <w:ind w:firstLine="420"/>
        <w:jc w:val="left"/>
      </w:pPr>
      <w:r>
        <w:rPr>
          <w:rFonts w:ascii="Times New Roman" w:hAnsi="Times New Roman" w:eastAsia="Times New Roman" w:cs="Times New Roman"/>
          <w:color w:val="auto"/>
        </w:rPr>
        <w:t xml:space="preserve">I would like to tell you how my mother learned to make clothes. At first, she didn’t know </w:t>
      </w:r>
      <w:r>
        <w:rPr>
          <w:u w:val="single"/>
        </w:rPr>
        <w:t>___3___</w:t>
      </w:r>
      <w:r>
        <w:rPr>
          <w:rFonts w:ascii="Times New Roman" w:hAnsi="Times New Roman" w:eastAsia="Times New Roman" w:cs="Times New Roman"/>
          <w:color w:val="auto"/>
        </w:rPr>
        <w:t xml:space="preserve"> to make clothes at all! But then one day my father fell seriously ill and we children were young. My mother had to do something to </w:t>
      </w:r>
      <w:r>
        <w:rPr>
          <w:u w:val="single"/>
        </w:rPr>
        <w:t>___4___</w:t>
      </w:r>
      <w:r>
        <w:rPr>
          <w:rFonts w:ascii="Times New Roman" w:hAnsi="Times New Roman" w:eastAsia="Times New Roman" w:cs="Times New Roman"/>
          <w:color w:val="auto"/>
        </w:rPr>
        <w:t xml:space="preserve"> us. She started trying to make our clothes. That is how she learned. Day by day, she was getting </w:t>
      </w:r>
      <w:r>
        <w:rPr>
          <w:u w:val="single"/>
        </w:rPr>
        <w:t>___5___</w:t>
      </w:r>
      <w:r>
        <w:rPr>
          <w:rFonts w:ascii="Times New Roman" w:hAnsi="Times New Roman" w:eastAsia="Times New Roman" w:cs="Times New Roman"/>
          <w:color w:val="auto"/>
        </w:rPr>
        <w:t xml:space="preserve">. When our neighbors saw our beautiful clothes, they asked my mother to make clothes for </w:t>
      </w:r>
      <w:r>
        <w:rPr>
          <w:u w:val="single"/>
        </w:rPr>
        <w:t>___6___</w:t>
      </w:r>
      <w:r>
        <w:rPr>
          <w:rFonts w:ascii="Times New Roman" w:hAnsi="Times New Roman" w:eastAsia="Times New Roman" w:cs="Times New Roman"/>
          <w:color w:val="auto"/>
        </w:rPr>
        <w:t>, too.</w:t>
      </w:r>
    </w:p>
    <w:p w14:paraId="6FEED7E6">
      <w:pPr>
        <w:spacing w:line="360" w:lineRule="auto"/>
        <w:ind w:firstLine="420"/>
        <w:jc w:val="left"/>
      </w:pPr>
      <w:r>
        <w:rPr>
          <w:rFonts w:ascii="Times New Roman" w:hAnsi="Times New Roman" w:eastAsia="Times New Roman" w:cs="Times New Roman"/>
          <w:color w:val="auto"/>
        </w:rPr>
        <w:t>But they were not paying my mother because she was not a real tailor then. So my grandfather told my mother, “If I buy you a sewing machine (</w:t>
      </w:r>
      <w:r>
        <w:rPr>
          <w:rFonts w:ascii="宋体" w:hAnsi="宋体" w:eastAsia="宋体" w:cs="宋体"/>
          <w:color w:val="auto"/>
        </w:rPr>
        <w:t>缝纫机</w:t>
      </w:r>
      <w:r>
        <w:rPr>
          <w:rFonts w:ascii="Times New Roman" w:hAnsi="Times New Roman" w:eastAsia="Times New Roman" w:cs="Times New Roman"/>
          <w:color w:val="auto"/>
        </w:rPr>
        <w:t xml:space="preserve">), you can tell people ‘I will make clothes for you, but you should pay me. You can pay me whatever you want. I will not tell you how much to pay.’” The people </w:t>
      </w:r>
      <w:r>
        <w:rPr>
          <w:u w:val="single"/>
        </w:rPr>
        <w:t>___7___</w:t>
      </w:r>
      <w:r>
        <w:rPr>
          <w:rFonts w:ascii="Times New Roman" w:hAnsi="Times New Roman" w:eastAsia="Times New Roman" w:cs="Times New Roman"/>
          <w:color w:val="auto"/>
        </w:rPr>
        <w:t xml:space="preserve"> to pay my mother. Some paid her </w:t>
      </w:r>
      <w:r>
        <w:rPr>
          <w:u w:val="single"/>
        </w:rPr>
        <w:t>___8___</w:t>
      </w:r>
      <w:r>
        <w:rPr>
          <w:color w:val="auto"/>
        </w:rPr>
        <w:t>,</w:t>
      </w:r>
      <w:r>
        <w:rPr>
          <w:rFonts w:ascii="Times New Roman" w:hAnsi="Times New Roman" w:eastAsia="Times New Roman" w:cs="Times New Roman"/>
          <w:color w:val="auto"/>
        </w:rPr>
        <w:t xml:space="preserve"> but others didn’t pay her very much. But my mother didn’t care because she was so happy. </w:t>
      </w:r>
    </w:p>
    <w:p w14:paraId="5B4BB254">
      <w:pPr>
        <w:spacing w:line="360" w:lineRule="auto"/>
        <w:ind w:firstLine="420"/>
        <w:jc w:val="left"/>
      </w:pPr>
      <w:r>
        <w:rPr>
          <w:rFonts w:ascii="Times New Roman" w:hAnsi="Times New Roman" w:eastAsia="Times New Roman" w:cs="Times New Roman"/>
          <w:color w:val="auto"/>
        </w:rPr>
        <w:t xml:space="preserve">“If you want your hopes to come true, you need to work hard.” my mother often says. This is what I learned from my mother. Mother works so hard for us, </w:t>
      </w:r>
      <w:r>
        <w:rPr>
          <w:u w:val="single"/>
        </w:rPr>
        <w:t>___9___</w:t>
      </w:r>
      <w:r>
        <w:rPr>
          <w:rFonts w:ascii="Times New Roman" w:hAnsi="Times New Roman" w:eastAsia="Times New Roman" w:cs="Times New Roman"/>
          <w:color w:val="auto"/>
        </w:rPr>
        <w:t xml:space="preserve"> she wants us to be happy. I’m very proud </w:t>
      </w:r>
      <w:r>
        <w:rPr>
          <w:u w:val="single"/>
        </w:rPr>
        <w:t>___10___</w:t>
      </w:r>
      <w:r>
        <w:rPr>
          <w:rFonts w:ascii="Times New Roman" w:hAnsi="Times New Roman" w:eastAsia="Times New Roman" w:cs="Times New Roman"/>
          <w:color w:val="auto"/>
        </w:rPr>
        <w:t xml:space="preserve"> her and I love her a lot. Thanks to her. I can go to school and achieve my dreams.</w:t>
      </w:r>
    </w:p>
    <w:p w14:paraId="4EFC72F5">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toys</w:t>
      </w:r>
      <w:r>
        <w:tab/>
      </w:r>
      <w:r>
        <w:t xml:space="preserve">B. </w:t>
      </w:r>
      <w:r>
        <w:rPr>
          <w:rFonts w:ascii="Times New Roman" w:hAnsi="Times New Roman" w:eastAsia="Times New Roman" w:cs="Times New Roman"/>
          <w:color w:val="auto"/>
        </w:rPr>
        <w:t>cakes</w:t>
      </w:r>
      <w:r>
        <w:tab/>
      </w:r>
      <w:r>
        <w:t xml:space="preserve">C. </w:t>
      </w:r>
      <w:r>
        <w:rPr>
          <w:rFonts w:ascii="Times New Roman" w:hAnsi="Times New Roman" w:eastAsia="Times New Roman" w:cs="Times New Roman"/>
          <w:color w:val="auto"/>
        </w:rPr>
        <w:t>clothes</w:t>
      </w:r>
      <w:r>
        <w:tab/>
      </w:r>
      <w:r>
        <w:t xml:space="preserve">D. </w:t>
      </w:r>
      <w:r>
        <w:rPr>
          <w:rFonts w:ascii="Times New Roman" w:hAnsi="Times New Roman" w:eastAsia="Times New Roman" w:cs="Times New Roman"/>
          <w:color w:val="auto"/>
        </w:rPr>
        <w:t>umbrellas</w:t>
      </w:r>
    </w:p>
    <w:p w14:paraId="3C21EC23">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beautiful</w:t>
      </w:r>
      <w:r>
        <w:tab/>
      </w:r>
      <w:r>
        <w:t xml:space="preserve">B. </w:t>
      </w:r>
      <w:r>
        <w:rPr>
          <w:rFonts w:ascii="Times New Roman" w:hAnsi="Times New Roman" w:eastAsia="Times New Roman" w:cs="Times New Roman"/>
          <w:color w:val="auto"/>
        </w:rPr>
        <w:t>strange</w:t>
      </w:r>
      <w:r>
        <w:tab/>
      </w:r>
      <w:r>
        <w:t xml:space="preserve">C. </w:t>
      </w:r>
      <w:r>
        <w:rPr>
          <w:rFonts w:ascii="Times New Roman" w:hAnsi="Times New Roman" w:eastAsia="Times New Roman" w:cs="Times New Roman"/>
          <w:color w:val="auto"/>
        </w:rPr>
        <w:t>special</w:t>
      </w:r>
      <w:r>
        <w:tab/>
      </w:r>
      <w:r>
        <w:t xml:space="preserve">D. </w:t>
      </w:r>
      <w:r>
        <w:rPr>
          <w:rFonts w:ascii="Times New Roman" w:hAnsi="Times New Roman" w:eastAsia="Times New Roman" w:cs="Times New Roman"/>
          <w:color w:val="auto"/>
        </w:rPr>
        <w:t>comfortable</w:t>
      </w:r>
    </w:p>
    <w:p w14:paraId="4642A489">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why</w:t>
      </w:r>
      <w:r>
        <w:tab/>
      </w:r>
      <w:r>
        <w:t xml:space="preserve">B. </w:t>
      </w:r>
      <w:r>
        <w:rPr>
          <w:rFonts w:ascii="Times New Roman" w:hAnsi="Times New Roman" w:eastAsia="Times New Roman" w:cs="Times New Roman"/>
          <w:color w:val="auto"/>
        </w:rPr>
        <w:t>how</w:t>
      </w:r>
      <w:r>
        <w:tab/>
      </w:r>
      <w:r>
        <w:t xml:space="preserve">C. </w:t>
      </w:r>
      <w:r>
        <w:rPr>
          <w:rFonts w:ascii="Times New Roman" w:hAnsi="Times New Roman" w:eastAsia="Times New Roman" w:cs="Times New Roman"/>
          <w:color w:val="auto"/>
        </w:rPr>
        <w:t>where</w:t>
      </w:r>
      <w:r>
        <w:tab/>
      </w:r>
      <w:r>
        <w:t xml:space="preserve">D. </w:t>
      </w:r>
      <w:r>
        <w:rPr>
          <w:rFonts w:ascii="Times New Roman" w:hAnsi="Times New Roman" w:eastAsia="Times New Roman" w:cs="Times New Roman"/>
          <w:color w:val="auto"/>
        </w:rPr>
        <w:t>when</w:t>
      </w:r>
    </w:p>
    <w:p w14:paraId="55D8E9F2">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wait for</w:t>
      </w:r>
      <w:r>
        <w:tab/>
      </w:r>
      <w:r>
        <w:t xml:space="preserve">B. </w:t>
      </w:r>
      <w:r>
        <w:rPr>
          <w:rFonts w:ascii="Times New Roman" w:hAnsi="Times New Roman" w:eastAsia="Times New Roman" w:cs="Times New Roman"/>
          <w:color w:val="auto"/>
        </w:rPr>
        <w:t>listen to</w:t>
      </w:r>
      <w:r>
        <w:tab/>
      </w:r>
      <w:r>
        <w:t xml:space="preserve">C. </w:t>
      </w:r>
      <w:r>
        <w:rPr>
          <w:rFonts w:ascii="Times New Roman" w:hAnsi="Times New Roman" w:eastAsia="Times New Roman" w:cs="Times New Roman"/>
          <w:color w:val="auto"/>
        </w:rPr>
        <w:t>depend on</w:t>
      </w:r>
      <w:r>
        <w:tab/>
      </w:r>
      <w:r>
        <w:t xml:space="preserve">D. </w:t>
      </w:r>
      <w:r>
        <w:rPr>
          <w:rFonts w:ascii="Times New Roman" w:hAnsi="Times New Roman" w:eastAsia="Times New Roman" w:cs="Times New Roman"/>
          <w:color w:val="auto"/>
        </w:rPr>
        <w:t>look after</w:t>
      </w:r>
    </w:p>
    <w:p w14:paraId="37BB2045">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busier</w:t>
      </w:r>
      <w:r>
        <w:tab/>
      </w:r>
      <w:r>
        <w:t xml:space="preserve">B. </w:t>
      </w:r>
      <w:r>
        <w:rPr>
          <w:rFonts w:ascii="Times New Roman" w:hAnsi="Times New Roman" w:eastAsia="Times New Roman" w:cs="Times New Roman"/>
          <w:color w:val="auto"/>
        </w:rPr>
        <w:t>thinner</w:t>
      </w:r>
      <w:r>
        <w:tab/>
      </w:r>
      <w:r>
        <w:t xml:space="preserve">C. </w:t>
      </w:r>
      <w:r>
        <w:rPr>
          <w:rFonts w:ascii="Times New Roman" w:hAnsi="Times New Roman" w:eastAsia="Times New Roman" w:cs="Times New Roman"/>
          <w:color w:val="auto"/>
        </w:rPr>
        <w:t>better</w:t>
      </w:r>
      <w:r>
        <w:tab/>
      </w:r>
      <w:r>
        <w:t xml:space="preserve">D. </w:t>
      </w:r>
      <w:r>
        <w:rPr>
          <w:rFonts w:ascii="Times New Roman" w:hAnsi="Times New Roman" w:eastAsia="Times New Roman" w:cs="Times New Roman"/>
          <w:color w:val="auto"/>
        </w:rPr>
        <w:t>luckier</w:t>
      </w:r>
    </w:p>
    <w:p w14:paraId="7F725790">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them</w:t>
      </w:r>
      <w:r>
        <w:tab/>
      </w:r>
      <w:r>
        <w:t xml:space="preserve">B. </w:t>
      </w:r>
      <w:r>
        <w:rPr>
          <w:rFonts w:ascii="Times New Roman" w:hAnsi="Times New Roman" w:eastAsia="Times New Roman" w:cs="Times New Roman"/>
          <w:color w:val="auto"/>
        </w:rPr>
        <w:t>us</w:t>
      </w:r>
      <w:r>
        <w:tab/>
      </w:r>
      <w:r>
        <w:t xml:space="preserve">C. </w:t>
      </w:r>
      <w:r>
        <w:rPr>
          <w:rFonts w:ascii="Times New Roman" w:hAnsi="Times New Roman" w:eastAsia="Times New Roman" w:cs="Times New Roman"/>
          <w:color w:val="auto"/>
        </w:rPr>
        <w:t>him</w:t>
      </w:r>
      <w:r>
        <w:tab/>
      </w:r>
      <w:r>
        <w:t xml:space="preserve">D. </w:t>
      </w:r>
      <w:r>
        <w:rPr>
          <w:rFonts w:ascii="Times New Roman" w:hAnsi="Times New Roman" w:eastAsia="Times New Roman" w:cs="Times New Roman"/>
          <w:color w:val="auto"/>
        </w:rPr>
        <w:t>her</w:t>
      </w:r>
    </w:p>
    <w:p w14:paraId="05AA32EF">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hoped</w:t>
      </w:r>
      <w:r>
        <w:tab/>
      </w:r>
      <w:r>
        <w:t xml:space="preserve">B. </w:t>
      </w:r>
      <w:r>
        <w:rPr>
          <w:rFonts w:ascii="Times New Roman" w:hAnsi="Times New Roman" w:eastAsia="Times New Roman" w:cs="Times New Roman"/>
          <w:color w:val="auto"/>
        </w:rPr>
        <w:t>agreed</w:t>
      </w:r>
      <w:r>
        <w:tab/>
      </w:r>
      <w:r>
        <w:t xml:space="preserve">C. </w:t>
      </w:r>
      <w:r>
        <w:rPr>
          <w:rFonts w:ascii="Times New Roman" w:hAnsi="Times New Roman" w:eastAsia="Times New Roman" w:cs="Times New Roman"/>
          <w:color w:val="auto"/>
        </w:rPr>
        <w:t>refused</w:t>
      </w:r>
      <w:r>
        <w:tab/>
      </w:r>
      <w:r>
        <w:t xml:space="preserve">D. </w:t>
      </w:r>
      <w:r>
        <w:rPr>
          <w:rFonts w:ascii="Times New Roman" w:hAnsi="Times New Roman" w:eastAsia="Times New Roman" w:cs="Times New Roman"/>
          <w:color w:val="auto"/>
        </w:rPr>
        <w:t>continued</w:t>
      </w:r>
    </w:p>
    <w:p w14:paraId="47BF7B0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slowly</w:t>
      </w:r>
      <w:r>
        <w:tab/>
      </w:r>
      <w:r>
        <w:t xml:space="preserve">B. </w:t>
      </w:r>
      <w:r>
        <w:rPr>
          <w:rFonts w:ascii="Times New Roman" w:hAnsi="Times New Roman" w:eastAsia="Times New Roman" w:cs="Times New Roman"/>
          <w:color w:val="auto"/>
        </w:rPr>
        <w:t>angrily</w:t>
      </w:r>
      <w:r>
        <w:tab/>
      </w:r>
      <w:r>
        <w:t xml:space="preserve">C. </w:t>
      </w:r>
      <w:r>
        <w:rPr>
          <w:rFonts w:ascii="Times New Roman" w:hAnsi="Times New Roman" w:eastAsia="Times New Roman" w:cs="Times New Roman"/>
          <w:color w:val="auto"/>
        </w:rPr>
        <w:t>quietly</w:t>
      </w:r>
      <w:r>
        <w:tab/>
      </w:r>
      <w:r>
        <w:t xml:space="preserve">D. </w:t>
      </w:r>
      <w:r>
        <w:rPr>
          <w:rFonts w:ascii="Times New Roman" w:hAnsi="Times New Roman" w:eastAsia="Times New Roman" w:cs="Times New Roman"/>
          <w:color w:val="auto"/>
        </w:rPr>
        <w:t>fairly</w:t>
      </w:r>
    </w:p>
    <w:p w14:paraId="735C87F5">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if</w:t>
      </w:r>
      <w:r>
        <w:tab/>
      </w:r>
      <w:r>
        <w:t xml:space="preserve">B. </w:t>
      </w:r>
      <w:r>
        <w:rPr>
          <w:rFonts w:ascii="Times New Roman" w:hAnsi="Times New Roman" w:eastAsia="Times New Roman" w:cs="Times New Roman"/>
          <w:color w:val="auto"/>
        </w:rPr>
        <w:t>because</w:t>
      </w:r>
      <w:r>
        <w:tab/>
      </w:r>
      <w:r>
        <w:t xml:space="preserve">C. </w:t>
      </w:r>
      <w:r>
        <w:rPr>
          <w:rFonts w:ascii="Times New Roman" w:hAnsi="Times New Roman" w:eastAsia="Times New Roman" w:cs="Times New Roman"/>
          <w:color w:val="auto"/>
        </w:rPr>
        <w:t>though</w:t>
      </w:r>
      <w:r>
        <w:tab/>
      </w:r>
      <w:r>
        <w:t xml:space="preserve">D. </w:t>
      </w:r>
      <w:r>
        <w:rPr>
          <w:rFonts w:ascii="Times New Roman" w:hAnsi="Times New Roman" w:eastAsia="Times New Roman" w:cs="Times New Roman"/>
          <w:color w:val="auto"/>
        </w:rPr>
        <w:t>until</w:t>
      </w:r>
    </w:p>
    <w:p w14:paraId="5074337B">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for</w:t>
      </w:r>
      <w:r>
        <w:tab/>
      </w:r>
      <w:r>
        <w:t xml:space="preserve">B. </w:t>
      </w:r>
      <w:r>
        <w:rPr>
          <w:rFonts w:ascii="Times New Roman" w:hAnsi="Times New Roman" w:eastAsia="Times New Roman" w:cs="Times New Roman"/>
          <w:color w:val="auto"/>
        </w:rPr>
        <w:t>on</w:t>
      </w:r>
      <w:r>
        <w:tab/>
      </w:r>
      <w:r>
        <w:t xml:space="preserve">C. </w:t>
      </w:r>
      <w:r>
        <w:rPr>
          <w:rFonts w:ascii="Times New Roman" w:hAnsi="Times New Roman" w:eastAsia="Times New Roman" w:cs="Times New Roman"/>
          <w:color w:val="auto"/>
        </w:rPr>
        <w:t>of</w:t>
      </w:r>
      <w:r>
        <w:tab/>
      </w:r>
      <w:r>
        <w:t xml:space="preserve">D. </w:t>
      </w:r>
      <w:r>
        <w:rPr>
          <w:rFonts w:ascii="Times New Roman" w:hAnsi="Times New Roman" w:eastAsia="Times New Roman" w:cs="Times New Roman"/>
          <w:color w:val="auto"/>
        </w:rPr>
        <w:t>at</w:t>
      </w:r>
    </w:p>
    <w:p w14:paraId="2CEEC7C1">
      <w:pPr>
        <w:spacing w:line="360" w:lineRule="auto"/>
        <w:jc w:val="left"/>
        <w:textAlignment w:val="center"/>
        <w:rPr>
          <w:color w:val="000000"/>
        </w:rPr>
      </w:pPr>
      <w:r>
        <w:rPr>
          <w:rFonts w:ascii="宋体" w:hAnsi="宋体" w:eastAsia="宋体" w:cs="宋体"/>
          <w:b/>
          <w:color w:val="000000"/>
          <w:sz w:val="24"/>
        </w:rPr>
        <w:t>二、阅读理解（共两节，</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88A3A48">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16</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57D30E1A">
      <w:pPr>
        <w:spacing w:line="360" w:lineRule="auto"/>
        <w:jc w:val="left"/>
        <w:textAlignment w:val="center"/>
        <w:rPr>
          <w:color w:val="000000"/>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7D377538">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4341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60067">
            <w:pPr>
              <w:spacing w:line="360" w:lineRule="auto"/>
              <w:ind w:firstLine="420"/>
              <w:jc w:val="left"/>
              <w:textAlignment w:val="center"/>
              <w:rPr>
                <w:color w:val="000000"/>
              </w:rPr>
            </w:pPr>
            <w:r>
              <w:rPr>
                <w:rFonts w:ascii="Times New Roman" w:hAnsi="Times New Roman" w:eastAsia="Times New Roman" w:cs="Times New Roman"/>
                <w:color w:val="000000"/>
              </w:rPr>
              <w:t>Trees are good for the planet. They make clean air for us to take in. They give us the shade (</w:t>
            </w:r>
            <w:r>
              <w:rPr>
                <w:rFonts w:ascii="宋体" w:hAnsi="宋体" w:eastAsia="宋体" w:cs="宋体"/>
                <w:color w:val="000000"/>
              </w:rPr>
              <w:t>阴凉</w:t>
            </w:r>
            <w:r>
              <w:rPr>
                <w:rFonts w:ascii="Times New Roman" w:hAnsi="Times New Roman" w:eastAsia="Times New Roman" w:cs="Times New Roman"/>
                <w:color w:val="000000"/>
              </w:rPr>
              <w:t xml:space="preserve">) we need on hot days. Planting trees makes the world a healthier place. They are not just good for people. Birds and other animals need trees too. Would you like to plant a tree next Earth Day? These four steps will show you how. </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1950"/>
              <w:gridCol w:w="1950"/>
              <w:gridCol w:w="1950"/>
            </w:tblGrid>
            <w:tr w14:paraId="18613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A73B0">
                  <w:pPr>
                    <w:spacing w:line="360" w:lineRule="auto"/>
                    <w:jc w:val="center"/>
                    <w:textAlignment w:val="center"/>
                    <w:rPr>
                      <w:color w:val="000000"/>
                    </w:rPr>
                  </w:pPr>
                  <w:r>
                    <w:rPr>
                      <w:color w:val="000000"/>
                    </w:rPr>
                    <w:drawing>
                      <wp:inline distT="0" distB="0" distL="114300" distR="114300">
                        <wp:extent cx="657225" cy="685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57225" cy="685800"/>
                                </a:xfrm>
                                <a:prstGeom prst="rect">
                                  <a:avLst/>
                                </a:prstGeom>
                              </pic:spPr>
                            </pic:pic>
                          </a:graphicData>
                        </a:graphic>
                      </wp:inline>
                    </w:drawing>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47235">
                  <w:pPr>
                    <w:spacing w:line="360" w:lineRule="auto"/>
                    <w:jc w:val="center"/>
                    <w:textAlignment w:val="center"/>
                    <w:rPr>
                      <w:color w:val="000000"/>
                    </w:rPr>
                  </w:pPr>
                  <w:r>
                    <w:rPr>
                      <w:color w:val="000000"/>
                    </w:rPr>
                    <w:drawing>
                      <wp:inline distT="0" distB="0" distL="114300" distR="114300">
                        <wp:extent cx="828675" cy="781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28675" cy="781050"/>
                                </a:xfrm>
                                <a:prstGeom prst="rect">
                                  <a:avLst/>
                                </a:prstGeom>
                              </pic:spPr>
                            </pic:pic>
                          </a:graphicData>
                        </a:graphic>
                      </wp:inline>
                    </w:drawing>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08C2D">
                  <w:pPr>
                    <w:spacing w:line="360" w:lineRule="auto"/>
                    <w:jc w:val="center"/>
                    <w:textAlignment w:val="center"/>
                    <w:rPr>
                      <w:color w:val="000000"/>
                    </w:rPr>
                  </w:pPr>
                  <w:r>
                    <w:rPr>
                      <w:color w:val="000000"/>
                    </w:rPr>
                    <w:drawing>
                      <wp:inline distT="0" distB="0" distL="114300" distR="114300">
                        <wp:extent cx="762000" cy="752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752475"/>
                                </a:xfrm>
                                <a:prstGeom prst="rect">
                                  <a:avLst/>
                                </a:prstGeom>
                              </pic:spPr>
                            </pic:pic>
                          </a:graphicData>
                        </a:graphic>
                      </wp:inline>
                    </w:drawing>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378CD">
                  <w:pPr>
                    <w:spacing w:line="360" w:lineRule="auto"/>
                    <w:jc w:val="center"/>
                    <w:textAlignment w:val="center"/>
                    <w:rPr>
                      <w:color w:val="000000"/>
                    </w:rPr>
                  </w:pPr>
                  <w:r>
                    <w:rPr>
                      <w:color w:val="000000"/>
                    </w:rPr>
                    <w:drawing>
                      <wp:inline distT="0" distB="0" distL="114300" distR="114300">
                        <wp:extent cx="657225" cy="962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57225" cy="962025"/>
                                </a:xfrm>
                                <a:prstGeom prst="rect">
                                  <a:avLst/>
                                </a:prstGeom>
                              </pic:spPr>
                            </pic:pic>
                          </a:graphicData>
                        </a:graphic>
                      </wp:inline>
                    </w:drawing>
                  </w:r>
                </w:p>
              </w:tc>
            </w:tr>
            <w:tr w14:paraId="2ED9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A12E0">
                  <w:pPr>
                    <w:spacing w:line="360" w:lineRule="auto"/>
                    <w:jc w:val="left"/>
                    <w:textAlignment w:val="center"/>
                    <w:rPr>
                      <w:color w:val="000000"/>
                    </w:rPr>
                  </w:pPr>
                  <w:r>
                    <w:rPr>
                      <w:rFonts w:ascii="Times New Roman" w:hAnsi="Times New Roman" w:eastAsia="Times New Roman" w:cs="Times New Roman"/>
                      <w:color w:val="000000"/>
                    </w:rPr>
                    <w:t>Step 1</w:t>
                  </w:r>
                </w:p>
                <w:p w14:paraId="3F5AB1D7">
                  <w:pPr>
                    <w:spacing w:line="360" w:lineRule="auto"/>
                    <w:jc w:val="left"/>
                    <w:textAlignment w:val="center"/>
                    <w:rPr>
                      <w:color w:val="000000"/>
                    </w:rPr>
                  </w:pPr>
                  <w:r>
                    <w:rPr>
                      <w:rFonts w:ascii="Times New Roman" w:hAnsi="Times New Roman" w:eastAsia="Times New Roman" w:cs="Times New Roman"/>
                      <w:color w:val="000000"/>
                    </w:rPr>
                    <w:t>Dig a deep hole.</w:t>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8B0A6">
                  <w:pPr>
                    <w:spacing w:line="360" w:lineRule="auto"/>
                    <w:jc w:val="left"/>
                    <w:textAlignment w:val="center"/>
                    <w:rPr>
                      <w:color w:val="000000"/>
                    </w:rPr>
                  </w:pPr>
                  <w:r>
                    <w:rPr>
                      <w:rFonts w:ascii="Times New Roman" w:hAnsi="Times New Roman" w:eastAsia="Times New Roman" w:cs="Times New Roman"/>
                      <w:color w:val="000000"/>
                    </w:rPr>
                    <w:t>Step 2</w:t>
                  </w:r>
                </w:p>
                <w:p w14:paraId="2D40615F">
                  <w:pPr>
                    <w:spacing w:line="360" w:lineRule="auto"/>
                    <w:jc w:val="left"/>
                    <w:textAlignment w:val="center"/>
                    <w:rPr>
                      <w:color w:val="000000"/>
                    </w:rPr>
                  </w:pPr>
                  <w:r>
                    <w:rPr>
                      <w:rFonts w:ascii="Times New Roman" w:hAnsi="Times New Roman" w:eastAsia="Times New Roman" w:cs="Times New Roman"/>
                      <w:color w:val="000000"/>
                    </w:rPr>
                    <w:t>Place the tree in the hole.</w:t>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75E03">
                  <w:pPr>
                    <w:spacing w:line="360" w:lineRule="auto"/>
                    <w:jc w:val="left"/>
                    <w:textAlignment w:val="center"/>
                    <w:rPr>
                      <w:color w:val="000000"/>
                    </w:rPr>
                  </w:pPr>
                  <w:r>
                    <w:rPr>
                      <w:rFonts w:ascii="Times New Roman" w:hAnsi="Times New Roman" w:eastAsia="Times New Roman" w:cs="Times New Roman"/>
                      <w:color w:val="000000"/>
                    </w:rPr>
                    <w:t>Step 3</w:t>
                  </w:r>
                </w:p>
                <w:p w14:paraId="49951C8D">
                  <w:pPr>
                    <w:spacing w:line="360" w:lineRule="auto"/>
                    <w:jc w:val="left"/>
                    <w:textAlignment w:val="center"/>
                    <w:rPr>
                      <w:color w:val="000000"/>
                    </w:rPr>
                  </w:pPr>
                  <w:r>
                    <w:rPr>
                      <w:rFonts w:ascii="Times New Roman" w:hAnsi="Times New Roman" w:eastAsia="Times New Roman" w:cs="Times New Roman"/>
                      <w:color w:val="000000"/>
                    </w:rPr>
                    <w:t>Place soil (</w:t>
                  </w:r>
                  <w:r>
                    <w:rPr>
                      <w:rFonts w:ascii="宋体" w:hAnsi="宋体" w:eastAsia="宋体" w:cs="宋体"/>
                      <w:color w:val="000000"/>
                    </w:rPr>
                    <w:t>土壤</w:t>
                  </w:r>
                  <w:r>
                    <w:rPr>
                      <w:rFonts w:ascii="Times New Roman" w:hAnsi="Times New Roman" w:eastAsia="Times New Roman" w:cs="Times New Roman"/>
                      <w:color w:val="000000"/>
                    </w:rPr>
                    <w:t>) around the tree.</w:t>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E4B315">
                  <w:pPr>
                    <w:spacing w:line="360" w:lineRule="auto"/>
                    <w:jc w:val="left"/>
                    <w:textAlignment w:val="center"/>
                    <w:rPr>
                      <w:color w:val="000000"/>
                    </w:rPr>
                  </w:pPr>
                  <w:r>
                    <w:rPr>
                      <w:rFonts w:ascii="Times New Roman" w:hAnsi="Times New Roman" w:eastAsia="Times New Roman" w:cs="Times New Roman"/>
                      <w:color w:val="000000"/>
                    </w:rPr>
                    <w:t xml:space="preserve">Step 4 </w:t>
                  </w:r>
                </w:p>
                <w:p w14:paraId="28380ACF">
                  <w:pPr>
                    <w:spacing w:line="360" w:lineRule="auto"/>
                    <w:jc w:val="left"/>
                    <w:textAlignment w:val="center"/>
                    <w:rPr>
                      <w:color w:val="000000"/>
                    </w:rPr>
                  </w:pPr>
                  <w:r>
                    <w:rPr>
                      <w:rFonts w:ascii="Times New Roman" w:hAnsi="Times New Roman" w:eastAsia="Times New Roman" w:cs="Times New Roman"/>
                      <w:color w:val="000000"/>
                    </w:rPr>
                    <w:t>Water the tree.</w:t>
                  </w:r>
                </w:p>
              </w:tc>
            </w:tr>
          </w:tbl>
          <w:p w14:paraId="3B7B9122">
            <w:pPr>
              <w:spacing w:line="360" w:lineRule="auto"/>
              <w:ind w:firstLine="420"/>
              <w:jc w:val="left"/>
              <w:textAlignment w:val="center"/>
              <w:rPr>
                <w:color w:val="000000"/>
              </w:rPr>
            </w:pPr>
            <w:r>
              <w:rPr>
                <w:rFonts w:ascii="Times New Roman" w:hAnsi="Times New Roman" w:eastAsia="Times New Roman" w:cs="Times New Roman"/>
                <w:color w:val="000000"/>
              </w:rPr>
              <w:t xml:space="preserve">Be sure to plant a kind of tree that grows naturally in your area. It is better for other plants and animals. Ask your parents or teachers to help you. </w:t>
            </w:r>
          </w:p>
        </w:tc>
      </w:tr>
    </w:tbl>
    <w:p w14:paraId="04AE0713">
      <w:pPr>
        <w:spacing w:line="360" w:lineRule="auto"/>
        <w:jc w:val="left"/>
        <w:textAlignment w:val="center"/>
        <w:rPr>
          <w:color w:val="000000"/>
        </w:rPr>
      </w:pPr>
    </w:p>
    <w:p w14:paraId="27E218D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writer think of planting trees?</w:t>
      </w:r>
    </w:p>
    <w:p w14:paraId="537F44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Safe.</w:t>
      </w:r>
      <w:r>
        <w:rPr>
          <w:color w:val="000000"/>
        </w:rPr>
        <w:tab/>
      </w:r>
      <w:r>
        <w:rPr>
          <w:color w:val="000000"/>
        </w:rPr>
        <w:t xml:space="preserve">B. </w:t>
      </w:r>
      <w:r>
        <w:rPr>
          <w:rFonts w:ascii="Times New Roman" w:hAnsi="Times New Roman" w:eastAsia="Times New Roman" w:cs="Times New Roman"/>
          <w:color w:val="000000"/>
        </w:rPr>
        <w:t>Great.</w:t>
      </w:r>
      <w:r>
        <w:rPr>
          <w:color w:val="000000"/>
        </w:rPr>
        <w:tab/>
      </w:r>
      <w:r>
        <w:rPr>
          <w:color w:val="000000"/>
        </w:rPr>
        <w:t xml:space="preserve">C. </w:t>
      </w:r>
      <w:r>
        <w:rPr>
          <w:rFonts w:ascii="Times New Roman" w:hAnsi="Times New Roman" w:eastAsia="Times New Roman" w:cs="Times New Roman"/>
          <w:color w:val="000000"/>
        </w:rPr>
        <w:t>Free.</w:t>
      </w:r>
      <w:r>
        <w:rPr>
          <w:color w:val="000000"/>
        </w:rPr>
        <w:tab/>
      </w:r>
      <w:r>
        <w:rPr>
          <w:color w:val="000000"/>
        </w:rPr>
        <w:t xml:space="preserve">D. </w:t>
      </w:r>
      <w:r>
        <w:rPr>
          <w:rFonts w:ascii="Times New Roman" w:hAnsi="Times New Roman" w:eastAsia="Times New Roman" w:cs="Times New Roman"/>
          <w:color w:val="000000"/>
        </w:rPr>
        <w:t>Common.</w:t>
      </w:r>
    </w:p>
    <w:p w14:paraId="15F7DEF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second step to plant a tree?</w:t>
      </w:r>
    </w:p>
    <w:p w14:paraId="53D8413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Water the tree.</w:t>
      </w:r>
      <w:r>
        <w:rPr>
          <w:color w:val="000000"/>
        </w:rPr>
        <w:tab/>
      </w:r>
      <w:r>
        <w:rPr>
          <w:color w:val="000000"/>
        </w:rPr>
        <w:t xml:space="preserve">B. </w:t>
      </w:r>
      <w:r>
        <w:rPr>
          <w:rFonts w:ascii="Times New Roman" w:hAnsi="Times New Roman" w:eastAsia="Times New Roman" w:cs="Times New Roman"/>
          <w:color w:val="000000"/>
        </w:rPr>
        <w:t>Dig a deep hole.</w:t>
      </w:r>
    </w:p>
    <w:p w14:paraId="40F1286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Place the tree in the hole.</w:t>
      </w:r>
      <w:r>
        <w:rPr>
          <w:color w:val="000000"/>
        </w:rPr>
        <w:tab/>
      </w:r>
      <w:r>
        <w:rPr>
          <w:color w:val="000000"/>
        </w:rPr>
        <w:t xml:space="preserve">D. </w:t>
      </w:r>
      <w:r>
        <w:rPr>
          <w:rFonts w:ascii="Times New Roman" w:hAnsi="Times New Roman" w:eastAsia="Times New Roman" w:cs="Times New Roman"/>
          <w:color w:val="000000"/>
        </w:rPr>
        <w:t>Place soil around the tree.</w:t>
      </w:r>
    </w:p>
    <w:p w14:paraId="505E1BB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purpose of the passage?</w:t>
      </w:r>
    </w:p>
    <w:p w14:paraId="2C61C6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teach how to plant a tree.</w:t>
      </w:r>
      <w:r>
        <w:rPr>
          <w:color w:val="000000"/>
        </w:rPr>
        <w:tab/>
      </w:r>
      <w:r>
        <w:rPr>
          <w:color w:val="000000"/>
        </w:rPr>
        <w:t xml:space="preserve">B. </w:t>
      </w:r>
      <w:r>
        <w:rPr>
          <w:rFonts w:ascii="Times New Roman" w:hAnsi="Times New Roman" w:eastAsia="Times New Roman" w:cs="Times New Roman"/>
          <w:color w:val="000000"/>
        </w:rPr>
        <w:t>To share an interesting story.</w:t>
      </w:r>
    </w:p>
    <w:p w14:paraId="083D0F4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how to protect animals.</w:t>
      </w:r>
      <w:r>
        <w:rPr>
          <w:color w:val="000000"/>
        </w:rPr>
        <w:tab/>
      </w:r>
      <w:r>
        <w:rPr>
          <w:color w:val="000000"/>
        </w:rPr>
        <w:t xml:space="preserve">D. </w:t>
      </w:r>
      <w:r>
        <w:rPr>
          <w:rFonts w:ascii="Times New Roman" w:hAnsi="Times New Roman" w:eastAsia="Times New Roman" w:cs="Times New Roman"/>
          <w:color w:val="000000"/>
        </w:rPr>
        <w:t>To ask parents or teachers for help.</w:t>
      </w:r>
    </w:p>
    <w:p w14:paraId="5B0E726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In which part of a website can you probably read this passage?</w:t>
      </w:r>
    </w:p>
    <w:p w14:paraId="1C102E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Science.</w:t>
      </w:r>
    </w:p>
    <w:p w14:paraId="4E665F0F">
      <w:pPr>
        <w:spacing w:line="360" w:lineRule="auto"/>
        <w:jc w:val="center"/>
        <w:textAlignment w:val="center"/>
        <w:rPr>
          <w:color w:val="000000"/>
        </w:rPr>
      </w:pPr>
      <w:r>
        <w:rPr>
          <w:rFonts w:ascii="Times New Roman" w:hAnsi="Times New Roman" w:eastAsia="Times New Roman" w:cs="Times New Roman"/>
          <w:b/>
          <w:color w:val="000000"/>
          <w:sz w:val="24"/>
        </w:rPr>
        <w:t>B</w:t>
      </w:r>
    </w:p>
    <w:p w14:paraId="05D143A0">
      <w:pPr>
        <w:spacing w:line="360" w:lineRule="auto"/>
        <w:ind w:firstLine="420"/>
        <w:jc w:val="left"/>
        <w:textAlignment w:val="center"/>
        <w:rPr>
          <w:color w:val="000000"/>
        </w:rPr>
      </w:pPr>
      <w:r>
        <w:rPr>
          <w:rFonts w:ascii="Times New Roman" w:hAnsi="Times New Roman" w:eastAsia="Times New Roman" w:cs="Times New Roman"/>
          <w:color w:val="000000"/>
        </w:rPr>
        <w:t>The Qingming Festival is a traditional Chinese festival. It is believed to have a history of about 2, 500 years. Over the centuries, Chinese people have developed colorful traditions, including flying kites, eating cold food and going on spring outings. The most important tradition of the festival is sweeping tombs (</w:t>
      </w:r>
      <w:r>
        <w:rPr>
          <w:rFonts w:ascii="宋体" w:hAnsi="宋体" w:eastAsia="宋体" w:cs="宋体"/>
          <w:color w:val="000000"/>
        </w:rPr>
        <w:t>扫墓</w:t>
      </w:r>
      <w:r>
        <w:rPr>
          <w:rFonts w:ascii="Times New Roman" w:hAnsi="Times New Roman" w:eastAsia="Times New Roman" w:cs="Times New Roman"/>
          <w:color w:val="000000"/>
        </w:rPr>
        <w:t xml:space="preserve">) . </w:t>
      </w:r>
    </w:p>
    <w:p w14:paraId="13ACDAAD">
      <w:pPr>
        <w:spacing w:line="360" w:lineRule="auto"/>
        <w:ind w:firstLine="420"/>
        <w:jc w:val="left"/>
        <w:textAlignment w:val="center"/>
        <w:rPr>
          <w:color w:val="000000"/>
        </w:rPr>
      </w:pPr>
      <w:r>
        <w:rPr>
          <w:rFonts w:ascii="Times New Roman" w:hAnsi="Times New Roman" w:eastAsia="Times New Roman" w:cs="Times New Roman"/>
          <w:color w:val="000000"/>
        </w:rPr>
        <w:t>The Qingming Festival usually falls on April 4 or 5. It falls on April 4 this year. On April 3, a middle school in Guyuan, Ningxia held a special activity for students —a 54-kilometer hike to Renshanhe Martyr Cemetery (</w:t>
      </w:r>
      <w:r>
        <w:rPr>
          <w:rFonts w:ascii="宋体" w:hAnsi="宋体" w:eastAsia="宋体" w:cs="宋体"/>
          <w:color w:val="000000"/>
        </w:rPr>
        <w:t>任山河烈士陵园</w:t>
      </w:r>
      <w:r>
        <w:rPr>
          <w:rFonts w:ascii="Times New Roman" w:hAnsi="Times New Roman" w:eastAsia="Times New Roman" w:cs="Times New Roman"/>
          <w:color w:val="000000"/>
        </w:rPr>
        <w:t>) . At 4: 30 in the morning, more than 2, 000 teachers and students set off from the starting point. They hiked for 27 kilometers until they reached Renshanhe Martyr Cemetery. When they arrived there, they swept tombs and offered flowers to pay respects to the revolutionary martyrs (</w:t>
      </w:r>
      <w:r>
        <w:rPr>
          <w:rFonts w:ascii="宋体" w:hAnsi="宋体" w:eastAsia="宋体" w:cs="宋体"/>
          <w:color w:val="000000"/>
        </w:rPr>
        <w:t>革命烈士</w:t>
      </w:r>
      <w:r>
        <w:rPr>
          <w:rFonts w:ascii="Times New Roman" w:hAnsi="Times New Roman" w:eastAsia="Times New Roman" w:cs="Times New Roman"/>
          <w:color w:val="000000"/>
        </w:rPr>
        <w:t xml:space="preserve">) . Then they returned 27 kilometers to where they started at 7: 30 p. m. </w:t>
      </w:r>
    </w:p>
    <w:p w14:paraId="55CF2CB7">
      <w:pPr>
        <w:spacing w:line="360" w:lineRule="auto"/>
        <w:ind w:firstLine="420"/>
        <w:jc w:val="left"/>
        <w:textAlignment w:val="center"/>
        <w:rPr>
          <w:color w:val="000000"/>
        </w:rPr>
      </w:pPr>
      <w:r>
        <w:rPr>
          <w:rFonts w:ascii="Times New Roman" w:hAnsi="Times New Roman" w:eastAsia="Times New Roman" w:cs="Times New Roman"/>
          <w:color w:val="000000"/>
        </w:rPr>
        <w:t>Starting in 1995, the 54-kilometer hike is a traditional ideological and political class (</w:t>
      </w:r>
      <w:r>
        <w:rPr>
          <w:rFonts w:ascii="宋体" w:hAnsi="宋体" w:eastAsia="宋体" w:cs="宋体"/>
          <w:color w:val="000000"/>
        </w:rPr>
        <w:t>思政课</w:t>
      </w:r>
      <w:r>
        <w:rPr>
          <w:rFonts w:ascii="Times New Roman" w:hAnsi="Times New Roman" w:eastAsia="Times New Roman" w:cs="Times New Roman"/>
          <w:color w:val="000000"/>
        </w:rPr>
        <w:t>) of the school. “We hope students can not only learn about the revolutionary martyrs from books, but also experience and touch history on the spot (</w:t>
      </w:r>
      <w:r>
        <w:rPr>
          <w:rFonts w:ascii="宋体" w:hAnsi="宋体" w:eastAsia="宋体" w:cs="宋体"/>
          <w:color w:val="000000"/>
        </w:rPr>
        <w:t>实地</w:t>
      </w:r>
      <w:r>
        <w:rPr>
          <w:rFonts w:ascii="Times New Roman" w:hAnsi="Times New Roman" w:eastAsia="Times New Roman" w:cs="Times New Roman"/>
          <w:color w:val="000000"/>
        </w:rPr>
        <w:t xml:space="preserve">) ,” the school’s headmaster said. </w:t>
      </w:r>
    </w:p>
    <w:p w14:paraId="563F1DB8">
      <w:pPr>
        <w:spacing w:line="360" w:lineRule="auto"/>
        <w:ind w:firstLine="420"/>
        <w:jc w:val="left"/>
        <w:textAlignment w:val="center"/>
        <w:rPr>
          <w:color w:val="000000"/>
        </w:rPr>
      </w:pPr>
      <w:r>
        <w:rPr>
          <w:rFonts w:ascii="Times New Roman" w:hAnsi="Times New Roman" w:eastAsia="Times New Roman" w:cs="Times New Roman"/>
          <w:color w:val="000000"/>
        </w:rPr>
        <w:t>“Although it has been a difficult trip, I would like to say that what I did is very meaningful.” said Zhao Mingyu, a student from Grade 8. “I deeply realized that we can’t live a happy life today without the revolutionary martyrs. ”</w:t>
      </w:r>
    </w:p>
    <w:p w14:paraId="4A01552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the most important tradition of the Qingming Festival?</w:t>
      </w:r>
    </w:p>
    <w:p w14:paraId="22E4E7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Flying kites.</w:t>
      </w:r>
      <w:r>
        <w:rPr>
          <w:color w:val="000000"/>
        </w:rPr>
        <w:tab/>
      </w:r>
      <w:r>
        <w:rPr>
          <w:color w:val="000000"/>
        </w:rPr>
        <w:t xml:space="preserve">B. </w:t>
      </w:r>
      <w:r>
        <w:rPr>
          <w:rFonts w:ascii="Times New Roman" w:hAnsi="Times New Roman" w:eastAsia="Times New Roman" w:cs="Times New Roman"/>
          <w:color w:val="000000"/>
        </w:rPr>
        <w:t>Eating cold food.</w:t>
      </w:r>
    </w:p>
    <w:p w14:paraId="4F0126F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Sweeping tombs.</w:t>
      </w:r>
      <w:r>
        <w:rPr>
          <w:color w:val="000000"/>
        </w:rPr>
        <w:tab/>
      </w:r>
      <w:r>
        <w:rPr>
          <w:color w:val="000000"/>
        </w:rPr>
        <w:t xml:space="preserve">D. </w:t>
      </w:r>
      <w:r>
        <w:rPr>
          <w:rFonts w:ascii="Times New Roman" w:hAnsi="Times New Roman" w:eastAsia="Times New Roman" w:cs="Times New Roman"/>
          <w:color w:val="000000"/>
        </w:rPr>
        <w:t>Going on spring outings.</w:t>
      </w:r>
    </w:p>
    <w:p w14:paraId="74179E3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does the writer describe the special activity in Paragraph 2?</w:t>
      </w:r>
    </w:p>
    <w:p w14:paraId="5E6E98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numbers.</w:t>
      </w:r>
      <w:r>
        <w:rPr>
          <w:color w:val="000000"/>
        </w:rPr>
        <w:tab/>
      </w:r>
      <w:r>
        <w:rPr>
          <w:color w:val="000000"/>
        </w:rPr>
        <w:t xml:space="preserve">B. </w:t>
      </w:r>
      <w:r>
        <w:rPr>
          <w:rFonts w:ascii="Times New Roman" w:hAnsi="Times New Roman" w:eastAsia="Times New Roman" w:cs="Times New Roman"/>
          <w:color w:val="000000"/>
        </w:rPr>
        <w:t>By telling reasons.</w:t>
      </w:r>
    </w:p>
    <w:p w14:paraId="106D11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questions.</w:t>
      </w:r>
      <w:r>
        <w:rPr>
          <w:color w:val="000000"/>
        </w:rPr>
        <w:tab/>
      </w:r>
      <w:r>
        <w:rPr>
          <w:color w:val="000000"/>
        </w:rPr>
        <w:t xml:space="preserve">D. </w:t>
      </w:r>
      <w:r>
        <w:rPr>
          <w:rFonts w:ascii="Times New Roman" w:hAnsi="Times New Roman" w:eastAsia="Times New Roman" w:cs="Times New Roman"/>
          <w:color w:val="000000"/>
        </w:rPr>
        <w:t>By comparing differences.</w:t>
      </w:r>
    </w:p>
    <w:p w14:paraId="5F4E0E8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did the school start the 54-kilometer hike?</w:t>
      </w:r>
    </w:p>
    <w:p w14:paraId="667AE62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students live a happy life.</w:t>
      </w:r>
    </w:p>
    <w:p w14:paraId="06B63CD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help students develop colorful traditions.</w:t>
      </w:r>
    </w:p>
    <w:p w14:paraId="579901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students experience and touch history on the spot.</w:t>
      </w:r>
    </w:p>
    <w:p w14:paraId="1EC0D00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students learn about the revolutionary martyrs from books.</w:t>
      </w:r>
    </w:p>
    <w:p w14:paraId="78D4A23B">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3D3B409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Qingming Festival falls on April 5 this year.</w:t>
      </w:r>
    </w:p>
    <w:p w14:paraId="5EF6DD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54-kilometer hike started in 2000.</w:t>
      </w:r>
    </w:p>
    <w:p w14:paraId="163AEE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took the students 3 hours to finish the 54-kilometer hike.</w:t>
      </w:r>
    </w:p>
    <w:p w14:paraId="72E7D80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Zhao Mingyu thought the hike was difficult but meaningful.</w:t>
      </w:r>
    </w:p>
    <w:p w14:paraId="69C23453">
      <w:pPr>
        <w:spacing w:line="360" w:lineRule="auto"/>
        <w:jc w:val="center"/>
        <w:textAlignment w:val="center"/>
        <w:rPr>
          <w:color w:val="000000"/>
        </w:rPr>
      </w:pPr>
      <w:r>
        <w:rPr>
          <w:rFonts w:ascii="Times New Roman" w:hAnsi="Times New Roman" w:eastAsia="Times New Roman" w:cs="Times New Roman"/>
          <w:b/>
          <w:color w:val="000000"/>
          <w:sz w:val="24"/>
        </w:rPr>
        <w:t>C</w:t>
      </w:r>
    </w:p>
    <w:p w14:paraId="6E1E1A4E">
      <w:pPr>
        <w:spacing w:line="360" w:lineRule="auto"/>
        <w:jc w:val="left"/>
        <w:textAlignment w:val="center"/>
        <w:rPr>
          <w:color w:val="000000"/>
        </w:rPr>
      </w:pPr>
      <w:r>
        <w:rPr>
          <w:color w:val="000000"/>
        </w:rPr>
        <w:drawing>
          <wp:inline distT="0" distB="0" distL="114300" distR="114300">
            <wp:extent cx="857250" cy="1123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57250" cy="1123950"/>
                    </a:xfrm>
                    <a:prstGeom prst="rect">
                      <a:avLst/>
                    </a:prstGeom>
                  </pic:spPr>
                </pic:pic>
              </a:graphicData>
            </a:graphic>
          </wp:inline>
        </w:drawing>
      </w:r>
    </w:p>
    <w:p w14:paraId="6453E5E1">
      <w:pPr>
        <w:spacing w:line="360" w:lineRule="auto"/>
        <w:ind w:firstLine="420"/>
        <w:jc w:val="left"/>
        <w:textAlignment w:val="center"/>
        <w:rPr>
          <w:color w:val="000000"/>
        </w:rPr>
      </w:pPr>
      <w:r>
        <w:rPr>
          <w:rFonts w:ascii="Times New Roman" w:hAnsi="Times New Roman" w:eastAsia="Times New Roman" w:cs="Times New Roman"/>
          <w:color w:val="000000"/>
        </w:rPr>
        <w:t xml:space="preserve">Recycling is good for the environment. It can also do good to a community in surprising ways. Brian, a 15-year-old boy, knows this well. In 2020, he started a community recycling program to offer help to football clubs in his hometown, Wyre.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now has 3, 000 participants (</w:t>
      </w:r>
      <w:r>
        <w:rPr>
          <w:rFonts w:ascii="宋体" w:hAnsi="宋体" w:eastAsia="宋体" w:cs="宋体"/>
          <w:color w:val="000000"/>
        </w:rPr>
        <w:t>参与者</w:t>
      </w:r>
      <w:r>
        <w:rPr>
          <w:rFonts w:ascii="Times New Roman" w:hAnsi="Times New Roman" w:eastAsia="Times New Roman" w:cs="Times New Roman"/>
          <w:color w:val="000000"/>
        </w:rPr>
        <w:t xml:space="preserve">) . </w:t>
      </w:r>
    </w:p>
    <w:p w14:paraId="46DDB943">
      <w:pPr>
        <w:spacing w:line="360" w:lineRule="auto"/>
        <w:ind w:firstLine="420"/>
        <w:jc w:val="left"/>
        <w:textAlignment w:val="center"/>
        <w:rPr>
          <w:color w:val="000000"/>
        </w:rPr>
      </w:pPr>
      <w:r>
        <w:rPr>
          <w:rFonts w:ascii="Times New Roman" w:hAnsi="Times New Roman" w:eastAsia="Times New Roman" w:cs="Times New Roman"/>
          <w:color w:val="000000"/>
        </w:rPr>
        <w:t>When Brian was 11, he played football with Fleetwood Town F. C. The club was new and needed money to travel to Premier League (</w:t>
      </w:r>
      <w:r>
        <w:rPr>
          <w:rFonts w:ascii="宋体" w:hAnsi="宋体" w:eastAsia="宋体" w:cs="宋体"/>
          <w:color w:val="000000"/>
        </w:rPr>
        <w:t>英超联赛</w:t>
      </w:r>
      <w:r>
        <w:rPr>
          <w:rFonts w:ascii="Times New Roman" w:hAnsi="Times New Roman" w:eastAsia="Times New Roman" w:cs="Times New Roman"/>
          <w:color w:val="000000"/>
        </w:rPr>
        <w:t xml:space="preserve">). Brian came up with a plan. “There were bottles always thrown around the road,” he said. “In Wyre, these can be collected for money.” With his father’s help, Brian started a bottle drive. Since then, Brian’s recycling effort has raised £35, 000 and helped at least 20 local youth groups. It has also stopped more than 200, 000 bottles from littering the roadside and polluting Wyre’s lakes and rivers. “It’s kept our community a lot cleaner.” he says. </w:t>
      </w:r>
    </w:p>
    <w:p w14:paraId="72C8B622">
      <w:pPr>
        <w:spacing w:line="360" w:lineRule="auto"/>
        <w:ind w:firstLine="420"/>
        <w:jc w:val="left"/>
        <w:textAlignment w:val="center"/>
        <w:rPr>
          <w:color w:val="000000"/>
        </w:rPr>
      </w:pPr>
      <w:r>
        <w:rPr>
          <w:rFonts w:ascii="Times New Roman" w:hAnsi="Times New Roman" w:eastAsia="Times New Roman" w:cs="Times New Roman"/>
          <w:color w:val="000000"/>
        </w:rPr>
        <w:t>In 2023, Brian won The Duke of Edinburgh’s Prize for young heroes. The prize goes to kids and teenagers working to help others and protecting Planet Earth. “I’m happy to know that all these clubs and kids around the community are benefiting (</w:t>
      </w:r>
      <w:r>
        <w:rPr>
          <w:rFonts w:ascii="宋体" w:hAnsi="宋体" w:eastAsia="宋体" w:cs="宋体"/>
          <w:color w:val="000000"/>
        </w:rPr>
        <w:t>受益</w:t>
      </w:r>
      <w:r>
        <w:rPr>
          <w:rFonts w:ascii="Times New Roman" w:hAnsi="Times New Roman" w:eastAsia="Times New Roman" w:cs="Times New Roman"/>
          <w:color w:val="000000"/>
        </w:rPr>
        <w:t xml:space="preserve">)”, Brian says, when asked about all he’s finished with his cleanup effort. </w:t>
      </w:r>
    </w:p>
    <w:p w14:paraId="7D0DBA32">
      <w:pPr>
        <w:spacing w:line="360" w:lineRule="auto"/>
        <w:ind w:firstLine="420"/>
        <w:jc w:val="left"/>
        <w:textAlignment w:val="center"/>
        <w:rPr>
          <w:color w:val="000000"/>
        </w:rPr>
      </w:pPr>
      <w:r>
        <w:rPr>
          <w:rFonts w:ascii="Times New Roman" w:hAnsi="Times New Roman" w:eastAsia="Times New Roman" w:cs="Times New Roman"/>
          <w:color w:val="000000"/>
        </w:rPr>
        <w:t>Brian believes everyone can—and should—be of service. “Just do a little bit to help make the world a little bit of a better place,” he says. “Be creative”, he adds. “Have an idea and build on it.”</w:t>
      </w:r>
    </w:p>
    <w:p w14:paraId="0BDA7205">
      <w:pPr>
        <w:spacing w:line="360" w:lineRule="auto"/>
        <w:jc w:val="left"/>
        <w:textAlignment w:val="center"/>
        <w:rPr>
          <w:color w:val="000000"/>
        </w:rPr>
      </w:pPr>
      <w:r>
        <w:rPr>
          <w:color w:val="000000"/>
        </w:rPr>
        <w:t>19</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in Paragraph 1 refer to (</w:t>
      </w:r>
      <w:r>
        <w:rPr>
          <w:rFonts w:ascii="宋体" w:hAnsi="宋体" w:eastAsia="宋体" w:cs="宋体"/>
          <w:color w:val="000000"/>
        </w:rPr>
        <w:t>指</w:t>
      </w:r>
      <w:r>
        <w:rPr>
          <w:rFonts w:ascii="Times New Roman" w:hAnsi="Times New Roman" w:eastAsia="Times New Roman" w:cs="Times New Roman"/>
          <w:color w:val="000000"/>
        </w:rPr>
        <w:t>)?</w:t>
      </w:r>
    </w:p>
    <w:p w14:paraId="780C64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environment.</w:t>
      </w:r>
      <w:r>
        <w:rPr>
          <w:color w:val="000000"/>
        </w:rPr>
        <w:tab/>
      </w:r>
      <w:r>
        <w:rPr>
          <w:color w:val="000000"/>
        </w:rPr>
        <w:t xml:space="preserve">B. </w:t>
      </w:r>
      <w:r>
        <w:rPr>
          <w:rFonts w:ascii="Times New Roman" w:hAnsi="Times New Roman" w:eastAsia="Times New Roman" w:cs="Times New Roman"/>
          <w:color w:val="000000"/>
        </w:rPr>
        <w:t>Brian’s hometown.</w:t>
      </w:r>
    </w:p>
    <w:p w14:paraId="11F715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football club.</w:t>
      </w:r>
      <w:r>
        <w:rPr>
          <w:color w:val="000000"/>
        </w:rPr>
        <w:tab/>
      </w:r>
      <w:r>
        <w:rPr>
          <w:color w:val="000000"/>
        </w:rPr>
        <w:t xml:space="preserve">D. </w:t>
      </w:r>
      <w:r>
        <w:rPr>
          <w:rFonts w:ascii="Times New Roman" w:hAnsi="Times New Roman" w:eastAsia="Times New Roman" w:cs="Times New Roman"/>
          <w:color w:val="000000"/>
        </w:rPr>
        <w:t>The recycling program.</w:t>
      </w:r>
    </w:p>
    <w:p w14:paraId="56696AB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xml:space="preserve">Which is the right order of the following facts? </w:t>
      </w:r>
    </w:p>
    <w:p w14:paraId="7133FD8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Brian came up with a plan to raise money. </w:t>
      </w:r>
    </w:p>
    <w:p w14:paraId="4E23DE88">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Brian started a bottle drive with his father’s help. </w:t>
      </w:r>
    </w:p>
    <w:p w14:paraId="04B01D8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Brian played football with Fleetwood Town F. C. </w:t>
      </w:r>
    </w:p>
    <w:p w14:paraId="64CA7B4E">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Brian won The Duke of Edinburgh’s Prize for young heroes. </w:t>
      </w:r>
    </w:p>
    <w:p w14:paraId="384140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①③②④</w:t>
      </w:r>
      <w:r>
        <w:rPr>
          <w:color w:val="000000"/>
        </w:rPr>
        <w:tab/>
      </w:r>
      <w:r>
        <w:rPr>
          <w:color w:val="000000"/>
        </w:rPr>
        <w:t xml:space="preserve">B. </w:t>
      </w:r>
      <w:r>
        <w:rPr>
          <w:rFonts w:ascii="宋体" w:hAnsi="宋体" w:eastAsia="宋体" w:cs="宋体"/>
          <w:color w:val="000000"/>
        </w:rPr>
        <w:t>①④③②</w:t>
      </w:r>
      <w:r>
        <w:rPr>
          <w:color w:val="000000"/>
        </w:rPr>
        <w:tab/>
      </w:r>
      <w:r>
        <w:rPr>
          <w:color w:val="000000"/>
        </w:rPr>
        <w:t xml:space="preserve">C. </w:t>
      </w:r>
      <w:r>
        <w:rPr>
          <w:rFonts w:ascii="宋体" w:hAnsi="宋体" w:eastAsia="宋体" w:cs="宋体"/>
          <w:color w:val="000000"/>
        </w:rPr>
        <w:t>③①②④</w:t>
      </w:r>
      <w:r>
        <w:rPr>
          <w:color w:val="000000"/>
        </w:rPr>
        <w:tab/>
      </w:r>
      <w:r>
        <w:rPr>
          <w:color w:val="000000"/>
        </w:rPr>
        <w:t xml:space="preserve">D. </w:t>
      </w:r>
      <w:r>
        <w:rPr>
          <w:rFonts w:ascii="宋体" w:hAnsi="宋体" w:eastAsia="宋体" w:cs="宋体"/>
          <w:color w:val="000000"/>
        </w:rPr>
        <w:t>③①④②</w:t>
      </w:r>
    </w:p>
    <w:p w14:paraId="4C33C46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Brian like according to the passage?</w:t>
      </w:r>
    </w:p>
    <w:p w14:paraId="5B8C0EE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 and polite.</w:t>
      </w:r>
      <w:r>
        <w:rPr>
          <w:color w:val="000000"/>
        </w:rPr>
        <w:tab/>
      </w:r>
      <w:r>
        <w:rPr>
          <w:color w:val="000000"/>
        </w:rPr>
        <w:t xml:space="preserve">B. </w:t>
      </w:r>
      <w:r>
        <w:rPr>
          <w:rFonts w:ascii="Times New Roman" w:hAnsi="Times New Roman" w:eastAsia="Times New Roman" w:cs="Times New Roman"/>
          <w:color w:val="000000"/>
        </w:rPr>
        <w:t>Helpful and creative.</w:t>
      </w:r>
    </w:p>
    <w:p w14:paraId="457CDCE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Careful and friendly.</w:t>
      </w:r>
      <w:r>
        <w:rPr>
          <w:color w:val="000000"/>
        </w:rPr>
        <w:tab/>
      </w:r>
      <w:r>
        <w:rPr>
          <w:color w:val="000000"/>
        </w:rPr>
        <w:t xml:space="preserve">D. </w:t>
      </w:r>
      <w:r>
        <w:rPr>
          <w:rFonts w:ascii="Times New Roman" w:hAnsi="Times New Roman" w:eastAsia="Times New Roman" w:cs="Times New Roman"/>
          <w:color w:val="000000"/>
        </w:rPr>
        <w:t>Honest and hard-working.</w:t>
      </w:r>
    </w:p>
    <w:p w14:paraId="129F803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can be the best title for the passage?</w:t>
      </w:r>
    </w:p>
    <w:p w14:paraId="30379F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Young Hero</w:t>
      </w:r>
      <w:r>
        <w:rPr>
          <w:color w:val="000000"/>
        </w:rPr>
        <w:tab/>
      </w:r>
      <w:r>
        <w:rPr>
          <w:color w:val="000000"/>
        </w:rPr>
        <w:t xml:space="preserve">B. </w:t>
      </w:r>
      <w:r>
        <w:rPr>
          <w:rFonts w:ascii="Times New Roman" w:hAnsi="Times New Roman" w:eastAsia="Times New Roman" w:cs="Times New Roman"/>
          <w:color w:val="000000"/>
        </w:rPr>
        <w:t>A Clean Community</w:t>
      </w:r>
    </w:p>
    <w:p w14:paraId="410260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Tour of Premier League</w:t>
      </w:r>
      <w:r>
        <w:rPr>
          <w:color w:val="000000"/>
        </w:rPr>
        <w:tab/>
      </w:r>
      <w:r>
        <w:rPr>
          <w:color w:val="000000"/>
        </w:rPr>
        <w:t xml:space="preserve">D. </w:t>
      </w:r>
      <w:r>
        <w:rPr>
          <w:rFonts w:ascii="Times New Roman" w:hAnsi="Times New Roman" w:eastAsia="Times New Roman" w:cs="Times New Roman"/>
          <w:color w:val="000000"/>
        </w:rPr>
        <w:t>A Prize for Kids and Teenagers</w:t>
      </w:r>
    </w:p>
    <w:p w14:paraId="35BD42B0">
      <w:pPr>
        <w:spacing w:line="360" w:lineRule="auto"/>
        <w:jc w:val="center"/>
        <w:textAlignment w:val="center"/>
        <w:rPr>
          <w:color w:val="000000"/>
        </w:rPr>
      </w:pPr>
      <w:r>
        <w:rPr>
          <w:rFonts w:ascii="Times New Roman" w:hAnsi="Times New Roman" w:eastAsia="Times New Roman" w:cs="Times New Roman"/>
          <w:b/>
          <w:color w:val="000000"/>
          <w:sz w:val="24"/>
        </w:rPr>
        <w:t>D</w:t>
      </w:r>
    </w:p>
    <w:p w14:paraId="51286AA3">
      <w:pPr>
        <w:spacing w:line="360" w:lineRule="auto"/>
        <w:ind w:firstLine="420"/>
        <w:jc w:val="left"/>
        <w:textAlignment w:val="center"/>
        <w:rPr>
          <w:color w:val="000000"/>
        </w:rPr>
      </w:pPr>
      <w:r>
        <w:rPr>
          <w:color w:val="000000"/>
        </w:rPr>
        <w:drawing>
          <wp:inline distT="0" distB="0" distL="114300" distR="114300">
            <wp:extent cx="1076325" cy="742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76325" cy="742950"/>
                    </a:xfrm>
                    <a:prstGeom prst="rect">
                      <a:avLst/>
                    </a:prstGeom>
                  </pic:spPr>
                </pic:pic>
              </a:graphicData>
            </a:graphic>
          </wp:inline>
        </w:drawing>
      </w:r>
    </w:p>
    <w:p w14:paraId="3DFAD482">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AI is shaking up the world now. It has been widely used in many different fields. </w:t>
      </w:r>
    </w:p>
    <w:p w14:paraId="4B88F281">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b/>
          <w:color w:val="000000"/>
        </w:rPr>
        <w:t xml:space="preserve">AI in Communication </w:t>
      </w:r>
    </w:p>
    <w:p w14:paraId="50984596">
      <w:pPr>
        <w:spacing w:line="360" w:lineRule="auto"/>
        <w:ind w:firstLine="420"/>
        <w:jc w:val="left"/>
        <w:textAlignment w:val="center"/>
        <w:rPr>
          <w:color w:val="000000"/>
        </w:rPr>
      </w:pPr>
      <w:r>
        <w:rPr>
          <w:rFonts w:ascii="Times New Roman" w:hAnsi="Times New Roman" w:eastAsia="Times New Roman" w:cs="Times New Roman"/>
          <w:color w:val="000000"/>
        </w:rPr>
        <w:t>Chatbots (</w:t>
      </w:r>
      <w:r>
        <w:rPr>
          <w:rFonts w:ascii="宋体" w:hAnsi="宋体" w:eastAsia="宋体" w:cs="宋体"/>
          <w:color w:val="000000"/>
        </w:rPr>
        <w:t>聊天机器人</w:t>
      </w:r>
      <w:r>
        <w:rPr>
          <w:rFonts w:ascii="Times New Roman" w:hAnsi="Times New Roman" w:eastAsia="Times New Roman" w:cs="Times New Roman"/>
          <w:color w:val="000000"/>
        </w:rPr>
        <w:t>) , a kind of Al-driven tool, have become a necessary part of modern communication. They can understand and reply to users at once. Whether it’s on websites or mobile apps, chatbots can offer support in real time. Besides, AI users can control smart home tools through voice orders. AI is reshaping (</w:t>
      </w:r>
      <w:r>
        <w:rPr>
          <w:rFonts w:ascii="宋体" w:hAnsi="宋体" w:eastAsia="宋体" w:cs="宋体"/>
          <w:color w:val="000000"/>
        </w:rPr>
        <w:t>重塑</w:t>
      </w:r>
      <w:r>
        <w:rPr>
          <w:rFonts w:ascii="Times New Roman" w:hAnsi="Times New Roman" w:eastAsia="Times New Roman" w:cs="Times New Roman"/>
          <w:color w:val="000000"/>
        </w:rPr>
        <w:t xml:space="preserve">) the way we communicate in our daily lives. </w:t>
      </w:r>
    </w:p>
    <w:p w14:paraId="280BB9D7">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b/>
          <w:color w:val="000000"/>
        </w:rPr>
        <w:t>AI in Transportation</w:t>
      </w:r>
    </w:p>
    <w:p w14:paraId="62B77800">
      <w:pPr>
        <w:spacing w:line="360" w:lineRule="auto"/>
        <w:ind w:firstLine="420"/>
        <w:jc w:val="left"/>
        <w:textAlignment w:val="center"/>
        <w:rPr>
          <w:color w:val="000000"/>
        </w:rPr>
      </w:pPr>
      <w:r>
        <w:rPr>
          <w:rFonts w:ascii="Times New Roman" w:hAnsi="Times New Roman" w:eastAsia="Times New Roman" w:cs="Times New Roman"/>
          <w:color w:val="000000"/>
        </w:rPr>
        <w:t>AI makes a big difference to traffic. For example, some ride-sharing platforms (</w:t>
      </w:r>
      <w:r>
        <w:rPr>
          <w:rFonts w:ascii="宋体" w:hAnsi="宋体" w:eastAsia="宋体" w:cs="宋体"/>
          <w:color w:val="000000"/>
        </w:rPr>
        <w:t>拼车平台</w:t>
      </w:r>
      <w:r>
        <w:rPr>
          <w:rFonts w:ascii="Times New Roman" w:hAnsi="Times New Roman" w:eastAsia="Times New Roman" w:cs="Times New Roman"/>
          <w:color w:val="000000"/>
        </w:rPr>
        <w:t xml:space="preserve">) depend heavily on AI. They use AI to match passengers with drivers and provide better transportation services. And self-driving cars are a main example of AI’s use in transportation, too. With the help of AI, they can reduce accidents and help those unable to drive. </w:t>
      </w:r>
    </w:p>
    <w:p w14:paraId="53590F15">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b/>
          <w:color w:val="000000"/>
        </w:rPr>
        <w:t xml:space="preserve">AI in Education </w:t>
      </w:r>
    </w:p>
    <w:p w14:paraId="0C924A34">
      <w:pPr>
        <w:spacing w:line="360" w:lineRule="auto"/>
        <w:ind w:firstLine="420"/>
        <w:jc w:val="left"/>
        <w:textAlignment w:val="center"/>
        <w:rPr>
          <w:color w:val="000000"/>
        </w:rPr>
      </w:pPr>
      <w:r>
        <w:rPr>
          <w:rFonts w:ascii="Times New Roman" w:hAnsi="Times New Roman" w:eastAsia="Times New Roman" w:cs="Times New Roman"/>
          <w:color w:val="000000"/>
        </w:rPr>
        <w:t>AI provides a smart way to education. It changes the way teachers teach and students learn. AI in classrooms can make teaching and learning more interesting, which helps students focus more on their studies. AI can also offer students support outside classrooms. For example, it can help with homework, answer questions, and provide explanations. By analyzing (</w:t>
      </w:r>
      <w:r>
        <w:rPr>
          <w:rFonts w:ascii="宋体" w:hAnsi="宋体" w:eastAsia="宋体" w:cs="宋体"/>
          <w:color w:val="000000"/>
        </w:rPr>
        <w:t>分析</w:t>
      </w:r>
      <w:r>
        <w:rPr>
          <w:rFonts w:ascii="Times New Roman" w:hAnsi="Times New Roman" w:eastAsia="Times New Roman" w:cs="Times New Roman"/>
          <w:color w:val="000000"/>
        </w:rPr>
        <w:t xml:space="preserve">) students’ advantages, weaknesses and learning needs, AI can make </w:t>
      </w:r>
      <w:r>
        <w:rPr>
          <w:rFonts w:ascii="Times New Roman" w:hAnsi="Times New Roman" w:eastAsia="Times New Roman" w:cs="Times New Roman"/>
          <w:b/>
          <w:color w:val="000000"/>
          <w:u w:val="single"/>
        </w:rPr>
        <w:t>suitable</w:t>
      </w:r>
      <w:r>
        <w:rPr>
          <w:rFonts w:ascii="Times New Roman" w:hAnsi="Times New Roman" w:eastAsia="Times New Roman" w:cs="Times New Roman"/>
          <w:color w:val="000000"/>
        </w:rPr>
        <w:t xml:space="preserve"> study plans for them. This can help students achieve their learning goals easier. </w:t>
      </w:r>
    </w:p>
    <w:p w14:paraId="7B3F8BAF">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All in all</w:t>
      </w:r>
      <w:r>
        <w:rPr>
          <w:rFonts w:ascii="Times New Roman" w:hAnsi="Times New Roman" w:eastAsia="Times New Roman" w:cs="Times New Roman"/>
          <w:color w:val="000000"/>
          <w:position w:val="-22"/>
        </w:rPr>
        <w:drawing>
          <wp:inline distT="0" distB="0" distL="114300" distR="114300">
            <wp:extent cx="50800" cy="88900"/>
            <wp:effectExtent l="0" t="0" r="6350" b="508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AI is shaping and will continue to shape our everyday experiences.</w:t>
      </w:r>
    </w:p>
    <w:p w14:paraId="5C2291F3">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Paragraph 3 mainly talk about?</w:t>
      </w:r>
    </w:p>
    <w:p w14:paraId="5EEA14F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Researches on AI in transportation.</w:t>
      </w:r>
      <w:r>
        <w:rPr>
          <w:color w:val="000000"/>
        </w:rPr>
        <w:tab/>
      </w:r>
      <w:r>
        <w:rPr>
          <w:color w:val="000000"/>
        </w:rPr>
        <w:t xml:space="preserve">B. </w:t>
      </w:r>
      <w:r>
        <w:rPr>
          <w:rFonts w:ascii="Times New Roman" w:hAnsi="Times New Roman" w:eastAsia="Times New Roman" w:cs="Times New Roman"/>
          <w:color w:val="000000"/>
        </w:rPr>
        <w:t>Suggestions on AI in transportation.</w:t>
      </w:r>
    </w:p>
    <w:p w14:paraId="79059C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Problems of AI in transportation.</w:t>
      </w:r>
      <w:r>
        <w:rPr>
          <w:color w:val="000000"/>
        </w:rPr>
        <w:tab/>
      </w:r>
      <w:r>
        <w:rPr>
          <w:color w:val="000000"/>
        </w:rPr>
        <w:t xml:space="preserve">D. </w:t>
      </w:r>
      <w:r>
        <w:rPr>
          <w:rFonts w:ascii="Times New Roman" w:hAnsi="Times New Roman" w:eastAsia="Times New Roman" w:cs="Times New Roman"/>
          <w:color w:val="000000"/>
        </w:rPr>
        <w:t>Advantages of AI in transportation.</w:t>
      </w:r>
    </w:p>
    <w:p w14:paraId="3584621B">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suitable</w:t>
      </w:r>
      <w:r>
        <w:rPr>
          <w:rFonts w:ascii="Times New Roman" w:hAnsi="Times New Roman" w:eastAsia="Times New Roman" w:cs="Times New Roman"/>
          <w:color w:val="000000"/>
        </w:rPr>
        <w:t>” in Paragraph 4 mean?</w:t>
      </w:r>
    </w:p>
    <w:p w14:paraId="449F413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New.</w:t>
      </w:r>
      <w:r>
        <w:rPr>
          <w:color w:val="000000"/>
        </w:rPr>
        <w:tab/>
      </w:r>
      <w:r>
        <w:rPr>
          <w:color w:val="000000"/>
        </w:rPr>
        <w:t xml:space="preserve">B. </w:t>
      </w:r>
      <w:r>
        <w:rPr>
          <w:rFonts w:ascii="Times New Roman" w:hAnsi="Times New Roman" w:eastAsia="Times New Roman" w:cs="Times New Roman"/>
          <w:color w:val="000000"/>
        </w:rPr>
        <w:t>Proper.</w:t>
      </w:r>
      <w:r>
        <w:rPr>
          <w:color w:val="000000"/>
        </w:rPr>
        <w:tab/>
      </w:r>
      <w:r>
        <w:rPr>
          <w:color w:val="000000"/>
        </w:rPr>
        <w:t xml:space="preserve">C. </w:t>
      </w:r>
      <w:r>
        <w:rPr>
          <w:rFonts w:ascii="Times New Roman" w:hAnsi="Times New Roman" w:eastAsia="Times New Roman" w:cs="Times New Roman"/>
          <w:color w:val="000000"/>
        </w:rPr>
        <w:t>Simple.</w:t>
      </w:r>
      <w:r>
        <w:rPr>
          <w:color w:val="000000"/>
        </w:rPr>
        <w:tab/>
      </w:r>
      <w:r>
        <w:rPr>
          <w:color w:val="000000"/>
        </w:rPr>
        <w:t xml:space="preserve">D. </w:t>
      </w:r>
      <w:r>
        <w:rPr>
          <w:rFonts w:ascii="Times New Roman" w:hAnsi="Times New Roman" w:eastAsia="Times New Roman" w:cs="Times New Roman"/>
          <w:color w:val="000000"/>
        </w:rPr>
        <w:t>Different.</w:t>
      </w:r>
    </w:p>
    <w:p w14:paraId="273B4D6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probably infer (</w:t>
      </w:r>
      <w:r>
        <w:rPr>
          <w:rFonts w:ascii="宋体" w:hAnsi="宋体" w:eastAsia="宋体" w:cs="宋体"/>
          <w:color w:val="000000"/>
        </w:rPr>
        <w:t>推断</w:t>
      </w:r>
      <w:r>
        <w:rPr>
          <w:rFonts w:ascii="Times New Roman" w:hAnsi="Times New Roman" w:eastAsia="Times New Roman" w:cs="Times New Roman"/>
          <w:color w:val="000000"/>
        </w:rPr>
        <w:t>) from the passage?</w:t>
      </w:r>
    </w:p>
    <w:p w14:paraId="4AB06C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takes a long time for chatbots to reply to users.</w:t>
      </w:r>
    </w:p>
    <w:p w14:paraId="200B40F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Ride-sharing platforms hardly depend on AI.</w:t>
      </w:r>
    </w:p>
    <w:p w14:paraId="4AE6EF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AI can only offer help inside classrooms.</w:t>
      </w:r>
    </w:p>
    <w:p w14:paraId="67F38D7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AI will continue to influence our daily lives.</w:t>
      </w:r>
    </w:p>
    <w:p w14:paraId="1136A50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shows the structure (</w:t>
      </w:r>
      <w:r>
        <w:rPr>
          <w:rFonts w:ascii="宋体" w:hAnsi="宋体" w:eastAsia="宋体" w:cs="宋体"/>
          <w:color w:val="000000"/>
        </w:rPr>
        <w:t>结构</w:t>
      </w:r>
      <w:r>
        <w:rPr>
          <w:rFonts w:ascii="Times New Roman" w:hAnsi="Times New Roman" w:eastAsia="Times New Roman" w:cs="Times New Roman"/>
          <w:color w:val="000000"/>
        </w:rPr>
        <w:t>) of the passage?</w:t>
      </w:r>
    </w:p>
    <w:p w14:paraId="3F1ECB6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47725" cy="9334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47725" cy="9334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66775" cy="9144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66775" cy="9144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42950" cy="9525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42950" cy="9525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42950" cy="9048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42950" cy="904875"/>
                    </a:xfrm>
                    <a:prstGeom prst="rect">
                      <a:avLst/>
                    </a:prstGeom>
                  </pic:spPr>
                </pic:pic>
              </a:graphicData>
            </a:graphic>
          </wp:inline>
        </w:drawing>
      </w:r>
    </w:p>
    <w:p w14:paraId="1A36D1A0">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8B814EB">
      <w:pPr>
        <w:spacing w:line="360" w:lineRule="auto"/>
        <w:jc w:val="left"/>
        <w:textAlignment w:val="center"/>
        <w:rPr>
          <w:color w:val="000000"/>
        </w:rPr>
      </w:pPr>
      <w:r>
        <w:rPr>
          <w:rFonts w:ascii="宋体" w:hAnsi="宋体" w:eastAsia="宋体" w:cs="宋体"/>
          <w:color w:val="000000"/>
        </w:rPr>
        <w:t>阅读下面短文，根据短文内容，从下面的五个选项中选择四个还原到文中，使短文意思通顺、结构完整。一空一句。</w:t>
      </w:r>
    </w:p>
    <w:p w14:paraId="42CD6675">
      <w:pPr>
        <w:spacing w:line="360" w:lineRule="auto"/>
        <w:ind w:firstLine="420"/>
        <w:jc w:val="left"/>
        <w:textAlignment w:val="center"/>
        <w:rPr>
          <w:color w:val="000000"/>
        </w:rPr>
      </w:pPr>
      <w:r>
        <w:rPr>
          <w:color w:val="000000"/>
        </w:rPr>
        <w:t xml:space="preserve">Spoken English is an important part of English learning. If you are weak in it, the following advice may help you. </w:t>
      </w:r>
    </w:p>
    <w:p w14:paraId="074DA13C">
      <w:pPr>
        <w:spacing w:line="360" w:lineRule="auto"/>
        <w:ind w:firstLine="420"/>
        <w:jc w:val="left"/>
        <w:textAlignment w:val="center"/>
        <w:rPr>
          <w:color w:val="000000"/>
        </w:rPr>
      </w:pPr>
      <w:r>
        <w:rPr>
          <w:color w:val="000000"/>
          <w:u w:val="single"/>
        </w:rPr>
        <w:t>___27___</w:t>
      </w:r>
      <w:r>
        <w:rPr>
          <w:color w:val="000000"/>
        </w:rPr>
        <w:t xml:space="preserve"> Lots of reading improves your vocabulary and helps you keep in touch with English. Consider reading aloud to improve your pronunciation of words. If you come across new words</w:t>
      </w:r>
      <w:r>
        <w:rPr>
          <w:color w:val="000000"/>
          <w:position w:val="-22"/>
        </w:rPr>
        <w:drawing>
          <wp:inline distT="0" distB="0" distL="114300" distR="114300">
            <wp:extent cx="50800" cy="88900"/>
            <wp:effectExtent l="0" t="0" r="6350" b="508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color w:val="000000"/>
        </w:rPr>
        <w:t xml:space="preserve"> make sure you search for their meanings. Try to remember these words and use them in your speech. </w:t>
      </w:r>
    </w:p>
    <w:p w14:paraId="5565B218">
      <w:pPr>
        <w:spacing w:line="360" w:lineRule="auto"/>
        <w:ind w:firstLine="420"/>
        <w:jc w:val="left"/>
        <w:textAlignment w:val="center"/>
        <w:rPr>
          <w:color w:val="000000"/>
        </w:rPr>
      </w:pPr>
      <w:r>
        <w:rPr>
          <w:color w:val="000000"/>
        </w:rPr>
        <w:t xml:space="preserve">Second, listen more. </w:t>
      </w:r>
      <w:r>
        <w:rPr>
          <w:color w:val="000000"/>
          <w:u w:val="single"/>
        </w:rPr>
        <w:t>___28___</w:t>
      </w:r>
      <w:r>
        <w:rPr>
          <w:color w:val="000000"/>
        </w:rPr>
        <w:t xml:space="preserve"> You can also write down the words of the songs and say them just as you hear them. Or you can turn to an online voice and accent software (语音软件) for help. Listening to English news on the radio is also helpful. </w:t>
      </w:r>
    </w:p>
    <w:p w14:paraId="198C1A58">
      <w:pPr>
        <w:spacing w:line="360" w:lineRule="auto"/>
        <w:ind w:firstLine="420"/>
        <w:jc w:val="left"/>
        <w:textAlignment w:val="center"/>
        <w:rPr>
          <w:color w:val="000000"/>
        </w:rPr>
      </w:pPr>
      <w:r>
        <w:rPr>
          <w:color w:val="000000"/>
        </w:rPr>
        <w:t>Third, just speak. Find a native (本土</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color w:val="000000"/>
        </w:rPr>
        <w:t xml:space="preserve">) speaker and communicate with the person without worrying about making mistakes. </w:t>
      </w:r>
      <w:r>
        <w:rPr>
          <w:color w:val="000000"/>
          <w:u w:val="single"/>
        </w:rPr>
        <w:t>___29___</w:t>
      </w:r>
      <w:r>
        <w:rPr>
          <w:color w:val="000000"/>
        </w:rPr>
        <w:t xml:space="preserve"> Making use of every chance to speak English will help improve your pronunciation. </w:t>
      </w:r>
    </w:p>
    <w:p w14:paraId="58258A38">
      <w:pPr>
        <w:spacing w:line="360" w:lineRule="auto"/>
        <w:ind w:firstLine="420"/>
        <w:jc w:val="left"/>
        <w:textAlignment w:val="center"/>
        <w:rPr>
          <w:color w:val="000000"/>
        </w:rPr>
      </w:pPr>
      <w:r>
        <w:rPr>
          <w:color w:val="000000"/>
        </w:rPr>
        <w:t xml:space="preserve">Finally, be active. </w:t>
      </w:r>
      <w:r>
        <w:rPr>
          <w:color w:val="000000"/>
          <w:u w:val="single"/>
        </w:rPr>
        <w:t>___30___</w:t>
      </w:r>
      <w:r>
        <w:rPr>
          <w:color w:val="000000"/>
        </w:rPr>
        <w:t xml:space="preserve"> Through the interaction (互动) with your teacher and classmates, you will get the skills required to communicate naturally. You won’t become a good speaker by passive (被动的) listening. </w:t>
      </w:r>
    </w:p>
    <w:p w14:paraId="5C2AEFB1">
      <w:pPr>
        <w:spacing w:line="360" w:lineRule="auto"/>
        <w:ind w:firstLine="420"/>
        <w:jc w:val="left"/>
        <w:textAlignment w:val="center"/>
        <w:rPr>
          <w:color w:val="000000"/>
        </w:rPr>
      </w:pPr>
      <w:r>
        <w:rPr>
          <w:color w:val="000000"/>
        </w:rPr>
        <w:t>As long as you follow these suggestions, you will be sure to improve your spoken English.</w:t>
      </w:r>
    </w:p>
    <w:p w14:paraId="7307E6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 of all, read widely.</w:t>
      </w:r>
    </w:p>
    <w:p w14:paraId="43ECBF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a great place to practice your spoken English.</w:t>
      </w:r>
    </w:p>
    <w:p w14:paraId="2AF17CB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Consider listening to English songs and try following them.</w:t>
      </w:r>
    </w:p>
    <w:p w14:paraId="31EC129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If you need more practice, be active in your English class.</w:t>
      </w:r>
    </w:p>
    <w:p w14:paraId="746EA78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 native speaker will help point out your mistakes and correct you.</w:t>
      </w:r>
    </w:p>
    <w:p w14:paraId="632A9422">
      <w:pPr>
        <w:spacing w:line="360" w:lineRule="auto"/>
        <w:jc w:val="left"/>
        <w:textAlignment w:val="center"/>
        <w:rPr>
          <w:color w:val="000000"/>
        </w:rPr>
      </w:pPr>
      <w:r>
        <w:rPr>
          <w:rFonts w:ascii="宋体" w:hAnsi="宋体" w:eastAsia="宋体" w:cs="宋体"/>
          <w:b/>
          <w:color w:val="000000"/>
          <w:sz w:val="24"/>
        </w:rPr>
        <w:t>三、补全对话（共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B49AF02">
      <w:pPr>
        <w:spacing w:line="360" w:lineRule="auto"/>
        <w:jc w:val="left"/>
        <w:textAlignment w:val="center"/>
        <w:rPr>
          <w:color w:val="000000"/>
        </w:rPr>
      </w:pPr>
      <w:r>
        <w:rPr>
          <w:rFonts w:ascii="宋体" w:hAnsi="宋体" w:eastAsia="宋体" w:cs="宋体"/>
          <w:color w:val="000000"/>
        </w:rPr>
        <w:t>阅读下面对话，根据对话内容，从下面的选项中选出能填入空白处的最佳选项，使对话通顺、合理，意思完整。一空一句。</w:t>
      </w:r>
    </w:p>
    <w:p w14:paraId="3F8A04A7">
      <w:pPr>
        <w:spacing w:line="360" w:lineRule="auto"/>
        <w:jc w:val="left"/>
        <w:textAlignment w:val="center"/>
        <w:rPr>
          <w:color w:val="000000"/>
        </w:rPr>
      </w:pPr>
      <w:r>
        <w:rPr>
          <w:color w:val="000000"/>
        </w:rPr>
        <w:drawing>
          <wp:inline distT="0" distB="0" distL="114300" distR="114300">
            <wp:extent cx="2085975" cy="14001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085975" cy="1400175"/>
                    </a:xfrm>
                    <a:prstGeom prst="rect">
                      <a:avLst/>
                    </a:prstGeom>
                  </pic:spPr>
                </pic:pic>
              </a:graphicData>
            </a:graphic>
          </wp:inline>
        </w:drawing>
      </w:r>
    </w:p>
    <w:p w14:paraId="237747FF">
      <w:pPr>
        <w:spacing w:line="360" w:lineRule="auto"/>
        <w:jc w:val="left"/>
        <w:textAlignment w:val="center"/>
        <w:rPr>
          <w:color w:val="000000"/>
        </w:rPr>
      </w:pPr>
      <w:r>
        <w:rPr>
          <w:rFonts w:ascii="Times New Roman" w:hAnsi="Times New Roman" w:eastAsia="Times New Roman" w:cs="Times New Roman"/>
          <w:color w:val="000000"/>
        </w:rPr>
        <w:t xml:space="preserve">A: Hi, Amy. Where did you go on vacation? </w:t>
      </w:r>
    </w:p>
    <w:p w14:paraId="74C7EEFC">
      <w:pPr>
        <w:spacing w:line="360" w:lineRule="auto"/>
        <w:jc w:val="left"/>
        <w:textAlignment w:val="center"/>
        <w:rPr>
          <w:color w:val="000000"/>
        </w:rPr>
      </w:pPr>
      <w:r>
        <w:rPr>
          <w:rFonts w:ascii="Times New Roman" w:hAnsi="Times New Roman" w:eastAsia="Times New Roman" w:cs="Times New Roman"/>
          <w:color w:val="000000"/>
        </w:rPr>
        <w:t xml:space="preserve">B: Oh, hi, Lily. </w:t>
      </w:r>
      <w:r>
        <w:rPr>
          <w:color w:val="000000"/>
          <w:u w:val="single"/>
        </w:rPr>
        <w:t>___31___</w:t>
      </w:r>
      <w:r>
        <w:rPr>
          <w:rFonts w:ascii="Times New Roman" w:hAnsi="Times New Roman" w:eastAsia="Times New Roman" w:cs="Times New Roman"/>
          <w:color w:val="000000"/>
        </w:rPr>
        <w:t xml:space="preserve"> </w:t>
      </w:r>
    </w:p>
    <w:p w14:paraId="50CE26D7">
      <w:pPr>
        <w:spacing w:line="360" w:lineRule="auto"/>
        <w:jc w:val="left"/>
        <w:textAlignment w:val="center"/>
        <w:rPr>
          <w:color w:val="000000"/>
        </w:rPr>
      </w:pPr>
      <w:r>
        <w:rPr>
          <w:rFonts w:ascii="Times New Roman" w:hAnsi="Times New Roman" w:eastAsia="Times New Roman" w:cs="Times New Roman"/>
          <w:color w:val="000000"/>
        </w:rPr>
        <w:t xml:space="preserve">A: Wow, which do you like best? </w:t>
      </w:r>
    </w:p>
    <w:p w14:paraId="234A233B">
      <w:pPr>
        <w:spacing w:line="360" w:lineRule="auto"/>
        <w:jc w:val="left"/>
        <w:textAlignment w:val="center"/>
        <w:rPr>
          <w:color w:val="000000"/>
        </w:rPr>
      </w:pPr>
      <w:r>
        <w:rPr>
          <w:rFonts w:ascii="Times New Roman" w:hAnsi="Times New Roman" w:eastAsia="Times New Roman" w:cs="Times New Roman"/>
          <w:color w:val="000000"/>
        </w:rPr>
        <w:t xml:space="preserve">B: Well, I think Ningxia Museum is the best. There are many rock paintings there. </w:t>
      </w:r>
      <w:r>
        <w:rPr>
          <w:color w:val="000000"/>
          <w:u w:val="single"/>
        </w:rPr>
        <w:t>___32___</w:t>
      </w:r>
      <w:r>
        <w:rPr>
          <w:rFonts w:ascii="Times New Roman" w:hAnsi="Times New Roman" w:eastAsia="Times New Roman" w:cs="Times New Roman"/>
          <w:color w:val="000000"/>
        </w:rPr>
        <w:t xml:space="preserve"> </w:t>
      </w:r>
    </w:p>
    <w:p w14:paraId="4B0F7DB2">
      <w:pPr>
        <w:spacing w:line="360" w:lineRule="auto"/>
        <w:jc w:val="left"/>
        <w:textAlignment w:val="center"/>
        <w:rPr>
          <w:color w:val="000000"/>
        </w:rPr>
      </w:pPr>
      <w:r>
        <w:rPr>
          <w:rFonts w:ascii="Times New Roman" w:hAnsi="Times New Roman" w:eastAsia="Times New Roman" w:cs="Times New Roman"/>
          <w:color w:val="000000"/>
        </w:rPr>
        <w:t xml:space="preserve">A: Were there many people in it? </w:t>
      </w:r>
    </w:p>
    <w:p w14:paraId="19DA4F01">
      <w:pPr>
        <w:spacing w:line="360" w:lineRule="auto"/>
        <w:jc w:val="left"/>
        <w:textAlignment w:val="center"/>
        <w:rPr>
          <w:color w:val="000000"/>
        </w:rPr>
      </w:pPr>
      <w:r>
        <w:rPr>
          <w:rFonts w:ascii="Times New Roman" w:hAnsi="Times New Roman" w:eastAsia="Times New Roman" w:cs="Times New Roman"/>
          <w:color w:val="000000"/>
        </w:rPr>
        <w:t xml:space="preserve">B: Yes. There were many students there, but they were quiet. </w:t>
      </w:r>
    </w:p>
    <w:p w14:paraId="4EC943D8">
      <w:pPr>
        <w:spacing w:line="360" w:lineRule="auto"/>
        <w:jc w:val="left"/>
        <w:textAlignment w:val="center"/>
        <w:rPr>
          <w:color w:val="000000"/>
        </w:rPr>
      </w:pPr>
      <w:r>
        <w:rPr>
          <w:rFonts w:ascii="Times New Roman" w:hAnsi="Times New Roman" w:eastAsia="Times New Roman" w:cs="Times New Roman"/>
          <w:color w:val="000000"/>
        </w:rPr>
        <w:t xml:space="preserve">A: Cool! </w:t>
      </w:r>
      <w:r>
        <w:rPr>
          <w:color w:val="000000"/>
          <w:u w:val="single"/>
        </w:rPr>
        <w:t>___33___</w:t>
      </w:r>
      <w:r>
        <w:rPr>
          <w:rFonts w:ascii="Times New Roman" w:hAnsi="Times New Roman" w:eastAsia="Times New Roman" w:cs="Times New Roman"/>
          <w:color w:val="000000"/>
        </w:rPr>
        <w:t xml:space="preserve"> </w:t>
      </w:r>
    </w:p>
    <w:p w14:paraId="02BD98EE">
      <w:pPr>
        <w:spacing w:line="360" w:lineRule="auto"/>
        <w:jc w:val="left"/>
        <w:textAlignment w:val="center"/>
        <w:rPr>
          <w:color w:val="000000"/>
        </w:rPr>
      </w:pPr>
      <w:r>
        <w:rPr>
          <w:rFonts w:ascii="Times New Roman" w:hAnsi="Times New Roman" w:eastAsia="Times New Roman" w:cs="Times New Roman"/>
          <w:color w:val="000000"/>
        </w:rPr>
        <w:t xml:space="preserve">B: No, I won’t. Next year, I plan to visit Chengdu. </w:t>
      </w:r>
    </w:p>
    <w:p w14:paraId="4239A50C">
      <w:pPr>
        <w:spacing w:line="360" w:lineRule="auto"/>
        <w:jc w:val="left"/>
        <w:textAlignment w:val="center"/>
        <w:rPr>
          <w:color w:val="000000"/>
        </w:rPr>
      </w:pPr>
      <w:r>
        <w:rPr>
          <w:rFonts w:ascii="Times New Roman" w:hAnsi="Times New Roman" w:eastAsia="Times New Roman" w:cs="Times New Roman"/>
          <w:color w:val="000000"/>
        </w:rPr>
        <w:t xml:space="preserve">A: Nice plan. By the way, I’ll have a party at home this Sunday. </w:t>
      </w:r>
      <w:r>
        <w:rPr>
          <w:color w:val="000000"/>
          <w:u w:val="single"/>
        </w:rPr>
        <w:t>___34___</w:t>
      </w:r>
      <w:r>
        <w:rPr>
          <w:rFonts w:ascii="Times New Roman" w:hAnsi="Times New Roman" w:eastAsia="Times New Roman" w:cs="Times New Roman"/>
          <w:color w:val="000000"/>
        </w:rPr>
        <w:t xml:space="preserve"> </w:t>
      </w:r>
    </w:p>
    <w:p w14:paraId="2A0FAAEB">
      <w:pPr>
        <w:spacing w:line="360" w:lineRule="auto"/>
        <w:jc w:val="left"/>
        <w:textAlignment w:val="center"/>
        <w:rPr>
          <w:color w:val="000000"/>
        </w:rPr>
      </w:pPr>
      <w:r>
        <w:rPr>
          <w:rFonts w:ascii="Times New Roman" w:hAnsi="Times New Roman" w:eastAsia="Times New Roman" w:cs="Times New Roman"/>
          <w:color w:val="000000"/>
        </w:rPr>
        <w:t xml:space="preserve">B: Sure, I’d love to! What do you think I should wear? </w:t>
      </w:r>
    </w:p>
    <w:p w14:paraId="279B62AB">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___35___</w:t>
      </w:r>
      <w:r>
        <w:rPr>
          <w:rFonts w:ascii="Times New Roman" w:hAnsi="Times New Roman" w:eastAsia="Times New Roman" w:cs="Times New Roman"/>
          <w:color w:val="000000"/>
        </w:rPr>
        <w:t xml:space="preserve"> </w:t>
      </w:r>
    </w:p>
    <w:p w14:paraId="6DA75AF2">
      <w:pPr>
        <w:spacing w:line="360" w:lineRule="auto"/>
        <w:jc w:val="left"/>
        <w:textAlignment w:val="center"/>
        <w:rPr>
          <w:color w:val="000000"/>
        </w:rPr>
      </w:pPr>
      <w:r>
        <w:rPr>
          <w:rFonts w:ascii="Times New Roman" w:hAnsi="Times New Roman" w:eastAsia="Times New Roman" w:cs="Times New Roman"/>
          <w:color w:val="000000"/>
        </w:rPr>
        <w:t xml:space="preserve">B: Wonderful! See you on Sunday! </w:t>
      </w:r>
    </w:p>
    <w:p w14:paraId="4AFCF8A7">
      <w:pPr>
        <w:spacing w:line="360" w:lineRule="auto"/>
        <w:jc w:val="left"/>
        <w:textAlignment w:val="center"/>
        <w:rPr>
          <w:color w:val="000000"/>
        </w:rPr>
      </w:pPr>
      <w:r>
        <w:rPr>
          <w:rFonts w:ascii="Times New Roman" w:hAnsi="Times New Roman" w:eastAsia="Times New Roman" w:cs="Times New Roman"/>
          <w:color w:val="000000"/>
        </w:rPr>
        <w:t xml:space="preserve">A: See you! </w:t>
      </w:r>
    </w:p>
    <w:p w14:paraId="188191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wear a nice dress.</w:t>
      </w:r>
    </w:p>
    <w:p w14:paraId="0FF10675">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Would you like to come?</w:t>
      </w:r>
    </w:p>
    <w:p w14:paraId="510376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know, I like rock paintings very much.</w:t>
      </w:r>
    </w:p>
    <w:p w14:paraId="1B39679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went to Ningxia and visited some museums there</w:t>
      </w:r>
    </w:p>
    <w:p w14:paraId="7E06BF0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Will you go there next year?</w:t>
      </w:r>
    </w:p>
    <w:p w14:paraId="675DACF9">
      <w:pPr>
        <w:spacing w:line="360" w:lineRule="auto"/>
        <w:jc w:val="left"/>
        <w:textAlignment w:val="center"/>
        <w:rPr>
          <w:color w:val="000000"/>
        </w:rPr>
      </w:pPr>
      <w:r>
        <w:rPr>
          <w:rFonts w:ascii="宋体" w:hAnsi="宋体" w:eastAsia="宋体" w:cs="宋体"/>
          <w:b/>
          <w:color w:val="000000"/>
          <w:sz w:val="24"/>
        </w:rPr>
        <w:t>非选择题（共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C44FC93">
      <w:pPr>
        <w:spacing w:line="360" w:lineRule="auto"/>
        <w:jc w:val="left"/>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F18D259">
      <w:pPr>
        <w:spacing w:line="360" w:lineRule="auto"/>
        <w:jc w:val="left"/>
        <w:textAlignment w:val="center"/>
        <w:rPr>
          <w:color w:val="000000"/>
        </w:rPr>
      </w:pPr>
      <w:r>
        <w:rPr>
          <w:rFonts w:ascii="宋体" w:hAnsi="宋体" w:eastAsia="宋体" w:cs="宋体"/>
          <w:color w:val="000000"/>
        </w:rPr>
        <w:t>阅读下面短文，在空白处填入恰当的单词或括号内单词的正确形式（每空一词）。</w:t>
      </w:r>
    </w:p>
    <w:p w14:paraId="02C895F9">
      <w:pPr>
        <w:spacing w:line="360" w:lineRule="auto"/>
        <w:jc w:val="center"/>
        <w:textAlignment w:val="center"/>
        <w:rPr>
          <w:color w:val="000000"/>
        </w:rPr>
      </w:pPr>
      <w:r>
        <w:rPr>
          <w:rFonts w:ascii="Times New Roman" w:hAnsi="Times New Roman" w:eastAsia="Times New Roman" w:cs="Times New Roman"/>
          <w:color w:val="000000"/>
        </w:rPr>
        <w:t>More Than Just A Noodle Shop</w:t>
      </w:r>
    </w:p>
    <w:p w14:paraId="0980518A">
      <w:pPr>
        <w:spacing w:line="360" w:lineRule="auto"/>
        <w:ind w:firstLine="420"/>
        <w:jc w:val="left"/>
        <w:textAlignment w:val="center"/>
        <w:rPr>
          <w:color w:val="000000"/>
        </w:rPr>
      </w:pPr>
      <w:r>
        <w:rPr>
          <w:rFonts w:ascii="Times New Roman" w:hAnsi="Times New Roman" w:eastAsia="Times New Roman" w:cs="Times New Roman"/>
          <w:color w:val="000000"/>
        </w:rPr>
        <w:t xml:space="preserve">Guo Zhanglong, a Chinese young man, has lived in France </w:t>
      </w:r>
      <w:r>
        <w:rPr>
          <w:color w:val="000000"/>
          <w:u w:val="single"/>
        </w:rPr>
        <w:t>____36____</w:t>
      </w:r>
      <w:r>
        <w:rPr>
          <w:rFonts w:ascii="Times New Roman" w:hAnsi="Times New Roman" w:eastAsia="Times New Roman" w:cs="Times New Roman"/>
          <w:color w:val="000000"/>
        </w:rPr>
        <w:t xml:space="preserve"> 12 years. In 2022, he </w:t>
      </w:r>
      <w:r>
        <w:rPr>
          <w:color w:val="000000"/>
          <w:u w:val="single"/>
        </w:rPr>
        <w:t>____37____</w:t>
      </w:r>
      <w:r>
        <w:rPr>
          <w:rFonts w:ascii="Times New Roman" w:hAnsi="Times New Roman" w:eastAsia="Times New Roman" w:cs="Times New Roman"/>
          <w:color w:val="000000"/>
        </w:rPr>
        <w:t xml:space="preserve"> (begin) selling traditional Shanxi sliced noodles in France. Sliced noodles are also </w:t>
      </w:r>
      <w:r>
        <w:rPr>
          <w:color w:val="000000"/>
          <w:u w:val="single"/>
        </w:rPr>
        <w:t>____38____</w:t>
      </w:r>
      <w:r>
        <w:rPr>
          <w:rFonts w:ascii="Times New Roman" w:hAnsi="Times New Roman" w:eastAsia="Times New Roman" w:cs="Times New Roman"/>
          <w:color w:val="000000"/>
        </w:rPr>
        <w:t xml:space="preserve"> (call) Daoxioomian in Chinese. Guo shared some videos of his noodle shop online, and the shop </w:t>
      </w:r>
      <w:r>
        <w:rPr>
          <w:color w:val="000000"/>
          <w:u w:val="single"/>
        </w:rPr>
        <w:t>____39____</w:t>
      </w:r>
      <w:r>
        <w:rPr>
          <w:rFonts w:ascii="Times New Roman" w:hAnsi="Times New Roman" w:eastAsia="Times New Roman" w:cs="Times New Roman"/>
          <w:color w:val="000000"/>
        </w:rPr>
        <w:t xml:space="preserve"> (quick) became popular. So far, he has already had </w:t>
      </w:r>
      <w:r>
        <w:rPr>
          <w:color w:val="000000"/>
          <w:u w:val="single"/>
        </w:rPr>
        <w:t>____40____</w:t>
      </w:r>
      <w:r>
        <w:rPr>
          <w:rFonts w:ascii="Times New Roman" w:hAnsi="Times New Roman" w:eastAsia="Times New Roman" w:cs="Times New Roman"/>
          <w:color w:val="000000"/>
        </w:rPr>
        <w:t xml:space="preserve"> (million) of fans all over the world. </w:t>
      </w:r>
    </w:p>
    <w:p w14:paraId="00CFD189">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Guo was </w:t>
      </w:r>
      <w:r>
        <w:rPr>
          <w:color w:val="000000"/>
          <w:u w:val="single"/>
        </w:rPr>
        <w:t>____41____</w:t>
      </w:r>
      <w:r>
        <w:rPr>
          <w:rFonts w:ascii="Times New Roman" w:hAnsi="Times New Roman" w:eastAsia="Times New Roman" w:cs="Times New Roman"/>
          <w:color w:val="000000"/>
        </w:rPr>
        <w:t xml:space="preserve"> (worry) about whether his noodles would be popular with French customers. </w:t>
      </w:r>
      <w:r>
        <w:rPr>
          <w:color w:val="000000"/>
          <w:u w:val="single"/>
        </w:rPr>
        <w:t>____42____</w:t>
      </w:r>
      <w:r>
        <w:rPr>
          <w:rFonts w:ascii="Times New Roman" w:hAnsi="Times New Roman" w:eastAsia="Times New Roman" w:cs="Times New Roman"/>
          <w:color w:val="000000"/>
        </w:rPr>
        <w:t>, he found the French customers not only could eat it, but also accepted it with gusto (</w:t>
      </w:r>
      <w:r>
        <w:rPr>
          <w:rFonts w:ascii="宋体" w:hAnsi="宋体" w:eastAsia="宋体" w:cs="宋体"/>
          <w:color w:val="000000"/>
        </w:rPr>
        <w:t>津津有味</w:t>
      </w:r>
      <w:r>
        <w:rPr>
          <w:rFonts w:ascii="Times New Roman" w:hAnsi="Times New Roman" w:eastAsia="Times New Roman" w:cs="Times New Roman"/>
          <w:color w:val="000000"/>
        </w:rPr>
        <w:t xml:space="preserve">). “Many French friends have added </w:t>
      </w:r>
      <w:r>
        <w:rPr>
          <w:color w:val="000000"/>
          <w:u w:val="single"/>
        </w:rPr>
        <w:t>____43____</w:t>
      </w:r>
      <w:r>
        <w:rPr>
          <w:rFonts w:ascii="Times New Roman" w:hAnsi="Times New Roman" w:eastAsia="Times New Roman" w:cs="Times New Roman"/>
          <w:color w:val="000000"/>
        </w:rPr>
        <w:t xml:space="preserve"> (we) noodles to their daily diet now,” Guo said. “Food knows no borders (</w:t>
      </w:r>
      <w:r>
        <w:rPr>
          <w:rFonts w:ascii="宋体" w:hAnsi="宋体" w:eastAsia="宋体" w:cs="宋体"/>
          <w:color w:val="000000"/>
        </w:rPr>
        <w:t>国界</w:t>
      </w:r>
      <w:r>
        <w:rPr>
          <w:rFonts w:ascii="Times New Roman" w:hAnsi="Times New Roman" w:eastAsia="Times New Roman" w:cs="Times New Roman"/>
          <w:color w:val="000000"/>
        </w:rPr>
        <w:t xml:space="preserve">).” </w:t>
      </w:r>
    </w:p>
    <w:p w14:paraId="26409961">
      <w:pPr>
        <w:spacing w:line="360" w:lineRule="auto"/>
        <w:ind w:firstLine="420"/>
        <w:jc w:val="left"/>
        <w:textAlignment w:val="center"/>
        <w:rPr>
          <w:color w:val="000000"/>
        </w:rPr>
      </w:pPr>
      <w:r>
        <w:rPr>
          <w:rFonts w:ascii="Times New Roman" w:hAnsi="Times New Roman" w:eastAsia="Times New Roman" w:cs="Times New Roman"/>
          <w:color w:val="000000"/>
        </w:rPr>
        <w:t>Since the noodle shop opened. Guo has hosted (</w:t>
      </w:r>
      <w:r>
        <w:rPr>
          <w:rFonts w:ascii="宋体" w:hAnsi="宋体" w:eastAsia="宋体" w:cs="宋体"/>
          <w:color w:val="000000"/>
        </w:rPr>
        <w:t>招待</w:t>
      </w:r>
      <w:r>
        <w:rPr>
          <w:rFonts w:ascii="Times New Roman" w:hAnsi="Times New Roman" w:eastAsia="Times New Roman" w:cs="Times New Roman"/>
          <w:color w:val="000000"/>
        </w:rPr>
        <w:t xml:space="preserve">) many French people </w:t>
      </w:r>
      <w:r>
        <w:rPr>
          <w:color w:val="000000"/>
          <w:u w:val="single"/>
        </w:rPr>
        <w:t>____44____</w:t>
      </w:r>
      <w:r>
        <w:rPr>
          <w:rFonts w:ascii="Times New Roman" w:hAnsi="Times New Roman" w:eastAsia="Times New Roman" w:cs="Times New Roman"/>
          <w:color w:val="000000"/>
        </w:rPr>
        <w:t xml:space="preserve"> are interested in China. Over dinner, Guo often shares his knowledge of China with them. “I want more and more </w:t>
      </w:r>
      <w:r>
        <w:rPr>
          <w:color w:val="000000"/>
          <w:u w:val="single"/>
        </w:rPr>
        <w:t>____45____</w:t>
      </w:r>
      <w:r>
        <w:rPr>
          <w:rFonts w:ascii="Times New Roman" w:hAnsi="Times New Roman" w:eastAsia="Times New Roman" w:cs="Times New Roman"/>
          <w:color w:val="000000"/>
        </w:rPr>
        <w:t xml:space="preserve"> (foreigner) to learn about Chinese food and Chinese culture, so that they can better understand China,” he said.</w:t>
      </w:r>
    </w:p>
    <w:p w14:paraId="6E2945C4">
      <w:pPr>
        <w:spacing w:line="360" w:lineRule="auto"/>
        <w:jc w:val="left"/>
        <w:textAlignment w:val="center"/>
        <w:rPr>
          <w:color w:val="000000"/>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F5AEB6D">
      <w:pPr>
        <w:spacing w:line="360" w:lineRule="auto"/>
        <w:jc w:val="left"/>
        <w:textAlignment w:val="center"/>
        <w:rPr>
          <w:color w:val="000000"/>
        </w:rPr>
      </w:pPr>
      <w:r>
        <w:rPr>
          <w:rFonts w:ascii="宋体" w:hAnsi="宋体" w:eastAsia="宋体" w:cs="宋体"/>
          <w:color w:val="000000"/>
        </w:rPr>
        <w:t>阅读下面短文，从方框中选择恰当的词或短语并用其正确形式填空，使短文通顺、意思完整。每空限填一个词或短语，每个词或短语限填一次。</w:t>
      </w:r>
    </w:p>
    <w:tbl>
      <w:tblPr>
        <w:tblStyle w:val="4"/>
        <w:tblW w:w="6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60"/>
      </w:tblGrid>
      <w:tr w14:paraId="3F57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BF7DD">
            <w:pPr>
              <w:spacing w:line="360" w:lineRule="auto"/>
              <w:jc w:val="center"/>
              <w:textAlignment w:val="center"/>
              <w:rPr>
                <w:color w:val="000000"/>
              </w:rPr>
            </w:pPr>
            <w:r>
              <w:rPr>
                <w:rFonts w:ascii="Times New Roman" w:hAnsi="Times New Roman" w:eastAsia="Times New Roman" w:cs="Times New Roman"/>
                <w:color w:val="000000"/>
              </w:rPr>
              <w:t>up, forget, laugh, get out of, and, thing, sad, everyone, a lot of, always</w:t>
            </w:r>
          </w:p>
        </w:tc>
      </w:tr>
    </w:tbl>
    <w:p w14:paraId="293209FA">
      <w:pPr>
        <w:spacing w:line="360" w:lineRule="auto"/>
        <w:ind w:firstLine="420"/>
        <w:jc w:val="left"/>
        <w:textAlignment w:val="center"/>
        <w:rPr>
          <w:color w:val="000000"/>
        </w:rPr>
      </w:pPr>
      <w:r>
        <w:rPr>
          <w:rFonts w:ascii="Times New Roman" w:hAnsi="Times New Roman" w:eastAsia="Times New Roman" w:cs="Times New Roman"/>
          <w:color w:val="000000"/>
        </w:rPr>
        <w:t xml:space="preserve">Having close friends is one of the best </w:t>
      </w:r>
      <w:r>
        <w:rPr>
          <w:color w:val="000000"/>
          <w:u w:val="single"/>
        </w:rPr>
        <w:t>____46____</w:t>
      </w:r>
      <w:r>
        <w:rPr>
          <w:rFonts w:ascii="Times New Roman" w:hAnsi="Times New Roman" w:eastAsia="Times New Roman" w:cs="Times New Roman"/>
          <w:color w:val="000000"/>
        </w:rPr>
        <w:t xml:space="preserve"> in our life. In fact, </w:t>
      </w:r>
      <w:r>
        <w:rPr>
          <w:color w:val="000000"/>
          <w:u w:val="single"/>
        </w:rPr>
        <w:t>____47____</w:t>
      </w:r>
      <w:r>
        <w:rPr>
          <w:rFonts w:ascii="Times New Roman" w:hAnsi="Times New Roman" w:eastAsia="Times New Roman" w:cs="Times New Roman"/>
          <w:color w:val="000000"/>
        </w:rPr>
        <w:t xml:space="preserve"> should have some close friends. </w:t>
      </w:r>
    </w:p>
    <w:p w14:paraId="447F4162">
      <w:pPr>
        <w:spacing w:line="360" w:lineRule="auto"/>
        <w:ind w:firstLine="420"/>
        <w:jc w:val="left"/>
        <w:textAlignment w:val="center"/>
        <w:rPr>
          <w:color w:val="000000"/>
        </w:rPr>
      </w:pPr>
      <w:r>
        <w:rPr>
          <w:rFonts w:ascii="Times New Roman" w:hAnsi="Times New Roman" w:eastAsia="Times New Roman" w:cs="Times New Roman"/>
          <w:color w:val="000000"/>
        </w:rPr>
        <w:t xml:space="preserve">One reason to have close friends is that you </w:t>
      </w:r>
      <w:r>
        <w:rPr>
          <w:color w:val="000000"/>
          <w:u w:val="single"/>
        </w:rPr>
        <w:t>____48____</w:t>
      </w:r>
      <w:r>
        <w:rPr>
          <w:rFonts w:ascii="Times New Roman" w:hAnsi="Times New Roman" w:eastAsia="Times New Roman" w:cs="Times New Roman"/>
          <w:color w:val="000000"/>
        </w:rPr>
        <w:t xml:space="preserve"> have someone to work together with. For example, my friends </w:t>
      </w:r>
      <w:r>
        <w:rPr>
          <w:color w:val="000000"/>
          <w:u w:val="single"/>
        </w:rPr>
        <w:t>____49____</w:t>
      </w:r>
      <w:r>
        <w:rPr>
          <w:rFonts w:ascii="Times New Roman" w:hAnsi="Times New Roman" w:eastAsia="Times New Roman" w:cs="Times New Roman"/>
          <w:color w:val="000000"/>
        </w:rPr>
        <w:t xml:space="preserve"> I often write songs together. We have written </w:t>
      </w:r>
      <w:r>
        <w:rPr>
          <w:color w:val="000000"/>
          <w:u w:val="single"/>
        </w:rPr>
        <w:t>____50____</w:t>
      </w:r>
      <w:r>
        <w:rPr>
          <w:rFonts w:ascii="Times New Roman" w:hAnsi="Times New Roman" w:eastAsia="Times New Roman" w:cs="Times New Roman"/>
          <w:color w:val="000000"/>
        </w:rPr>
        <w:t xml:space="preserve"> wonderful songs by helping each other.</w:t>
      </w:r>
    </w:p>
    <w:p w14:paraId="674360F4">
      <w:pPr>
        <w:spacing w:line="360" w:lineRule="auto"/>
        <w:ind w:firstLine="420"/>
        <w:jc w:val="left"/>
        <w:textAlignment w:val="center"/>
        <w:rPr>
          <w:color w:val="000000"/>
        </w:rPr>
      </w:pPr>
      <w:r>
        <w:rPr>
          <w:rFonts w:ascii="Times New Roman" w:hAnsi="Times New Roman" w:eastAsia="Times New Roman" w:cs="Times New Roman"/>
          <w:color w:val="000000"/>
        </w:rPr>
        <w:t xml:space="preserve">Another reason for having close friends is that they can cheer you </w:t>
      </w:r>
      <w:r>
        <w:rPr>
          <w:color w:val="000000"/>
          <w:u w:val="single"/>
        </w:rPr>
        <w:t>____51____</w:t>
      </w:r>
      <w:r>
        <w:rPr>
          <w:rFonts w:ascii="Times New Roman" w:hAnsi="Times New Roman" w:eastAsia="Times New Roman" w:cs="Times New Roman"/>
          <w:color w:val="000000"/>
        </w:rPr>
        <w:t xml:space="preserve">. They try to do this whenever you are </w:t>
      </w:r>
      <w:r>
        <w:rPr>
          <w:color w:val="000000"/>
          <w:u w:val="single"/>
        </w:rPr>
        <w:t>____52____</w:t>
      </w:r>
      <w:r>
        <w:rPr>
          <w:rFonts w:ascii="Times New Roman" w:hAnsi="Times New Roman" w:eastAsia="Times New Roman" w:cs="Times New Roman"/>
          <w:color w:val="000000"/>
        </w:rPr>
        <w:t xml:space="preserve">. For example, when I got a disappointing grade on my math test last week, my friends told jokes to make me </w:t>
      </w:r>
      <w:r>
        <w:rPr>
          <w:color w:val="000000"/>
          <w:u w:val="single"/>
        </w:rPr>
        <w:t>____53____</w:t>
      </w:r>
      <w:r>
        <w:rPr>
          <w:rFonts w:ascii="Times New Roman" w:hAnsi="Times New Roman" w:eastAsia="Times New Roman" w:cs="Times New Roman"/>
          <w:color w:val="000000"/>
        </w:rPr>
        <w:t>.</w:t>
      </w:r>
    </w:p>
    <w:p w14:paraId="4ACFE038">
      <w:pPr>
        <w:spacing w:line="360" w:lineRule="auto"/>
        <w:ind w:firstLine="420"/>
        <w:jc w:val="left"/>
        <w:textAlignment w:val="center"/>
        <w:rPr>
          <w:color w:val="000000"/>
        </w:rPr>
      </w:pPr>
      <w:r>
        <w:rPr>
          <w:rFonts w:ascii="Times New Roman" w:hAnsi="Times New Roman" w:eastAsia="Times New Roman" w:cs="Times New Roman"/>
          <w:color w:val="000000"/>
        </w:rPr>
        <w:t xml:space="preserve">Life is better with close friends. They help us enjoy life sometimes and help us to </w:t>
      </w:r>
      <w:r>
        <w:rPr>
          <w:color w:val="000000"/>
          <w:u w:val="single"/>
        </w:rPr>
        <w:t>____54____</w:t>
      </w:r>
      <w:r>
        <w:rPr>
          <w:rFonts w:ascii="Times New Roman" w:hAnsi="Times New Roman" w:eastAsia="Times New Roman" w:cs="Times New Roman"/>
          <w:color w:val="000000"/>
        </w:rPr>
        <w:t xml:space="preserve"> difficult situations. The next time your friends do something nice for you, don’t </w:t>
      </w:r>
      <w:r>
        <w:rPr>
          <w:color w:val="000000"/>
          <w:u w:val="single"/>
        </w:rPr>
        <w:t>____55____</w:t>
      </w:r>
      <w:r>
        <w:rPr>
          <w:rFonts w:ascii="Times New Roman" w:hAnsi="Times New Roman" w:eastAsia="Times New Roman" w:cs="Times New Roman"/>
          <w:color w:val="000000"/>
        </w:rPr>
        <w:t xml:space="preserve"> to say, “Nothing beats having close friends.”</w:t>
      </w:r>
    </w:p>
    <w:p w14:paraId="57918A2A">
      <w:pPr>
        <w:spacing w:line="360" w:lineRule="auto"/>
        <w:jc w:val="left"/>
        <w:textAlignment w:val="center"/>
        <w:rPr>
          <w:color w:val="000000"/>
        </w:rPr>
      </w:pPr>
      <w:r>
        <w:rPr>
          <w:rFonts w:ascii="宋体" w:hAnsi="宋体" w:eastAsia="宋体" w:cs="宋体"/>
          <w:b/>
          <w:color w:val="000000"/>
          <w:sz w:val="24"/>
        </w:rPr>
        <w:t>六、任务型阅读（共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82E0DF0">
      <w:pPr>
        <w:spacing w:line="360" w:lineRule="auto"/>
        <w:jc w:val="left"/>
        <w:textAlignment w:val="center"/>
        <w:rPr>
          <w:color w:val="000000"/>
        </w:rPr>
      </w:pPr>
      <w:r>
        <w:rPr>
          <w:rFonts w:ascii="宋体" w:hAnsi="宋体" w:eastAsia="宋体" w:cs="宋体"/>
          <w:color w:val="000000"/>
        </w:rPr>
        <w:t>阅读下面图文，根据图文内容，在图文后的短文空格处填入恰当的词语，使短文内容完整、通顺（每空词数不限）。</w:t>
      </w:r>
    </w:p>
    <w:tbl>
      <w:tblPr>
        <w:tblStyle w:val="4"/>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85"/>
      </w:tblGrid>
      <w:tr w14:paraId="42687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386A0">
            <w:pPr>
              <w:spacing w:line="360" w:lineRule="auto"/>
              <w:jc w:val="left"/>
              <w:textAlignment w:val="center"/>
              <w:rPr>
                <w:color w:val="000000"/>
              </w:rPr>
            </w:pPr>
            <w:r>
              <w:rPr>
                <w:color w:val="000000"/>
              </w:rPr>
              <w:drawing>
                <wp:inline distT="0" distB="0" distL="114300" distR="114300">
                  <wp:extent cx="1533525" cy="12287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533525" cy="1228725"/>
                          </a:xfrm>
                          <a:prstGeom prst="rect">
                            <a:avLst/>
                          </a:prstGeom>
                        </pic:spPr>
                      </pic:pic>
                    </a:graphicData>
                  </a:graphic>
                </wp:inline>
              </w:drawing>
            </w:r>
          </w:p>
          <w:p w14:paraId="3A7B7467">
            <w:pPr>
              <w:spacing w:line="360" w:lineRule="auto"/>
              <w:jc w:val="center"/>
              <w:textAlignment w:val="center"/>
              <w:rPr>
                <w:color w:val="000000"/>
              </w:rPr>
            </w:pPr>
            <w:r>
              <w:rPr>
                <w:rFonts w:ascii="Times New Roman" w:hAnsi="Times New Roman" w:eastAsia="Times New Roman" w:cs="Times New Roman"/>
                <w:color w:val="000000"/>
              </w:rPr>
              <w:t>Qian Xuesen-the Father of China’s Missiles (</w:t>
            </w:r>
            <w:r>
              <w:rPr>
                <w:rFonts w:ascii="宋体" w:hAnsi="宋体" w:eastAsia="宋体" w:cs="宋体"/>
                <w:color w:val="000000"/>
              </w:rPr>
              <w:t>导弹</w:t>
            </w:r>
            <w:r>
              <w:rPr>
                <w:rFonts w:ascii="Times New Roman" w:hAnsi="Times New Roman" w:eastAsia="Times New Roman" w:cs="Times New Roman"/>
                <w:color w:val="000000"/>
              </w:rPr>
              <w:t>)</w:t>
            </w:r>
          </w:p>
          <w:p w14:paraId="1339DBA0">
            <w:pPr>
              <w:spacing w:line="360" w:lineRule="auto"/>
              <w:jc w:val="left"/>
              <w:textAlignment w:val="center"/>
              <w:rPr>
                <w:color w:val="000000"/>
              </w:rPr>
            </w:pPr>
            <w:r>
              <w:rPr>
                <w:rFonts w:ascii="Times New Roman" w:hAnsi="Times New Roman" w:eastAsia="Times New Roman" w:cs="Times New Roman"/>
                <w:color w:val="000000"/>
              </w:rPr>
              <w:t xml:space="preserve">Name: Qian Xuesen </w:t>
            </w:r>
          </w:p>
          <w:p w14:paraId="44C1EDF2">
            <w:pPr>
              <w:spacing w:line="360" w:lineRule="auto"/>
              <w:jc w:val="left"/>
              <w:textAlignment w:val="center"/>
              <w:rPr>
                <w:color w:val="000000"/>
              </w:rPr>
            </w:pPr>
            <w:r>
              <w:rPr>
                <w:rFonts w:ascii="Times New Roman" w:hAnsi="Times New Roman" w:eastAsia="Times New Roman" w:cs="Times New Roman"/>
                <w:color w:val="000000"/>
              </w:rPr>
              <w:t>Title (</w:t>
            </w:r>
            <w:r>
              <w:rPr>
                <w:rFonts w:ascii="宋体" w:hAnsi="宋体" w:eastAsia="宋体" w:cs="宋体"/>
                <w:color w:val="000000"/>
              </w:rPr>
              <w:t>称号</w:t>
            </w:r>
            <w:r>
              <w:rPr>
                <w:rFonts w:ascii="Times New Roman" w:hAnsi="Times New Roman" w:eastAsia="Times New Roman" w:cs="Times New Roman"/>
                <w:color w:val="000000"/>
              </w:rPr>
              <w:t xml:space="preserve">): The Father of China’s Missiles </w:t>
            </w:r>
          </w:p>
          <w:p w14:paraId="19FA978A">
            <w:pPr>
              <w:spacing w:line="360" w:lineRule="auto"/>
              <w:jc w:val="left"/>
              <w:textAlignment w:val="center"/>
              <w:rPr>
                <w:color w:val="000000"/>
              </w:rPr>
            </w:pPr>
            <w:r>
              <w:rPr>
                <w:rFonts w:ascii="Times New Roman" w:hAnsi="Times New Roman" w:eastAsia="Times New Roman" w:cs="Times New Roman"/>
                <w:color w:val="000000"/>
              </w:rPr>
              <w:t>Date of birth: December 11, 1911</w:t>
            </w:r>
          </w:p>
          <w:p w14:paraId="0398150C">
            <w:pPr>
              <w:spacing w:line="360" w:lineRule="auto"/>
              <w:jc w:val="left"/>
              <w:textAlignment w:val="center"/>
              <w:rPr>
                <w:color w:val="000000"/>
              </w:rPr>
            </w:pPr>
            <w:r>
              <w:rPr>
                <w:rFonts w:ascii="Times New Roman" w:hAnsi="Times New Roman" w:eastAsia="Times New Roman" w:cs="Times New Roman"/>
                <w:b/>
                <w:color w:val="000000"/>
              </w:rPr>
              <w:t>Personal experiences</w:t>
            </w:r>
            <w:r>
              <w:rPr>
                <w:rFonts w:ascii="Times New Roman" w:hAnsi="Times New Roman" w:eastAsia="Times New Roman" w:cs="Times New Roman"/>
                <w:color w:val="000000"/>
              </w:rPr>
              <w:t>:  1934: traveled to the United States for further study</w:t>
            </w:r>
          </w:p>
          <w:p w14:paraId="2B50786D">
            <w:pPr>
              <w:spacing w:line="360" w:lineRule="auto"/>
              <w:ind w:firstLine="1680"/>
              <w:jc w:val="left"/>
              <w:textAlignment w:val="center"/>
              <w:rPr>
                <w:color w:val="000000"/>
              </w:rPr>
            </w:pPr>
            <w:r>
              <w:rPr>
                <w:rFonts w:ascii="Times New Roman" w:hAnsi="Times New Roman" w:eastAsia="Times New Roman" w:cs="Times New Roman"/>
                <w:color w:val="000000"/>
              </w:rPr>
              <w:t>1938: worked as a teacher as well as a researcher</w:t>
            </w:r>
          </w:p>
          <w:p w14:paraId="46C86B6E">
            <w:pPr>
              <w:spacing w:line="360" w:lineRule="auto"/>
              <w:ind w:firstLine="1680"/>
              <w:jc w:val="left"/>
              <w:textAlignment w:val="center"/>
              <w:rPr>
                <w:color w:val="000000"/>
              </w:rPr>
            </w:pPr>
            <w:r>
              <w:rPr>
                <w:rFonts w:ascii="Times New Roman" w:hAnsi="Times New Roman" w:eastAsia="Times New Roman" w:cs="Times New Roman"/>
                <w:color w:val="000000"/>
              </w:rPr>
              <w:t>1955: returned to China</w:t>
            </w:r>
          </w:p>
          <w:p w14:paraId="232FFF97">
            <w:pPr>
              <w:spacing w:line="360" w:lineRule="auto"/>
              <w:ind w:firstLine="1680"/>
              <w:jc w:val="left"/>
              <w:textAlignment w:val="center"/>
              <w:rPr>
                <w:color w:val="000000"/>
              </w:rPr>
            </w:pPr>
            <w:r>
              <w:rPr>
                <w:rFonts w:ascii="Times New Roman" w:hAnsi="Times New Roman" w:eastAsia="Times New Roman" w:cs="Times New Roman"/>
                <w:color w:val="000000"/>
              </w:rPr>
              <w:t>1956: set up the first research institute (</w:t>
            </w:r>
            <w:r>
              <w:rPr>
                <w:rFonts w:ascii="宋体" w:hAnsi="宋体" w:eastAsia="宋体" w:cs="宋体"/>
                <w:color w:val="000000"/>
              </w:rPr>
              <w:t>研究所</w:t>
            </w:r>
            <w:r>
              <w:rPr>
                <w:rFonts w:ascii="Times New Roman" w:hAnsi="Times New Roman" w:eastAsia="Times New Roman" w:cs="Times New Roman"/>
                <w:color w:val="000000"/>
              </w:rPr>
              <w:t xml:space="preserve">) of rockets and missiles </w:t>
            </w:r>
          </w:p>
          <w:p w14:paraId="46FF7682">
            <w:pPr>
              <w:spacing w:line="360" w:lineRule="auto"/>
              <w:jc w:val="left"/>
              <w:textAlignment w:val="center"/>
              <w:rPr>
                <w:color w:val="000000"/>
              </w:rPr>
            </w:pPr>
            <w:r>
              <w:rPr>
                <w:rFonts w:ascii="Times New Roman" w:hAnsi="Times New Roman" w:eastAsia="Times New Roman" w:cs="Times New Roman"/>
                <w:b/>
                <w:color w:val="000000"/>
              </w:rPr>
              <w:t>Contribution (</w:t>
            </w:r>
            <w:r>
              <w:rPr>
                <w:rFonts w:ascii="宋体" w:hAnsi="宋体" w:eastAsia="宋体" w:cs="宋体"/>
                <w:b/>
                <w:color w:val="000000"/>
              </w:rPr>
              <w:t>贡献</w:t>
            </w:r>
            <w:r>
              <w:rPr>
                <w:rFonts w:ascii="Times New Roman" w:hAnsi="Times New Roman" w:eastAsia="Times New Roman" w:cs="Times New Roman"/>
                <w:b/>
                <w:color w:val="000000"/>
              </w:rPr>
              <w:t>)</w:t>
            </w:r>
            <w:r>
              <w:rPr>
                <w:rFonts w:ascii="Times New Roman" w:hAnsi="Times New Roman" w:eastAsia="Times New Roman" w:cs="Times New Roman"/>
                <w:color w:val="000000"/>
              </w:rPr>
              <w:t xml:space="preserve"> : made important contributions to China’s missile, rocket and space programs </w:t>
            </w:r>
          </w:p>
          <w:p w14:paraId="105C8EEA">
            <w:pPr>
              <w:spacing w:line="360" w:lineRule="auto"/>
              <w:jc w:val="left"/>
              <w:textAlignment w:val="center"/>
              <w:rPr>
                <w:color w:val="000000"/>
              </w:rPr>
            </w:pPr>
            <w:r>
              <w:rPr>
                <w:rFonts w:ascii="Times New Roman" w:hAnsi="Times New Roman" w:eastAsia="Times New Roman" w:cs="Times New Roman"/>
                <w:b/>
                <w:color w:val="000000"/>
              </w:rPr>
              <w:t>Why I admire (</w:t>
            </w:r>
            <w:r>
              <w:rPr>
                <w:rFonts w:ascii="宋体" w:hAnsi="宋体" w:eastAsia="宋体" w:cs="宋体"/>
                <w:b/>
                <w:color w:val="000000"/>
              </w:rPr>
              <w:t>钦佩</w:t>
            </w:r>
            <w:r>
              <w:rPr>
                <w:rFonts w:ascii="Times New Roman" w:hAnsi="Times New Roman" w:eastAsia="Times New Roman" w:cs="Times New Roman"/>
                <w:b/>
                <w:color w:val="000000"/>
              </w:rPr>
              <w:t>) him</w:t>
            </w:r>
            <w:r>
              <w:rPr>
                <w:rFonts w:ascii="Times New Roman" w:hAnsi="Times New Roman" w:eastAsia="Times New Roman" w:cs="Times New Roman"/>
                <w:color w:val="000000"/>
              </w:rPr>
              <w:t xml:space="preserve">: spent all his life on the research and development of missile, rocket and space programs in China </w:t>
            </w:r>
          </w:p>
          <w:p w14:paraId="7F858351">
            <w:pPr>
              <w:spacing w:line="360" w:lineRule="auto"/>
              <w:ind w:firstLine="420"/>
              <w:jc w:val="left"/>
              <w:textAlignment w:val="center"/>
              <w:rPr>
                <w:color w:val="000000"/>
              </w:rPr>
            </w:pPr>
            <w:r>
              <w:rPr>
                <w:rFonts w:ascii="Times New Roman" w:hAnsi="Times New Roman" w:eastAsia="Times New Roman" w:cs="Times New Roman"/>
                <w:color w:val="000000"/>
              </w:rPr>
              <w:t xml:space="preserve">I think Qian Xuesen, a pioneer of China’s missiles and rockets, is among the greatest people that have ever lived. </w:t>
            </w:r>
          </w:p>
          <w:p w14:paraId="1871525A">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was born on </w:t>
            </w:r>
            <w:r>
              <w:rPr>
                <w:color w:val="000000"/>
                <w:u w:val="single"/>
              </w:rPr>
              <w:t>____56____</w:t>
            </w:r>
            <w:r>
              <w:rPr>
                <w:rFonts w:ascii="Times New Roman" w:hAnsi="Times New Roman" w:eastAsia="Times New Roman" w:cs="Times New Roman"/>
                <w:color w:val="000000"/>
              </w:rPr>
              <w:t xml:space="preserve">. In 1934, he traveled across the Pacific Ocean to the United States for further study. There he received his Ph.D. degrees. In 1938, he became a </w:t>
            </w:r>
            <w:r>
              <w:rPr>
                <w:color w:val="000000"/>
                <w:u w:val="single"/>
              </w:rPr>
              <w:t>____57____</w:t>
            </w:r>
            <w:r>
              <w:rPr>
                <w:rFonts w:ascii="Times New Roman" w:hAnsi="Times New Roman" w:eastAsia="Times New Roman" w:cs="Times New Roman"/>
                <w:color w:val="000000"/>
              </w:rPr>
              <w:t xml:space="preserve"> as well as a researcher studying rockets and missiles. </w:t>
            </w:r>
          </w:p>
          <w:p w14:paraId="1BF161D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he </w:t>
            </w:r>
            <w:r>
              <w:rPr>
                <w:color w:val="000000"/>
                <w:u w:val="single"/>
              </w:rPr>
              <w:t>____58____</w:t>
            </w:r>
            <w:r>
              <w:rPr>
                <w:rFonts w:ascii="Times New Roman" w:hAnsi="Times New Roman" w:eastAsia="Times New Roman" w:cs="Times New Roman"/>
                <w:color w:val="000000"/>
              </w:rPr>
              <w:t xml:space="preserve"> in 1955, the country’s space research was almost a blank (</w:t>
            </w:r>
            <w:r>
              <w:rPr>
                <w:rFonts w:ascii="宋体" w:hAnsi="宋体" w:eastAsia="宋体" w:cs="宋体"/>
                <w:color w:val="000000"/>
              </w:rPr>
              <w:t>空白</w:t>
            </w:r>
            <w:r>
              <w:rPr>
                <w:rFonts w:ascii="Times New Roman" w:hAnsi="Times New Roman" w:eastAsia="Times New Roman" w:cs="Times New Roman"/>
                <w:color w:val="000000"/>
              </w:rPr>
              <w:t>) . In 1956, he set up the first research institute of rockets and missiles. From then on, he led his team to develop China’s missile and rocket research programs and made important contributions. Because of his achievements, he got the title “</w:t>
            </w:r>
            <w:r>
              <w:rPr>
                <w:color w:val="000000"/>
                <w:u w:val="single"/>
              </w:rPr>
              <w:t>____59____</w:t>
            </w:r>
            <w:r>
              <w:rPr>
                <w:rFonts w:ascii="Times New Roman" w:hAnsi="Times New Roman" w:eastAsia="Times New Roman" w:cs="Times New Roman"/>
                <w:color w:val="000000"/>
              </w:rPr>
              <w:t>”.</w:t>
            </w:r>
          </w:p>
          <w:p w14:paraId="272AAEEA">
            <w:pPr>
              <w:spacing w:line="360" w:lineRule="auto"/>
              <w:ind w:firstLine="420"/>
              <w:jc w:val="left"/>
              <w:textAlignment w:val="center"/>
              <w:rPr>
                <w:color w:val="000000"/>
              </w:rPr>
            </w:pPr>
            <w:r>
              <w:rPr>
                <w:rFonts w:ascii="Times New Roman" w:hAnsi="Times New Roman" w:eastAsia="Times New Roman" w:cs="Times New Roman"/>
                <w:color w:val="000000"/>
              </w:rPr>
              <w:t>Qian Xuesen spent all his life on the research and development of missile, rocket and space programs in China. His great love of his country was expressed in his saying, “My career (</w:t>
            </w:r>
            <w:r>
              <w:rPr>
                <w:rFonts w:ascii="宋体" w:hAnsi="宋体" w:eastAsia="宋体" w:cs="宋体"/>
                <w:color w:val="000000"/>
              </w:rPr>
              <w:t>事业</w:t>
            </w:r>
            <w:r>
              <w:rPr>
                <w:rFonts w:ascii="Times New Roman" w:hAnsi="Times New Roman" w:eastAsia="Times New Roman" w:cs="Times New Roman"/>
                <w:color w:val="000000"/>
              </w:rPr>
              <w:t xml:space="preserve">) is in China, my success is in China and my home is in China!” His spirit enoourages Chinese young people. I </w:t>
            </w:r>
            <w:r>
              <w:rPr>
                <w:color w:val="000000"/>
                <w:u w:val="single"/>
              </w:rPr>
              <w:t>____60____</w:t>
            </w:r>
            <w:r>
              <w:rPr>
                <w:rFonts w:ascii="Times New Roman" w:hAnsi="Times New Roman" w:eastAsia="Times New Roman" w:cs="Times New Roman"/>
                <w:color w:val="000000"/>
              </w:rPr>
              <w:t xml:space="preserve"> him so much. </w:t>
            </w:r>
          </w:p>
        </w:tc>
      </w:tr>
    </w:tbl>
    <w:p w14:paraId="32E4F709">
      <w:pPr>
        <w:spacing w:line="360" w:lineRule="auto"/>
        <w:jc w:val="left"/>
        <w:textAlignment w:val="center"/>
        <w:rPr>
          <w:color w:val="000000"/>
        </w:rPr>
      </w:pPr>
    </w:p>
    <w:p w14:paraId="382DBD7A">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93A7A14">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下周三，你校将举办运动会。假如你是校学生会主席，请你代表学生会在校宣传栏英语专栏上用英语给全校学生写一则通知。</w:t>
      </w:r>
    </w:p>
    <w:p w14:paraId="733D19C3">
      <w:pPr>
        <w:spacing w:line="360" w:lineRule="auto"/>
        <w:jc w:val="left"/>
        <w:textAlignment w:val="center"/>
        <w:rPr>
          <w:color w:val="000000"/>
        </w:rPr>
      </w:pPr>
      <w:r>
        <w:rPr>
          <w:rFonts w:ascii="宋体" w:hAnsi="宋体" w:eastAsia="宋体" w:cs="宋体"/>
          <w:color w:val="000000"/>
        </w:rPr>
        <w:t>内容包括：</w:t>
      </w:r>
    </w:p>
    <w:p w14:paraId="2A26FFD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时间：下周三上午八点开始，周五下午五点结束；</w:t>
      </w:r>
    </w:p>
    <w:p w14:paraId="45FEBF3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地点：学校操场；</w:t>
      </w:r>
    </w:p>
    <w:p w14:paraId="1902A022">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活动要求：</w:t>
      </w:r>
    </w:p>
    <w:p w14:paraId="75BE88E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）准时到达操场；</w:t>
      </w:r>
    </w:p>
    <w:p w14:paraId="17631BC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）穿运动鞋；</w:t>
      </w:r>
    </w:p>
    <w:p w14:paraId="6C3D893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）做一些志愿工作；</w:t>
      </w:r>
    </w:p>
    <w:p w14:paraId="20FBC51B">
      <w:pPr>
        <w:spacing w:line="360" w:lineRule="auto"/>
        <w:jc w:val="left"/>
        <w:textAlignment w:val="center"/>
        <w:rPr>
          <w:color w:val="000000"/>
        </w:rPr>
      </w:pPr>
      <w:r>
        <w:rPr>
          <w:rFonts w:ascii="宋体" w:hAnsi="宋体" w:eastAsia="宋体" w:cs="宋体"/>
          <w:color w:val="000000"/>
        </w:rPr>
        <w:t>……（至少再补充两项活动要求）</w:t>
      </w:r>
    </w:p>
    <w:p w14:paraId="719E9798">
      <w:pPr>
        <w:spacing w:line="360" w:lineRule="auto"/>
        <w:jc w:val="left"/>
        <w:textAlignment w:val="center"/>
        <w:rPr>
          <w:color w:val="000000"/>
        </w:rPr>
      </w:pPr>
      <w:r>
        <w:rPr>
          <w:rFonts w:ascii="宋体" w:hAnsi="宋体" w:eastAsia="宋体" w:cs="宋体"/>
          <w:color w:val="000000"/>
        </w:rPr>
        <w:t>写作要求：</w:t>
      </w:r>
    </w:p>
    <w:p w14:paraId="6D89DF0C">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通知内容必须包括所有要点，可适当增加细节，以使行文连贯；</w:t>
      </w:r>
    </w:p>
    <w:p w14:paraId="54A6AB9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文中不得出现真实的人名、校名和地名；</w:t>
      </w:r>
    </w:p>
    <w:p w14:paraId="3CF2206E">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左右（开头和结尾已给出，不计入总词数）。</w:t>
      </w:r>
    </w:p>
    <w:p w14:paraId="61572C40">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volunteer work </w:t>
      </w:r>
      <w:r>
        <w:rPr>
          <w:rFonts w:ascii="宋体" w:hAnsi="宋体" w:eastAsia="宋体" w:cs="宋体"/>
          <w:color w:val="000000"/>
        </w:rPr>
        <w:t>志愿工作</w:t>
      </w:r>
      <w:r>
        <w:rPr>
          <w:rFonts w:ascii="Times New Roman" w:hAnsi="Times New Roman" w:eastAsia="Times New Roman" w:cs="Times New Roman"/>
          <w:color w:val="000000"/>
        </w:rPr>
        <w:t xml:space="preserve">    Students’ Union </w:t>
      </w:r>
      <w:r>
        <w:rPr>
          <w:rFonts w:ascii="宋体" w:hAnsi="宋体" w:eastAsia="宋体" w:cs="宋体"/>
          <w:color w:val="000000"/>
        </w:rPr>
        <w:t>学生会</w:t>
      </w:r>
    </w:p>
    <w:p w14:paraId="7E1DBF14">
      <w:pPr>
        <w:spacing w:line="360" w:lineRule="auto"/>
        <w:jc w:val="center"/>
        <w:textAlignment w:val="center"/>
        <w:rPr>
          <w:color w:val="000000"/>
        </w:rPr>
      </w:pPr>
      <w:r>
        <w:rPr>
          <w:rFonts w:ascii="Times New Roman" w:hAnsi="Times New Roman" w:eastAsia="Times New Roman" w:cs="Times New Roman"/>
          <w:b/>
          <w:color w:val="000000"/>
        </w:rPr>
        <w:t>Notice</w:t>
      </w:r>
    </w:p>
    <w:p w14:paraId="7D2BD8A6">
      <w:pPr>
        <w:spacing w:line="360" w:lineRule="auto"/>
        <w:jc w:val="left"/>
        <w:textAlignment w:val="center"/>
        <w:rPr>
          <w:color w:val="000000"/>
        </w:rPr>
      </w:pPr>
      <w:r>
        <w:rPr>
          <w:rFonts w:ascii="Times New Roman" w:hAnsi="Times New Roman" w:eastAsia="Times New Roman" w:cs="Times New Roman"/>
          <w:color w:val="000000"/>
        </w:rPr>
        <w:t>Dear students,</w:t>
      </w:r>
    </w:p>
    <w:p w14:paraId="438499BE">
      <w:pPr>
        <w:spacing w:line="360" w:lineRule="auto"/>
        <w:ind w:firstLine="420"/>
        <w:jc w:val="left"/>
        <w:textAlignment w:val="center"/>
        <w:rPr>
          <w:color w:val="000000"/>
        </w:rPr>
      </w:pPr>
      <w:r>
        <w:rPr>
          <w:rFonts w:ascii="Times New Roman" w:hAnsi="Times New Roman" w:eastAsia="Times New Roman" w:cs="Times New Roman"/>
          <w:color w:val="000000"/>
        </w:rPr>
        <w:t xml:space="preserve">We are excited to tell you that our school will hold a sports meeting. </w:t>
      </w:r>
    </w:p>
    <w:p w14:paraId="2F8E150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53007F">
      <w:pPr>
        <w:spacing w:line="360" w:lineRule="auto"/>
        <w:ind w:firstLine="420"/>
        <w:jc w:val="left"/>
        <w:textAlignment w:val="center"/>
        <w:rPr>
          <w:color w:val="000000"/>
        </w:rPr>
      </w:pPr>
      <w:r>
        <w:rPr>
          <w:rFonts w:ascii="Times New Roman" w:hAnsi="Times New Roman" w:eastAsia="Times New Roman" w:cs="Times New Roman"/>
          <w:color w:val="000000"/>
        </w:rPr>
        <w:t xml:space="preserve">We hope all of you have fun. </w:t>
      </w:r>
    </w:p>
    <w:p w14:paraId="0B23E502">
      <w:pPr>
        <w:spacing w:line="360" w:lineRule="auto"/>
        <w:jc w:val="right"/>
        <w:textAlignment w:val="center"/>
        <w:rPr>
          <w:color w:val="000000"/>
        </w:rPr>
      </w:pPr>
      <w:r>
        <w:rPr>
          <w:rFonts w:ascii="Times New Roman" w:hAnsi="Times New Roman" w:eastAsia="Times New Roman" w:cs="Times New Roman"/>
          <w:color w:val="000000"/>
        </w:rPr>
        <w:t>Students’ Union</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DA1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956F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0B0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968E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E3E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87C5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F408CB"/>
    <w:rsid w:val="38274566"/>
    <w:rsid w:val="40B12930"/>
    <w:rsid w:val="60917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3623</Words>
  <Characters>13291</Characters>
  <Lines>0</Lines>
  <Paragraphs>0</Paragraphs>
  <TotalTime>5</TotalTime>
  <ScaleCrop>false</ScaleCrop>
  <LinksUpToDate>false</LinksUpToDate>
  <CharactersWithSpaces>15929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2024-07-10T14:39:00Z</dcterms:created>
  <dc:creator>学科网试题生产平台</dc:creator>
  <dc:description>3536278748536832</dc:description>
  <cp:lastModifiedBy>上帝掷骰子吗</cp:lastModifiedBy>
  <dcterms:modified xsi:type="dcterms:W3CDTF">2026-02-09T05:57:35Z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9DE5A1F6B7694984B25074EA8C2D4AC3_12</vt:lpwstr>
  </property>
  <property fmtid="{D5CDD505-2E9C-101B-9397-08002B2CF9AE}" pid="8" name="KSOTemplateDocerSaveRecord">
    <vt:lpwstr>eyJoZGlkIjoiMjljNjk0N2RhMTc0NzI3ZTQwZWEyZWMyMzA2NzliMDQiLCJ1c2VySWQiOiI3ODUwOTA2ODcifQ==</vt:lpwstr>
  </property>
</Properties>
</file>