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1EDD1">
      <w:pPr>
        <w:spacing w:line="360" w:lineRule="auto"/>
        <w:jc w:val="righ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10668000</wp:posOffset>
            </wp:positionH>
            <wp:positionV relativeFrom="topMargin">
              <wp:posOffset>11557000</wp:posOffset>
            </wp:positionV>
            <wp:extent cx="431800" cy="292100"/>
            <wp:effectExtent l="0" t="0" r="635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431800" cy="292100"/>
                    </a:xfrm>
                    <a:prstGeom prst="rect">
                      <a:avLst/>
                    </a:prstGeom>
                  </pic:spPr>
                </pic:pic>
              </a:graphicData>
            </a:graphic>
          </wp:anchor>
        </w:drawing>
      </w: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0B40CDB8">
      <w:pPr>
        <w:spacing w:line="360" w:lineRule="auto"/>
        <w:jc w:val="center"/>
      </w:pPr>
      <w:r>
        <w:rPr>
          <w:rFonts w:ascii="宋体" w:hAnsi="宋体" w:eastAsia="宋体" w:cs="宋体"/>
          <w:b/>
          <w:color w:val="auto"/>
          <w:sz w:val="32"/>
        </w:rPr>
        <w:t>滨州市二○二四年初中学业水平考试英语试题</w:t>
      </w:r>
    </w:p>
    <w:p w14:paraId="6B099838">
      <w:pPr>
        <w:spacing w:line="360" w:lineRule="auto"/>
        <w:jc w:val="left"/>
      </w:pPr>
      <w:r>
        <w:rPr>
          <w:rFonts w:ascii="宋体" w:hAnsi="宋体" w:eastAsia="宋体" w:cs="宋体"/>
          <w:b/>
          <w:color w:val="auto"/>
          <w:sz w:val="24"/>
        </w:rPr>
        <w:t>温馨提示：</w:t>
      </w:r>
    </w:p>
    <w:p w14:paraId="457C3352">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本试卷分第Ⅰ卷和第Ⅱ卷两部分，共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90</w:t>
      </w:r>
      <w:r>
        <w:rPr>
          <w:rFonts w:ascii="宋体" w:hAnsi="宋体" w:eastAsia="宋体" w:cs="宋体"/>
          <w:b/>
          <w:color w:val="auto"/>
          <w:sz w:val="24"/>
        </w:rPr>
        <w:t>分钟。考试结束后，将试题卷和答题卡一并交回。</w:t>
      </w:r>
    </w:p>
    <w:p w14:paraId="16BA93BE">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答卷前，考生务必用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毫米黑色签字笔将自己的姓名、准考证号、座号填写在试题卷和答题卡规定的位置上。</w:t>
      </w:r>
    </w:p>
    <w:p w14:paraId="15898E5A">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第Ⅰ卷每小题选出答案后，用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铅笔把答题卡上对应题目的答案标号涂黑；如需改动，用橡皮擦干净后，再选涂其他答案标号。答案不能答在试题卷上。</w:t>
      </w:r>
    </w:p>
    <w:p w14:paraId="11934E55">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第Ⅱ卷必须用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各题目指定区域内相应的位置，不能写在试题卷上；如需改动，先划掉原来的答案，然后再写上新的答案；不准使用涂改液、胶带纸、修正带。不按以上要求作答的答案无效。</w:t>
      </w:r>
    </w:p>
    <w:p w14:paraId="4C59D93B">
      <w:pPr>
        <w:spacing w:line="360" w:lineRule="auto"/>
        <w:jc w:val="center"/>
      </w:pPr>
      <w:r>
        <w:rPr>
          <w:rFonts w:ascii="宋体" w:hAnsi="宋体" w:eastAsia="宋体" w:cs="宋体"/>
          <w:b/>
          <w:color w:val="auto"/>
          <w:sz w:val="24"/>
        </w:rPr>
        <w:t>第Ⅰ卷（选择题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55</w:t>
      </w:r>
      <w:r>
        <w:rPr>
          <w:rFonts w:ascii="宋体" w:hAnsi="宋体" w:eastAsia="宋体" w:cs="宋体"/>
          <w:b/>
          <w:color w:val="auto"/>
          <w:sz w:val="24"/>
        </w:rPr>
        <w:t>分）</w:t>
      </w:r>
    </w:p>
    <w:p w14:paraId="125946BA">
      <w:pPr>
        <w:spacing w:line="360" w:lineRule="auto"/>
        <w:jc w:val="left"/>
      </w:pPr>
      <w:r>
        <w:rPr>
          <w:rFonts w:ascii="宋体" w:hAnsi="宋体" w:eastAsia="宋体" w:cs="宋体"/>
          <w:b/>
          <w:color w:val="auto"/>
          <w:sz w:val="24"/>
        </w:rPr>
        <w:t>一、选择填空（共</w:t>
      </w:r>
      <w:r>
        <w:rPr>
          <w:rFonts w:ascii="Times New Roman" w:hAnsi="Times New Roman" w:eastAsia="Times New Roman" w:cs="Times New Roman"/>
          <w:b/>
          <w:color w:val="auto"/>
          <w:sz w:val="24"/>
        </w:rPr>
        <w:t>10</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7D88610F">
      <w:pPr>
        <w:spacing w:line="360"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四个选项中，选出可以填入空白处的最佳答案。</w:t>
      </w:r>
    </w:p>
    <w:p w14:paraId="7511B3EB">
      <w:pPr>
        <w:spacing w:line="360" w:lineRule="auto"/>
        <w:jc w:val="left"/>
      </w:pPr>
      <w:r>
        <w:rPr>
          <w:color w:val="auto"/>
        </w:rPr>
        <w:t xml:space="preserve">1. </w:t>
      </w:r>
      <w:r>
        <w:rPr>
          <w:rFonts w:ascii="Times New Roman" w:hAnsi="Times New Roman" w:eastAsia="Times New Roman" w:cs="Times New Roman"/>
          <w:color w:val="auto"/>
        </w:rPr>
        <w:t>—The final exam is coming. How is it going?</w:t>
      </w:r>
    </w:p>
    <w:p w14:paraId="124DD5C2">
      <w:pPr>
        <w:spacing w:line="360" w:lineRule="auto"/>
        <w:jc w:val="left"/>
      </w:pPr>
      <w:r>
        <w:rPr>
          <w:rFonts w:ascii="Times New Roman" w:hAnsi="Times New Roman" w:eastAsia="Times New Roman" w:cs="Times New Roman"/>
          <w:color w:val="auto"/>
        </w:rPr>
        <w:t>—Not bad, thanks. I just treat it as _________ usual one. I think I can make it.</w:t>
      </w:r>
    </w:p>
    <w:p w14:paraId="06B0ADDE">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Times New Roman" w:hAnsi="Times New Roman" w:eastAsia="Times New Roman" w:cs="Times New Roman"/>
          <w:color w:val="auto"/>
        </w:rPr>
        <w:t>/</w:t>
      </w:r>
    </w:p>
    <w:p w14:paraId="43143B51">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—On April 25, 2024, China’s Shenzhou-18 spacecraft (</w:t>
      </w:r>
      <w:r>
        <w:rPr>
          <w:rFonts w:ascii="宋体" w:hAnsi="宋体" w:eastAsia="宋体" w:cs="宋体"/>
          <w:color w:val="000000"/>
        </w:rPr>
        <w:t>宇宙飞船</w:t>
      </w:r>
      <w:r>
        <w:rPr>
          <w:rFonts w:ascii="Times New Roman" w:hAnsi="Times New Roman" w:eastAsia="Times New Roman" w:cs="Times New Roman"/>
          <w:color w:val="000000"/>
        </w:rPr>
        <w:t>) flew to space successfully.</w:t>
      </w:r>
    </w:p>
    <w:p w14:paraId="010C4F7F">
      <w:pPr>
        <w:spacing w:line="360" w:lineRule="auto"/>
        <w:jc w:val="left"/>
        <w:textAlignment w:val="center"/>
        <w:rPr>
          <w:color w:val="000000"/>
        </w:rPr>
      </w:pPr>
      <w:r>
        <w:rPr>
          <w:rFonts w:ascii="Times New Roman" w:hAnsi="Times New Roman" w:eastAsia="Times New Roman" w:cs="Times New Roman"/>
          <w:color w:val="000000"/>
        </w:rPr>
        <w:t>—Wow, China’s space technology has reached a new _________.</w:t>
      </w:r>
    </w:p>
    <w:p w14:paraId="10529C1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method</w:t>
      </w:r>
      <w:r>
        <w:rPr>
          <w:color w:val="000000"/>
        </w:rPr>
        <w:tab/>
      </w:r>
      <w:r>
        <w:rPr>
          <w:color w:val="000000"/>
        </w:rPr>
        <w:t xml:space="preserve">B. </w:t>
      </w:r>
      <w:r>
        <w:rPr>
          <w:rFonts w:ascii="Times New Roman" w:hAnsi="Times New Roman" w:eastAsia="Times New Roman" w:cs="Times New Roman"/>
          <w:color w:val="000000"/>
        </w:rPr>
        <w:t>energy</w:t>
      </w:r>
      <w:r>
        <w:rPr>
          <w:color w:val="000000"/>
        </w:rPr>
        <w:tab/>
      </w:r>
      <w:r>
        <w:rPr>
          <w:color w:val="000000"/>
        </w:rPr>
        <w:t xml:space="preserve">C. </w:t>
      </w:r>
      <w:r>
        <w:rPr>
          <w:rFonts w:ascii="Times New Roman" w:hAnsi="Times New Roman" w:eastAsia="Times New Roman" w:cs="Times New Roman"/>
          <w:color w:val="000000"/>
        </w:rPr>
        <w:t>height</w:t>
      </w:r>
      <w:r>
        <w:rPr>
          <w:color w:val="000000"/>
        </w:rPr>
        <w:tab/>
      </w:r>
      <w:r>
        <w:rPr>
          <w:color w:val="000000"/>
        </w:rPr>
        <w:t xml:space="preserve">D. </w:t>
      </w:r>
      <w:r>
        <w:rPr>
          <w:rFonts w:ascii="Times New Roman" w:hAnsi="Times New Roman" w:eastAsia="Times New Roman" w:cs="Times New Roman"/>
          <w:color w:val="000000"/>
        </w:rPr>
        <w:t>industry</w:t>
      </w:r>
    </w:p>
    <w:p w14:paraId="34ACDE00">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—I heard that people in Paris stood in a long line to buy Chinese </w:t>
      </w:r>
      <w:r>
        <w:rPr>
          <w:rFonts w:ascii="Times New Roman" w:hAnsi="Times New Roman" w:eastAsia="Times New Roman" w:cs="Times New Roman"/>
          <w:i/>
          <w:color w:val="000000"/>
        </w:rPr>
        <w:t>xiaolongbao</w:t>
      </w:r>
      <w:r>
        <w:rPr>
          <w:rFonts w:ascii="Times New Roman" w:hAnsi="Times New Roman" w:eastAsia="Times New Roman" w:cs="Times New Roman"/>
          <w:color w:val="000000"/>
        </w:rPr>
        <w:t>.</w:t>
      </w:r>
    </w:p>
    <w:p w14:paraId="22630AA5">
      <w:pPr>
        <w:spacing w:line="360" w:lineRule="auto"/>
        <w:jc w:val="left"/>
        <w:textAlignment w:val="center"/>
        <w:rPr>
          <w:color w:val="000000"/>
        </w:rPr>
      </w:pPr>
      <w:r>
        <w:rPr>
          <w:rFonts w:ascii="Times New Roman" w:hAnsi="Times New Roman" w:eastAsia="Times New Roman" w:cs="Times New Roman"/>
          <w:color w:val="000000"/>
        </w:rPr>
        <w:t>—Yes, _________ could say no to it there.</w:t>
      </w:r>
    </w:p>
    <w:p w14:paraId="06781AA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everybody</w:t>
      </w:r>
      <w:r>
        <w:rPr>
          <w:color w:val="000000"/>
        </w:rPr>
        <w:tab/>
      </w:r>
      <w:r>
        <w:rPr>
          <w:color w:val="000000"/>
        </w:rPr>
        <w:t xml:space="preserve">B. </w:t>
      </w:r>
      <w:r>
        <w:rPr>
          <w:rFonts w:ascii="Times New Roman" w:hAnsi="Times New Roman" w:eastAsia="Times New Roman" w:cs="Times New Roman"/>
          <w:color w:val="000000"/>
        </w:rPr>
        <w:t>nobody</w:t>
      </w:r>
      <w:r>
        <w:rPr>
          <w:color w:val="000000"/>
        </w:rPr>
        <w:tab/>
      </w:r>
      <w:r>
        <w:rPr>
          <w:color w:val="000000"/>
        </w:rPr>
        <w:t xml:space="preserve">C. </w:t>
      </w:r>
      <w:r>
        <w:rPr>
          <w:rFonts w:ascii="Times New Roman" w:hAnsi="Times New Roman" w:eastAsia="Times New Roman" w:cs="Times New Roman"/>
          <w:color w:val="000000"/>
        </w:rPr>
        <w:t>somebody</w:t>
      </w:r>
      <w:r>
        <w:rPr>
          <w:color w:val="000000"/>
        </w:rPr>
        <w:tab/>
      </w:r>
      <w:r>
        <w:rPr>
          <w:color w:val="000000"/>
        </w:rPr>
        <w:t xml:space="preserve">D. </w:t>
      </w:r>
      <w:r>
        <w:rPr>
          <w:rFonts w:ascii="Times New Roman" w:hAnsi="Times New Roman" w:eastAsia="Times New Roman" w:cs="Times New Roman"/>
          <w:color w:val="000000"/>
        </w:rPr>
        <w:t>anybody</w:t>
      </w:r>
    </w:p>
    <w:p w14:paraId="71AC5151">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—I miss Bill very much as we haven’t seen each other _________ two years.</w:t>
      </w:r>
    </w:p>
    <w:p w14:paraId="1138784A">
      <w:pPr>
        <w:spacing w:line="360" w:lineRule="auto"/>
        <w:jc w:val="left"/>
        <w:textAlignment w:val="center"/>
        <w:rPr>
          <w:color w:val="000000"/>
        </w:rPr>
      </w:pPr>
      <w:r>
        <w:rPr>
          <w:rFonts w:ascii="Times New Roman" w:hAnsi="Times New Roman" w:eastAsia="Times New Roman" w:cs="Times New Roman"/>
          <w:color w:val="000000"/>
        </w:rPr>
        <w:t>—Me, too. Whenever I see the photo, it reminds me _________ the happy days we spent together.</w:t>
      </w:r>
    </w:p>
    <w:p w14:paraId="7D3279F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with</w:t>
      </w:r>
      <w:r>
        <w:rPr>
          <w:color w:val="000000"/>
        </w:rPr>
        <w:tab/>
      </w:r>
      <w:r>
        <w:rPr>
          <w:color w:val="000000"/>
        </w:rPr>
        <w:t xml:space="preserve">B. </w:t>
      </w:r>
      <w:r>
        <w:rPr>
          <w:rFonts w:ascii="Times New Roman" w:hAnsi="Times New Roman" w:eastAsia="Times New Roman" w:cs="Times New Roman"/>
          <w:color w:val="000000"/>
        </w:rPr>
        <w:t>for; of</w:t>
      </w:r>
      <w:r>
        <w:rPr>
          <w:color w:val="000000"/>
        </w:rPr>
        <w:tab/>
      </w:r>
      <w:r>
        <w:rPr>
          <w:color w:val="000000"/>
        </w:rPr>
        <w:t xml:space="preserve">C. </w:t>
      </w:r>
      <w:r>
        <w:rPr>
          <w:rFonts w:ascii="Times New Roman" w:hAnsi="Times New Roman" w:eastAsia="Times New Roman" w:cs="Times New Roman"/>
          <w:color w:val="000000"/>
        </w:rPr>
        <w:t>on; in</w:t>
      </w:r>
      <w:r>
        <w:rPr>
          <w:color w:val="000000"/>
        </w:rPr>
        <w:tab/>
      </w:r>
      <w:r>
        <w:rPr>
          <w:color w:val="000000"/>
        </w:rPr>
        <w:t xml:space="preserve">D. </w:t>
      </w:r>
      <w:r>
        <w:rPr>
          <w:rFonts w:ascii="Times New Roman" w:hAnsi="Times New Roman" w:eastAsia="Times New Roman" w:cs="Times New Roman"/>
          <w:color w:val="000000"/>
        </w:rPr>
        <w:t>from; for</w:t>
      </w:r>
    </w:p>
    <w:p w14:paraId="21A01767">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did you finish the school project in such a short time?</w:t>
      </w:r>
    </w:p>
    <w:p w14:paraId="0D21617F">
      <w:pPr>
        <w:spacing w:line="360" w:lineRule="auto"/>
        <w:jc w:val="left"/>
        <w:textAlignment w:val="center"/>
        <w:rPr>
          <w:color w:val="000000"/>
        </w:rPr>
      </w:pPr>
      <w:r>
        <w:rPr>
          <w:rFonts w:ascii="Times New Roman" w:hAnsi="Times New Roman" w:eastAsia="Times New Roman" w:cs="Times New Roman"/>
          <w:color w:val="000000"/>
        </w:rPr>
        <w:t>—Oh, Mr Li always encouraged me and offered me much help. He is a pretty _________ teacher.</w:t>
      </w:r>
    </w:p>
    <w:p w14:paraId="31243B4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polite</w:t>
      </w:r>
      <w:r>
        <w:rPr>
          <w:color w:val="000000"/>
        </w:rPr>
        <w:tab/>
      </w:r>
      <w:r>
        <w:rPr>
          <w:color w:val="000000"/>
        </w:rPr>
        <w:t xml:space="preserve">B. </w:t>
      </w:r>
      <w:r>
        <w:rPr>
          <w:rFonts w:ascii="Times New Roman" w:hAnsi="Times New Roman" w:eastAsia="Times New Roman" w:cs="Times New Roman"/>
          <w:color w:val="000000"/>
        </w:rPr>
        <w:t>private</w:t>
      </w:r>
      <w:r>
        <w:rPr>
          <w:color w:val="000000"/>
        </w:rPr>
        <w:tab/>
      </w:r>
      <w:r>
        <w:rPr>
          <w:color w:val="000000"/>
        </w:rPr>
        <w:t xml:space="preserve">C. </w:t>
      </w:r>
      <w:r>
        <w:rPr>
          <w:rFonts w:ascii="Times New Roman" w:hAnsi="Times New Roman" w:eastAsia="Times New Roman" w:cs="Times New Roman"/>
          <w:color w:val="000000"/>
        </w:rPr>
        <w:t>peaceful</w:t>
      </w:r>
      <w:r>
        <w:rPr>
          <w:color w:val="000000"/>
        </w:rPr>
        <w:tab/>
      </w:r>
      <w:r>
        <w:rPr>
          <w:color w:val="000000"/>
        </w:rPr>
        <w:t xml:space="preserve">D. </w:t>
      </w:r>
      <w:r>
        <w:rPr>
          <w:rFonts w:ascii="Times New Roman" w:hAnsi="Times New Roman" w:eastAsia="Times New Roman" w:cs="Times New Roman"/>
          <w:color w:val="000000"/>
        </w:rPr>
        <w:t>patient</w:t>
      </w:r>
    </w:p>
    <w:p w14:paraId="644BE53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—Congratulations on winning a gold medal at the skating competition!</w:t>
      </w:r>
    </w:p>
    <w:p w14:paraId="54B310B5">
      <w:pPr>
        <w:spacing w:line="360" w:lineRule="auto"/>
        <w:jc w:val="left"/>
        <w:textAlignment w:val="center"/>
        <w:rPr>
          <w:color w:val="000000"/>
        </w:rPr>
      </w:pPr>
      <w:r>
        <w:rPr>
          <w:rFonts w:ascii="Times New Roman" w:hAnsi="Times New Roman" w:eastAsia="Times New Roman" w:cs="Times New Roman"/>
          <w:color w:val="000000"/>
        </w:rPr>
        <w:t>—Thank you! I spent _________ half a year preparing for it.</w:t>
      </w:r>
    </w:p>
    <w:p w14:paraId="3B58EA0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badly</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nearly</w:t>
      </w:r>
      <w:r>
        <w:rPr>
          <w:color w:val="000000"/>
        </w:rPr>
        <w:tab/>
      </w:r>
      <w:r>
        <w:rPr>
          <w:color w:val="000000"/>
        </w:rPr>
        <w:t xml:space="preserve">D. </w:t>
      </w:r>
      <w:r>
        <w:rPr>
          <w:rFonts w:ascii="Times New Roman" w:hAnsi="Times New Roman" w:eastAsia="Times New Roman" w:cs="Times New Roman"/>
          <w:color w:val="000000"/>
        </w:rPr>
        <w:t>loudly</w:t>
      </w:r>
    </w:p>
    <w:p w14:paraId="38CC0743">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—Mum, would you like to help me clear out these old clothes?</w:t>
      </w:r>
    </w:p>
    <w:p w14:paraId="0604D889">
      <w:pPr>
        <w:spacing w:line="360" w:lineRule="auto"/>
        <w:jc w:val="left"/>
        <w:textAlignment w:val="center"/>
        <w:rPr>
          <w:color w:val="000000"/>
        </w:rPr>
      </w:pPr>
      <w:r>
        <w:rPr>
          <w:rFonts w:ascii="Times New Roman" w:hAnsi="Times New Roman" w:eastAsia="Times New Roman" w:cs="Times New Roman"/>
          <w:color w:val="000000"/>
        </w:rPr>
        <w:t>—Oh, they are still in good condition. Let’s _________ to people in need.</w:t>
      </w:r>
    </w:p>
    <w:p w14:paraId="0D58316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them away</w:t>
      </w:r>
      <w:r>
        <w:rPr>
          <w:color w:val="000000"/>
        </w:rPr>
        <w:tab/>
      </w:r>
      <w:r>
        <w:rPr>
          <w:color w:val="000000"/>
        </w:rPr>
        <w:t xml:space="preserve">B. </w:t>
      </w:r>
      <w:r>
        <w:rPr>
          <w:rFonts w:ascii="Times New Roman" w:hAnsi="Times New Roman" w:eastAsia="Times New Roman" w:cs="Times New Roman"/>
          <w:color w:val="000000"/>
        </w:rPr>
        <w:t>wash them away</w:t>
      </w:r>
    </w:p>
    <w:p w14:paraId="66A72DF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throw them away</w:t>
      </w:r>
      <w:r>
        <w:rPr>
          <w:color w:val="000000"/>
        </w:rPr>
        <w:tab/>
      </w:r>
      <w:r>
        <w:rPr>
          <w:color w:val="000000"/>
        </w:rPr>
        <w:t xml:space="preserve">D. </w:t>
      </w:r>
      <w:r>
        <w:rPr>
          <w:rFonts w:ascii="Times New Roman" w:hAnsi="Times New Roman" w:eastAsia="Times New Roman" w:cs="Times New Roman"/>
          <w:color w:val="000000"/>
        </w:rPr>
        <w:t>keep them away</w:t>
      </w:r>
    </w:p>
    <w:p w14:paraId="7E1FE82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—Nowadays, many children fall in love with paper cutting.</w:t>
      </w:r>
    </w:p>
    <w:p w14:paraId="098B268D">
      <w:pPr>
        <w:spacing w:line="360" w:lineRule="auto"/>
        <w:jc w:val="left"/>
        <w:textAlignment w:val="center"/>
        <w:rPr>
          <w:color w:val="000000"/>
        </w:rPr>
      </w:pPr>
      <w:r>
        <w:rPr>
          <w:rFonts w:ascii="Times New Roman" w:hAnsi="Times New Roman" w:eastAsia="Times New Roman" w:cs="Times New Roman"/>
          <w:color w:val="000000"/>
        </w:rPr>
        <w:t>—That’s true. It can _________ express their own fantastic ideas _________ improve their hands on ability.</w:t>
      </w:r>
    </w:p>
    <w:p w14:paraId="2DD5CE7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either; or</w:t>
      </w:r>
      <w:r>
        <w:rPr>
          <w:color w:val="000000"/>
        </w:rPr>
        <w:tab/>
      </w:r>
      <w:r>
        <w:rPr>
          <w:color w:val="000000"/>
        </w:rPr>
        <w:t xml:space="preserve">B. </w:t>
      </w:r>
      <w:r>
        <w:rPr>
          <w:rFonts w:ascii="Times New Roman" w:hAnsi="Times New Roman" w:eastAsia="Times New Roman" w:cs="Times New Roman"/>
          <w:color w:val="000000"/>
        </w:rPr>
        <w:t>not; but</w:t>
      </w:r>
    </w:p>
    <w:p w14:paraId="0F297EA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not only; but also</w:t>
      </w:r>
      <w:r>
        <w:rPr>
          <w:color w:val="000000"/>
        </w:rPr>
        <w:tab/>
      </w:r>
      <w:r>
        <w:rPr>
          <w:color w:val="000000"/>
        </w:rPr>
        <w:t xml:space="preserve">D. </w:t>
      </w:r>
      <w:r>
        <w:rPr>
          <w:rFonts w:ascii="Times New Roman" w:hAnsi="Times New Roman" w:eastAsia="Times New Roman" w:cs="Times New Roman"/>
          <w:color w:val="000000"/>
        </w:rPr>
        <w:t>neither; nor</w:t>
      </w:r>
    </w:p>
    <w:p w14:paraId="6585956E">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—I’m planning a trip to Harbin this summer vacation. I wonder _________.</w:t>
      </w:r>
    </w:p>
    <w:p w14:paraId="05B4D883">
      <w:pPr>
        <w:spacing w:line="360" w:lineRule="auto"/>
        <w:jc w:val="left"/>
        <w:textAlignment w:val="center"/>
        <w:rPr>
          <w:color w:val="000000"/>
        </w:rPr>
      </w:pPr>
      <w:r>
        <w:rPr>
          <w:rFonts w:ascii="Times New Roman" w:hAnsi="Times New Roman" w:eastAsia="Times New Roman" w:cs="Times New Roman"/>
          <w:color w:val="000000"/>
        </w:rPr>
        <w:t>—Why not go online to get more information about it?</w:t>
      </w:r>
    </w:p>
    <w:p w14:paraId="5ABDD1A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can I eat something special</w:t>
      </w:r>
    </w:p>
    <w:p w14:paraId="14A0618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if July is the best time to go there</w:t>
      </w:r>
    </w:p>
    <w:p w14:paraId="64133DD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that local people are very friendly to visitors.</w:t>
      </w:r>
    </w:p>
    <w:p w14:paraId="099E563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will the 9th Asian Winter Games be held in Harbin</w:t>
      </w:r>
    </w:p>
    <w:p w14:paraId="1229D2C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—I think it’s very necessary for us to take labor (</w:t>
      </w:r>
      <w:r>
        <w:rPr>
          <w:rFonts w:ascii="宋体" w:hAnsi="宋体" w:eastAsia="宋体" w:cs="宋体"/>
          <w:color w:val="000000"/>
        </w:rPr>
        <w:t>劳动</w:t>
      </w:r>
      <w:r>
        <w:rPr>
          <w:rFonts w:ascii="Times New Roman" w:hAnsi="Times New Roman" w:eastAsia="Times New Roman" w:cs="Times New Roman"/>
          <w:color w:val="000000"/>
        </w:rPr>
        <w:t>) classes.</w:t>
      </w:r>
    </w:p>
    <w:p w14:paraId="2A1FFFDB">
      <w:pPr>
        <w:spacing w:line="360" w:lineRule="auto"/>
        <w:jc w:val="left"/>
        <w:textAlignment w:val="center"/>
        <w:rPr>
          <w:color w:val="000000"/>
        </w:rPr>
      </w:pPr>
      <w:r>
        <w:rPr>
          <w:rFonts w:ascii="Times New Roman" w:hAnsi="Times New Roman" w:eastAsia="Times New Roman" w:cs="Times New Roman"/>
          <w:color w:val="000000"/>
        </w:rPr>
        <w:t>—_________. It can help to develop our independence.</w:t>
      </w:r>
    </w:p>
    <w:p w14:paraId="62ACA11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 depends</w:t>
      </w:r>
      <w:r>
        <w:rPr>
          <w:color w:val="000000"/>
        </w:rPr>
        <w:tab/>
      </w:r>
      <w:r>
        <w:rPr>
          <w:color w:val="000000"/>
        </w:rPr>
        <w:t xml:space="preserve">B. </w:t>
      </w:r>
      <w:r>
        <w:rPr>
          <w:rFonts w:ascii="Times New Roman" w:hAnsi="Times New Roman" w:eastAsia="Times New Roman" w:cs="Times New Roman"/>
          <w:color w:val="000000"/>
        </w:rPr>
        <w:t>Take it easy</w:t>
      </w:r>
    </w:p>
    <w:p w14:paraId="6BEFAA6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not a big deal</w:t>
      </w:r>
      <w:r>
        <w:rPr>
          <w:color w:val="000000"/>
        </w:rPr>
        <w:tab/>
      </w:r>
      <w:r>
        <w:rPr>
          <w:color w:val="000000"/>
        </w:rPr>
        <w:t xml:space="preserve">D. </w:t>
      </w:r>
      <w:r>
        <w:rPr>
          <w:rFonts w:ascii="Times New Roman" w:hAnsi="Times New Roman" w:eastAsia="Times New Roman" w:cs="Times New Roman"/>
          <w:color w:val="000000"/>
        </w:rPr>
        <w:t>I couldn’t agree more</w:t>
      </w:r>
    </w:p>
    <w:p w14:paraId="6BE8E5AD">
      <w:pPr>
        <w:spacing w:line="360" w:lineRule="auto"/>
        <w:jc w:val="left"/>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79E1F1E">
      <w:pPr>
        <w:spacing w:line="360" w:lineRule="auto"/>
        <w:jc w:val="left"/>
        <w:textAlignment w:val="center"/>
        <w:rPr>
          <w:color w:val="000000"/>
        </w:rPr>
      </w:pPr>
      <w:r>
        <w:rPr>
          <w:rFonts w:ascii="宋体" w:hAnsi="宋体" w:eastAsia="宋体" w:cs="宋体"/>
          <w:color w:val="000000"/>
        </w:rPr>
        <w:t>阅读下面短文，从每题所给的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四个选项中，选出一个能填入文中相应空白处的最佳答案。</w:t>
      </w:r>
    </w:p>
    <w:p w14:paraId="13E42E49">
      <w:pPr>
        <w:spacing w:line="360" w:lineRule="auto"/>
        <w:ind w:firstLine="420"/>
        <w:jc w:val="left"/>
        <w:textAlignment w:val="center"/>
        <w:rPr>
          <w:color w:val="000000"/>
        </w:rPr>
      </w:pPr>
      <w:r>
        <w:rPr>
          <w:rFonts w:ascii="Times New Roman" w:hAnsi="Times New Roman" w:eastAsia="Times New Roman" w:cs="Times New Roman"/>
          <w:color w:val="000000"/>
        </w:rPr>
        <w:t>“Dad, can you see the ceremony?”</w:t>
      </w:r>
    </w:p>
    <w:p w14:paraId="22DA2296">
      <w:pPr>
        <w:spacing w:line="360" w:lineRule="auto"/>
        <w:ind w:firstLine="420"/>
        <w:jc w:val="left"/>
        <w:textAlignment w:val="center"/>
        <w:rPr>
          <w:color w:val="000000"/>
        </w:rPr>
      </w:pPr>
      <w:r>
        <w:rPr>
          <w:rFonts w:ascii="Times New Roman" w:hAnsi="Times New Roman" w:eastAsia="Times New Roman" w:cs="Times New Roman"/>
          <w:color w:val="000000"/>
        </w:rPr>
        <w:t xml:space="preserve">“Yes, I see it!” said the father with </w:t>
      </w:r>
      <w:r>
        <w:rPr>
          <w:color w:val="000000"/>
          <w:u w:val="single"/>
        </w:rPr>
        <w:t>____11____</w:t>
      </w:r>
      <w:r>
        <w:rPr>
          <w:rFonts w:ascii="Times New Roman" w:hAnsi="Times New Roman" w:eastAsia="Times New Roman" w:cs="Times New Roman"/>
          <w:color w:val="000000"/>
        </w:rPr>
        <w:t>.</w:t>
      </w:r>
    </w:p>
    <w:p w14:paraId="07EDF773">
      <w:pPr>
        <w:spacing w:line="360" w:lineRule="auto"/>
        <w:ind w:firstLine="420"/>
        <w:jc w:val="left"/>
        <w:textAlignment w:val="center"/>
        <w:rPr>
          <w:color w:val="000000"/>
        </w:rPr>
      </w:pPr>
      <w:r>
        <w:rPr>
          <w:rFonts w:ascii="Times New Roman" w:hAnsi="Times New Roman" w:eastAsia="Times New Roman" w:cs="Times New Roman"/>
          <w:color w:val="000000"/>
        </w:rPr>
        <w:t xml:space="preserve">A girl is shouldering her father so that he can watch the national flag raising ceremony at Tian’anmen Square in Beijing, China. The heartwarming act has </w:t>
      </w:r>
      <w:r>
        <w:rPr>
          <w:color w:val="000000"/>
          <w:u w:val="single"/>
        </w:rPr>
        <w:t>____12____</w:t>
      </w:r>
      <w:r>
        <w:rPr>
          <w:rFonts w:ascii="Times New Roman" w:hAnsi="Times New Roman" w:eastAsia="Times New Roman" w:cs="Times New Roman"/>
          <w:color w:val="000000"/>
        </w:rPr>
        <w:t xml:space="preserve"> thousands of people.</w:t>
      </w:r>
    </w:p>
    <w:p w14:paraId="4C5D814D">
      <w:pPr>
        <w:spacing w:line="360" w:lineRule="auto"/>
        <w:ind w:firstLine="420"/>
        <w:jc w:val="left"/>
        <w:textAlignment w:val="center"/>
        <w:rPr>
          <w:color w:val="000000"/>
        </w:rPr>
      </w:pPr>
      <w:r>
        <w:rPr>
          <w:rFonts w:ascii="Times New Roman" w:hAnsi="Times New Roman" w:eastAsia="Times New Roman" w:cs="Times New Roman"/>
          <w:color w:val="000000"/>
        </w:rPr>
        <w:t>The girl and her father come from Luoyang</w:t>
      </w:r>
      <w:r>
        <w:rPr>
          <w:rFonts w:ascii="Times New Roman" w:hAnsi="Times New Roman" w:eastAsia="Times New Roman" w:cs="Times New Roman"/>
          <w:color w:val="000000"/>
          <w:position w:val="-22"/>
        </w:rPr>
        <w:drawing>
          <wp:inline distT="0" distB="0" distL="114300" distR="114300">
            <wp:extent cx="50800" cy="88900"/>
            <wp:effectExtent l="0" t="0" r="6350" b="508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Henan Province. The father once said that he wished to watch the national flag-raising ceremony at Tian’anmen Square someday. The daughter kept this in mind. Now she has helped her 75-year-old father </w:t>
      </w:r>
      <w:r>
        <w:rPr>
          <w:color w:val="000000"/>
          <w:u w:val="single"/>
        </w:rPr>
        <w:t>____13____</w:t>
      </w:r>
      <w:r>
        <w:rPr>
          <w:rFonts w:ascii="Times New Roman" w:hAnsi="Times New Roman" w:eastAsia="Times New Roman" w:cs="Times New Roman"/>
          <w:color w:val="000000"/>
        </w:rPr>
        <w:t xml:space="preserve"> his wish. To make her father see more </w:t>
      </w:r>
      <w:r>
        <w:rPr>
          <w:color w:val="000000"/>
          <w:u w:val="single"/>
        </w:rPr>
        <w:t>____14____</w:t>
      </w:r>
      <w:r>
        <w:rPr>
          <w:color w:val="000000"/>
        </w:rPr>
        <w:t xml:space="preserve"> ,</w:t>
      </w:r>
      <w:r>
        <w:rPr>
          <w:rFonts w:ascii="Times New Roman" w:hAnsi="Times New Roman" w:eastAsia="Times New Roman" w:cs="Times New Roman"/>
          <w:color w:val="000000"/>
        </w:rPr>
        <w:t xml:space="preserve"> Baige shouldered him. This was just like her father carried her on his shoulders when she was a kid.</w:t>
      </w:r>
    </w:p>
    <w:p w14:paraId="7E23098C">
      <w:pPr>
        <w:spacing w:line="360" w:lineRule="auto"/>
        <w:ind w:firstLine="420"/>
        <w:jc w:val="left"/>
        <w:textAlignment w:val="center"/>
        <w:rPr>
          <w:color w:val="000000"/>
        </w:rPr>
      </w:pPr>
      <w:r>
        <w:rPr>
          <w:color w:val="000000"/>
          <w:u w:val="single"/>
        </w:rPr>
        <w:t>____15____</w:t>
      </w:r>
      <w:r>
        <w:rPr>
          <w:rFonts w:ascii="Times New Roman" w:hAnsi="Times New Roman" w:eastAsia="Times New Roman" w:cs="Times New Roman"/>
          <w:color w:val="000000"/>
        </w:rPr>
        <w:t>, the girl and her father do not have a blood relationship. More than 20 years ago, Zhang Shuangqi found an abandoned (</w:t>
      </w:r>
      <w:r>
        <w:rPr>
          <w:rFonts w:ascii="宋体" w:hAnsi="宋体" w:eastAsia="宋体" w:cs="宋体"/>
          <w:color w:val="000000"/>
        </w:rPr>
        <w:t>被遗弃的</w:t>
      </w:r>
      <w:r>
        <w:rPr>
          <w:rFonts w:ascii="Times New Roman" w:hAnsi="Times New Roman" w:eastAsia="Times New Roman" w:cs="Times New Roman"/>
          <w:color w:val="000000"/>
        </w:rPr>
        <w:t>) baby girl beside the road. He took her home and named her Zhang Baige.</w:t>
      </w:r>
    </w:p>
    <w:p w14:paraId="7A9A411F">
      <w:pPr>
        <w:spacing w:line="360" w:lineRule="auto"/>
        <w:ind w:firstLine="420"/>
        <w:jc w:val="left"/>
        <w:textAlignment w:val="center"/>
        <w:rPr>
          <w:color w:val="000000"/>
        </w:rPr>
      </w:pPr>
      <w:r>
        <w:rPr>
          <w:rFonts w:ascii="Times New Roman" w:hAnsi="Times New Roman" w:eastAsia="Times New Roman" w:cs="Times New Roman"/>
          <w:color w:val="000000"/>
        </w:rPr>
        <w:t>“My father’s family was not rich and to bring me up actually added to his burdens (</w:t>
      </w:r>
      <w:r>
        <w:rPr>
          <w:rFonts w:ascii="宋体" w:hAnsi="宋体" w:eastAsia="宋体" w:cs="宋体"/>
          <w:color w:val="000000"/>
        </w:rPr>
        <w:t>负担</w:t>
      </w:r>
      <w:r>
        <w:rPr>
          <w:rFonts w:ascii="Times New Roman" w:hAnsi="Times New Roman" w:eastAsia="Times New Roman" w:cs="Times New Roman"/>
          <w:color w:val="000000"/>
        </w:rPr>
        <w:t xml:space="preserve">),” said Baige. “He took on several jobs to make a living, such as </w:t>
      </w:r>
      <w:r>
        <w:rPr>
          <w:color w:val="000000"/>
          <w:u w:val="single"/>
        </w:rPr>
        <w:t>____16____</w:t>
      </w:r>
      <w:r>
        <w:rPr>
          <w:rFonts w:ascii="Times New Roman" w:hAnsi="Times New Roman" w:eastAsia="Times New Roman" w:cs="Times New Roman"/>
          <w:color w:val="000000"/>
        </w:rPr>
        <w:t xml:space="preserve"> wastes and building houses.”</w:t>
      </w:r>
    </w:p>
    <w:p w14:paraId="3705E204">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she </w:t>
      </w:r>
      <w:r>
        <w:rPr>
          <w:color w:val="000000"/>
          <w:u w:val="single"/>
        </w:rPr>
        <w:t>____17____</w:t>
      </w:r>
      <w:r>
        <w:rPr>
          <w:rFonts w:ascii="Times New Roman" w:hAnsi="Times New Roman" w:eastAsia="Times New Roman" w:cs="Times New Roman"/>
          <w:color w:val="000000"/>
        </w:rPr>
        <w:t>, she worked very hard as a waitress and a cashier (</w:t>
      </w:r>
      <w:r>
        <w:rPr>
          <w:rFonts w:ascii="宋体" w:hAnsi="宋体" w:eastAsia="宋体" w:cs="宋体"/>
          <w:color w:val="000000"/>
        </w:rPr>
        <w:t>收银员</w:t>
      </w:r>
      <w:r>
        <w:rPr>
          <w:rFonts w:ascii="Times New Roman" w:hAnsi="Times New Roman" w:eastAsia="Times New Roman" w:cs="Times New Roman"/>
          <w:color w:val="000000"/>
        </w:rPr>
        <w:t xml:space="preserve">). </w:t>
      </w:r>
      <w:r>
        <w:rPr>
          <w:color w:val="000000"/>
          <w:u w:val="single"/>
        </w:rPr>
        <w:t>____18____</w:t>
      </w:r>
      <w:r>
        <w:rPr>
          <w:rFonts w:ascii="Times New Roman" w:hAnsi="Times New Roman" w:eastAsia="Times New Roman" w:cs="Times New Roman"/>
          <w:color w:val="000000"/>
        </w:rPr>
        <w:t xml:space="preserve"> she had her own company in Guangzhou, she and her father lived a better life.</w:t>
      </w:r>
    </w:p>
    <w:p w14:paraId="1EBFDF81">
      <w:pPr>
        <w:spacing w:line="360" w:lineRule="auto"/>
        <w:ind w:firstLine="420"/>
        <w:jc w:val="left"/>
        <w:textAlignment w:val="center"/>
        <w:rPr>
          <w:color w:val="000000"/>
        </w:rPr>
      </w:pPr>
      <w:r>
        <w:rPr>
          <w:rFonts w:ascii="Times New Roman" w:hAnsi="Times New Roman" w:eastAsia="Times New Roman" w:cs="Times New Roman"/>
          <w:color w:val="000000"/>
        </w:rPr>
        <w:t>To spend more time with her father, Baige decided to do something. She bought a car to take her father to visit lots of cities around China.</w:t>
      </w:r>
    </w:p>
    <w:p w14:paraId="3FD944D8">
      <w:pPr>
        <w:spacing w:line="360" w:lineRule="auto"/>
        <w:ind w:firstLine="420"/>
        <w:jc w:val="left"/>
        <w:textAlignment w:val="center"/>
        <w:rPr>
          <w:color w:val="000000"/>
        </w:rPr>
      </w:pPr>
      <w:r>
        <w:rPr>
          <w:rFonts w:ascii="Times New Roman" w:hAnsi="Times New Roman" w:eastAsia="Times New Roman" w:cs="Times New Roman"/>
          <w:color w:val="000000"/>
        </w:rPr>
        <w:t xml:space="preserve">“My father is getting older and older, I should build a </w:t>
      </w:r>
      <w:r>
        <w:rPr>
          <w:color w:val="000000"/>
          <w:u w:val="single"/>
        </w:rPr>
        <w:t>____19____</w:t>
      </w:r>
      <w:r>
        <w:rPr>
          <w:rFonts w:ascii="Times New Roman" w:hAnsi="Times New Roman" w:eastAsia="Times New Roman" w:cs="Times New Roman"/>
          <w:color w:val="000000"/>
        </w:rPr>
        <w:t xml:space="preserve"> body and mind so that I can help to make his dreams come true. And no matter </w:t>
      </w:r>
      <w:r>
        <w:rPr>
          <w:color w:val="000000"/>
          <w:u w:val="single"/>
        </w:rPr>
        <w:t>____20____</w:t>
      </w:r>
      <w:r>
        <w:rPr>
          <w:rFonts w:ascii="Times New Roman" w:hAnsi="Times New Roman" w:eastAsia="Times New Roman" w:cs="Times New Roman"/>
          <w:color w:val="000000"/>
        </w:rPr>
        <w:t xml:space="preserve"> he hopes to do, I am willing to do anything I can. He brought me up and I will never leave him alone,” said Baige.</w:t>
      </w:r>
    </w:p>
    <w:p w14:paraId="742A691F">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courage</w:t>
      </w:r>
      <w:r>
        <w:rPr>
          <w:color w:val="000000"/>
        </w:rPr>
        <w:tab/>
      </w:r>
      <w:r>
        <w:rPr>
          <w:color w:val="000000"/>
        </w:rPr>
        <w:t xml:space="preserve">B. </w:t>
      </w:r>
      <w:r>
        <w:rPr>
          <w:rFonts w:ascii="Times New Roman" w:hAnsi="Times New Roman" w:eastAsia="Times New Roman" w:cs="Times New Roman"/>
          <w:color w:val="000000"/>
        </w:rPr>
        <w:t>excitement</w:t>
      </w:r>
      <w:r>
        <w:rPr>
          <w:color w:val="000000"/>
        </w:rPr>
        <w:tab/>
      </w:r>
      <w:r>
        <w:rPr>
          <w:color w:val="000000"/>
        </w:rPr>
        <w:t xml:space="preserve">C. </w:t>
      </w:r>
      <w:r>
        <w:rPr>
          <w:rFonts w:ascii="Times New Roman" w:hAnsi="Times New Roman" w:eastAsia="Times New Roman" w:cs="Times New Roman"/>
          <w:color w:val="000000"/>
        </w:rPr>
        <w:t>choice</w:t>
      </w:r>
      <w:r>
        <w:rPr>
          <w:color w:val="000000"/>
        </w:rPr>
        <w:tab/>
      </w:r>
      <w:r>
        <w:rPr>
          <w:color w:val="000000"/>
        </w:rPr>
        <w:t xml:space="preserve">D. </w:t>
      </w:r>
      <w:r>
        <w:rPr>
          <w:rFonts w:ascii="Times New Roman" w:hAnsi="Times New Roman" w:eastAsia="Times New Roman" w:cs="Times New Roman"/>
          <w:color w:val="000000"/>
        </w:rPr>
        <w:t>fear</w:t>
      </w:r>
    </w:p>
    <w:p w14:paraId="60144157">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promised</w:t>
      </w:r>
      <w:r>
        <w:rPr>
          <w:color w:val="000000"/>
        </w:rPr>
        <w:tab/>
      </w:r>
      <w:r>
        <w:rPr>
          <w:color w:val="000000"/>
        </w:rPr>
        <w:t xml:space="preserve">B. </w:t>
      </w:r>
      <w:r>
        <w:rPr>
          <w:rFonts w:ascii="Times New Roman" w:hAnsi="Times New Roman" w:eastAsia="Times New Roman" w:cs="Times New Roman"/>
          <w:color w:val="000000"/>
        </w:rPr>
        <w:t>supposed</w:t>
      </w:r>
      <w:r>
        <w:rPr>
          <w:color w:val="000000"/>
        </w:rPr>
        <w:tab/>
      </w:r>
      <w:r>
        <w:rPr>
          <w:color w:val="000000"/>
        </w:rPr>
        <w:t xml:space="preserve">C. </w:t>
      </w:r>
      <w:r>
        <w:rPr>
          <w:rFonts w:ascii="Times New Roman" w:hAnsi="Times New Roman" w:eastAsia="Times New Roman" w:cs="Times New Roman"/>
          <w:color w:val="000000"/>
        </w:rPr>
        <w:t>touched</w:t>
      </w:r>
      <w:r>
        <w:rPr>
          <w:color w:val="000000"/>
        </w:rPr>
        <w:tab/>
      </w:r>
      <w:r>
        <w:rPr>
          <w:color w:val="000000"/>
        </w:rPr>
        <w:t xml:space="preserve">D. </w:t>
      </w:r>
      <w:r>
        <w:rPr>
          <w:rFonts w:ascii="Times New Roman" w:hAnsi="Times New Roman" w:eastAsia="Times New Roman" w:cs="Times New Roman"/>
          <w:color w:val="000000"/>
        </w:rPr>
        <w:t>prevented</w:t>
      </w:r>
    </w:p>
    <w:p w14:paraId="2FE40FAB">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achieve</w:t>
      </w:r>
      <w:r>
        <w:rPr>
          <w:color w:val="000000"/>
        </w:rPr>
        <w:tab/>
      </w:r>
      <w:r>
        <w:rPr>
          <w:color w:val="000000"/>
        </w:rPr>
        <w:t xml:space="preserve">B. </w:t>
      </w:r>
      <w:r>
        <w:rPr>
          <w:rFonts w:ascii="Times New Roman" w:hAnsi="Times New Roman" w:eastAsia="Times New Roman" w:cs="Times New Roman"/>
          <w:color w:val="000000"/>
        </w:rPr>
        <w:t>attend</w:t>
      </w:r>
      <w:r>
        <w:rPr>
          <w:color w:val="000000"/>
        </w:rPr>
        <w:tab/>
      </w:r>
      <w:r>
        <w:rPr>
          <w:color w:val="000000"/>
        </w:rPr>
        <w:t xml:space="preserve">C. </w:t>
      </w:r>
      <w:r>
        <w:rPr>
          <w:rFonts w:ascii="Times New Roman" w:hAnsi="Times New Roman" w:eastAsia="Times New Roman" w:cs="Times New Roman"/>
          <w:color w:val="000000"/>
        </w:rPr>
        <w:t>advise</w:t>
      </w:r>
      <w:r>
        <w:rPr>
          <w:color w:val="000000"/>
        </w:rPr>
        <w:tab/>
      </w:r>
      <w:r>
        <w:rPr>
          <w:color w:val="000000"/>
        </w:rPr>
        <w:t xml:space="preserve">D. </w:t>
      </w:r>
      <w:r>
        <w:rPr>
          <w:rFonts w:ascii="Times New Roman" w:hAnsi="Times New Roman" w:eastAsia="Times New Roman" w:cs="Times New Roman"/>
          <w:color w:val="000000"/>
        </w:rPr>
        <w:t>avoid</w:t>
      </w:r>
    </w:p>
    <w:p w14:paraId="7B006FD5">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slowly</w:t>
      </w:r>
      <w:r>
        <w:rPr>
          <w:color w:val="000000"/>
        </w:rPr>
        <w:tab/>
      </w:r>
      <w:r>
        <w:rPr>
          <w:color w:val="000000"/>
        </w:rPr>
        <w:t xml:space="preserve">B. </w:t>
      </w:r>
      <w:r>
        <w:rPr>
          <w:rFonts w:ascii="Times New Roman" w:hAnsi="Times New Roman" w:eastAsia="Times New Roman" w:cs="Times New Roman"/>
          <w:color w:val="000000"/>
        </w:rPr>
        <w:t>safely</w:t>
      </w:r>
      <w:r>
        <w:rPr>
          <w:color w:val="000000"/>
        </w:rPr>
        <w:tab/>
      </w:r>
      <w:r>
        <w:rPr>
          <w:color w:val="000000"/>
        </w:rPr>
        <w:t xml:space="preserve">C. </w:t>
      </w:r>
      <w:r>
        <w:rPr>
          <w:rFonts w:ascii="Times New Roman" w:hAnsi="Times New Roman" w:eastAsia="Times New Roman" w:cs="Times New Roman"/>
          <w:color w:val="000000"/>
        </w:rPr>
        <w:t>carelessly</w:t>
      </w:r>
      <w:r>
        <w:rPr>
          <w:color w:val="000000"/>
        </w:rPr>
        <w:tab/>
      </w:r>
      <w:r>
        <w:rPr>
          <w:color w:val="000000"/>
        </w:rPr>
        <w:t xml:space="preserve">D. </w:t>
      </w:r>
      <w:r>
        <w:rPr>
          <w:rFonts w:ascii="Times New Roman" w:hAnsi="Times New Roman" w:eastAsia="Times New Roman" w:cs="Times New Roman"/>
          <w:color w:val="000000"/>
        </w:rPr>
        <w:t>clearly</w:t>
      </w:r>
    </w:p>
    <w:p w14:paraId="668DD58C">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In fact</w:t>
      </w:r>
      <w:r>
        <w:rPr>
          <w:color w:val="000000"/>
        </w:rPr>
        <w:tab/>
      </w:r>
      <w:r>
        <w:rPr>
          <w:color w:val="000000"/>
        </w:rPr>
        <w:t xml:space="preserve">B. </w:t>
      </w:r>
      <w:r>
        <w:rPr>
          <w:rFonts w:ascii="Times New Roman" w:hAnsi="Times New Roman" w:eastAsia="Times New Roman" w:cs="Times New Roman"/>
          <w:color w:val="000000"/>
        </w:rPr>
        <w:t>In total</w:t>
      </w:r>
      <w:r>
        <w:rPr>
          <w:color w:val="000000"/>
        </w:rPr>
        <w:tab/>
      </w:r>
      <w:r>
        <w:rPr>
          <w:color w:val="000000"/>
        </w:rPr>
        <w:t xml:space="preserve">C. </w:t>
      </w:r>
      <w:r>
        <w:rPr>
          <w:rFonts w:ascii="Times New Roman" w:hAnsi="Times New Roman" w:eastAsia="Times New Roman" w:cs="Times New Roman"/>
          <w:color w:val="000000"/>
        </w:rPr>
        <w:t>At first</w:t>
      </w:r>
      <w:r>
        <w:rPr>
          <w:color w:val="000000"/>
        </w:rPr>
        <w:tab/>
      </w:r>
      <w:r>
        <w:rPr>
          <w:color w:val="000000"/>
        </w:rPr>
        <w:t xml:space="preserve">D. </w:t>
      </w:r>
      <w:r>
        <w:rPr>
          <w:rFonts w:ascii="Times New Roman" w:hAnsi="Times New Roman" w:eastAsia="Times New Roman" w:cs="Times New Roman"/>
          <w:color w:val="000000"/>
        </w:rPr>
        <w:t>After all</w:t>
      </w:r>
    </w:p>
    <w:p w14:paraId="61F338BD">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collecting</w:t>
      </w:r>
      <w:r>
        <w:rPr>
          <w:color w:val="000000"/>
        </w:rPr>
        <w:tab/>
      </w:r>
      <w:r>
        <w:rPr>
          <w:color w:val="000000"/>
        </w:rPr>
        <w:t xml:space="preserve">B. </w:t>
      </w:r>
      <w:r>
        <w:rPr>
          <w:rFonts w:ascii="Times New Roman" w:hAnsi="Times New Roman" w:eastAsia="Times New Roman" w:cs="Times New Roman"/>
          <w:color w:val="000000"/>
        </w:rPr>
        <w:t>correcting</w:t>
      </w:r>
      <w:r>
        <w:rPr>
          <w:color w:val="000000"/>
        </w:rPr>
        <w:tab/>
      </w:r>
      <w:r>
        <w:rPr>
          <w:color w:val="000000"/>
        </w:rPr>
        <w:t xml:space="preserve">C. </w:t>
      </w:r>
      <w:r>
        <w:rPr>
          <w:rFonts w:ascii="Times New Roman" w:hAnsi="Times New Roman" w:eastAsia="Times New Roman" w:cs="Times New Roman"/>
          <w:color w:val="000000"/>
        </w:rPr>
        <w:t>competing</w:t>
      </w:r>
      <w:r>
        <w:rPr>
          <w:color w:val="000000"/>
        </w:rPr>
        <w:tab/>
      </w:r>
      <w:r>
        <w:rPr>
          <w:color w:val="000000"/>
        </w:rPr>
        <w:t xml:space="preserve">D. </w:t>
      </w:r>
      <w:r>
        <w:rPr>
          <w:rFonts w:ascii="Times New Roman" w:hAnsi="Times New Roman" w:eastAsia="Times New Roman" w:cs="Times New Roman"/>
          <w:color w:val="000000"/>
        </w:rPr>
        <w:t>comparing</w:t>
      </w:r>
    </w:p>
    <w:p w14:paraId="413E2736">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took up</w:t>
      </w:r>
      <w:r>
        <w:rPr>
          <w:color w:val="000000"/>
        </w:rPr>
        <w:tab/>
      </w:r>
      <w:r>
        <w:rPr>
          <w:color w:val="000000"/>
        </w:rPr>
        <w:t xml:space="preserve">B. </w:t>
      </w:r>
      <w:r>
        <w:rPr>
          <w:rFonts w:ascii="Times New Roman" w:hAnsi="Times New Roman" w:eastAsia="Times New Roman" w:cs="Times New Roman"/>
          <w:color w:val="000000"/>
        </w:rPr>
        <w:t>looked up</w:t>
      </w:r>
      <w:r>
        <w:rPr>
          <w:color w:val="000000"/>
        </w:rPr>
        <w:tab/>
      </w:r>
      <w:r>
        <w:rPr>
          <w:color w:val="000000"/>
        </w:rPr>
        <w:t xml:space="preserve">C. </w:t>
      </w:r>
      <w:r>
        <w:rPr>
          <w:rFonts w:ascii="Times New Roman" w:hAnsi="Times New Roman" w:eastAsia="Times New Roman" w:cs="Times New Roman"/>
          <w:color w:val="000000"/>
        </w:rPr>
        <w:t>grew up</w:t>
      </w:r>
      <w:r>
        <w:rPr>
          <w:color w:val="000000"/>
        </w:rPr>
        <w:tab/>
      </w:r>
      <w:r>
        <w:rPr>
          <w:color w:val="000000"/>
        </w:rPr>
        <w:t xml:space="preserve">D. </w:t>
      </w:r>
      <w:r>
        <w:rPr>
          <w:rFonts w:ascii="Times New Roman" w:hAnsi="Times New Roman" w:eastAsia="Times New Roman" w:cs="Times New Roman"/>
          <w:color w:val="000000"/>
        </w:rPr>
        <w:t>put up</w:t>
      </w:r>
    </w:p>
    <w:p w14:paraId="69B2E272">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Although</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After</w:t>
      </w:r>
    </w:p>
    <w:p w14:paraId="55B3D230">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typical</w:t>
      </w:r>
      <w:r>
        <w:rPr>
          <w:color w:val="000000"/>
        </w:rPr>
        <w:tab/>
      </w:r>
      <w:r>
        <w:rPr>
          <w:color w:val="000000"/>
        </w:rPr>
        <w:t xml:space="preserve">B. </w:t>
      </w:r>
      <w:r>
        <w:rPr>
          <w:rFonts w:ascii="Times New Roman" w:hAnsi="Times New Roman" w:eastAsia="Times New Roman" w:cs="Times New Roman"/>
          <w:color w:val="000000"/>
        </w:rPr>
        <w:t>silent</w:t>
      </w:r>
      <w:r>
        <w:rPr>
          <w:color w:val="000000"/>
        </w:rPr>
        <w:tab/>
      </w:r>
      <w:r>
        <w:rPr>
          <w:color w:val="000000"/>
        </w:rPr>
        <w:t xml:space="preserve">C. </w:t>
      </w:r>
      <w:r>
        <w:rPr>
          <w:rFonts w:ascii="Times New Roman" w:hAnsi="Times New Roman" w:eastAsia="Times New Roman" w:cs="Times New Roman"/>
          <w:color w:val="000000"/>
        </w:rPr>
        <w:t>strong</w:t>
      </w:r>
      <w:r>
        <w:rPr>
          <w:color w:val="000000"/>
        </w:rPr>
        <w:tab/>
      </w:r>
      <w:r>
        <w:rPr>
          <w:color w:val="000000"/>
        </w:rPr>
        <w:t xml:space="preserve">D. </w:t>
      </w:r>
      <w:r>
        <w:rPr>
          <w:rFonts w:ascii="Times New Roman" w:hAnsi="Times New Roman" w:eastAsia="Times New Roman" w:cs="Times New Roman"/>
          <w:color w:val="000000"/>
        </w:rPr>
        <w:t>humorous</w:t>
      </w:r>
    </w:p>
    <w:p w14:paraId="41DFAF7B">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where</w:t>
      </w:r>
    </w:p>
    <w:p w14:paraId="680356AC">
      <w:pPr>
        <w:spacing w:line="360" w:lineRule="auto"/>
        <w:jc w:val="left"/>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DCC580E">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四个选项中，选出能正确回答所提问题或完成所给句子的最佳答案。</w:t>
      </w:r>
    </w:p>
    <w:p w14:paraId="79C706C0">
      <w:pPr>
        <w:spacing w:line="360" w:lineRule="auto"/>
        <w:jc w:val="center"/>
        <w:textAlignment w:val="center"/>
        <w:rPr>
          <w:color w:val="000000"/>
        </w:rPr>
      </w:pPr>
      <w:r>
        <w:rPr>
          <w:rFonts w:ascii="Times New Roman" w:hAnsi="Times New Roman" w:eastAsia="Times New Roman" w:cs="Times New Roman"/>
          <w:b/>
          <w:color w:val="000000"/>
          <w:sz w:val="24"/>
        </w:rPr>
        <w:t>A</w:t>
      </w:r>
    </w:p>
    <w:p w14:paraId="349469AD">
      <w:pPr>
        <w:spacing w:line="360" w:lineRule="auto"/>
        <w:ind w:firstLine="420"/>
        <w:jc w:val="left"/>
        <w:textAlignment w:val="center"/>
        <w:rPr>
          <w:color w:val="000000"/>
        </w:rPr>
      </w:pPr>
      <w:r>
        <w:rPr>
          <w:rFonts w:ascii="Times New Roman" w:hAnsi="Times New Roman" w:eastAsia="Times New Roman" w:cs="Times New Roman"/>
          <w:color w:val="000000"/>
        </w:rPr>
        <w:t>As a country powerful in math, China has many folk games full of math wisdom (</w:t>
      </w:r>
      <w:r>
        <w:rPr>
          <w:rFonts w:ascii="宋体" w:hAnsi="宋体" w:eastAsia="宋体" w:cs="宋体"/>
          <w:color w:val="000000"/>
        </w:rPr>
        <w:t>智慧</w:t>
      </w:r>
      <w:r>
        <w:rPr>
          <w:rFonts w:ascii="Times New Roman" w:hAnsi="Times New Roman" w:eastAsia="Times New Roman" w:cs="Times New Roman"/>
          <w:color w:val="000000"/>
        </w:rPr>
        <w:t>). You may play many of them before. Let’s take a look at three of them.</w:t>
      </w:r>
    </w:p>
    <w:tbl>
      <w:tblPr>
        <w:tblStyle w:val="4"/>
        <w:tblW w:w="7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85"/>
        <w:gridCol w:w="1695"/>
      </w:tblGrid>
      <w:tr w14:paraId="3CDB2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EA2D20">
            <w:pPr>
              <w:spacing w:line="360" w:lineRule="auto"/>
              <w:jc w:val="center"/>
              <w:textAlignment w:val="center"/>
              <w:rPr>
                <w:color w:val="000000"/>
              </w:rPr>
            </w:pPr>
            <w:r>
              <w:rPr>
                <w:rFonts w:ascii="Times New Roman" w:hAnsi="Times New Roman" w:eastAsia="Times New Roman" w:cs="Times New Roman"/>
                <w:b/>
                <w:color w:val="000000"/>
              </w:rPr>
              <w:t>Chinese nine linked rings puzzle</w:t>
            </w:r>
          </w:p>
          <w:p w14:paraId="6988EFFA">
            <w:pPr>
              <w:spacing w:line="360" w:lineRule="auto"/>
              <w:ind w:firstLine="420"/>
              <w:jc w:val="left"/>
              <w:textAlignment w:val="center"/>
              <w:rPr>
                <w:color w:val="000000"/>
              </w:rPr>
            </w:pPr>
            <w:r>
              <w:rPr>
                <w:rFonts w:ascii="Times New Roman" w:hAnsi="Times New Roman" w:eastAsia="Times New Roman" w:cs="Times New Roman"/>
                <w:color w:val="000000"/>
              </w:rPr>
              <w:t>It’s believed that the nine linked rings puzzle was created in the Western Han Dynasty. And it is usually made up of nine rings connected to a handle (</w:t>
            </w:r>
            <w:r>
              <w:rPr>
                <w:rFonts w:ascii="宋体" w:hAnsi="宋体" w:eastAsia="宋体" w:cs="宋体"/>
                <w:color w:val="000000"/>
              </w:rPr>
              <w:t>手柄</w:t>
            </w:r>
            <w:r>
              <w:rPr>
                <w:rFonts w:ascii="Times New Roman" w:hAnsi="Times New Roman" w:eastAsia="Times New Roman" w:cs="Times New Roman"/>
                <w:color w:val="000000"/>
              </w:rPr>
              <w:t>). Players have to remove (</w:t>
            </w:r>
            <w:r>
              <w:rPr>
                <w:rFonts w:ascii="宋体" w:hAnsi="宋体" w:eastAsia="宋体" w:cs="宋体"/>
                <w:color w:val="000000"/>
              </w:rPr>
              <w:t>移除</w:t>
            </w:r>
            <w:r>
              <w:rPr>
                <w:rFonts w:ascii="Times New Roman" w:hAnsi="Times New Roman" w:eastAsia="Times New Roman" w:cs="Times New Roman"/>
                <w:color w:val="000000"/>
              </w:rPr>
              <w:t>) all the rings from the handle to win the game. This is not a simple game. The solution takes 341 moves, so lots of patience is required. But if you learn to solve it, it’s hard to forget.</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9746C3">
            <w:pPr>
              <w:spacing w:line="360" w:lineRule="auto"/>
              <w:jc w:val="left"/>
              <w:textAlignment w:val="center"/>
              <w:rPr>
                <w:color w:val="000000"/>
              </w:rPr>
            </w:pPr>
            <w:r>
              <w:rPr>
                <w:color w:val="000000"/>
              </w:rPr>
              <w:drawing>
                <wp:inline distT="0" distB="0" distL="114300" distR="114300">
                  <wp:extent cx="638175" cy="5905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38175" cy="590550"/>
                          </a:xfrm>
                          <a:prstGeom prst="rect">
                            <a:avLst/>
                          </a:prstGeom>
                        </pic:spPr>
                      </pic:pic>
                    </a:graphicData>
                  </a:graphic>
                </wp:inline>
              </w:drawing>
            </w:r>
          </w:p>
        </w:tc>
      </w:tr>
      <w:tr w14:paraId="3107A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76648E">
            <w:pPr>
              <w:spacing w:line="360" w:lineRule="auto"/>
              <w:jc w:val="center"/>
              <w:textAlignment w:val="center"/>
              <w:rPr>
                <w:color w:val="000000"/>
              </w:rPr>
            </w:pPr>
            <w:r>
              <w:rPr>
                <w:rFonts w:ascii="Times New Roman" w:hAnsi="Times New Roman" w:eastAsia="Times New Roman" w:cs="Times New Roman"/>
                <w:b/>
                <w:color w:val="000000"/>
              </w:rPr>
              <w:t>Tangram</w:t>
            </w:r>
          </w:p>
          <w:p w14:paraId="7777C7F3">
            <w:pPr>
              <w:spacing w:line="360" w:lineRule="auto"/>
              <w:ind w:firstLine="420"/>
              <w:jc w:val="left"/>
              <w:textAlignment w:val="center"/>
              <w:rPr>
                <w:color w:val="000000"/>
              </w:rPr>
            </w:pPr>
            <w:r>
              <w:rPr>
                <w:rFonts w:ascii="Times New Roman" w:hAnsi="Times New Roman" w:eastAsia="Times New Roman" w:cs="Times New Roman"/>
                <w:color w:val="000000"/>
              </w:rPr>
              <w:t>First popular in the Ming and Qing dynasties, the tangram is a puzzle made up of seven pieces of different shapes. For each puzzle, players need to use all the pieces to make a shape. To do it, they have to know about geometry (</w:t>
            </w:r>
            <w:r>
              <w:rPr>
                <w:rFonts w:ascii="宋体" w:hAnsi="宋体" w:eastAsia="宋体" w:cs="宋体"/>
                <w:color w:val="000000"/>
              </w:rPr>
              <w:t>几何学</w:t>
            </w:r>
            <w:r>
              <w:rPr>
                <w:rFonts w:ascii="Times New Roman" w:hAnsi="Times New Roman" w:eastAsia="Times New Roman" w:cs="Times New Roman"/>
                <w:color w:val="000000"/>
              </w:rPr>
              <w:t>). In the 18th century, the tangram was brought to the West and soon became popular there.</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C155B6">
            <w:pPr>
              <w:spacing w:line="360" w:lineRule="auto"/>
              <w:jc w:val="left"/>
              <w:textAlignment w:val="center"/>
              <w:rPr>
                <w:color w:val="000000"/>
              </w:rPr>
            </w:pPr>
            <w:r>
              <w:rPr>
                <w:color w:val="000000"/>
              </w:rPr>
              <w:drawing>
                <wp:inline distT="0" distB="0" distL="114300" distR="114300">
                  <wp:extent cx="685800" cy="7334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85800" cy="733425"/>
                          </a:xfrm>
                          <a:prstGeom prst="rect">
                            <a:avLst/>
                          </a:prstGeom>
                        </pic:spPr>
                      </pic:pic>
                    </a:graphicData>
                  </a:graphic>
                </wp:inline>
              </w:drawing>
            </w:r>
          </w:p>
        </w:tc>
      </w:tr>
      <w:tr w14:paraId="0A505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99AE5F">
            <w:pPr>
              <w:spacing w:line="360" w:lineRule="auto"/>
              <w:jc w:val="center"/>
              <w:textAlignment w:val="center"/>
              <w:rPr>
                <w:color w:val="000000"/>
              </w:rPr>
            </w:pPr>
            <w:r>
              <w:rPr>
                <w:rFonts w:ascii="Times New Roman" w:hAnsi="Times New Roman" w:eastAsia="Times New Roman" w:cs="Times New Roman"/>
                <w:b/>
                <w:color w:val="000000"/>
              </w:rPr>
              <w:t>Luban lock</w:t>
            </w:r>
          </w:p>
          <w:p w14:paraId="4AD27324">
            <w:pPr>
              <w:spacing w:line="360" w:lineRule="auto"/>
              <w:ind w:firstLine="420"/>
              <w:jc w:val="left"/>
              <w:textAlignment w:val="center"/>
              <w:rPr>
                <w:color w:val="000000"/>
              </w:rPr>
            </w:pPr>
            <w:r>
              <w:rPr>
                <w:rFonts w:ascii="Times New Roman" w:hAnsi="Times New Roman" w:eastAsia="Times New Roman" w:cs="Times New Roman"/>
                <w:color w:val="000000"/>
              </w:rPr>
              <w:t>The Luban lock was first created by Lu Ban 2,000 years ago. The lock has a lot to do with solid geometry (</w:t>
            </w:r>
            <w:r>
              <w:rPr>
                <w:rFonts w:ascii="宋体" w:hAnsi="宋体" w:eastAsia="宋体" w:cs="宋体"/>
                <w:color w:val="000000"/>
              </w:rPr>
              <w:t>立体几何</w:t>
            </w:r>
            <w:r>
              <w:rPr>
                <w:rFonts w:ascii="Times New Roman" w:hAnsi="Times New Roman" w:eastAsia="Times New Roman" w:cs="Times New Roman"/>
                <w:color w:val="000000"/>
              </w:rPr>
              <w:t>). It’s hard to separate the six pieces. However, it is usually easier to unlock a Luban lock than to put it back together. Now, there are Luban locks made up of nine or more pieces.</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3D6568">
            <w:pPr>
              <w:spacing w:line="360" w:lineRule="auto"/>
              <w:jc w:val="left"/>
              <w:textAlignment w:val="center"/>
              <w:rPr>
                <w:color w:val="000000"/>
              </w:rPr>
            </w:pPr>
            <w:r>
              <w:rPr>
                <w:color w:val="000000"/>
              </w:rPr>
              <w:drawing>
                <wp:inline distT="0" distB="0" distL="114300" distR="114300">
                  <wp:extent cx="752475" cy="7239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52475" cy="723900"/>
                          </a:xfrm>
                          <a:prstGeom prst="rect">
                            <a:avLst/>
                          </a:prstGeom>
                        </pic:spPr>
                      </pic:pic>
                    </a:graphicData>
                  </a:graphic>
                </wp:inline>
              </w:drawing>
            </w:r>
          </w:p>
        </w:tc>
      </w:tr>
    </w:tbl>
    <w:p w14:paraId="399A2756">
      <w:pPr>
        <w:spacing w:line="360" w:lineRule="auto"/>
        <w:jc w:val="left"/>
        <w:textAlignment w:val="center"/>
        <w:rPr>
          <w:color w:val="000000"/>
        </w:rPr>
      </w:pPr>
    </w:p>
    <w:p w14:paraId="38DDA812">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of the following subjects do the three folk games have to do with?</w:t>
      </w:r>
    </w:p>
    <w:p w14:paraId="79CAFCB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English.</w:t>
      </w:r>
      <w:r>
        <w:rPr>
          <w:color w:val="000000"/>
        </w:rPr>
        <w:tab/>
      </w:r>
      <w:r>
        <w:rPr>
          <w:color w:val="000000"/>
        </w:rPr>
        <w:t xml:space="preserve">B. </w:t>
      </w:r>
      <w:r>
        <w:rPr>
          <w:rFonts w:ascii="Times New Roman" w:hAnsi="Times New Roman" w:eastAsia="Times New Roman" w:cs="Times New Roman"/>
          <w:color w:val="000000"/>
        </w:rPr>
        <w:t>Music.</w:t>
      </w:r>
      <w:r>
        <w:rPr>
          <w:color w:val="000000"/>
        </w:rPr>
        <w:tab/>
      </w:r>
      <w:r>
        <w:rPr>
          <w:color w:val="000000"/>
        </w:rPr>
        <w:t xml:space="preserve">C. </w:t>
      </w:r>
      <w:r>
        <w:rPr>
          <w:rFonts w:ascii="Times New Roman" w:hAnsi="Times New Roman" w:eastAsia="Times New Roman" w:cs="Times New Roman"/>
          <w:color w:val="000000"/>
        </w:rPr>
        <w:t>Math.</w:t>
      </w:r>
      <w:r>
        <w:rPr>
          <w:color w:val="000000"/>
        </w:rPr>
        <w:tab/>
      </w:r>
      <w:r>
        <w:rPr>
          <w:color w:val="000000"/>
        </w:rPr>
        <w:t xml:space="preserve">D. </w:t>
      </w:r>
      <w:r>
        <w:rPr>
          <w:rFonts w:ascii="Times New Roman" w:hAnsi="Times New Roman" w:eastAsia="Times New Roman" w:cs="Times New Roman"/>
          <w:color w:val="000000"/>
        </w:rPr>
        <w:t>Chemistry.</w:t>
      </w:r>
    </w:p>
    <w:p w14:paraId="01D53C9E">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_________ is first popular in the Ming and Qing dynasties.</w:t>
      </w:r>
    </w:p>
    <w:p w14:paraId="6FA4D11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Tangram</w:t>
      </w:r>
      <w:r>
        <w:rPr>
          <w:color w:val="000000"/>
        </w:rPr>
        <w:tab/>
      </w:r>
      <w:r>
        <w:rPr>
          <w:color w:val="000000"/>
        </w:rPr>
        <w:t xml:space="preserve">B. </w:t>
      </w:r>
      <w:r>
        <w:rPr>
          <w:rFonts w:ascii="Times New Roman" w:hAnsi="Times New Roman" w:eastAsia="Times New Roman" w:cs="Times New Roman"/>
          <w:color w:val="000000"/>
        </w:rPr>
        <w:t>Luban lock</w:t>
      </w:r>
    </w:p>
    <w:p w14:paraId="4DBE4F2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Chinese nine linked rings puzzle</w:t>
      </w:r>
      <w:r>
        <w:rPr>
          <w:color w:val="000000"/>
        </w:rPr>
        <w:tab/>
      </w:r>
      <w:r>
        <w:rPr>
          <w:color w:val="000000"/>
        </w:rPr>
        <w:t xml:space="preserve">D. </w:t>
      </w:r>
      <w:r>
        <w:rPr>
          <w:rFonts w:ascii="Times New Roman" w:hAnsi="Times New Roman" w:eastAsia="Times New Roman" w:cs="Times New Roman"/>
          <w:color w:val="000000"/>
        </w:rPr>
        <w:t>Nine-square Grid</w:t>
      </w:r>
    </w:p>
    <w:p w14:paraId="03AF2A56">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From the passage we can learn that _________.</w:t>
      </w:r>
    </w:p>
    <w:p w14:paraId="5787264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are Luban locks made up of only six pieces now</w:t>
      </w:r>
    </w:p>
    <w:p w14:paraId="17D2EC1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tangram was brought to the West in the 19th century</w:t>
      </w:r>
    </w:p>
    <w:p w14:paraId="013B1EB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usually more difficult to unlock a Luban lock than to put it back together</w:t>
      </w:r>
    </w:p>
    <w:p w14:paraId="11D3FC7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players have to remove nine rings from the handle to win the nine linked rings puzzle</w:t>
      </w:r>
    </w:p>
    <w:p w14:paraId="0DC845D4">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Where can you probably read the passage?</w:t>
      </w:r>
    </w:p>
    <w:p w14:paraId="36274EE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story book.</w:t>
      </w:r>
      <w:r>
        <w:rPr>
          <w:color w:val="000000"/>
        </w:rPr>
        <w:tab/>
      </w:r>
      <w:r>
        <w:rPr>
          <w:color w:val="000000"/>
        </w:rPr>
        <w:t xml:space="preserve">B. </w:t>
      </w:r>
      <w:r>
        <w:rPr>
          <w:rFonts w:ascii="Times New Roman" w:hAnsi="Times New Roman" w:eastAsia="Times New Roman" w:cs="Times New Roman"/>
          <w:color w:val="000000"/>
        </w:rPr>
        <w:t>In a science book.</w:t>
      </w:r>
    </w:p>
    <w:p w14:paraId="6322E46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 travel magazine.</w:t>
      </w:r>
      <w:r>
        <w:rPr>
          <w:color w:val="000000"/>
        </w:rPr>
        <w:tab/>
      </w:r>
      <w:r>
        <w:rPr>
          <w:color w:val="000000"/>
        </w:rPr>
        <w:t xml:space="preserve">D. </w:t>
      </w:r>
      <w:r>
        <w:rPr>
          <w:rFonts w:ascii="Times New Roman" w:hAnsi="Times New Roman" w:eastAsia="Times New Roman" w:cs="Times New Roman"/>
          <w:color w:val="000000"/>
        </w:rPr>
        <w:t>In a sports magazine.</w:t>
      </w:r>
    </w:p>
    <w:p w14:paraId="299C3CE7">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The writer wrote the passage mainly to _________.</w:t>
      </w:r>
    </w:p>
    <w:p w14:paraId="666B63C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explain the ways to learn math</w:t>
      </w:r>
    </w:p>
    <w:p w14:paraId="32C8D63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share his skills of playing folk games</w:t>
      </w:r>
    </w:p>
    <w:p w14:paraId="1A8C6F8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tell us the importance of learning math well</w:t>
      </w:r>
    </w:p>
    <w:p w14:paraId="569520C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introduce folk games with math wisdom in China</w:t>
      </w:r>
    </w:p>
    <w:p w14:paraId="77F4F4D2">
      <w:pPr>
        <w:spacing w:line="360" w:lineRule="auto"/>
        <w:jc w:val="center"/>
        <w:textAlignment w:val="center"/>
        <w:rPr>
          <w:color w:val="000000"/>
        </w:rPr>
      </w:pPr>
      <w:r>
        <w:rPr>
          <w:rFonts w:ascii="Times New Roman" w:hAnsi="Times New Roman" w:eastAsia="Times New Roman" w:cs="Times New Roman"/>
          <w:b/>
          <w:color w:val="000000"/>
          <w:sz w:val="24"/>
        </w:rPr>
        <w:t>B</w:t>
      </w:r>
    </w:p>
    <w:p w14:paraId="56C9D606">
      <w:pPr>
        <w:spacing w:line="360" w:lineRule="auto"/>
        <w:ind w:firstLine="420"/>
        <w:jc w:val="left"/>
        <w:textAlignment w:val="center"/>
        <w:rPr>
          <w:color w:val="000000"/>
        </w:rPr>
      </w:pPr>
      <w:r>
        <w:rPr>
          <w:rFonts w:ascii="Times New Roman" w:hAnsi="Times New Roman" w:eastAsia="Times New Roman" w:cs="Times New Roman"/>
          <w:color w:val="000000"/>
        </w:rPr>
        <w:t>On April 8, in Hangzhou, a young man called Andy ordered and packed his breakfast at a local noodle house and got much more than he expected.</w:t>
      </w:r>
    </w:p>
    <w:p w14:paraId="5EB33097">
      <w:pPr>
        <w:spacing w:line="360" w:lineRule="auto"/>
        <w:ind w:firstLine="420"/>
        <w:jc w:val="left"/>
        <w:textAlignment w:val="center"/>
        <w:rPr>
          <w:color w:val="000000"/>
        </w:rPr>
      </w:pPr>
      <w:r>
        <w:rPr>
          <w:rFonts w:ascii="Times New Roman" w:hAnsi="Times New Roman" w:eastAsia="Times New Roman" w:cs="Times New Roman"/>
          <w:color w:val="000000"/>
        </w:rPr>
        <w:t>Andy shared a video on the Internet about his experience at a noodle house in the morning. In the video, which had over 2.3 million views, Andy was shocked by what he found in his to-go bag instead of breakfast.</w:t>
      </w:r>
    </w:p>
    <w:p w14:paraId="7F468A28">
      <w:pPr>
        <w:spacing w:line="360" w:lineRule="auto"/>
        <w:ind w:firstLine="420"/>
        <w:jc w:val="left"/>
        <w:textAlignment w:val="center"/>
        <w:rPr>
          <w:color w:val="000000"/>
        </w:rPr>
      </w:pPr>
      <w:r>
        <w:rPr>
          <w:rFonts w:ascii="Times New Roman" w:hAnsi="Times New Roman" w:eastAsia="Times New Roman" w:cs="Times New Roman"/>
          <w:color w:val="000000"/>
        </w:rPr>
        <w:t xml:space="preserve">“Why? There’s a couple of thousand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in my bag.” Andy said, “Why would they do this? Why would they give this to me?” Andy shared his shocking discovery on the Internet. He knew that he could just take the money, but finally, he said he knew what he needed to do.</w:t>
      </w:r>
    </w:p>
    <w:p w14:paraId="7ED7295D">
      <w:pPr>
        <w:spacing w:line="360" w:lineRule="auto"/>
        <w:ind w:firstLine="420"/>
        <w:jc w:val="left"/>
        <w:textAlignment w:val="center"/>
        <w:rPr>
          <w:color w:val="000000"/>
        </w:rPr>
      </w:pPr>
      <w:r>
        <w:rPr>
          <w:rFonts w:ascii="Times New Roman" w:hAnsi="Times New Roman" w:eastAsia="Times New Roman" w:cs="Times New Roman"/>
          <w:color w:val="000000"/>
        </w:rPr>
        <w:t>“Now I have to return it because I’m a good person, I guess,” Andy said, putting the money back into the bag.</w:t>
      </w:r>
    </w:p>
    <w:p w14:paraId="44A4B175">
      <w:pPr>
        <w:spacing w:line="360" w:lineRule="auto"/>
        <w:ind w:firstLine="420"/>
        <w:jc w:val="left"/>
        <w:textAlignment w:val="center"/>
        <w:rPr>
          <w:color w:val="000000"/>
        </w:rPr>
      </w:pPr>
      <w:r>
        <w:rPr>
          <w:rFonts w:ascii="Times New Roman" w:hAnsi="Times New Roman" w:eastAsia="Times New Roman" w:cs="Times New Roman"/>
          <w:color w:val="000000"/>
        </w:rPr>
        <w:t>After he walked into the noodle house, he gave the bag to a worker at the door. The worker realized he was returning the money they had been looking for. With the grateful (</w:t>
      </w:r>
      <w:r>
        <w:rPr>
          <w:rFonts w:ascii="宋体" w:hAnsi="宋体" w:eastAsia="宋体" w:cs="宋体"/>
          <w:color w:val="000000"/>
        </w:rPr>
        <w:t>感激的</w:t>
      </w:r>
      <w:r>
        <w:rPr>
          <w:rFonts w:ascii="Times New Roman" w:hAnsi="Times New Roman" w:eastAsia="Times New Roman" w:cs="Times New Roman"/>
          <w:color w:val="000000"/>
        </w:rPr>
        <w:t>) smiles on their faces, one worker asked if they could give him a hug, which he accepted.</w:t>
      </w:r>
    </w:p>
    <w:p w14:paraId="04194F03">
      <w:pPr>
        <w:spacing w:line="360" w:lineRule="auto"/>
        <w:ind w:firstLine="420"/>
        <w:jc w:val="left"/>
        <w:textAlignment w:val="center"/>
        <w:rPr>
          <w:color w:val="000000"/>
        </w:rPr>
      </w:pPr>
      <w:r>
        <w:rPr>
          <w:rFonts w:ascii="Times New Roman" w:hAnsi="Times New Roman" w:eastAsia="Times New Roman" w:cs="Times New Roman"/>
          <w:color w:val="000000"/>
        </w:rPr>
        <w:t>Back in the car, Andy reflected on what he had done. “The workers were just all hugging me and thanking me. I got such a great feeling of pride when I saw the look of joy on their faces,” he said.</w:t>
      </w:r>
    </w:p>
    <w:p w14:paraId="7E5B5A4F">
      <w:pPr>
        <w:spacing w:line="360" w:lineRule="auto"/>
        <w:ind w:firstLine="420"/>
        <w:jc w:val="left"/>
        <w:textAlignment w:val="center"/>
        <w:rPr>
          <w:color w:val="000000"/>
        </w:rPr>
      </w:pPr>
      <w:r>
        <w:rPr>
          <w:rFonts w:ascii="Times New Roman" w:hAnsi="Times New Roman" w:eastAsia="Times New Roman" w:cs="Times New Roman"/>
          <w:color w:val="000000"/>
        </w:rPr>
        <w:t>“Honesty can lead me forward and make my future more colorful,” he wrote in his diary.</w:t>
      </w:r>
    </w:p>
    <w:p w14:paraId="180C3F53">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happened to Andy on the morning of April 8?</w:t>
      </w:r>
    </w:p>
    <w:p w14:paraId="0322A8D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picked up a to-go bag.</w:t>
      </w:r>
    </w:p>
    <w:p w14:paraId="7C21E69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 xml:space="preserve">He lost a couple of thousand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38B8758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had a delicious breakfast at a noodle house.</w:t>
      </w:r>
    </w:p>
    <w:p w14:paraId="166D001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got some unexpected money at a noodle house.</w:t>
      </w:r>
    </w:p>
    <w:p w14:paraId="3E4AC299">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did Andy feel when he found some money in his bag?</w:t>
      </w:r>
    </w:p>
    <w:p w14:paraId="24E622B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Shocked.</w:t>
      </w:r>
      <w:r>
        <w:rPr>
          <w:color w:val="000000"/>
        </w:rPr>
        <w:tab/>
      </w:r>
      <w:r>
        <w:rPr>
          <w:color w:val="000000"/>
        </w:rPr>
        <w:t xml:space="preserve">C. </w:t>
      </w:r>
      <w:r>
        <w:rPr>
          <w:rFonts w:ascii="Times New Roman" w:hAnsi="Times New Roman" w:eastAsia="Times New Roman" w:cs="Times New Roman"/>
          <w:color w:val="000000"/>
        </w:rPr>
        <w:t>Scared.</w:t>
      </w:r>
      <w:r>
        <w:rPr>
          <w:color w:val="000000"/>
        </w:rPr>
        <w:tab/>
      </w:r>
      <w:r>
        <w:rPr>
          <w:color w:val="000000"/>
        </w:rPr>
        <w:t xml:space="preserve">D. </w:t>
      </w:r>
      <w:r>
        <w:rPr>
          <w:rFonts w:ascii="Times New Roman" w:hAnsi="Times New Roman" w:eastAsia="Times New Roman" w:cs="Times New Roman"/>
          <w:color w:val="000000"/>
        </w:rPr>
        <w:t>Relaxed.</w:t>
      </w:r>
    </w:p>
    <w:p w14:paraId="618216C6">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According to the passage, Andy walked into the noodle house again because _________.</w:t>
      </w:r>
    </w:p>
    <w:p w14:paraId="4F39901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wanted to make a video</w:t>
      </w:r>
    </w:p>
    <w:p w14:paraId="202104E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planned to return the money</w:t>
      </w:r>
    </w:p>
    <w:p w14:paraId="7A91D9B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wanted to get his breakfast back</w:t>
      </w:r>
    </w:p>
    <w:p w14:paraId="2447DCF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hoped to get something as return</w:t>
      </w:r>
    </w:p>
    <w:p w14:paraId="4878A0E2">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According to the passage, which of the following is NOT true?</w:t>
      </w:r>
    </w:p>
    <w:p w14:paraId="5ACE98B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workers were thankful to Andy.</w:t>
      </w:r>
    </w:p>
    <w:p w14:paraId="0B48CAE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Andy accepted the hugs from the workers.</w:t>
      </w:r>
    </w:p>
    <w:p w14:paraId="3D0E20D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Andy kept the money for himself in the end.</w:t>
      </w:r>
    </w:p>
    <w:p w14:paraId="369EB36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video Andy shared online got tons of attention.</w:t>
      </w:r>
    </w:p>
    <w:p w14:paraId="6C0DC583">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of the following could be the best title for this passage?</w:t>
      </w:r>
    </w:p>
    <w:p w14:paraId="19BEF5E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Man Honest for Returning the Money</w:t>
      </w:r>
    </w:p>
    <w:p w14:paraId="1A33F95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Shocking Discovery at a Noodle House</w:t>
      </w:r>
    </w:p>
    <w:p w14:paraId="241DE26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Staff Person Friendly to the Customer</w:t>
      </w:r>
    </w:p>
    <w:p w14:paraId="2ACF255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Worker Good at Making Videos on the Internet</w:t>
      </w:r>
    </w:p>
    <w:p w14:paraId="22670F38">
      <w:pPr>
        <w:spacing w:line="360" w:lineRule="auto"/>
        <w:jc w:val="center"/>
        <w:textAlignment w:val="center"/>
        <w:rPr>
          <w:color w:val="000000"/>
        </w:rPr>
      </w:pPr>
      <w:r>
        <w:rPr>
          <w:rFonts w:ascii="Times New Roman" w:hAnsi="Times New Roman" w:eastAsia="Times New Roman" w:cs="Times New Roman"/>
          <w:b/>
          <w:color w:val="000000"/>
          <w:sz w:val="24"/>
        </w:rPr>
        <w:t>C</w:t>
      </w:r>
    </w:p>
    <w:p w14:paraId="57FFDD09">
      <w:pPr>
        <w:spacing w:line="360" w:lineRule="auto"/>
        <w:ind w:firstLine="420"/>
        <w:jc w:val="left"/>
        <w:textAlignment w:val="center"/>
        <w:rPr>
          <w:color w:val="000000"/>
        </w:rPr>
      </w:pPr>
      <w:r>
        <w:rPr>
          <w:rFonts w:ascii="Times New Roman" w:hAnsi="Times New Roman" w:eastAsia="Times New Roman" w:cs="Times New Roman"/>
          <w:color w:val="000000"/>
        </w:rPr>
        <w:t>Peng Huidi is a swimmer who is disabled in hearing</w:t>
      </w:r>
      <w:r>
        <w:rPr>
          <w:rFonts w:ascii="Times New Roman" w:hAnsi="Times New Roman" w:eastAsia="Times New Roman" w:cs="Times New Roman"/>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She took part in the Chengdu FISU World University Games in 2023. It has been a life-changing experience and a meaningful journey for the young student who has been going for her sporting dreams.</w:t>
      </w:r>
    </w:p>
    <w:p w14:paraId="5C38B076">
      <w:pPr>
        <w:spacing w:line="360" w:lineRule="auto"/>
        <w:ind w:firstLine="420"/>
        <w:jc w:val="left"/>
        <w:textAlignment w:val="center"/>
        <w:rPr>
          <w:color w:val="000000"/>
        </w:rPr>
      </w:pPr>
      <w:r>
        <w:rPr>
          <w:rFonts w:ascii="Times New Roman" w:hAnsi="Times New Roman" w:eastAsia="Times New Roman" w:cs="Times New Roman"/>
          <w:color w:val="000000"/>
        </w:rPr>
        <w:t>Peng was born in Shandong Province in 2004. Her hearing was damaged (</w:t>
      </w:r>
      <w:r>
        <w:rPr>
          <w:rFonts w:ascii="宋体" w:hAnsi="宋体" w:eastAsia="宋体" w:cs="宋体"/>
          <w:color w:val="000000"/>
        </w:rPr>
        <w:t>损伤</w:t>
      </w:r>
      <w:r>
        <w:rPr>
          <w:rFonts w:ascii="Times New Roman" w:hAnsi="Times New Roman" w:eastAsia="Times New Roman" w:cs="Times New Roman"/>
          <w:color w:val="000000"/>
        </w:rPr>
        <w:t>) because she had a high fever at the age of 2. It changed her life. For her disability, she was so shy that she was even afraid to speak to others. Hoping to make her brave and confident (</w:t>
      </w:r>
      <w:r>
        <w:rPr>
          <w:rFonts w:ascii="宋体" w:hAnsi="宋体" w:eastAsia="宋体" w:cs="宋体"/>
          <w:color w:val="000000"/>
        </w:rPr>
        <w:t>自信的</w:t>
      </w:r>
      <w:r>
        <w:rPr>
          <w:rFonts w:ascii="Times New Roman" w:hAnsi="Times New Roman" w:eastAsia="Times New Roman" w:cs="Times New Roman"/>
          <w:color w:val="000000"/>
        </w:rPr>
        <w:t>). Peng’s father took his daughter to the nearest swimming pool when she was six. It was there that Peng found her love for swimming and her talent was dug out by a coach.</w:t>
      </w:r>
    </w:p>
    <w:p w14:paraId="4695C81D">
      <w:pPr>
        <w:spacing w:line="360" w:lineRule="auto"/>
        <w:ind w:firstLine="420"/>
        <w:jc w:val="left"/>
        <w:textAlignment w:val="center"/>
        <w:rPr>
          <w:color w:val="000000"/>
        </w:rPr>
      </w:pPr>
      <w:r>
        <w:rPr>
          <w:rFonts w:ascii="Times New Roman" w:hAnsi="Times New Roman" w:eastAsia="Times New Roman" w:cs="Times New Roman"/>
          <w:color w:val="000000"/>
        </w:rPr>
        <w:t>Supported by her parents, Peng tried her best to take care of both swimming training and schoolwork, which was really a great challenge for her. She told a reporter that she once thought about stopping swimming. “But I just told myself, my future will be totally different from what I have dreamed of if I give up,” said Peng.</w:t>
      </w:r>
    </w:p>
    <w:p w14:paraId="21540125">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things got too much to bear, her coach and parents just told her to have a break. So she took a vacation to have a relax. After that, she was even more </w:t>
      </w:r>
      <w:r>
        <w:rPr>
          <w:rFonts w:ascii="Times New Roman" w:hAnsi="Times New Roman" w:eastAsia="Times New Roman" w:cs="Times New Roman"/>
          <w:color w:val="000000"/>
          <w:u w:val="single"/>
        </w:rPr>
        <w:t>dedicated</w:t>
      </w:r>
      <w:r>
        <w:rPr>
          <w:rFonts w:ascii="Times New Roman" w:hAnsi="Times New Roman" w:eastAsia="Times New Roman" w:cs="Times New Roman"/>
          <w:color w:val="000000"/>
        </w:rPr>
        <w:t xml:space="preserve"> to daily practice.</w:t>
      </w:r>
    </w:p>
    <w:p w14:paraId="5AA6BB06">
      <w:pPr>
        <w:spacing w:line="360" w:lineRule="auto"/>
        <w:ind w:firstLine="420"/>
        <w:jc w:val="left"/>
        <w:textAlignment w:val="center"/>
        <w:rPr>
          <w:color w:val="000000"/>
        </w:rPr>
      </w:pPr>
      <w:r>
        <w:rPr>
          <w:rFonts w:ascii="Times New Roman" w:hAnsi="Times New Roman" w:eastAsia="Times New Roman" w:cs="Times New Roman"/>
          <w:color w:val="000000"/>
        </w:rPr>
        <w:t>The Chengdu games have been a turning point for Peng. Apart from pushing her limits (</w:t>
      </w:r>
      <w:r>
        <w:rPr>
          <w:rFonts w:ascii="宋体" w:hAnsi="宋体" w:eastAsia="宋体" w:cs="宋体"/>
          <w:color w:val="000000"/>
        </w:rPr>
        <w:t>极限</w:t>
      </w:r>
      <w:r>
        <w:rPr>
          <w:rFonts w:ascii="Times New Roman" w:hAnsi="Times New Roman" w:eastAsia="Times New Roman" w:cs="Times New Roman"/>
          <w:color w:val="000000"/>
        </w:rPr>
        <w:t>) in competition, Peng also treated the Chengdu games as a chance to meet new friends. She has become much more outgoing and confident through swimming.</w:t>
      </w:r>
    </w:p>
    <w:p w14:paraId="78BD0886">
      <w:pPr>
        <w:spacing w:line="360" w:lineRule="auto"/>
        <w:jc w:val="left"/>
        <w:textAlignment w:val="center"/>
        <w:rPr>
          <w:color w:val="000000"/>
        </w:rPr>
      </w:pPr>
      <w:r>
        <w:rPr>
          <w:color w:val="000000"/>
        </w:rPr>
        <w:drawing>
          <wp:inline distT="0" distB="0" distL="114300" distR="114300">
            <wp:extent cx="1409700" cy="9810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09700" cy="981075"/>
                    </a:xfrm>
                    <a:prstGeom prst="rect">
                      <a:avLst/>
                    </a:prstGeom>
                  </pic:spPr>
                </pic:pic>
              </a:graphicData>
            </a:graphic>
          </wp:inline>
        </w:drawing>
      </w:r>
    </w:p>
    <w:p w14:paraId="24EAAF3F">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When was Peng’s hearing damaged?</w:t>
      </w:r>
    </w:p>
    <w:p w14:paraId="192339A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2004.</w:t>
      </w:r>
      <w:r>
        <w:rPr>
          <w:color w:val="000000"/>
        </w:rPr>
        <w:tab/>
      </w:r>
      <w:r>
        <w:rPr>
          <w:color w:val="000000"/>
        </w:rPr>
        <w:t xml:space="preserve">B. </w:t>
      </w:r>
      <w:r>
        <w:rPr>
          <w:rFonts w:ascii="Times New Roman" w:hAnsi="Times New Roman" w:eastAsia="Times New Roman" w:cs="Times New Roman"/>
          <w:color w:val="000000"/>
        </w:rPr>
        <w:t>In 2006.</w:t>
      </w:r>
    </w:p>
    <w:p w14:paraId="2DA10A78">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At the age of 6.</w:t>
      </w:r>
      <w:r>
        <w:rPr>
          <w:color w:val="000000"/>
        </w:rPr>
        <w:tab/>
      </w:r>
      <w:r>
        <w:rPr>
          <w:color w:val="000000"/>
        </w:rPr>
        <w:t xml:space="preserve">D. </w:t>
      </w:r>
      <w:r>
        <w:rPr>
          <w:rFonts w:ascii="Times New Roman" w:hAnsi="Times New Roman" w:eastAsia="Times New Roman" w:cs="Times New Roman"/>
          <w:color w:val="000000"/>
        </w:rPr>
        <w:t>2 years ago.</w:t>
      </w:r>
    </w:p>
    <w:p w14:paraId="33EE4AB3">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Why did Peng’s father take her to learn swimming at first?</w:t>
      </w:r>
    </w:p>
    <w:p w14:paraId="098A221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he found Peng’s love for swimming.</w:t>
      </w:r>
    </w:p>
    <w:p w14:paraId="2EA73B0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his home was near the swimming pool.</w:t>
      </w:r>
    </w:p>
    <w:p w14:paraId="5D05048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he wanted Peng to be a swimming star.</w:t>
      </w:r>
    </w:p>
    <w:p w14:paraId="7012E88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he hoped to make Peng brave and confident.</w:t>
      </w:r>
    </w:p>
    <w:p w14:paraId="57272BC1">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underlined word “dedicated” in Paragraph 4 probably mean?</w:t>
      </w:r>
    </w:p>
    <w:p w14:paraId="376B6CE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专注的</w:t>
      </w:r>
      <w:r>
        <w:rPr>
          <w:color w:val="000000"/>
        </w:rPr>
        <w:tab/>
      </w:r>
      <w:r>
        <w:rPr>
          <w:color w:val="000000"/>
        </w:rPr>
        <w:t xml:space="preserve">B. </w:t>
      </w:r>
      <w:r>
        <w:rPr>
          <w:rFonts w:ascii="宋体" w:hAnsi="宋体" w:eastAsia="宋体" w:cs="宋体"/>
          <w:color w:val="000000"/>
        </w:rPr>
        <w:t>特别的</w:t>
      </w:r>
      <w:r>
        <w:rPr>
          <w:color w:val="000000"/>
        </w:rPr>
        <w:tab/>
      </w:r>
      <w:r>
        <w:rPr>
          <w:color w:val="000000"/>
        </w:rPr>
        <w:t xml:space="preserve">C. </w:t>
      </w:r>
      <w:r>
        <w:rPr>
          <w:rFonts w:ascii="宋体" w:hAnsi="宋体" w:eastAsia="宋体" w:cs="宋体"/>
          <w:color w:val="000000"/>
        </w:rPr>
        <w:t>美好的</w:t>
      </w:r>
      <w:r>
        <w:rPr>
          <w:color w:val="000000"/>
        </w:rPr>
        <w:tab/>
      </w:r>
      <w:r>
        <w:rPr>
          <w:color w:val="000000"/>
        </w:rPr>
        <w:t xml:space="preserve">D. </w:t>
      </w:r>
      <w:r>
        <w:rPr>
          <w:rFonts w:ascii="宋体" w:hAnsi="宋体" w:eastAsia="宋体" w:cs="宋体"/>
          <w:color w:val="000000"/>
        </w:rPr>
        <w:t>紧张的</w:t>
      </w:r>
    </w:p>
    <w:p w14:paraId="21F6E590">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words could best describe Peng?</w:t>
      </w:r>
    </w:p>
    <w:p w14:paraId="78C9199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Lovely and smart.</w:t>
      </w:r>
      <w:r>
        <w:rPr>
          <w:color w:val="000000"/>
        </w:rPr>
        <w:tab/>
      </w:r>
      <w:r>
        <w:rPr>
          <w:color w:val="000000"/>
        </w:rPr>
        <w:t xml:space="preserve">B. </w:t>
      </w:r>
      <w:r>
        <w:rPr>
          <w:rFonts w:ascii="Times New Roman" w:hAnsi="Times New Roman" w:eastAsia="Times New Roman" w:cs="Times New Roman"/>
          <w:color w:val="000000"/>
        </w:rPr>
        <w:t>Lonely and serious.</w:t>
      </w:r>
    </w:p>
    <w:p w14:paraId="7D1E677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Funny and outgoing.</w:t>
      </w:r>
      <w:r>
        <w:rPr>
          <w:color w:val="000000"/>
        </w:rPr>
        <w:tab/>
      </w:r>
      <w:r>
        <w:rPr>
          <w:color w:val="000000"/>
        </w:rPr>
        <w:t xml:space="preserve">D. </w:t>
      </w:r>
      <w:r>
        <w:rPr>
          <w:rFonts w:ascii="Times New Roman" w:hAnsi="Times New Roman" w:eastAsia="Times New Roman" w:cs="Times New Roman"/>
          <w:color w:val="000000"/>
        </w:rPr>
        <w:t>Talented and hard-working.</w:t>
      </w:r>
    </w:p>
    <w:p w14:paraId="275F76FF">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can we learn from Peng’s story?</w:t>
      </w:r>
    </w:p>
    <w:p w14:paraId="0D1E6EF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younger, the better future.</w:t>
      </w:r>
      <w:r>
        <w:rPr>
          <w:color w:val="000000"/>
        </w:rPr>
        <w:tab/>
      </w:r>
      <w:r>
        <w:rPr>
          <w:color w:val="000000"/>
        </w:rPr>
        <w:t xml:space="preserve">B. </w:t>
      </w:r>
      <w:r>
        <w:rPr>
          <w:rFonts w:ascii="Times New Roman" w:hAnsi="Times New Roman" w:eastAsia="Times New Roman" w:cs="Times New Roman"/>
          <w:color w:val="000000"/>
        </w:rPr>
        <w:t>Age does not matter at all.</w:t>
      </w:r>
    </w:p>
    <w:p w14:paraId="79CC505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Confidence comes from strength.</w:t>
      </w:r>
      <w:r>
        <w:rPr>
          <w:color w:val="000000"/>
        </w:rPr>
        <w:tab/>
      </w:r>
      <w:r>
        <w:rPr>
          <w:color w:val="000000"/>
        </w:rPr>
        <w:t xml:space="preserve">D. </w:t>
      </w:r>
      <w:r>
        <w:rPr>
          <w:rFonts w:ascii="Times New Roman" w:hAnsi="Times New Roman" w:eastAsia="Times New Roman" w:cs="Times New Roman"/>
          <w:color w:val="000000"/>
        </w:rPr>
        <w:t>Health is always important.</w:t>
      </w:r>
    </w:p>
    <w:p w14:paraId="14A7B81B">
      <w:pPr>
        <w:spacing w:line="360" w:lineRule="auto"/>
        <w:jc w:val="center"/>
        <w:textAlignment w:val="center"/>
        <w:rPr>
          <w:color w:val="000000"/>
        </w:rPr>
      </w:pPr>
      <w:r>
        <w:rPr>
          <w:rFonts w:ascii="Times New Roman" w:hAnsi="Times New Roman" w:eastAsia="Times New Roman" w:cs="Times New Roman"/>
          <w:b/>
          <w:color w:val="000000"/>
          <w:sz w:val="24"/>
        </w:rPr>
        <w:t>D</w:t>
      </w:r>
    </w:p>
    <w:p w14:paraId="5325EAB7">
      <w:pPr>
        <w:spacing w:line="360" w:lineRule="auto"/>
        <w:ind w:firstLine="420"/>
        <w:jc w:val="left"/>
        <w:textAlignment w:val="center"/>
        <w:rPr>
          <w:color w:val="000000"/>
        </w:rPr>
      </w:pPr>
      <w:r>
        <w:rPr>
          <w:rFonts w:ascii="Times New Roman" w:hAnsi="Times New Roman" w:eastAsia="Times New Roman" w:cs="Times New Roman"/>
          <w:color w:val="000000"/>
        </w:rPr>
        <w:t>Zigong, in Sichuan Province is home to Chinese lanterns. Zigong lantern is known as the best lantern in the world. The Zigong Lantern Festival dates back to the Tang Dynasty. The festival has rapidly developed with traditional culture and modern technologies. In 2008, the Zigong Lantern Festival was listed as a national intangible cultural heritage(</w:t>
      </w:r>
      <w:r>
        <w:rPr>
          <w:rFonts w:ascii="宋体" w:hAnsi="宋体" w:eastAsia="宋体" w:cs="宋体"/>
          <w:color w:val="000000"/>
        </w:rPr>
        <w:t>国家级非物质文化遗产</w:t>
      </w:r>
      <w:r>
        <w:rPr>
          <w:rFonts w:ascii="Times New Roman" w:hAnsi="Times New Roman" w:eastAsia="Times New Roman" w:cs="Times New Roman"/>
          <w:color w:val="000000"/>
        </w:rPr>
        <w:t>), becoming a shining name card for Chinese culture to go out into the world.</w:t>
      </w:r>
    </w:p>
    <w:p w14:paraId="7B691BF5">
      <w:pPr>
        <w:spacing w:line="360" w:lineRule="auto"/>
        <w:ind w:firstLine="420"/>
        <w:jc w:val="left"/>
        <w:textAlignment w:val="center"/>
        <w:rPr>
          <w:color w:val="000000"/>
        </w:rPr>
      </w:pPr>
      <w:r>
        <w:rPr>
          <w:rFonts w:ascii="Times New Roman" w:hAnsi="Times New Roman" w:eastAsia="Times New Roman" w:cs="Times New Roman"/>
          <w:color w:val="000000"/>
        </w:rPr>
        <w:t>“Making a huge lantern for exhibition requires 17 steps,” said Wan Songtao, an inheritor (</w:t>
      </w:r>
      <w:r>
        <w:rPr>
          <w:rFonts w:ascii="宋体" w:hAnsi="宋体" w:eastAsia="宋体" w:cs="宋体"/>
          <w:color w:val="000000"/>
        </w:rPr>
        <w:t>传承人</w:t>
      </w:r>
      <w:r>
        <w:rPr>
          <w:rFonts w:ascii="Times New Roman" w:hAnsi="Times New Roman" w:eastAsia="Times New Roman" w:cs="Times New Roman"/>
          <w:color w:val="000000"/>
        </w:rPr>
        <w:t>) of Zigong lantern-making. “Each step is finished by a team instead of a single maker.” Wan added. The sundial (</w:t>
      </w:r>
      <w:r>
        <w:rPr>
          <w:rFonts w:ascii="宋体" w:hAnsi="宋体" w:eastAsia="宋体" w:cs="宋体"/>
          <w:color w:val="000000"/>
        </w:rPr>
        <w:t>日晷</w:t>
      </w:r>
      <w:r>
        <w:rPr>
          <w:rFonts w:ascii="Times New Roman" w:hAnsi="Times New Roman" w:eastAsia="Times New Roman" w:cs="Times New Roman"/>
          <w:color w:val="000000"/>
        </w:rPr>
        <w:t>), a kind of lantern, made by Wan’s team, for example, took about 80 makers over 50 days to complete the whole process. Unlike the lanterns in other places, Zigong lanterns use modern technologies such as AI, mechanical engineering (</w:t>
      </w:r>
      <w:r>
        <w:rPr>
          <w:rFonts w:ascii="宋体" w:hAnsi="宋体" w:eastAsia="宋体" w:cs="宋体"/>
          <w:color w:val="000000"/>
        </w:rPr>
        <w:t>机械工程</w:t>
      </w:r>
      <w:r>
        <w:rPr>
          <w:rFonts w:ascii="Times New Roman" w:hAnsi="Times New Roman" w:eastAsia="Times New Roman" w:cs="Times New Roman"/>
          <w:color w:val="000000"/>
        </w:rPr>
        <w:t>), and holography (</w:t>
      </w:r>
      <w:r>
        <w:rPr>
          <w:rFonts w:ascii="宋体" w:hAnsi="宋体" w:eastAsia="宋体" w:cs="宋体"/>
          <w:color w:val="000000"/>
        </w:rPr>
        <w:t>全息摄影术</w:t>
      </w:r>
      <w:r>
        <w:rPr>
          <w:rFonts w:ascii="Times New Roman" w:hAnsi="Times New Roman" w:eastAsia="Times New Roman" w:cs="Times New Roman"/>
          <w:color w:val="000000"/>
        </w:rPr>
        <w:t>). They are perfect combinations (</w:t>
      </w:r>
      <w:r>
        <w:rPr>
          <w:rFonts w:ascii="宋体" w:hAnsi="宋体" w:eastAsia="宋体" w:cs="宋体"/>
          <w:color w:val="000000"/>
        </w:rPr>
        <w:t>结合</w:t>
      </w:r>
      <w:r>
        <w:rPr>
          <w:rFonts w:ascii="Times New Roman" w:hAnsi="Times New Roman" w:eastAsia="Times New Roman" w:cs="Times New Roman"/>
          <w:color w:val="000000"/>
        </w:rPr>
        <w:t>) of lights, sounds and movements.</w:t>
      </w:r>
    </w:p>
    <w:p w14:paraId="4962C98D">
      <w:pPr>
        <w:spacing w:line="360" w:lineRule="auto"/>
        <w:ind w:firstLine="420"/>
        <w:jc w:val="left"/>
        <w:textAlignment w:val="center"/>
        <w:rPr>
          <w:color w:val="000000"/>
        </w:rPr>
      </w:pPr>
      <w:r>
        <w:rPr>
          <w:rFonts w:ascii="Times New Roman" w:hAnsi="Times New Roman" w:eastAsia="Times New Roman" w:cs="Times New Roman"/>
          <w:color w:val="000000"/>
        </w:rPr>
        <w:t>What’s more, the theme of the lantern can be chosen in different ways. “Anything that can be designed on a lantern can make a wonderful show, and everyone is encouraged to turn their ideas into real works,” said Zhang Fanglai, a leading researcher at the Colorful Lantern Museum of China. And the rich themes of Zigong lanterns show the spirit of creativity and warmth from the bottom of the local people’s heart.</w:t>
      </w:r>
    </w:p>
    <w:p w14:paraId="268199E4">
      <w:pPr>
        <w:spacing w:line="360" w:lineRule="auto"/>
        <w:ind w:firstLine="420"/>
        <w:jc w:val="left"/>
        <w:textAlignment w:val="center"/>
        <w:rPr>
          <w:color w:val="000000"/>
        </w:rPr>
      </w:pPr>
      <w:r>
        <w:rPr>
          <w:rFonts w:ascii="Times New Roman" w:hAnsi="Times New Roman" w:eastAsia="Times New Roman" w:cs="Times New Roman"/>
          <w:color w:val="000000"/>
        </w:rPr>
        <w:t xml:space="preserve">The government encourages local people to learn lantern-making widely. Without doubt, at the heart of the Zigong Lantern Festival’s success is the local tradition of pulling together. Zigong lanterns are getting more and more popular. Driven by the collective efforts of the whole city, </w:t>
      </w:r>
      <w:r>
        <w:rPr>
          <w:rFonts w:ascii="Times New Roman" w:hAnsi="Times New Roman" w:eastAsia="Times New Roman" w:cs="Times New Roman"/>
          <w:color w:val="000000"/>
          <w:u w:val="single"/>
        </w:rPr>
        <w:t>they</w:t>
      </w:r>
      <w:r>
        <w:rPr>
          <w:rFonts w:ascii="Times New Roman" w:hAnsi="Times New Roman" w:eastAsia="Times New Roman" w:cs="Times New Roman"/>
          <w:color w:val="000000"/>
        </w:rPr>
        <w:t xml:space="preserve"> have reached over 80 countries. It’s believed that Zigong lanterns will reach every corner of the world in the future.</w:t>
      </w:r>
    </w:p>
    <w:p w14:paraId="6759B859">
      <w:pPr>
        <w:spacing w:line="360" w:lineRule="auto"/>
        <w:jc w:val="left"/>
        <w:textAlignment w:val="center"/>
        <w:rPr>
          <w:color w:val="000000"/>
        </w:rPr>
      </w:pPr>
      <w:r>
        <w:rPr>
          <w:color w:val="000000"/>
        </w:rPr>
        <w:drawing>
          <wp:inline distT="0" distB="0" distL="114300" distR="114300">
            <wp:extent cx="1838325" cy="11906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838325" cy="1190625"/>
                    </a:xfrm>
                    <a:prstGeom prst="rect">
                      <a:avLst/>
                    </a:prstGeom>
                  </pic:spPr>
                </pic:pic>
              </a:graphicData>
            </a:graphic>
          </wp:inline>
        </w:drawing>
      </w:r>
    </w:p>
    <w:p w14:paraId="5F2504D3">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Which of the following poets could probably enjoy Zigong lanterns?</w:t>
      </w:r>
    </w:p>
    <w:p w14:paraId="61940C9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Cao Cao.</w:t>
      </w:r>
      <w:r>
        <w:rPr>
          <w:color w:val="000000"/>
        </w:rPr>
        <w:tab/>
      </w:r>
      <w:r>
        <w:rPr>
          <w:color w:val="000000"/>
        </w:rPr>
        <w:t xml:space="preserve">B. </w:t>
      </w:r>
      <w:r>
        <w:rPr>
          <w:rFonts w:ascii="Times New Roman" w:hAnsi="Times New Roman" w:eastAsia="Times New Roman" w:cs="Times New Roman"/>
          <w:color w:val="000000"/>
        </w:rPr>
        <w:t>Li Bai.</w:t>
      </w:r>
      <w:r>
        <w:rPr>
          <w:color w:val="000000"/>
        </w:rPr>
        <w:tab/>
      </w:r>
      <w:r>
        <w:rPr>
          <w:color w:val="000000"/>
        </w:rPr>
        <w:t xml:space="preserve">C. </w:t>
      </w:r>
      <w:r>
        <w:rPr>
          <w:rFonts w:ascii="Times New Roman" w:hAnsi="Times New Roman" w:eastAsia="Times New Roman" w:cs="Times New Roman"/>
          <w:color w:val="000000"/>
        </w:rPr>
        <w:t>Tao Yuanming.</w:t>
      </w:r>
      <w:r>
        <w:rPr>
          <w:color w:val="000000"/>
        </w:rPr>
        <w:tab/>
      </w:r>
      <w:r>
        <w:rPr>
          <w:color w:val="000000"/>
        </w:rPr>
        <w:t xml:space="preserve">D. </w:t>
      </w:r>
      <w:r>
        <w:rPr>
          <w:rFonts w:ascii="Times New Roman" w:hAnsi="Times New Roman" w:eastAsia="Times New Roman" w:cs="Times New Roman"/>
          <w:color w:val="000000"/>
        </w:rPr>
        <w:t>Cao Zhi.</w:t>
      </w:r>
    </w:p>
    <w:p w14:paraId="65F26722">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can we infer(</w:t>
      </w:r>
      <w:r>
        <w:rPr>
          <w:rFonts w:ascii="宋体" w:hAnsi="宋体" w:eastAsia="宋体" w:cs="宋体"/>
          <w:color w:val="000000"/>
        </w:rPr>
        <w:t>推断</w:t>
      </w:r>
      <w:r>
        <w:rPr>
          <w:rFonts w:ascii="Times New Roman" w:hAnsi="Times New Roman" w:eastAsia="Times New Roman" w:cs="Times New Roman"/>
          <w:color w:val="000000"/>
        </w:rPr>
        <w:t>) from Paragraph 2?</w:t>
      </w:r>
    </w:p>
    <w:p w14:paraId="4920346A">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Holography is a kind of traditional technology.</w:t>
      </w:r>
    </w:p>
    <w:p w14:paraId="39CF7CC0">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It’s hard for makers to complete a huge lantern for exhibition</w:t>
      </w:r>
      <w:r>
        <w:rPr>
          <w:rFonts w:ascii="Times New Roman" w:hAnsi="Times New Roman" w:eastAsia="Times New Roman" w:cs="Times New Roman"/>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5"/>
                    <a:stretch>
                      <a:fillRect/>
                    </a:stretch>
                  </pic:blipFill>
                  <pic:spPr>
                    <a:xfrm>
                      <a:off x="0" y="0"/>
                      <a:ext cx="31750" cy="88900"/>
                    </a:xfrm>
                    <a:prstGeom prst="rect">
                      <a:avLst/>
                    </a:prstGeom>
                  </pic:spPr>
                </pic:pic>
              </a:graphicData>
            </a:graphic>
          </wp:inline>
        </w:drawing>
      </w:r>
    </w:p>
    <w:p w14:paraId="7A33BC0B">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Zigong lanterns are different from the lanterns in other places.</w:t>
      </w:r>
    </w:p>
    <w:p w14:paraId="57A69325">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The workers of Zigong lantern making work together in a team.</w:t>
      </w:r>
    </w:p>
    <w:p w14:paraId="71B2AC0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②③</w:t>
      </w:r>
    </w:p>
    <w:p w14:paraId="10737046">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According to the passage, what’s Paragraph 3 mainly about?</w:t>
      </w:r>
    </w:p>
    <w:p w14:paraId="30D43A6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rich themes of Zigong lanterns.</w:t>
      </w:r>
    </w:p>
    <w:p w14:paraId="75C4E0F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long history of Zigong lanterns.</w:t>
      </w:r>
    </w:p>
    <w:p w14:paraId="0EE205D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excellent inheritors of Zigong lanterns.</w:t>
      </w:r>
    </w:p>
    <w:p w14:paraId="6107668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modern technologies of Zigong lanterns.</w:t>
      </w:r>
    </w:p>
    <w:p w14:paraId="77F8FAA8">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does the underlined word “they” in Paragraph 4 refer to?</w:t>
      </w:r>
    </w:p>
    <w:p w14:paraId="52F13B6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in Zigong.</w:t>
      </w:r>
      <w:r>
        <w:rPr>
          <w:color w:val="000000"/>
        </w:rPr>
        <w:tab/>
      </w:r>
      <w:r>
        <w:rPr>
          <w:color w:val="000000"/>
        </w:rPr>
        <w:t xml:space="preserve">B. </w:t>
      </w:r>
      <w:r>
        <w:rPr>
          <w:rFonts w:ascii="Times New Roman" w:hAnsi="Times New Roman" w:eastAsia="Times New Roman" w:cs="Times New Roman"/>
          <w:color w:val="000000"/>
        </w:rPr>
        <w:t>Zigong lanterns.</w:t>
      </w:r>
    </w:p>
    <w:p w14:paraId="36396EB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makers of Zigong lanterns.</w:t>
      </w:r>
      <w:r>
        <w:rPr>
          <w:color w:val="000000"/>
        </w:rPr>
        <w:tab/>
      </w:r>
      <w:r>
        <w:rPr>
          <w:color w:val="000000"/>
        </w:rPr>
        <w:t xml:space="preserve">D. </w:t>
      </w:r>
      <w:r>
        <w:rPr>
          <w:rFonts w:ascii="Times New Roman" w:hAnsi="Times New Roman" w:eastAsia="Times New Roman" w:cs="Times New Roman"/>
          <w:color w:val="000000"/>
        </w:rPr>
        <w:t>Many museums.</w:t>
      </w:r>
    </w:p>
    <w:p w14:paraId="1103B9D5">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Which of the following best shows the structure of this passage?</w:t>
      </w:r>
    </w:p>
    <w:p w14:paraId="6069BF47">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=Paragraph1, </w:t>
      </w:r>
      <w:r>
        <w:rPr>
          <w:rFonts w:ascii="宋体" w:hAnsi="宋体" w:eastAsia="宋体" w:cs="宋体"/>
          <w:color w:val="000000"/>
        </w:rPr>
        <w:t>②</w:t>
      </w:r>
      <w:r>
        <w:rPr>
          <w:rFonts w:ascii="Times New Roman" w:hAnsi="Times New Roman" w:eastAsia="Times New Roman" w:cs="Times New Roman"/>
          <w:color w:val="000000"/>
        </w:rPr>
        <w:t>=Paragraph 2...</w:t>
      </w:r>
      <w:r>
        <w:rPr>
          <w:rFonts w:ascii="宋体" w:hAnsi="宋体" w:eastAsia="宋体" w:cs="宋体"/>
          <w:color w:val="000000"/>
        </w:rPr>
        <w:t>）</w:t>
      </w:r>
    </w:p>
    <w:p w14:paraId="5BCDA9B8">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800100" cy="9048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00100" cy="9048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14400" cy="9144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14400" cy="914400"/>
                    </a:xfrm>
                    <a:prstGeom prst="rect">
                      <a:avLst/>
                    </a:prstGeom>
                  </pic:spPr>
                </pic:pic>
              </a:graphicData>
            </a:graphic>
          </wp:inline>
        </w:drawing>
      </w:r>
    </w:p>
    <w:p w14:paraId="3A6F656D">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019175" cy="9334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19175" cy="9334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57250" cy="9334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57250" cy="933450"/>
                    </a:xfrm>
                    <a:prstGeom prst="rect">
                      <a:avLst/>
                    </a:prstGeom>
                  </pic:spPr>
                </pic:pic>
              </a:graphicData>
            </a:graphic>
          </wp:inline>
        </w:drawing>
      </w:r>
    </w:p>
    <w:p w14:paraId="1CAF69FA">
      <w:pPr>
        <w:spacing w:line="360" w:lineRule="auto"/>
        <w:jc w:val="left"/>
        <w:textAlignment w:val="center"/>
        <w:rPr>
          <w:color w:val="000000"/>
        </w:rPr>
      </w:pPr>
      <w:r>
        <w:rPr>
          <w:rFonts w:ascii="宋体" w:hAnsi="宋体" w:eastAsia="宋体" w:cs="宋体"/>
          <w:b/>
          <w:color w:val="000000"/>
          <w:sz w:val="24"/>
        </w:rPr>
        <w:t>四、短文还原（共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5390279">
      <w:pPr>
        <w:spacing w:line="360" w:lineRule="auto"/>
        <w:jc w:val="left"/>
        <w:textAlignment w:val="center"/>
        <w:rPr>
          <w:color w:val="000000"/>
        </w:rPr>
      </w:pPr>
      <w:r>
        <w:rPr>
          <w:rFonts w:ascii="宋体" w:hAnsi="宋体" w:eastAsia="宋体" w:cs="宋体"/>
          <w:color w:val="000000"/>
        </w:rPr>
        <w:t>阅读下面短文，从短文后的选项中选出可以填入空白处的最佳选项，选项中有两项为多余选项。</w:t>
      </w:r>
    </w:p>
    <w:p w14:paraId="5120395D">
      <w:pPr>
        <w:spacing w:line="360" w:lineRule="auto"/>
        <w:ind w:firstLine="420"/>
        <w:jc w:val="left"/>
        <w:textAlignment w:val="center"/>
        <w:rPr>
          <w:color w:val="000000"/>
        </w:rPr>
      </w:pPr>
      <w:r>
        <w:rPr>
          <w:rFonts w:ascii="Times New Roman" w:hAnsi="Times New Roman" w:eastAsia="Times New Roman" w:cs="Times New Roman"/>
          <w:color w:val="000000"/>
        </w:rPr>
        <w:t>Do you have friends? How many friends do you have?</w:t>
      </w:r>
    </w:p>
    <w:p w14:paraId="0917B0C9">
      <w:pPr>
        <w:spacing w:line="360" w:lineRule="auto"/>
        <w:ind w:firstLine="420"/>
        <w:jc w:val="left"/>
        <w:textAlignment w:val="center"/>
        <w:rPr>
          <w:color w:val="000000"/>
        </w:rPr>
      </w:pPr>
      <w:r>
        <w:rPr>
          <w:rFonts w:ascii="Times New Roman" w:hAnsi="Times New Roman" w:eastAsia="Times New Roman" w:cs="Times New Roman"/>
          <w:color w:val="000000"/>
        </w:rPr>
        <w:t xml:space="preserve">Having a good friend can make your school life much more enjoyable. You can talk about something that brings you happiness. </w:t>
      </w:r>
      <w:r>
        <w:rPr>
          <w:color w:val="000000"/>
          <w:u w:val="single"/>
        </w:rPr>
        <w:t>____41____</w:t>
      </w:r>
      <w:r>
        <w:rPr>
          <w:rFonts w:ascii="Times New Roman" w:hAnsi="Times New Roman" w:eastAsia="Times New Roman" w:cs="Times New Roman"/>
          <w:color w:val="000000"/>
        </w:rPr>
        <w:t xml:space="preserve"> But maybe making new friends at school is not so easy, especially if you’re a naturally shy person.</w:t>
      </w:r>
    </w:p>
    <w:p w14:paraId="51D0569D">
      <w:pPr>
        <w:spacing w:line="360" w:lineRule="auto"/>
        <w:ind w:firstLine="420"/>
        <w:jc w:val="left"/>
        <w:textAlignment w:val="center"/>
        <w:rPr>
          <w:color w:val="000000"/>
        </w:rPr>
      </w:pPr>
      <w:r>
        <w:rPr>
          <w:color w:val="000000"/>
          <w:u w:val="single"/>
        </w:rPr>
        <w:t>____42____</w:t>
      </w:r>
      <w:r>
        <w:rPr>
          <w:rFonts w:ascii="Times New Roman" w:hAnsi="Times New Roman" w:eastAsia="Times New Roman" w:cs="Times New Roman"/>
          <w:color w:val="000000"/>
        </w:rPr>
        <w:t xml:space="preserve"> Here are some pieces of advice that might be helpful to you!</w:t>
      </w:r>
    </w:p>
    <w:p w14:paraId="3D855A20">
      <w:pPr>
        <w:spacing w:line="360" w:lineRule="auto"/>
        <w:ind w:firstLine="420"/>
        <w:jc w:val="left"/>
        <w:textAlignment w:val="center"/>
        <w:rPr>
          <w:color w:val="000000"/>
        </w:rPr>
      </w:pPr>
      <w:r>
        <w:rPr>
          <w:rFonts w:ascii="Times New Roman" w:hAnsi="Times New Roman" w:eastAsia="Times New Roman" w:cs="Times New Roman"/>
          <w:color w:val="000000"/>
        </w:rPr>
        <w:t>The easiest thing to do is to smile, and it can make yourself look friendly. If you cross your arms on your breast(</w:t>
      </w:r>
      <w:r>
        <w:rPr>
          <w:rFonts w:ascii="宋体" w:hAnsi="宋体" w:eastAsia="宋体" w:cs="宋体"/>
          <w:color w:val="000000"/>
        </w:rPr>
        <w:t>胸</w:t>
      </w:r>
      <w:r>
        <w:rPr>
          <w:rFonts w:ascii="Times New Roman" w:hAnsi="Times New Roman" w:eastAsia="Times New Roman" w:cs="Times New Roman"/>
          <w:color w:val="000000"/>
        </w:rPr>
        <w:t xml:space="preserve">) and have your headphones on, your body language is saying “Stay away from me!” </w:t>
      </w:r>
      <w:r>
        <w:rPr>
          <w:color w:val="000000"/>
          <w:u w:val="single"/>
        </w:rPr>
        <w:t>____43____</w:t>
      </w:r>
    </w:p>
    <w:p w14:paraId="5B7F199C">
      <w:pPr>
        <w:spacing w:line="360" w:lineRule="auto"/>
        <w:ind w:firstLine="420"/>
        <w:jc w:val="left"/>
        <w:textAlignment w:val="center"/>
        <w:rPr>
          <w:color w:val="000000"/>
        </w:rPr>
      </w:pPr>
      <w:r>
        <w:rPr>
          <w:rFonts w:ascii="Times New Roman" w:hAnsi="Times New Roman" w:eastAsia="Times New Roman" w:cs="Times New Roman"/>
          <w:color w:val="000000"/>
        </w:rPr>
        <w:t xml:space="preserve">On the other hand, if you’re feeling confident, you can try and approach someone. Just say “Hi, do you mind if I sit here?” </w:t>
      </w:r>
      <w:r>
        <w:rPr>
          <w:color w:val="000000"/>
          <w:u w:val="single"/>
        </w:rPr>
        <w:t>____44____</w:t>
      </w:r>
    </w:p>
    <w:p w14:paraId="230DD5D4">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that, continue the conversation, by finding something you have in common. Maybe the person is reading a book you’ve read or has something that interests you. </w:t>
      </w:r>
      <w:r>
        <w:rPr>
          <w:color w:val="000000"/>
          <w:u w:val="single"/>
        </w:rPr>
        <w:t>____45____</w:t>
      </w:r>
      <w:r>
        <w:rPr>
          <w:rFonts w:ascii="Times New Roman" w:hAnsi="Times New Roman" w:eastAsia="Times New Roman" w:cs="Times New Roman"/>
          <w:color w:val="000000"/>
        </w:rPr>
        <w:t xml:space="preserve"> If you follow the advice, you can make friends easily.</w:t>
      </w:r>
    </w:p>
    <w:p w14:paraId="3CA744A9">
      <w:pPr>
        <w:spacing w:line="360" w:lineRule="auto"/>
        <w:jc w:val="left"/>
        <w:textAlignment w:val="center"/>
        <w:rPr>
          <w:color w:val="000000"/>
        </w:rPr>
      </w:pPr>
      <w:r>
        <w:rPr>
          <w:color w:val="000000"/>
        </w:rPr>
        <w:drawing>
          <wp:inline distT="0" distB="0" distL="114300" distR="114300">
            <wp:extent cx="1323975" cy="9620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323975" cy="962025"/>
                    </a:xfrm>
                    <a:prstGeom prst="rect">
                      <a:avLst/>
                    </a:prstGeom>
                  </pic:spPr>
                </pic:pic>
              </a:graphicData>
            </a:graphic>
          </wp:inline>
        </w:drawing>
      </w:r>
    </w:p>
    <w:p w14:paraId="4385AE6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a grea</w:t>
      </w:r>
      <w:r>
        <w:rPr>
          <w:color w:val="000000"/>
        </w:rPr>
        <w:t>t way to break the ice.</w:t>
      </w:r>
    </w:p>
    <w:p w14:paraId="53D5CCA9">
      <w:pPr>
        <w:spacing w:line="360" w:lineRule="auto"/>
        <w:jc w:val="left"/>
        <w:textAlignment w:val="center"/>
        <w:rPr>
          <w:color w:val="000000"/>
        </w:rPr>
      </w:pPr>
      <w:r>
        <w:rPr>
          <w:color w:val="000000"/>
        </w:rPr>
        <w:t>B. So how can you make new friends?</w:t>
      </w:r>
    </w:p>
    <w:p w14:paraId="23E978D8">
      <w:pPr>
        <w:spacing w:line="360" w:lineRule="auto"/>
        <w:jc w:val="left"/>
        <w:textAlignment w:val="center"/>
        <w:rPr>
          <w:color w:val="000000"/>
        </w:rPr>
      </w:pPr>
      <w:r>
        <w:rPr>
          <w:color w:val="000000"/>
        </w:rPr>
        <w:t>C. This will give you something fun to talk about.</w:t>
      </w:r>
    </w:p>
    <w:p w14:paraId="03F0EA10">
      <w:pPr>
        <w:spacing w:line="360" w:lineRule="auto"/>
        <w:jc w:val="left"/>
        <w:textAlignment w:val="center"/>
        <w:rPr>
          <w:color w:val="000000"/>
        </w:rPr>
      </w:pPr>
      <w:r>
        <w:rPr>
          <w:color w:val="000000"/>
        </w:rPr>
        <w:t>D. Never fail to be thankful to the friends around you.</w:t>
      </w:r>
    </w:p>
    <w:p w14:paraId="0C34E904">
      <w:pPr>
        <w:spacing w:line="360" w:lineRule="auto"/>
        <w:jc w:val="left"/>
        <w:textAlignment w:val="center"/>
        <w:rPr>
          <w:color w:val="000000"/>
        </w:rPr>
      </w:pPr>
      <w:r>
        <w:rPr>
          <w:color w:val="000000"/>
        </w:rPr>
        <w:t>E. You can also share your problems and support each other.</w:t>
      </w:r>
    </w:p>
    <w:p w14:paraId="2C0A0A22">
      <w:pPr>
        <w:spacing w:line="360" w:lineRule="auto"/>
        <w:jc w:val="left"/>
        <w:textAlignment w:val="center"/>
        <w:rPr>
          <w:color w:val="000000"/>
        </w:rPr>
      </w:pPr>
      <w:r>
        <w:rPr>
          <w:color w:val="000000"/>
        </w:rPr>
        <w:t xml:space="preserve">F. Instead, smile naturally if someone </w:t>
      </w:r>
      <w:r>
        <w:rPr>
          <w:rFonts w:ascii="Times New Roman" w:hAnsi="Times New Roman" w:eastAsia="Times New Roman" w:cs="Times New Roman"/>
          <w:color w:val="000000"/>
        </w:rPr>
        <w:t>approaches (</w:t>
      </w:r>
      <w:r>
        <w:rPr>
          <w:rFonts w:ascii="宋体" w:hAnsi="宋体" w:eastAsia="宋体" w:cs="宋体"/>
          <w:color w:val="000000"/>
        </w:rPr>
        <w:t>靠近</w:t>
      </w:r>
      <w:r>
        <w:rPr>
          <w:rFonts w:ascii="Times New Roman" w:hAnsi="Times New Roman" w:eastAsia="Times New Roman" w:cs="Times New Roman"/>
          <w:color w:val="000000"/>
        </w:rPr>
        <w:t>) you.</w:t>
      </w:r>
    </w:p>
    <w:p w14:paraId="364BC45C">
      <w:pPr>
        <w:spacing w:line="360" w:lineRule="auto"/>
        <w:jc w:val="left"/>
        <w:textAlignment w:val="center"/>
        <w:rPr>
          <w:color w:val="000000"/>
        </w:rPr>
      </w:pPr>
      <w:r>
        <w:rPr>
          <w:color w:val="000000"/>
        </w:rPr>
        <w:t>G</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You don’t need to care if your friends are the same as you or different.</w:t>
      </w:r>
    </w:p>
    <w:p w14:paraId="2B35D95A">
      <w:pPr>
        <w:spacing w:line="360"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291A21FD">
      <w:pPr>
        <w:spacing w:line="360" w:lineRule="auto"/>
        <w:jc w:val="left"/>
        <w:textAlignment w:val="center"/>
        <w:rPr>
          <w:color w:val="000000"/>
        </w:rPr>
      </w:pPr>
      <w:r>
        <w:rPr>
          <w:rFonts w:ascii="宋体" w:hAnsi="宋体" w:eastAsia="宋体" w:cs="宋体"/>
          <w:b/>
          <w:color w:val="000000"/>
          <w:sz w:val="24"/>
        </w:rPr>
        <w:t>五、词汇应用（共</w:t>
      </w:r>
      <w:r>
        <w:rPr>
          <w:rFonts w:ascii="Times New Roman" w:hAnsi="Times New Roman" w:eastAsia="Times New Roman" w:cs="Times New Roman"/>
          <w:b/>
          <w:color w:val="000000"/>
          <w:sz w:val="24"/>
        </w:rPr>
        <w:t xml:space="preserve">10 </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0A10C87">
      <w:pPr>
        <w:spacing w:line="360" w:lineRule="auto"/>
        <w:jc w:val="left"/>
        <w:textAlignment w:val="center"/>
        <w:rPr>
          <w:color w:val="000000"/>
        </w:rPr>
      </w:pPr>
      <w:r>
        <w:rPr>
          <w:rFonts w:ascii="宋体" w:hAnsi="宋体" w:eastAsia="宋体" w:cs="宋体"/>
          <w:color w:val="000000"/>
        </w:rPr>
        <w:t>阅读下面短文，用括号内所给词的适当形式填空，必要时可加助动词或情态动词。</w:t>
      </w:r>
    </w:p>
    <w:p w14:paraId="09CF805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year 2024 celebrates the Chinese Year of the Dragon. It is respected as a </w:t>
      </w:r>
      <w:r>
        <w:rPr>
          <w:color w:val="000000"/>
          <w:u w:val="single"/>
        </w:rPr>
        <w:t>____46____</w:t>
      </w:r>
      <w:r>
        <w:rPr>
          <w:rFonts w:ascii="Times New Roman" w:hAnsi="Times New Roman" w:eastAsia="Times New Roman" w:cs="Times New Roman"/>
          <w:color w:val="000000"/>
        </w:rPr>
        <w:t xml:space="preserve"> (luck) year, full of hope for all.</w:t>
      </w:r>
    </w:p>
    <w:p w14:paraId="7265FC0D">
      <w:pPr>
        <w:spacing w:line="360" w:lineRule="auto"/>
        <w:ind w:firstLine="420"/>
        <w:jc w:val="left"/>
        <w:textAlignment w:val="center"/>
        <w:rPr>
          <w:color w:val="000000"/>
        </w:rPr>
      </w:pPr>
      <w:r>
        <w:rPr>
          <w:rFonts w:ascii="Times New Roman" w:hAnsi="Times New Roman" w:eastAsia="Times New Roman" w:cs="Times New Roman"/>
          <w:color w:val="000000"/>
        </w:rPr>
        <w:t>Chinese people respect the dragon, and even see themselves as the descendants (</w:t>
      </w:r>
      <w:r>
        <w:rPr>
          <w:rFonts w:ascii="宋体" w:hAnsi="宋体" w:eastAsia="宋体" w:cs="宋体"/>
          <w:color w:val="000000"/>
        </w:rPr>
        <w:t>后代</w:t>
      </w:r>
      <w:r>
        <w:rPr>
          <w:rFonts w:ascii="Times New Roman" w:hAnsi="Times New Roman" w:eastAsia="Times New Roman" w:cs="Times New Roman"/>
          <w:color w:val="000000"/>
        </w:rPr>
        <w:t xml:space="preserve">) of the dragon. In Chinese culture, the dragon is a symbol of power and good luck. People believe it controls the water and brings a good harvest. So they </w:t>
      </w:r>
      <w:r>
        <w:rPr>
          <w:color w:val="000000"/>
          <w:u w:val="single"/>
        </w:rPr>
        <w:t>____47____</w:t>
      </w:r>
      <w:r>
        <w:rPr>
          <w:rFonts w:ascii="Times New Roman" w:hAnsi="Times New Roman" w:eastAsia="Times New Roman" w:cs="Times New Roman"/>
          <w:color w:val="000000"/>
        </w:rPr>
        <w:t xml:space="preserve"> (admire) the dragon since ancient times. And people who are born in the dragon year are thought to be confident and unafraid to take risks.</w:t>
      </w:r>
    </w:p>
    <w:p w14:paraId="1451AD97">
      <w:pPr>
        <w:spacing w:line="360" w:lineRule="auto"/>
        <w:ind w:firstLine="420"/>
        <w:jc w:val="left"/>
        <w:textAlignment w:val="center"/>
        <w:rPr>
          <w:color w:val="000000"/>
        </w:rPr>
      </w:pPr>
      <w:r>
        <w:rPr>
          <w:rFonts w:ascii="Times New Roman" w:hAnsi="Times New Roman" w:eastAsia="Times New Roman" w:cs="Times New Roman"/>
          <w:color w:val="000000"/>
        </w:rPr>
        <w:t xml:space="preserve">But how did the dragon become one of the twelve </w:t>
      </w:r>
      <w:r>
        <w:rPr>
          <w:color w:val="000000"/>
          <w:u w:val="single"/>
        </w:rPr>
        <w:t>____48____</w:t>
      </w:r>
      <w:r>
        <w:rPr>
          <w:rFonts w:ascii="Times New Roman" w:hAnsi="Times New Roman" w:eastAsia="Times New Roman" w:cs="Times New Roman"/>
          <w:color w:val="000000"/>
        </w:rPr>
        <w:t xml:space="preserve"> (animal) in the Chinese zodiac (</w:t>
      </w:r>
      <w:r>
        <w:rPr>
          <w:rFonts w:ascii="宋体" w:hAnsi="宋体" w:eastAsia="宋体" w:cs="宋体"/>
          <w:color w:val="000000"/>
        </w:rPr>
        <w:t>生肖</w:t>
      </w:r>
      <w:r>
        <w:rPr>
          <w:rFonts w:ascii="Times New Roman" w:hAnsi="Times New Roman" w:eastAsia="Times New Roman" w:cs="Times New Roman"/>
          <w:color w:val="000000"/>
        </w:rPr>
        <w:t xml:space="preserve">)? According to the legend, there was a party, the order of the zodiac animals would be decided by the order in which they arrived. The dragon, although it had the ability </w:t>
      </w:r>
      <w:r>
        <w:rPr>
          <w:color w:val="000000"/>
          <w:u w:val="single"/>
        </w:rPr>
        <w:t>____49____</w:t>
      </w:r>
      <w:r>
        <w:rPr>
          <w:rFonts w:ascii="Times New Roman" w:hAnsi="Times New Roman" w:eastAsia="Times New Roman" w:cs="Times New Roman"/>
          <w:color w:val="000000"/>
        </w:rPr>
        <w:t xml:space="preserve"> (fly), didn’t come first because it stopped to make rain for farmers on </w:t>
      </w:r>
      <w:r>
        <w:rPr>
          <w:color w:val="000000"/>
          <w:u w:val="single"/>
        </w:rPr>
        <w:t>____50____</w:t>
      </w:r>
      <w:r>
        <w:rPr>
          <w:rFonts w:ascii="Times New Roman" w:hAnsi="Times New Roman" w:eastAsia="Times New Roman" w:cs="Times New Roman"/>
          <w:color w:val="000000"/>
        </w:rPr>
        <w:t xml:space="preserve"> (it) way. So, it was the </w:t>
      </w:r>
      <w:r>
        <w:rPr>
          <w:color w:val="000000"/>
          <w:u w:val="single"/>
        </w:rPr>
        <w:t>____51____</w:t>
      </w:r>
      <w:r>
        <w:rPr>
          <w:rFonts w:ascii="Times New Roman" w:hAnsi="Times New Roman" w:eastAsia="Times New Roman" w:cs="Times New Roman"/>
          <w:color w:val="000000"/>
        </w:rPr>
        <w:t xml:space="preserve"> (five) one to arrive.</w:t>
      </w:r>
    </w:p>
    <w:p w14:paraId="5460393F">
      <w:pPr>
        <w:spacing w:line="360" w:lineRule="auto"/>
        <w:ind w:firstLine="420"/>
        <w:jc w:val="left"/>
        <w:textAlignment w:val="center"/>
        <w:rPr>
          <w:color w:val="000000"/>
        </w:rPr>
      </w:pPr>
      <w:r>
        <w:rPr>
          <w:rFonts w:ascii="Times New Roman" w:hAnsi="Times New Roman" w:eastAsia="Times New Roman" w:cs="Times New Roman"/>
          <w:color w:val="000000"/>
        </w:rPr>
        <w:t xml:space="preserve">To show great respect towards the dragon, Dragon Dance </w:t>
      </w:r>
      <w:r>
        <w:rPr>
          <w:color w:val="000000"/>
          <w:u w:val="single"/>
        </w:rPr>
        <w:t>____52____</w:t>
      </w:r>
      <w:r>
        <w:rPr>
          <w:rFonts w:ascii="Times New Roman" w:hAnsi="Times New Roman" w:eastAsia="Times New Roman" w:cs="Times New Roman"/>
          <w:color w:val="000000"/>
        </w:rPr>
        <w:t xml:space="preserve"> (start) by the Chinese during the Han Dynasty. Now it has been spread all over the world. The length of dragons can be 50 to 70 meters because people believe that the </w:t>
      </w:r>
      <w:r>
        <w:rPr>
          <w:color w:val="000000"/>
          <w:u w:val="single"/>
        </w:rPr>
        <w:t>____53____</w:t>
      </w:r>
      <w:r>
        <w:rPr>
          <w:rFonts w:ascii="Times New Roman" w:hAnsi="Times New Roman" w:eastAsia="Times New Roman" w:cs="Times New Roman"/>
          <w:color w:val="000000"/>
        </w:rPr>
        <w:t xml:space="preserve"> (long) the dragon is, the more luck it will bring. But a small group </w:t>
      </w:r>
      <w:r>
        <w:rPr>
          <w:color w:val="000000"/>
          <w:u w:val="single"/>
        </w:rPr>
        <w:t>____54____</w:t>
      </w:r>
      <w:r>
        <w:rPr>
          <w:rFonts w:ascii="Times New Roman" w:hAnsi="Times New Roman" w:eastAsia="Times New Roman" w:cs="Times New Roman"/>
          <w:color w:val="000000"/>
        </w:rPr>
        <w:t xml:space="preserve"> (not run) a very long dragon because it needs great human power, much money, and special skills.</w:t>
      </w:r>
    </w:p>
    <w:p w14:paraId="485F0855">
      <w:pPr>
        <w:spacing w:line="360" w:lineRule="auto"/>
        <w:ind w:firstLine="420"/>
        <w:jc w:val="left"/>
        <w:textAlignment w:val="center"/>
        <w:rPr>
          <w:color w:val="000000"/>
        </w:rPr>
      </w:pPr>
      <w:r>
        <w:rPr>
          <w:rFonts w:ascii="Times New Roman" w:hAnsi="Times New Roman" w:eastAsia="Times New Roman" w:cs="Times New Roman"/>
          <w:color w:val="000000"/>
        </w:rPr>
        <w:t>The dragon is not just an animal in the Chinese zodiac, it’s also a powerful symbol that is rooted (</w:t>
      </w:r>
      <w:r>
        <w:rPr>
          <w:rFonts w:ascii="宋体" w:hAnsi="宋体" w:eastAsia="宋体" w:cs="宋体"/>
          <w:color w:val="000000"/>
        </w:rPr>
        <w:t>根植</w:t>
      </w:r>
      <w:r>
        <w:rPr>
          <w:rFonts w:ascii="Times New Roman" w:hAnsi="Times New Roman" w:eastAsia="Times New Roman" w:cs="Times New Roman"/>
          <w:color w:val="000000"/>
        </w:rPr>
        <w:t xml:space="preserve">) </w:t>
      </w:r>
      <w:r>
        <w:rPr>
          <w:color w:val="000000"/>
          <w:u w:val="single"/>
        </w:rPr>
        <w:t>____55____</w:t>
      </w:r>
      <w:r>
        <w:rPr>
          <w:rFonts w:ascii="Times New Roman" w:hAnsi="Times New Roman" w:eastAsia="Times New Roman" w:cs="Times New Roman"/>
          <w:color w:val="000000"/>
        </w:rPr>
        <w:t xml:space="preserve"> (deep) in Chinese history and customs.</w:t>
      </w:r>
    </w:p>
    <w:p w14:paraId="18ED48BE">
      <w:pPr>
        <w:spacing w:line="360" w:lineRule="auto"/>
        <w:jc w:val="left"/>
        <w:textAlignment w:val="center"/>
        <w:rPr>
          <w:color w:val="000000"/>
        </w:rPr>
      </w:pPr>
      <w:r>
        <w:rPr>
          <w:color w:val="000000"/>
        </w:rPr>
        <w:drawing>
          <wp:inline distT="0" distB="0" distL="114300" distR="114300">
            <wp:extent cx="1666875" cy="11811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666875" cy="1181100"/>
                    </a:xfrm>
                    <a:prstGeom prst="rect">
                      <a:avLst/>
                    </a:prstGeom>
                  </pic:spPr>
                </pic:pic>
              </a:graphicData>
            </a:graphic>
          </wp:inline>
        </w:drawing>
      </w:r>
    </w:p>
    <w:p w14:paraId="7F7A380A">
      <w:pPr>
        <w:spacing w:line="360" w:lineRule="auto"/>
        <w:jc w:val="left"/>
        <w:textAlignment w:val="center"/>
        <w:rPr>
          <w:color w:val="000000"/>
        </w:rPr>
      </w:pPr>
      <w:r>
        <w:rPr>
          <w:rFonts w:ascii="宋体" w:hAnsi="宋体" w:eastAsia="宋体" w:cs="宋体"/>
          <w:b/>
          <w:color w:val="000000"/>
          <w:sz w:val="24"/>
        </w:rPr>
        <w:t>六、阅读表达（共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88AC3EE">
      <w:pPr>
        <w:spacing w:line="360" w:lineRule="auto"/>
        <w:jc w:val="left"/>
        <w:textAlignment w:val="center"/>
        <w:rPr>
          <w:color w:val="000000"/>
        </w:rPr>
      </w:pPr>
      <w:r>
        <w:rPr>
          <w:rFonts w:ascii="宋体" w:hAnsi="宋体" w:eastAsia="宋体" w:cs="宋体"/>
          <w:color w:val="000000"/>
        </w:rPr>
        <w:t>阅读下面短文，并根据短文内容回答问题。</w:t>
      </w:r>
    </w:p>
    <w:p w14:paraId="22B5BB42">
      <w:pPr>
        <w:spacing w:line="360" w:lineRule="auto"/>
        <w:ind w:firstLine="420"/>
        <w:jc w:val="left"/>
        <w:textAlignment w:val="center"/>
        <w:rPr>
          <w:color w:val="000000"/>
        </w:rPr>
      </w:pPr>
      <w:r>
        <w:rPr>
          <w:rFonts w:ascii="Times New Roman" w:hAnsi="Times New Roman" w:eastAsia="Times New Roman" w:cs="Times New Roman"/>
          <w:color w:val="000000"/>
        </w:rPr>
        <w:t>From September to February each year, Dazhong Mountain in Chuxiong, Yunnan is home to more than 50,000,000 migratory birds (</w:t>
      </w:r>
      <w:r>
        <w:rPr>
          <w:rFonts w:ascii="宋体" w:hAnsi="宋体" w:eastAsia="宋体" w:cs="宋体"/>
          <w:color w:val="000000"/>
        </w:rPr>
        <w:t>候鸟</w:t>
      </w:r>
      <w:r>
        <w:rPr>
          <w:rFonts w:ascii="Times New Roman" w:hAnsi="Times New Roman" w:eastAsia="Times New Roman" w:cs="Times New Roman"/>
          <w:color w:val="000000"/>
        </w:rPr>
        <w:t>). People used to call the mountain Daqueshan, which means bird-hunting mountain.</w:t>
      </w:r>
    </w:p>
    <w:p w14:paraId="1A0D905B">
      <w:pPr>
        <w:spacing w:line="360" w:lineRule="auto"/>
        <w:ind w:firstLine="420"/>
        <w:jc w:val="left"/>
        <w:textAlignment w:val="center"/>
        <w:rPr>
          <w:color w:val="000000"/>
        </w:rPr>
      </w:pPr>
      <w:r>
        <w:rPr>
          <w:rFonts w:ascii="Times New Roman" w:hAnsi="Times New Roman" w:eastAsia="Times New Roman" w:cs="Times New Roman"/>
          <w:color w:val="000000"/>
        </w:rPr>
        <w:t>The villagers used to hunt birds on the mountain. Then one year, they couldn’t hear birds singing. People started to worry if migratory birds would return again. In 1984, the Hongtupo Forest Police Station was set up. The officers worked on the mountain, trying to find migratory birds and stop people from hunting them. The job was really difficult. They might lose their way or meet dangerous animals.</w:t>
      </w:r>
    </w:p>
    <w:p w14:paraId="6255EC61">
      <w:pPr>
        <w:spacing w:line="360" w:lineRule="auto"/>
        <w:ind w:firstLine="420"/>
        <w:jc w:val="left"/>
        <w:textAlignment w:val="center"/>
        <w:rPr>
          <w:color w:val="000000"/>
        </w:rPr>
      </w:pPr>
      <w:r>
        <w:rPr>
          <w:rFonts w:ascii="Times New Roman" w:hAnsi="Times New Roman" w:eastAsia="Times New Roman" w:cs="Times New Roman"/>
          <w:color w:val="000000"/>
        </w:rPr>
        <w:t>The officers also tried to tell villagers the importance of protecting birds and other wild animals. They visited the villagers door to door and helped them with farm work. They even organized activities in schools to get their messages across to children. Now, even children know that birds are to be loved.</w:t>
      </w:r>
    </w:p>
    <w:p w14:paraId="612B4F57">
      <w:pPr>
        <w:spacing w:line="360" w:lineRule="auto"/>
        <w:ind w:firstLine="420"/>
        <w:jc w:val="left"/>
        <w:textAlignment w:val="center"/>
        <w:rPr>
          <w:color w:val="000000"/>
        </w:rPr>
      </w:pPr>
      <w:r>
        <w:rPr>
          <w:rFonts w:ascii="Times New Roman" w:hAnsi="Times New Roman" w:eastAsia="Times New Roman" w:cs="Times New Roman"/>
          <w:color w:val="000000"/>
        </w:rPr>
        <w:t>The mountain is greener, the water is clearer, and more and more animals come to live here. It has become a bird-protecting mountain. Many people have opened bed-and-breakfasts (</w:t>
      </w:r>
      <w:r>
        <w:rPr>
          <w:rFonts w:ascii="宋体" w:hAnsi="宋体" w:eastAsia="宋体" w:cs="宋体"/>
          <w:color w:val="000000"/>
        </w:rPr>
        <w:t>民宿</w:t>
      </w:r>
      <w:r>
        <w:rPr>
          <w:rFonts w:ascii="Times New Roman" w:hAnsi="Times New Roman" w:eastAsia="Times New Roman" w:cs="Times New Roman"/>
          <w:color w:val="000000"/>
        </w:rPr>
        <w:t>) for birdwatchers.</w:t>
      </w:r>
    </w:p>
    <w:p w14:paraId="7606B235">
      <w:pPr>
        <w:spacing w:line="360" w:lineRule="auto"/>
        <w:ind w:firstLine="420"/>
        <w:jc w:val="left"/>
        <w:textAlignment w:val="center"/>
        <w:rPr>
          <w:color w:val="000000"/>
        </w:rPr>
      </w:pPr>
      <w:r>
        <w:rPr>
          <w:rFonts w:ascii="Times New Roman" w:hAnsi="Times New Roman" w:eastAsia="Times New Roman" w:cs="Times New Roman"/>
          <w:color w:val="000000"/>
        </w:rPr>
        <w:t>“The village has changed a lot, and we don’t hunt birds anymore,” people say. Since people have stopped hunting, the police station now mainly works to save injured (</w:t>
      </w:r>
      <w:r>
        <w:rPr>
          <w:rFonts w:ascii="宋体" w:hAnsi="宋体" w:eastAsia="宋体" w:cs="宋体"/>
          <w:color w:val="000000"/>
        </w:rPr>
        <w:t>受伤的</w:t>
      </w:r>
      <w:r>
        <w:rPr>
          <w:rFonts w:ascii="Times New Roman" w:hAnsi="Times New Roman" w:eastAsia="Times New Roman" w:cs="Times New Roman"/>
          <w:color w:val="000000"/>
        </w:rPr>
        <w:t>) wildlife.</w:t>
      </w:r>
    </w:p>
    <w:p w14:paraId="68C62DBF">
      <w:pPr>
        <w:spacing w:line="360" w:lineRule="auto"/>
        <w:jc w:val="left"/>
        <w:textAlignment w:val="center"/>
        <w:rPr>
          <w:color w:val="000000"/>
        </w:rPr>
      </w:pPr>
      <w:r>
        <w:rPr>
          <w:color w:val="000000"/>
        </w:rPr>
        <w:drawing>
          <wp:inline distT="0" distB="0" distL="114300" distR="114300">
            <wp:extent cx="1562100" cy="17240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562100" cy="1724025"/>
                    </a:xfrm>
                    <a:prstGeom prst="rect">
                      <a:avLst/>
                    </a:prstGeom>
                  </pic:spPr>
                </pic:pic>
              </a:graphicData>
            </a:graphic>
          </wp:inline>
        </w:drawing>
      </w:r>
    </w:p>
    <w:p w14:paraId="1B4A4425">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How many migratory birds live on Dazhong Mountain from September to February?</w:t>
      </w:r>
    </w:p>
    <w:p w14:paraId="48AFBFB0">
      <w:pPr>
        <w:spacing w:line="360" w:lineRule="auto"/>
        <w:jc w:val="left"/>
        <w:textAlignment w:val="center"/>
        <w:rPr>
          <w:color w:val="000000"/>
        </w:rPr>
      </w:pPr>
      <w:r>
        <w:rPr>
          <w:color w:val="000000"/>
        </w:rPr>
        <w:t>________________________________________________________________________________________</w:t>
      </w:r>
    </w:p>
    <w:p w14:paraId="37EDD7EA">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What did the villagers on Dazhong Mountain use to do?</w:t>
      </w:r>
    </w:p>
    <w:p w14:paraId="4E96B59B">
      <w:pPr>
        <w:spacing w:line="360" w:lineRule="auto"/>
        <w:jc w:val="left"/>
        <w:textAlignment w:val="center"/>
        <w:rPr>
          <w:color w:val="000000"/>
        </w:rPr>
      </w:pPr>
      <w:r>
        <w:rPr>
          <w:color w:val="000000"/>
        </w:rPr>
        <w:t>________________________________________________________________________________________</w:t>
      </w:r>
    </w:p>
    <w:p w14:paraId="7DE8A2B3">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What danger might the officers face on the mountain?</w:t>
      </w:r>
    </w:p>
    <w:p w14:paraId="249D53B2">
      <w:pPr>
        <w:spacing w:line="360" w:lineRule="auto"/>
        <w:jc w:val="left"/>
        <w:textAlignment w:val="center"/>
        <w:rPr>
          <w:color w:val="000000"/>
        </w:rPr>
      </w:pPr>
      <w:r>
        <w:rPr>
          <w:color w:val="000000"/>
        </w:rPr>
        <w:t>________________________________________________________________________________________</w:t>
      </w:r>
    </w:p>
    <w:p w14:paraId="235BB233">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Do the villagers know that birds are to be loved now?</w:t>
      </w:r>
    </w:p>
    <w:p w14:paraId="6CE6D51F">
      <w:pPr>
        <w:spacing w:line="360" w:lineRule="auto"/>
        <w:jc w:val="left"/>
        <w:textAlignment w:val="center"/>
        <w:rPr>
          <w:color w:val="000000"/>
        </w:rPr>
      </w:pPr>
      <w:r>
        <w:rPr>
          <w:color w:val="000000"/>
        </w:rPr>
        <w:t>________________________________________________________________________________________</w:t>
      </w:r>
    </w:p>
    <w:p w14:paraId="7658F5FE">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What is the theme of this passage?</w:t>
      </w:r>
    </w:p>
    <w:p w14:paraId="071E7DB5">
      <w:pPr>
        <w:spacing w:line="360" w:lineRule="auto"/>
        <w:jc w:val="left"/>
        <w:textAlignment w:val="center"/>
        <w:rPr>
          <w:color w:val="000000"/>
        </w:rPr>
      </w:pPr>
      <w:r>
        <w:rPr>
          <w:color w:val="000000"/>
        </w:rPr>
        <w:t>________________________________________________________________________________________</w:t>
      </w:r>
    </w:p>
    <w:p w14:paraId="7841A6B8">
      <w:pPr>
        <w:spacing w:line="360" w:lineRule="auto"/>
        <w:jc w:val="left"/>
        <w:textAlignment w:val="center"/>
        <w:rPr>
          <w:color w:val="000000"/>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75E5BB7">
      <w:pPr>
        <w:spacing w:line="360" w:lineRule="auto"/>
        <w:ind w:firstLine="420"/>
        <w:jc w:val="left"/>
        <w:textAlignment w:val="center"/>
        <w:rPr>
          <w:color w:val="000000"/>
        </w:rPr>
      </w:pPr>
      <w:r>
        <w:rPr>
          <w:color w:val="000000"/>
        </w:rPr>
        <w:t xml:space="preserve">61. </w:t>
      </w:r>
      <w:r>
        <w:rPr>
          <w:rFonts w:ascii="宋体" w:hAnsi="宋体" w:eastAsia="宋体" w:cs="宋体"/>
          <w:color w:val="000000"/>
        </w:rPr>
        <w:t>生活中有很多值得我们珍惜的东西，如时间、健康、亲人、生命等。假设你是李华，你们学校正在开展以“珍惜”为主题的征文活动，请结合自身经历用英语写一篇短文投稿。</w:t>
      </w:r>
    </w:p>
    <w:p w14:paraId="4A55B3E2">
      <w:pPr>
        <w:spacing w:line="360" w:lineRule="auto"/>
        <w:jc w:val="left"/>
        <w:textAlignment w:val="center"/>
        <w:rPr>
          <w:color w:val="000000"/>
        </w:rPr>
      </w:pPr>
      <w:r>
        <w:rPr>
          <w:rFonts w:ascii="宋体" w:hAnsi="宋体" w:eastAsia="宋体" w:cs="宋体"/>
          <w:color w:val="000000"/>
        </w:rPr>
        <w:t>内容包括：</w:t>
      </w:r>
    </w:p>
    <w:p w14:paraId="3D5C7C41">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你珍惜什么；</w:t>
      </w:r>
    </w:p>
    <w:p w14:paraId="6A025BB1">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描述你的一次经历；</w:t>
      </w:r>
    </w:p>
    <w:p w14:paraId="4E0A87AA">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谈谈这次经历带给你的收获。</w:t>
      </w:r>
    </w:p>
    <w:p w14:paraId="013D83E5">
      <w:pPr>
        <w:spacing w:line="360" w:lineRule="auto"/>
        <w:jc w:val="left"/>
        <w:textAlignment w:val="center"/>
        <w:rPr>
          <w:color w:val="000000"/>
        </w:rPr>
      </w:pPr>
      <w:r>
        <w:rPr>
          <w:rFonts w:ascii="宋体" w:hAnsi="宋体" w:eastAsia="宋体" w:cs="宋体"/>
          <w:color w:val="000000"/>
        </w:rPr>
        <w:t>要求：</w:t>
      </w:r>
    </w:p>
    <w:p w14:paraId="7D347979">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要点齐全，并适当发挥；</w:t>
      </w:r>
    </w:p>
    <w:p w14:paraId="73FDA73D">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文中不得出现真实姓名与校名；</w:t>
      </w:r>
    </w:p>
    <w:p w14:paraId="7457F352">
      <w:pPr>
        <w:spacing w:line="360" w:lineRule="auto"/>
        <w:jc w:val="left"/>
        <w:textAlignment w:val="center"/>
        <w:rPr>
          <w:color w:val="000000"/>
        </w:rPr>
      </w:pPr>
      <w:r>
        <w:rPr>
          <w:rFonts w:ascii="Times New Roman" w:hAnsi="Times New Roman" w:eastAsia="Times New Roman" w:cs="Times New Roman"/>
          <w:color w:val="000000"/>
        </w:rPr>
        <w:t>3.80</w:t>
      </w:r>
      <w:r>
        <w:rPr>
          <w:rFonts w:ascii="宋体" w:hAnsi="宋体" w:eastAsia="宋体" w:cs="宋体"/>
          <w:color w:val="000000"/>
        </w:rPr>
        <w:t>词左右，开头已给出，不计入总词数。</w:t>
      </w:r>
    </w:p>
    <w:p w14:paraId="13DB2A77">
      <w:pPr>
        <w:spacing w:line="360" w:lineRule="auto"/>
        <w:ind w:firstLine="420"/>
        <w:jc w:val="left"/>
        <w:textAlignment w:val="center"/>
        <w:rPr>
          <w:color w:val="000000"/>
        </w:rPr>
      </w:pPr>
      <w:r>
        <w:rPr>
          <w:rFonts w:ascii="Times New Roman" w:hAnsi="Times New Roman" w:eastAsia="Times New Roman" w:cs="Times New Roman"/>
          <w:color w:val="000000"/>
        </w:rPr>
        <w:t>There are many important things that are worth valuing in our daily lives.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E45234">
      <w:pPr>
        <w:spacing w:line="360" w:lineRule="auto"/>
        <w:jc w:val="left"/>
        <w:textAlignment w:val="center"/>
        <w:rPr>
          <w:color w:val="000000"/>
        </w:rPr>
      </w:pPr>
      <w:r>
        <w:rPr>
          <w:color w:val="000000"/>
        </w:rPr>
        <w:br w:type="textWrapping"/>
      </w:r>
    </w:p>
    <w:p w14:paraId="0572EE2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1A7B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34E9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0D90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2095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F927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F574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7C3C2D"/>
    <w:rsid w:val="24145E63"/>
    <w:rsid w:val="27011F8C"/>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4278</Words>
  <Characters>16431</Characters>
  <Lines>0</Lines>
  <Paragraphs>0</Paragraphs>
  <TotalTime>5</TotalTime>
  <ScaleCrop>false</ScaleCrop>
  <LinksUpToDate>false</LinksUpToDate>
  <CharactersWithSpaces>19569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2024-06-25T09:40:00Z</dcterms:created>
  <dc:creator>学科网试题生产平台</dc:creator>
  <dc:description>3521518568955904</dc:description>
  <cp:lastModifiedBy>上帝掷骰子吗</cp:lastModifiedBy>
  <dcterms:modified xsi:type="dcterms:W3CDTF">2026-02-09T05:57:39Z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07B5910DD2694516A8DBD585FC61DEE9_12</vt:lpwstr>
  </property>
  <property fmtid="{D5CDD505-2E9C-101B-9397-08002B2CF9AE}" pid="8" name="KSOTemplateDocerSaveRecord">
    <vt:lpwstr>eyJoZGlkIjoiMjljNjk0N2RhMTc0NzI3ZTQwZWEyZWMyMzA2NzliMDQiLCJ1c2VySWQiOiI3ODUwOTA2ODcifQ==</vt:lpwstr>
  </property>
</Properties>
</file>