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0F0B61">
      <w:pPr>
        <w:widowControl w:val="0"/>
        <w:spacing w:before="0" w:after="0" w:line="360" w:lineRule="auto"/>
        <w:jc w:val="center"/>
        <w:rPr>
          <w:sz w:val="32"/>
          <w:szCs w:val="32"/>
        </w:rPr>
      </w:pPr>
      <w:r>
        <w:rPr>
          <w:strike w:val="0"/>
          <w:sz w:val="32"/>
          <w:szCs w:val="32"/>
          <w:u w:val="none"/>
        </w:rPr>
        <w:drawing>
          <wp:anchor distT="0" distB="0" distL="114300" distR="114300" simplePos="0" relativeHeight="251659264" behindDoc="0" locked="0" layoutInCell="1" allowOverlap="1">
            <wp:simplePos x="0" y="0"/>
            <wp:positionH relativeFrom="page">
              <wp:posOffset>12534900</wp:posOffset>
            </wp:positionH>
            <wp:positionV relativeFrom="topMargin">
              <wp:posOffset>11176000</wp:posOffset>
            </wp:positionV>
            <wp:extent cx="419100" cy="323850"/>
            <wp:effectExtent l="0" t="0" r="0" b="0"/>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21"/>
                    <a:stretch>
                      <a:fillRect/>
                    </a:stretch>
                  </pic:blipFill>
                  <pic:spPr>
                    <a:xfrm>
                      <a:off x="0" y="0"/>
                      <a:ext cx="419100" cy="323850"/>
                    </a:xfrm>
                    <a:prstGeom prst="rect">
                      <a:avLst/>
                    </a:prstGeom>
                  </pic:spPr>
                </pic:pic>
              </a:graphicData>
            </a:graphic>
          </wp:anchor>
        </w:drawing>
      </w:r>
      <w:r>
        <w:rPr>
          <w:b/>
          <w:bCs/>
          <w:sz w:val="32"/>
          <w:szCs w:val="32"/>
        </w:rPr>
        <w:t>2024</w:t>
      </w:r>
      <w:r>
        <w:rPr>
          <w:rFonts w:ascii="宋体" w:hAnsi="宋体" w:eastAsia="宋体" w:cs="宋体"/>
          <w:b/>
          <w:bCs/>
          <w:sz w:val="32"/>
          <w:szCs w:val="32"/>
        </w:rPr>
        <w:t>年济南市初中学业水平考试英语</w:t>
      </w:r>
    </w:p>
    <w:p w14:paraId="6C4E1EBA">
      <w:pPr>
        <w:widowControl w:val="0"/>
        <w:spacing w:before="0" w:after="0" w:line="360" w:lineRule="auto"/>
        <w:jc w:val="center"/>
      </w:pPr>
      <w:r>
        <w:rPr>
          <w:rFonts w:ascii="宋体" w:hAnsi="宋体" w:eastAsia="宋体" w:cs="宋体"/>
          <w:b/>
          <w:bCs/>
        </w:rPr>
        <w:t>本试卷共</w:t>
      </w:r>
      <w:r>
        <w:rPr>
          <w:b/>
          <w:bCs/>
        </w:rPr>
        <w:t>12</w:t>
      </w:r>
      <w:r>
        <w:rPr>
          <w:rFonts w:ascii="宋体" w:hAnsi="宋体" w:eastAsia="宋体" w:cs="宋体"/>
          <w:b/>
          <w:bCs/>
        </w:rPr>
        <w:t>页，满分</w:t>
      </w:r>
      <w:r>
        <w:rPr>
          <w:b/>
          <w:bCs/>
        </w:rPr>
        <w:t>150</w:t>
      </w:r>
      <w:r>
        <w:rPr>
          <w:rFonts w:ascii="宋体" w:hAnsi="宋体" w:eastAsia="宋体" w:cs="宋体"/>
          <w:b/>
          <w:bCs/>
        </w:rPr>
        <w:t>分；考试时间</w:t>
      </w:r>
      <w:r>
        <w:rPr>
          <w:b/>
          <w:bCs/>
        </w:rPr>
        <w:t>120</w:t>
      </w:r>
      <w:r>
        <w:rPr>
          <w:rFonts w:ascii="宋体" w:hAnsi="宋体" w:eastAsia="宋体" w:cs="宋体"/>
          <w:b/>
          <w:bCs/>
        </w:rPr>
        <w:t>分钟。</w:t>
      </w:r>
    </w:p>
    <w:p w14:paraId="6E2981A6">
      <w:pPr>
        <w:widowControl w:val="0"/>
        <w:spacing w:before="0" w:after="0" w:line="360" w:lineRule="auto"/>
      </w:pPr>
      <w:r>
        <w:rPr>
          <w:rFonts w:ascii="宋体" w:hAnsi="宋体" w:eastAsia="宋体" w:cs="宋体"/>
          <w:b/>
          <w:bCs/>
        </w:rPr>
        <w:t>注意事项：</w:t>
      </w:r>
    </w:p>
    <w:p w14:paraId="42D65C6F">
      <w:pPr>
        <w:widowControl w:val="0"/>
        <w:spacing w:before="0" w:after="0" w:line="360" w:lineRule="auto"/>
      </w:pPr>
      <w:r>
        <w:rPr>
          <w:b/>
          <w:bCs/>
        </w:rPr>
        <w:t xml:space="preserve">1. </w:t>
      </w:r>
      <w:r>
        <w:rPr>
          <w:rFonts w:ascii="宋体" w:hAnsi="宋体" w:eastAsia="宋体" w:cs="宋体"/>
          <w:b/>
          <w:bCs/>
        </w:rPr>
        <w:t>答题前，考生务必将试卷、答题卡的规定位置填写准考证号、姓名等信息。考生要认真核对答题卡上粘贴的条形码的</w:t>
      </w:r>
      <w:r>
        <w:rPr>
          <w:b/>
          <w:bCs/>
        </w:rPr>
        <w:t>“</w:t>
      </w:r>
      <w:r>
        <w:rPr>
          <w:rFonts w:ascii="宋体" w:hAnsi="宋体" w:eastAsia="宋体" w:cs="宋体"/>
          <w:b/>
          <w:bCs/>
        </w:rPr>
        <w:t>准考证号、姓名</w:t>
      </w:r>
      <w:r>
        <w:rPr>
          <w:b/>
          <w:bCs/>
        </w:rPr>
        <w:t>”</w:t>
      </w:r>
      <w:r>
        <w:rPr>
          <w:rFonts w:ascii="宋体" w:hAnsi="宋体" w:eastAsia="宋体" w:cs="宋体"/>
          <w:b/>
          <w:bCs/>
        </w:rPr>
        <w:t>与考生本人准考证号、姓名是否一致。</w:t>
      </w:r>
    </w:p>
    <w:p w14:paraId="0A511AB2">
      <w:pPr>
        <w:widowControl w:val="0"/>
        <w:spacing w:before="0" w:after="0" w:line="360" w:lineRule="auto"/>
      </w:pPr>
      <w:r>
        <w:rPr>
          <w:b/>
          <w:bCs/>
        </w:rPr>
        <w:t xml:space="preserve">2. </w:t>
      </w:r>
      <w:r>
        <w:rPr>
          <w:rFonts w:ascii="宋体" w:hAnsi="宋体" w:eastAsia="宋体" w:cs="宋体"/>
          <w:b/>
          <w:bCs/>
        </w:rPr>
        <w:t>作答客观题时，选出每小题的答案后，用</w:t>
      </w:r>
      <w:r>
        <w:rPr>
          <w:b/>
          <w:bCs/>
        </w:rPr>
        <w:t>2B</w:t>
      </w:r>
      <w:r>
        <w:rPr>
          <w:rFonts w:ascii="宋体" w:hAnsi="宋体" w:eastAsia="宋体" w:cs="宋体"/>
          <w:b/>
          <w:bCs/>
        </w:rPr>
        <w:t>铅笔在答题卡的相应位置按照填涂样例正确填涂。如需改动，用塑料橡皮将答案擦干净后再选涂其他答案。作答主观题时，用</w:t>
      </w:r>
      <w:r>
        <w:rPr>
          <w:b/>
          <w:bCs/>
        </w:rPr>
        <w:t>0.5</w:t>
      </w:r>
      <w:r>
        <w:rPr>
          <w:rFonts w:ascii="宋体" w:hAnsi="宋体" w:eastAsia="宋体" w:cs="宋体"/>
          <w:b/>
          <w:bCs/>
        </w:rPr>
        <w:t>毫米黑色字迹签字笔填写在答题卡的相应位置。</w:t>
      </w:r>
    </w:p>
    <w:p w14:paraId="0F4214C2">
      <w:pPr>
        <w:widowControl w:val="0"/>
        <w:spacing w:before="0" w:after="0" w:line="360" w:lineRule="auto"/>
      </w:pPr>
      <w:r>
        <w:rPr>
          <w:b/>
          <w:bCs/>
        </w:rPr>
        <w:t xml:space="preserve">3. </w:t>
      </w:r>
      <w:r>
        <w:rPr>
          <w:rFonts w:ascii="宋体" w:hAnsi="宋体" w:eastAsia="宋体" w:cs="宋体"/>
          <w:b/>
          <w:bCs/>
        </w:rPr>
        <w:t>考试结束后，将答题卡和试卷一并交回。</w:t>
      </w:r>
    </w:p>
    <w:p w14:paraId="7623BEA0">
      <w:pPr>
        <w:widowControl w:val="0"/>
        <w:spacing w:before="0" w:after="0" w:line="360" w:lineRule="auto"/>
      </w:pPr>
      <w:r>
        <w:rPr>
          <w:rFonts w:ascii="宋体" w:hAnsi="宋体" w:eastAsia="宋体" w:cs="宋体"/>
          <w:b/>
          <w:bCs/>
        </w:rPr>
        <w:t>第一部分</w:t>
      </w:r>
      <w:r>
        <w:rPr>
          <w:b/>
          <w:bCs/>
        </w:rPr>
        <w:t xml:space="preserve"> </w:t>
      </w:r>
      <w:r>
        <w:rPr>
          <w:rFonts w:ascii="宋体" w:hAnsi="宋体" w:eastAsia="宋体" w:cs="宋体"/>
          <w:b/>
          <w:bCs/>
        </w:rPr>
        <w:t>听力</w:t>
      </w:r>
    </w:p>
    <w:p w14:paraId="3CDF77EA">
      <w:pPr>
        <w:widowControl w:val="0"/>
        <w:spacing w:before="0" w:after="0" w:line="360" w:lineRule="auto"/>
      </w:pPr>
      <w:r>
        <w:rPr>
          <w:rFonts w:ascii="宋体" w:hAnsi="宋体" w:eastAsia="宋体" w:cs="宋体"/>
          <w:b/>
          <w:bCs/>
        </w:rPr>
        <w:t>共四节，满分</w:t>
      </w:r>
      <w:r>
        <w:rPr>
          <w:b/>
          <w:bCs/>
        </w:rPr>
        <w:t xml:space="preserve"> 30 </w:t>
      </w:r>
      <w:r>
        <w:rPr>
          <w:rFonts w:ascii="宋体" w:hAnsi="宋体" w:eastAsia="宋体" w:cs="宋体"/>
          <w:b/>
          <w:bCs/>
        </w:rPr>
        <w:t>分</w:t>
      </w:r>
    </w:p>
    <w:p w14:paraId="3BE2B5C4">
      <w:pPr>
        <w:widowControl w:val="0"/>
        <w:spacing w:before="0" w:after="0" w:line="360" w:lineRule="auto"/>
      </w:pPr>
      <w:r>
        <w:rPr>
          <w:rFonts w:ascii="宋体" w:hAnsi="宋体" w:eastAsia="宋体" w:cs="宋体"/>
          <w:b/>
          <w:bCs/>
        </w:rPr>
        <w:t>第一节（共</w:t>
      </w:r>
      <w:r>
        <w:rPr>
          <w:b/>
          <w:bCs/>
        </w:rPr>
        <w:t xml:space="preserve"> 5 </w:t>
      </w:r>
      <w:r>
        <w:rPr>
          <w:rFonts w:ascii="宋体" w:hAnsi="宋体" w:eastAsia="宋体" w:cs="宋体"/>
          <w:b/>
          <w:bCs/>
        </w:rPr>
        <w:t>小题；每小题</w:t>
      </w:r>
      <w:r>
        <w:rPr>
          <w:b/>
          <w:bCs/>
        </w:rPr>
        <w:t xml:space="preserve"> 1.5 </w:t>
      </w:r>
      <w:r>
        <w:rPr>
          <w:rFonts w:ascii="宋体" w:hAnsi="宋体" w:eastAsia="宋体" w:cs="宋体"/>
          <w:b/>
          <w:bCs/>
        </w:rPr>
        <w:t>分，满分</w:t>
      </w:r>
      <w:r>
        <w:rPr>
          <w:b/>
          <w:bCs/>
        </w:rPr>
        <w:t xml:space="preserve"> 7.5 </w:t>
      </w:r>
      <w:r>
        <w:rPr>
          <w:rFonts w:ascii="宋体" w:hAnsi="宋体" w:eastAsia="宋体" w:cs="宋体"/>
          <w:b/>
          <w:bCs/>
        </w:rPr>
        <w:t>分）</w:t>
      </w:r>
    </w:p>
    <w:p w14:paraId="42E8774E">
      <w:pPr>
        <w:widowControl w:val="0"/>
        <w:spacing w:before="0" w:after="0" w:line="360" w:lineRule="auto"/>
      </w:pPr>
      <w:r>
        <w:rPr>
          <w:rFonts w:ascii="宋体" w:hAnsi="宋体" w:eastAsia="宋体" w:cs="宋体"/>
          <w:b/>
          <w:bCs/>
        </w:rPr>
        <w:t>听录音，从每组句子中选出一个你所听到的句子。每个句子听一遍。</w:t>
      </w:r>
    </w:p>
    <w:p w14:paraId="4EE9555F">
      <w:pPr>
        <w:widowControl w:val="0"/>
        <w:spacing w:before="0" w:after="0" w:line="360" w:lineRule="auto"/>
        <w:rPr>
          <w:sz w:val="21"/>
          <w:szCs w:val="21"/>
        </w:rPr>
      </w:pPr>
      <w:r>
        <w:rPr>
          <w:sz w:val="21"/>
          <w:szCs w:val="21"/>
        </w:rPr>
        <w:t>1. A. Tina likes traveling.         B. The cake is delicious.      C. The music sounds beautiful.</w:t>
      </w:r>
    </w:p>
    <w:p w14:paraId="29E16FF9">
      <w:pPr>
        <w:widowControl w:val="0"/>
        <w:spacing w:before="0" w:after="0" w:line="360" w:lineRule="auto"/>
        <w:rPr>
          <w:sz w:val="21"/>
          <w:szCs w:val="21"/>
        </w:rPr>
      </w:pPr>
      <w:r>
        <w:rPr>
          <w:sz w:val="21"/>
          <w:szCs w:val="21"/>
        </w:rPr>
        <w:t>2. A. Ju doesn’t work here.      B. I haven’t seen lie the film.      C. It isn’t far from home.</w:t>
      </w:r>
    </w:p>
    <w:p w14:paraId="33DA9FBD">
      <w:pPr>
        <w:widowControl w:val="0"/>
        <w:spacing w:before="0" w:after="0" w:line="360" w:lineRule="auto"/>
        <w:rPr>
          <w:sz w:val="21"/>
          <w:szCs w:val="21"/>
        </w:rPr>
      </w:pPr>
      <w:r>
        <w:rPr>
          <w:sz w:val="21"/>
          <w:szCs w:val="21"/>
        </w:rPr>
        <w:t>3. A. Did you catch the bus?      B. Could you help me?         C. Will you come to the party?</w:t>
      </w:r>
    </w:p>
    <w:p w14:paraId="696131C1">
      <w:pPr>
        <w:widowControl w:val="0"/>
        <w:spacing w:before="0" w:after="0" w:line="360" w:lineRule="auto"/>
        <w:rPr>
          <w:sz w:val="21"/>
          <w:szCs w:val="21"/>
        </w:rPr>
      </w:pPr>
      <w:r>
        <w:rPr>
          <w:sz w:val="21"/>
          <w:szCs w:val="21"/>
        </w:rPr>
        <w:t>4. A. What a nice girl!         B. What good weather!         C. How tidy the room is!</w:t>
      </w:r>
    </w:p>
    <w:p w14:paraId="677FE95F">
      <w:pPr>
        <w:widowControl w:val="0"/>
        <w:spacing w:before="0" w:after="0" w:line="360" w:lineRule="auto"/>
        <w:rPr>
          <w:sz w:val="21"/>
          <w:szCs w:val="21"/>
        </w:rPr>
      </w:pPr>
      <w:r>
        <w:rPr>
          <w:sz w:val="21"/>
          <w:szCs w:val="21"/>
        </w:rPr>
        <w:t>5. A. How did Bob go to school?   B. What’s the desk made of?      C. Which one would you choose?</w:t>
      </w:r>
    </w:p>
    <w:p w14:paraId="5EE9573E">
      <w:pPr>
        <w:widowControl w:val="0"/>
        <w:spacing w:before="0" w:after="0" w:line="360" w:lineRule="auto"/>
      </w:pPr>
      <w:r>
        <w:rPr>
          <w:rFonts w:ascii="宋体" w:hAnsi="宋体" w:eastAsia="宋体" w:cs="宋体"/>
          <w:b/>
          <w:bCs/>
        </w:rPr>
        <w:t>第二节（共</w:t>
      </w:r>
      <w:r>
        <w:rPr>
          <w:b/>
          <w:bCs/>
        </w:rPr>
        <w:t xml:space="preserve"> 5 </w:t>
      </w:r>
      <w:r>
        <w:rPr>
          <w:rFonts w:ascii="宋体" w:hAnsi="宋体" w:eastAsia="宋体" w:cs="宋体"/>
          <w:b/>
          <w:bCs/>
        </w:rPr>
        <w:t>小题；每小题</w:t>
      </w:r>
      <w:r>
        <w:rPr>
          <w:b/>
          <w:bCs/>
        </w:rPr>
        <w:t xml:space="preserve"> 1.5 </w:t>
      </w:r>
      <w:r>
        <w:rPr>
          <w:rFonts w:ascii="宋体" w:hAnsi="宋体" w:eastAsia="宋体" w:cs="宋体"/>
          <w:b/>
          <w:bCs/>
        </w:rPr>
        <w:t>分，满分</w:t>
      </w:r>
      <w:r>
        <w:rPr>
          <w:b/>
          <w:bCs/>
        </w:rPr>
        <w:t xml:space="preserve"> 7.5 </w:t>
      </w:r>
      <w:r>
        <w:rPr>
          <w:rFonts w:ascii="宋体" w:hAnsi="宋体" w:eastAsia="宋体" w:cs="宋体"/>
          <w:b/>
          <w:bCs/>
        </w:rPr>
        <w:t>分）</w:t>
      </w:r>
    </w:p>
    <w:p w14:paraId="4BD9D6FD">
      <w:pPr>
        <w:widowControl w:val="0"/>
        <w:spacing w:before="0" w:after="0" w:line="360" w:lineRule="auto"/>
      </w:pPr>
      <w:r>
        <w:rPr>
          <w:rFonts w:ascii="宋体" w:hAnsi="宋体" w:eastAsia="宋体" w:cs="宋体"/>
          <w:b/>
          <w:bCs/>
        </w:rPr>
        <w:t>在录音中，你将听到五段对话，每段对话后有一个小题，从每小题</w:t>
      </w:r>
      <w:r>
        <w:rPr>
          <w:b/>
          <w:bCs/>
        </w:rPr>
        <w:t xml:space="preserve"> A</w:t>
      </w:r>
      <w:r>
        <w:rPr>
          <w:rFonts w:ascii="宋体" w:hAnsi="宋体" w:eastAsia="宋体" w:cs="宋体"/>
          <w:b/>
          <w:bCs/>
        </w:rPr>
        <w:t>、</w:t>
      </w:r>
      <w:r>
        <w:rPr>
          <w:b/>
          <w:bCs/>
        </w:rPr>
        <w:t>B</w:t>
      </w:r>
      <w:r>
        <w:rPr>
          <w:rFonts w:ascii="宋体" w:hAnsi="宋体" w:eastAsia="宋体" w:cs="宋体"/>
          <w:b/>
          <w:bCs/>
        </w:rPr>
        <w:t>、</w:t>
      </w:r>
      <w:r>
        <w:rPr>
          <w:b/>
          <w:bCs/>
        </w:rPr>
        <w:t xml:space="preserve">C </w:t>
      </w:r>
      <w:r>
        <w:rPr>
          <w:rFonts w:ascii="宋体" w:hAnsi="宋体" w:eastAsia="宋体" w:cs="宋体"/>
          <w:b/>
          <w:bCs/>
        </w:rPr>
        <w:t>中选出能回答所给问题的正确答案。每段对话听两遍。</w:t>
      </w:r>
    </w:p>
    <w:p w14:paraId="34479E9E">
      <w:pPr>
        <w:widowControl w:val="0"/>
        <w:spacing w:before="0" w:after="0" w:line="360" w:lineRule="auto"/>
        <w:rPr>
          <w:sz w:val="21"/>
          <w:szCs w:val="21"/>
        </w:rPr>
      </w:pPr>
      <w:r>
        <w:rPr>
          <w:sz w:val="21"/>
          <w:szCs w:val="21"/>
        </w:rPr>
        <w:t>6</w:t>
      </w:r>
      <w:r>
        <w:rPr>
          <w:strike w:val="0"/>
          <w:sz w:val="21"/>
          <w:szCs w:val="21"/>
          <w:u w:val="none"/>
        </w:rPr>
        <w:drawing>
          <wp:inline distT="0" distB="0" distL="114300" distR="114300">
            <wp:extent cx="38100" cy="9525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22"/>
                    <a:stretch>
                      <a:fillRect/>
                    </a:stretch>
                  </pic:blipFill>
                  <pic:spPr>
                    <a:xfrm>
                      <a:off x="0" y="0"/>
                      <a:ext cx="38100" cy="95250"/>
                    </a:xfrm>
                    <a:prstGeom prst="rect">
                      <a:avLst/>
                    </a:prstGeom>
                  </pic:spPr>
                </pic:pic>
              </a:graphicData>
            </a:graphic>
          </wp:inline>
        </w:drawing>
      </w:r>
      <w:r>
        <w:rPr>
          <w:sz w:val="21"/>
          <w:szCs w:val="21"/>
        </w:rPr>
        <w:t xml:space="preserve"> What will Paul do this weekend?</w:t>
      </w:r>
    </w:p>
    <w:p w14:paraId="07557F41">
      <w:pPr>
        <w:widowControl w:val="0"/>
        <w:spacing w:before="0" w:after="0" w:line="360" w:lineRule="auto"/>
        <w:rPr>
          <w:sz w:val="21"/>
          <w:szCs w:val="21"/>
        </w:rPr>
      </w:pPr>
      <w:r>
        <w:rPr>
          <w:sz w:val="21"/>
          <w:szCs w:val="21"/>
        </w:rPr>
        <w:t>A. Go shopping.         B. Go climbing.         C. Go fishing.</w:t>
      </w:r>
    </w:p>
    <w:p w14:paraId="42307FB5">
      <w:pPr>
        <w:widowControl w:val="0"/>
        <w:spacing w:before="0" w:after="0" w:line="360" w:lineRule="auto"/>
        <w:rPr>
          <w:sz w:val="21"/>
          <w:szCs w:val="21"/>
        </w:rPr>
      </w:pPr>
      <w:r>
        <w:rPr>
          <w:sz w:val="21"/>
          <w:szCs w:val="21"/>
        </w:rPr>
        <w:t>7. What does Sam want to be?</w:t>
      </w:r>
    </w:p>
    <w:p w14:paraId="283E7BC2">
      <w:pPr>
        <w:widowControl w:val="0"/>
        <w:spacing w:before="0" w:after="0" w:line="360" w:lineRule="auto"/>
        <w:rPr>
          <w:sz w:val="21"/>
          <w:szCs w:val="21"/>
        </w:rPr>
      </w:pPr>
      <w:r>
        <w:rPr>
          <w:sz w:val="21"/>
          <w:szCs w:val="21"/>
        </w:rPr>
        <w:t>A. A pilot.            B. A teacher.            C. An engineer.</w:t>
      </w:r>
    </w:p>
    <w:p w14:paraId="57BDA40A">
      <w:pPr>
        <w:widowControl w:val="0"/>
        <w:spacing w:before="0" w:after="0" w:line="360" w:lineRule="auto"/>
      </w:pPr>
      <w:r>
        <w:rPr>
          <w:rFonts w:ascii="宋体" w:hAnsi="宋体" w:eastAsia="宋体" w:cs="宋体"/>
          <w:b/>
          <w:bCs/>
        </w:rPr>
        <w:t>第三节（共</w:t>
      </w:r>
      <w:r>
        <w:rPr>
          <w:b/>
          <w:bCs/>
        </w:rPr>
        <w:t xml:space="preserve"> 5 </w:t>
      </w:r>
      <w:r>
        <w:rPr>
          <w:rFonts w:ascii="宋体" w:hAnsi="宋体" w:eastAsia="宋体" w:cs="宋体"/>
          <w:b/>
          <w:bCs/>
        </w:rPr>
        <w:t>小题；每小题</w:t>
      </w:r>
      <w:r>
        <w:rPr>
          <w:b/>
          <w:bCs/>
        </w:rPr>
        <w:t xml:space="preserve"> 1.5 </w:t>
      </w:r>
      <w:r>
        <w:rPr>
          <w:rFonts w:ascii="宋体" w:hAnsi="宋体" w:eastAsia="宋体" w:cs="宋体"/>
          <w:b/>
          <w:bCs/>
        </w:rPr>
        <w:t>分，满分</w:t>
      </w:r>
      <w:r>
        <w:rPr>
          <w:b/>
          <w:bCs/>
        </w:rPr>
        <w:t xml:space="preserve"> 7.5 </w:t>
      </w:r>
      <w:r>
        <w:rPr>
          <w:rFonts w:ascii="宋体" w:hAnsi="宋体" w:eastAsia="宋体" w:cs="宋体"/>
          <w:b/>
          <w:bCs/>
        </w:rPr>
        <w:t>分）</w:t>
      </w:r>
    </w:p>
    <w:p w14:paraId="30CAD603">
      <w:pPr>
        <w:widowControl w:val="0"/>
        <w:spacing w:before="0" w:after="0" w:line="360" w:lineRule="auto"/>
        <w:rPr>
          <w:sz w:val="21"/>
          <w:szCs w:val="21"/>
        </w:rPr>
      </w:pPr>
      <w:r>
        <w:rPr>
          <w:rFonts w:ascii="宋体" w:hAnsi="宋体" w:eastAsia="宋体" w:cs="宋体"/>
          <w:sz w:val="21"/>
          <w:szCs w:val="21"/>
        </w:rPr>
        <w:t>在录音中，你将听到一段对话，对话后有五个小题，从每小题</w:t>
      </w:r>
      <w:r>
        <w:rPr>
          <w:sz w:val="21"/>
          <w:szCs w:val="21"/>
        </w:rPr>
        <w:t xml:space="preserve"> A</w:t>
      </w:r>
      <w:r>
        <w:rPr>
          <w:rFonts w:ascii="宋体" w:hAnsi="宋体" w:eastAsia="宋体" w:cs="宋体"/>
          <w:sz w:val="21"/>
          <w:szCs w:val="21"/>
        </w:rPr>
        <w:t>、</w:t>
      </w:r>
      <w:r>
        <w:rPr>
          <w:sz w:val="21"/>
          <w:szCs w:val="21"/>
        </w:rPr>
        <w:t>B</w:t>
      </w:r>
      <w:r>
        <w:rPr>
          <w:rFonts w:ascii="宋体" w:hAnsi="宋体" w:eastAsia="宋体" w:cs="宋体"/>
          <w:sz w:val="21"/>
          <w:szCs w:val="21"/>
        </w:rPr>
        <w:t>、</w:t>
      </w:r>
      <w:r>
        <w:rPr>
          <w:sz w:val="21"/>
          <w:szCs w:val="21"/>
        </w:rPr>
        <w:t xml:space="preserve">C </w:t>
      </w:r>
      <w:r>
        <w:rPr>
          <w:rFonts w:ascii="宋体" w:hAnsi="宋体" w:eastAsia="宋体" w:cs="宋体"/>
          <w:sz w:val="21"/>
          <w:szCs w:val="21"/>
        </w:rPr>
        <w:t>中选出能回答所给问题的正确答案。听对话前，你将有</w:t>
      </w:r>
      <w:r>
        <w:rPr>
          <w:sz w:val="21"/>
          <w:szCs w:val="21"/>
        </w:rPr>
        <w:t xml:space="preserve"> 40 </w:t>
      </w:r>
      <w:r>
        <w:rPr>
          <w:rFonts w:ascii="宋体" w:hAnsi="宋体" w:eastAsia="宋体" w:cs="宋体"/>
          <w:sz w:val="21"/>
          <w:szCs w:val="21"/>
        </w:rPr>
        <w:t>秒钟的读题时间；听完后，你将有</w:t>
      </w:r>
      <w:r>
        <w:rPr>
          <w:sz w:val="21"/>
          <w:szCs w:val="21"/>
        </w:rPr>
        <w:t xml:space="preserve"> 40 </w:t>
      </w:r>
      <w:r>
        <w:rPr>
          <w:rFonts w:ascii="宋体" w:hAnsi="宋体" w:eastAsia="宋体" w:cs="宋体"/>
          <w:sz w:val="21"/>
          <w:szCs w:val="21"/>
        </w:rPr>
        <w:t>秒钟的答题时间。对话听两遍。</w:t>
      </w:r>
    </w:p>
    <w:p w14:paraId="7239A73E">
      <w:pPr>
        <w:widowControl w:val="0"/>
        <w:spacing w:before="0" w:after="0" w:line="360" w:lineRule="auto"/>
        <w:rPr>
          <w:sz w:val="21"/>
          <w:szCs w:val="21"/>
        </w:rPr>
      </w:pPr>
      <w:r>
        <w:rPr>
          <w:sz w:val="21"/>
          <w:szCs w:val="21"/>
        </w:rPr>
        <w:t>8. How did Alan like the concert?</w:t>
      </w:r>
      <w:r>
        <w:rPr>
          <w:strike w:val="0"/>
          <w:sz w:val="21"/>
          <w:szCs w:val="21"/>
          <w:u w:val="none"/>
        </w:rPr>
        <w:drawing>
          <wp:inline distT="0" distB="0" distL="114300" distR="114300">
            <wp:extent cx="28575" cy="28575"/>
            <wp:effectExtent l="0" t="0" r="0" b="0"/>
            <wp:docPr id="100013" name="图片 100013" descr="page number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page number 0"/>
                    <pic:cNvPicPr>
                      <a:picLocks noChangeAspect="1"/>
                    </pic:cNvPicPr>
                  </pic:nvPicPr>
                  <pic:blipFill>
                    <a:blip r:embed="rId23"/>
                    <a:stretch>
                      <a:fillRect/>
                    </a:stretch>
                  </pic:blipFill>
                  <pic:spPr>
                    <a:xfrm>
                      <a:off x="0" y="0"/>
                      <a:ext cx="28575" cy="28575"/>
                    </a:xfrm>
                    <a:prstGeom prst="rect">
                      <a:avLst/>
                    </a:prstGeom>
                  </pic:spPr>
                </pic:pic>
              </a:graphicData>
            </a:graphic>
          </wp:inline>
        </w:drawing>
      </w:r>
    </w:p>
    <w:p w14:paraId="57692637">
      <w:pPr>
        <w:sectPr>
          <w:headerReference r:id="rId5" w:type="first"/>
          <w:footerReference r:id="rId8" w:type="first"/>
          <w:headerReference r:id="rId3" w:type="default"/>
          <w:footerReference r:id="rId6" w:type="default"/>
          <w:headerReference r:id="rId4" w:type="even"/>
          <w:footerReference r:id="rId7" w:type="even"/>
          <w:type w:val="continuous"/>
          <w:pgSz w:w="8949" w:h="12656"/>
          <w:pgMar w:top="800" w:right="1120" w:bottom="540" w:left="1120" w:header="708" w:footer="708" w:gutter="0"/>
          <w:cols w:space="708" w:num="1"/>
          <w:docGrid w:linePitch="360" w:charSpace="0"/>
        </w:sectPr>
      </w:pPr>
    </w:p>
    <w:p w14:paraId="6D764BF3">
      <w:pPr>
        <w:widowControl w:val="0"/>
        <w:spacing w:before="0" w:after="0" w:line="360" w:lineRule="auto"/>
        <w:rPr>
          <w:sz w:val="21"/>
          <w:szCs w:val="21"/>
        </w:rPr>
      </w:pPr>
      <w:r>
        <w:rPr>
          <w:sz w:val="21"/>
          <w:szCs w:val="21"/>
        </w:rPr>
        <w:t>A. Great.               B. Terrible.            C. Not bad.</w:t>
      </w:r>
    </w:p>
    <w:p w14:paraId="564BCB55">
      <w:pPr>
        <w:widowControl w:val="0"/>
        <w:spacing w:before="0" w:after="0" w:line="360" w:lineRule="auto"/>
        <w:rPr>
          <w:sz w:val="21"/>
          <w:szCs w:val="21"/>
        </w:rPr>
      </w:pPr>
      <w:r>
        <w:rPr>
          <w:sz w:val="21"/>
          <w:szCs w:val="21"/>
        </w:rPr>
        <w:t>9. Why does Mike advise going to the park?</w:t>
      </w:r>
    </w:p>
    <w:p w14:paraId="7E0CAE6D">
      <w:pPr>
        <w:widowControl w:val="0"/>
        <w:spacing w:before="0" w:after="0" w:line="360" w:lineRule="auto"/>
        <w:rPr>
          <w:sz w:val="21"/>
          <w:szCs w:val="21"/>
        </w:rPr>
      </w:pPr>
      <w:r>
        <w:rPr>
          <w:sz w:val="21"/>
          <w:szCs w:val="21"/>
        </w:rPr>
        <w:t>A. It is clean.            B. It is big.            C. It is quiet.</w:t>
      </w:r>
    </w:p>
    <w:p w14:paraId="0D3E106B">
      <w:pPr>
        <w:widowControl w:val="0"/>
        <w:spacing w:before="0" w:after="0" w:line="360" w:lineRule="auto"/>
        <w:rPr>
          <w:sz w:val="21"/>
          <w:szCs w:val="21"/>
        </w:rPr>
      </w:pPr>
      <w:r>
        <w:rPr>
          <w:sz w:val="21"/>
          <w:szCs w:val="21"/>
        </w:rPr>
        <w:t>10. Which coat will the woman probably take?</w:t>
      </w:r>
    </w:p>
    <w:p w14:paraId="25EE003C">
      <w:pPr>
        <w:widowControl w:val="0"/>
        <w:spacing w:before="0" w:after="0" w:line="360" w:lineRule="auto"/>
        <w:rPr>
          <w:sz w:val="21"/>
          <w:szCs w:val="21"/>
        </w:rPr>
      </w:pPr>
      <w:r>
        <w:rPr>
          <w:sz w:val="21"/>
          <w:szCs w:val="21"/>
        </w:rPr>
        <w:t>A. The blue one.         B. The white one.         C. The purple one.</w:t>
      </w:r>
    </w:p>
    <w:p w14:paraId="47268B6B">
      <w:pPr>
        <w:widowControl w:val="0"/>
        <w:spacing w:before="0" w:after="0" w:line="360" w:lineRule="auto"/>
        <w:rPr>
          <w:sz w:val="21"/>
          <w:szCs w:val="21"/>
        </w:rPr>
      </w:pPr>
      <w:r>
        <w:rPr>
          <w:sz w:val="21"/>
          <w:szCs w:val="21"/>
        </w:rPr>
        <w:t>11. What can the robot do?</w:t>
      </w:r>
    </w:p>
    <w:p w14:paraId="3D68F6F0">
      <w:pPr>
        <w:widowControl w:val="0"/>
        <w:spacing w:before="0" w:after="0" w:line="360" w:lineRule="auto"/>
        <w:rPr>
          <w:sz w:val="21"/>
          <w:szCs w:val="21"/>
        </w:rPr>
      </w:pPr>
      <w:r>
        <w:rPr>
          <w:sz w:val="21"/>
          <w:szCs w:val="21"/>
        </w:rPr>
        <w:t>A. Visit schools.         B. Do homework.         C. Give a school introduction.</w:t>
      </w:r>
    </w:p>
    <w:p w14:paraId="315FECD7">
      <w:pPr>
        <w:widowControl w:val="0"/>
        <w:spacing w:before="0" w:after="0" w:line="360" w:lineRule="auto"/>
        <w:rPr>
          <w:sz w:val="21"/>
          <w:szCs w:val="21"/>
        </w:rPr>
      </w:pPr>
      <w:r>
        <w:rPr>
          <w:sz w:val="21"/>
          <w:szCs w:val="21"/>
        </w:rPr>
        <w:t>12. How long has Jenny worked on it?</w:t>
      </w:r>
    </w:p>
    <w:p w14:paraId="488C40D7">
      <w:pPr>
        <w:widowControl w:val="0"/>
        <w:spacing w:before="0" w:after="0" w:line="360" w:lineRule="auto"/>
        <w:rPr>
          <w:sz w:val="21"/>
          <w:szCs w:val="21"/>
        </w:rPr>
      </w:pPr>
      <w:r>
        <w:rPr>
          <w:sz w:val="21"/>
          <w:szCs w:val="21"/>
        </w:rPr>
        <w:t>A. For one year.         B. For seven years.      C. For eight years.</w:t>
      </w:r>
    </w:p>
    <w:p w14:paraId="43E52F03">
      <w:pPr>
        <w:widowControl w:val="0"/>
        <w:spacing w:before="0" w:after="0" w:line="360" w:lineRule="auto"/>
      </w:pPr>
      <w:r>
        <w:rPr>
          <w:rFonts w:ascii="宋体" w:hAnsi="宋体" w:eastAsia="宋体" w:cs="宋体"/>
          <w:b/>
          <w:bCs/>
        </w:rPr>
        <w:t>第四节（共</w:t>
      </w:r>
      <w:r>
        <w:rPr>
          <w:b/>
          <w:bCs/>
        </w:rPr>
        <w:t xml:space="preserve"> 5 </w:t>
      </w:r>
      <w:r>
        <w:rPr>
          <w:rFonts w:ascii="宋体" w:hAnsi="宋体" w:eastAsia="宋体" w:cs="宋体"/>
          <w:b/>
          <w:bCs/>
        </w:rPr>
        <w:t>小题；每小题</w:t>
      </w:r>
      <w:r>
        <w:rPr>
          <w:b/>
          <w:bCs/>
        </w:rPr>
        <w:t xml:space="preserve"> 1.5 </w:t>
      </w:r>
      <w:r>
        <w:rPr>
          <w:rFonts w:ascii="宋体" w:hAnsi="宋体" w:eastAsia="宋体" w:cs="宋体"/>
          <w:b/>
          <w:bCs/>
        </w:rPr>
        <w:t>分，满分</w:t>
      </w:r>
      <w:r>
        <w:rPr>
          <w:b/>
          <w:bCs/>
        </w:rPr>
        <w:t xml:space="preserve"> 7.5 </w:t>
      </w:r>
      <w:r>
        <w:rPr>
          <w:rFonts w:ascii="宋体" w:hAnsi="宋体" w:eastAsia="宋体" w:cs="宋体"/>
          <w:b/>
          <w:bCs/>
        </w:rPr>
        <w:t>分）</w:t>
      </w:r>
    </w:p>
    <w:p w14:paraId="50200B3B">
      <w:pPr>
        <w:widowControl w:val="0"/>
        <w:spacing w:before="0" w:after="0" w:line="360" w:lineRule="auto"/>
        <w:rPr>
          <w:sz w:val="21"/>
          <w:szCs w:val="21"/>
        </w:rPr>
      </w:pPr>
      <w:r>
        <w:rPr>
          <w:rFonts w:ascii="宋体" w:hAnsi="宋体" w:eastAsia="宋体" w:cs="宋体"/>
          <w:sz w:val="21"/>
          <w:szCs w:val="21"/>
        </w:rPr>
        <w:t>在录音中，你将听到一篇短文，短文后有五个小题，从每小题</w:t>
      </w:r>
      <w:r>
        <w:rPr>
          <w:sz w:val="21"/>
          <w:szCs w:val="21"/>
        </w:rPr>
        <w:t xml:space="preserve"> A</w:t>
      </w:r>
      <w:r>
        <w:rPr>
          <w:rFonts w:ascii="宋体" w:hAnsi="宋体" w:eastAsia="宋体" w:cs="宋体"/>
          <w:sz w:val="21"/>
          <w:szCs w:val="21"/>
        </w:rPr>
        <w:t>、</w:t>
      </w:r>
      <w:r>
        <w:rPr>
          <w:sz w:val="21"/>
          <w:szCs w:val="21"/>
        </w:rPr>
        <w:t>B</w:t>
      </w:r>
      <w:r>
        <w:rPr>
          <w:rFonts w:ascii="宋体" w:hAnsi="宋体" w:eastAsia="宋体" w:cs="宋体"/>
          <w:sz w:val="21"/>
          <w:szCs w:val="21"/>
        </w:rPr>
        <w:t>、</w:t>
      </w:r>
      <w:r>
        <w:rPr>
          <w:sz w:val="21"/>
          <w:szCs w:val="21"/>
        </w:rPr>
        <w:t xml:space="preserve">C </w:t>
      </w:r>
      <w:r>
        <w:rPr>
          <w:rFonts w:ascii="宋体" w:hAnsi="宋体" w:eastAsia="宋体" w:cs="宋体"/>
          <w:sz w:val="21"/>
          <w:szCs w:val="21"/>
        </w:rPr>
        <w:t>中选出能回答所给问题的正确答案。听短文前，你将有</w:t>
      </w:r>
      <w:r>
        <w:rPr>
          <w:sz w:val="21"/>
          <w:szCs w:val="21"/>
        </w:rPr>
        <w:t xml:space="preserve"> 40 </w:t>
      </w:r>
      <w:r>
        <w:rPr>
          <w:rFonts w:ascii="宋体" w:hAnsi="宋体" w:eastAsia="宋体" w:cs="宋体"/>
          <w:sz w:val="21"/>
          <w:szCs w:val="21"/>
        </w:rPr>
        <w:t>秒钟的读题时间；听完后，你将有</w:t>
      </w:r>
      <w:r>
        <w:rPr>
          <w:sz w:val="21"/>
          <w:szCs w:val="21"/>
        </w:rPr>
        <w:t xml:space="preserve"> 40 </w:t>
      </w:r>
      <w:r>
        <w:rPr>
          <w:rFonts w:ascii="宋体" w:hAnsi="宋体" w:eastAsia="宋体" w:cs="宋体"/>
          <w:sz w:val="21"/>
          <w:szCs w:val="21"/>
        </w:rPr>
        <w:t>秒钟的答题时间。短文听两遍。</w:t>
      </w:r>
    </w:p>
    <w:p w14:paraId="45451047">
      <w:pPr>
        <w:widowControl w:val="0"/>
        <w:spacing w:before="0" w:after="0" w:line="360" w:lineRule="auto"/>
        <w:rPr>
          <w:sz w:val="21"/>
          <w:szCs w:val="21"/>
        </w:rPr>
      </w:pPr>
      <w:r>
        <w:rPr>
          <w:sz w:val="21"/>
          <w:szCs w:val="21"/>
        </w:rPr>
        <w:t>13. What time will the science festival start tomorrow morning?</w:t>
      </w:r>
    </w:p>
    <w:p w14:paraId="0F65F04A">
      <w:pPr>
        <w:widowControl w:val="0"/>
        <w:spacing w:before="0" w:after="0" w:line="360" w:lineRule="auto"/>
        <w:rPr>
          <w:sz w:val="21"/>
          <w:szCs w:val="21"/>
        </w:rPr>
      </w:pPr>
      <w:r>
        <w:rPr>
          <w:sz w:val="21"/>
          <w:szCs w:val="21"/>
        </w:rPr>
        <w:t>A. At 7:00.            B. At 8:00.            C. At 9:00.</w:t>
      </w:r>
    </w:p>
    <w:p w14:paraId="35B31A06">
      <w:pPr>
        <w:widowControl w:val="0"/>
        <w:spacing w:before="0" w:after="0" w:line="360" w:lineRule="auto"/>
        <w:rPr>
          <w:sz w:val="21"/>
          <w:szCs w:val="21"/>
        </w:rPr>
      </w:pPr>
      <w:r>
        <w:rPr>
          <w:sz w:val="21"/>
          <w:szCs w:val="21"/>
        </w:rPr>
        <w:t>14. What will Tom do tomorrow?</w:t>
      </w:r>
    </w:p>
    <w:p w14:paraId="21BD31F4">
      <w:pPr>
        <w:widowControl w:val="0"/>
        <w:spacing w:before="0" w:after="0" w:line="360" w:lineRule="auto"/>
        <w:rPr>
          <w:sz w:val="21"/>
          <w:szCs w:val="21"/>
        </w:rPr>
      </w:pPr>
      <w:r>
        <w:rPr>
          <w:sz w:val="21"/>
          <w:szCs w:val="21"/>
        </w:rPr>
        <w:t>A. Have a basketball game.   B. Show the visitors around.   C. Attend the science festival.</w:t>
      </w:r>
    </w:p>
    <w:p w14:paraId="62CADA91">
      <w:pPr>
        <w:widowControl w:val="0"/>
        <w:spacing w:before="0" w:after="0" w:line="360" w:lineRule="auto"/>
        <w:rPr>
          <w:sz w:val="21"/>
          <w:szCs w:val="21"/>
        </w:rPr>
      </w:pPr>
      <w:r>
        <w:rPr>
          <w:sz w:val="21"/>
          <w:szCs w:val="21"/>
        </w:rPr>
        <w:t>15. What do we know about Jenny?</w:t>
      </w:r>
    </w:p>
    <w:p w14:paraId="74D5FCB5">
      <w:pPr>
        <w:widowControl w:val="0"/>
        <w:spacing w:before="0" w:after="0" w:line="360" w:lineRule="auto"/>
        <w:rPr>
          <w:sz w:val="21"/>
          <w:szCs w:val="21"/>
        </w:rPr>
      </w:pPr>
      <w:r>
        <w:rPr>
          <w:sz w:val="21"/>
          <w:szCs w:val="21"/>
        </w:rPr>
        <w:t>A. She is creative.         B. She is lazy.            C. She is strict.</w:t>
      </w:r>
    </w:p>
    <w:p w14:paraId="0CB6FE69">
      <w:pPr>
        <w:widowControl w:val="0"/>
        <w:spacing w:before="0" w:after="0" w:line="360" w:lineRule="auto"/>
        <w:rPr>
          <w:sz w:val="21"/>
          <w:szCs w:val="21"/>
        </w:rPr>
      </w:pPr>
      <w:r>
        <w:rPr>
          <w:sz w:val="21"/>
          <w:szCs w:val="21"/>
        </w:rPr>
        <w:t>16. Which book is Mary Greenwood famous for?</w:t>
      </w:r>
    </w:p>
    <w:p w14:paraId="36450776">
      <w:pPr>
        <w:widowControl w:val="0"/>
        <w:spacing w:before="0" w:after="0" w:line="360" w:lineRule="auto"/>
        <w:rPr>
          <w:sz w:val="21"/>
          <w:szCs w:val="21"/>
        </w:rPr>
      </w:pPr>
      <w:r>
        <w:rPr>
          <w:sz w:val="21"/>
          <w:szCs w:val="21"/>
        </w:rPr>
        <w:t>A. Amazing Facts.         B. Monday Blues.         C. The Earth.</w:t>
      </w:r>
    </w:p>
    <w:p w14:paraId="4D66335C">
      <w:pPr>
        <w:widowControl w:val="0"/>
        <w:spacing w:before="0" w:after="0" w:line="360" w:lineRule="auto"/>
        <w:rPr>
          <w:sz w:val="21"/>
          <w:szCs w:val="21"/>
        </w:rPr>
      </w:pPr>
      <w:r>
        <w:rPr>
          <w:sz w:val="21"/>
          <w:szCs w:val="21"/>
        </w:rPr>
        <w:t>17. When will Amazing Facts go on sale?</w:t>
      </w:r>
    </w:p>
    <w:p w14:paraId="51BAD636">
      <w:pPr>
        <w:widowControl w:val="0"/>
        <w:spacing w:before="0" w:after="0" w:line="360" w:lineRule="auto"/>
        <w:rPr>
          <w:sz w:val="21"/>
          <w:szCs w:val="21"/>
        </w:rPr>
      </w:pPr>
      <w:r>
        <w:rPr>
          <w:sz w:val="21"/>
          <w:szCs w:val="21"/>
        </w:rPr>
        <w:t>A. On Monday.         B. On Wednesday.         C. On Friday.</w:t>
      </w:r>
    </w:p>
    <w:p w14:paraId="351F64E7">
      <w:pPr>
        <w:widowControl w:val="0"/>
        <w:spacing w:before="0" w:after="0" w:line="360" w:lineRule="auto"/>
        <w:rPr>
          <w:sz w:val="21"/>
          <w:szCs w:val="21"/>
        </w:rPr>
      </w:pPr>
      <w:r>
        <w:rPr>
          <w:sz w:val="21"/>
          <w:szCs w:val="21"/>
        </w:rPr>
        <w:t>18. What is the book mainly about?</w:t>
      </w:r>
    </w:p>
    <w:p w14:paraId="497EBB55">
      <w:pPr>
        <w:widowControl w:val="0"/>
        <w:spacing w:before="0" w:after="0" w:line="360" w:lineRule="auto"/>
        <w:rPr>
          <w:sz w:val="21"/>
          <w:szCs w:val="21"/>
        </w:rPr>
      </w:pPr>
      <w:r>
        <w:rPr>
          <w:sz w:val="21"/>
          <w:szCs w:val="21"/>
        </w:rPr>
        <w:t>A. Interesting facts.      B. Science fiction.         C. Fairy tales.</w:t>
      </w:r>
    </w:p>
    <w:p w14:paraId="2D1C9149">
      <w:pPr>
        <w:widowControl w:val="0"/>
        <w:spacing w:before="0" w:after="0" w:line="360" w:lineRule="auto"/>
        <w:rPr>
          <w:sz w:val="21"/>
          <w:szCs w:val="21"/>
        </w:rPr>
      </w:pPr>
      <w:r>
        <w:rPr>
          <w:sz w:val="21"/>
          <w:szCs w:val="21"/>
        </w:rPr>
        <w:t>19. What will you get for free if you buy the book?</w:t>
      </w:r>
    </w:p>
    <w:p w14:paraId="6B337703">
      <w:pPr>
        <w:widowControl w:val="0"/>
        <w:spacing w:before="0" w:after="0" w:line="360" w:lineRule="auto"/>
        <w:rPr>
          <w:sz w:val="21"/>
          <w:szCs w:val="21"/>
        </w:rPr>
      </w:pPr>
      <w:r>
        <w:rPr>
          <w:sz w:val="21"/>
          <w:szCs w:val="21"/>
        </w:rPr>
        <w:t>A. A model.            B. A T-shirt.            C. A DVD.</w:t>
      </w:r>
    </w:p>
    <w:p w14:paraId="0F14A471">
      <w:pPr>
        <w:widowControl w:val="0"/>
        <w:spacing w:before="0" w:after="0" w:line="360" w:lineRule="auto"/>
        <w:rPr>
          <w:sz w:val="21"/>
          <w:szCs w:val="21"/>
        </w:rPr>
      </w:pPr>
      <w:r>
        <w:rPr>
          <w:sz w:val="21"/>
          <w:szCs w:val="21"/>
        </w:rPr>
        <w:t>20. Where can you get a copy of the book?</w:t>
      </w:r>
    </w:p>
    <w:p w14:paraId="6085CD97">
      <w:pPr>
        <w:widowControl w:val="0"/>
        <w:spacing w:before="0" w:after="0" w:line="360" w:lineRule="auto"/>
        <w:rPr>
          <w:sz w:val="21"/>
          <w:szCs w:val="21"/>
        </w:rPr>
      </w:pPr>
      <w:r>
        <w:rPr>
          <w:sz w:val="21"/>
          <w:szCs w:val="21"/>
        </w:rPr>
        <w:t>A. On the website.         B. In a bookshop.         C. In the club.</w:t>
      </w:r>
    </w:p>
    <w:p w14:paraId="2268D674">
      <w:pPr>
        <w:widowControl w:val="0"/>
        <w:spacing w:before="0" w:after="0" w:line="360" w:lineRule="auto"/>
      </w:pPr>
      <w:r>
        <w:rPr>
          <w:rFonts w:ascii="宋体" w:hAnsi="宋体" w:eastAsia="宋体" w:cs="宋体"/>
          <w:b/>
          <w:bCs/>
        </w:rPr>
        <w:t>第二部分</w:t>
      </w:r>
      <w:r>
        <w:rPr>
          <w:b/>
          <w:bCs/>
        </w:rPr>
        <w:t xml:space="preserve"> </w:t>
      </w:r>
      <w:r>
        <w:rPr>
          <w:rFonts w:ascii="宋体" w:hAnsi="宋体" w:eastAsia="宋体" w:cs="宋体"/>
          <w:b/>
          <w:bCs/>
        </w:rPr>
        <w:t>阅读</w:t>
      </w:r>
    </w:p>
    <w:p w14:paraId="066DF701">
      <w:pPr>
        <w:widowControl w:val="0"/>
        <w:spacing w:before="0" w:after="0" w:line="360" w:lineRule="auto"/>
      </w:pPr>
      <w:r>
        <w:rPr>
          <w:rFonts w:ascii="宋体" w:hAnsi="宋体" w:eastAsia="宋体" w:cs="宋体"/>
          <w:b/>
          <w:bCs/>
        </w:rPr>
        <w:t>共两节，满分</w:t>
      </w:r>
      <w:r>
        <w:rPr>
          <w:b/>
          <w:bCs/>
        </w:rPr>
        <w:t xml:space="preserve"> 50 </w:t>
      </w:r>
      <w:r>
        <w:rPr>
          <w:rFonts w:ascii="宋体" w:hAnsi="宋体" w:eastAsia="宋体" w:cs="宋体"/>
          <w:b/>
          <w:bCs/>
        </w:rPr>
        <w:t>分</w:t>
      </w:r>
      <w:r>
        <w:rPr>
          <w:strike w:val="0"/>
          <w:u w:val="none"/>
        </w:rPr>
        <w:drawing>
          <wp:inline distT="0" distB="0" distL="114300" distR="114300">
            <wp:extent cx="28575" cy="28575"/>
            <wp:effectExtent l="0" t="0" r="0" b="0"/>
            <wp:docPr id="100027" name="图片 100027" descr="page number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page number 1"/>
                    <pic:cNvPicPr>
                      <a:picLocks noChangeAspect="1"/>
                    </pic:cNvPicPr>
                  </pic:nvPicPr>
                  <pic:blipFill>
                    <a:blip r:embed="rId23"/>
                    <a:stretch>
                      <a:fillRect/>
                    </a:stretch>
                  </pic:blipFill>
                  <pic:spPr>
                    <a:xfrm>
                      <a:off x="0" y="0"/>
                      <a:ext cx="28575" cy="28575"/>
                    </a:xfrm>
                    <a:prstGeom prst="rect">
                      <a:avLst/>
                    </a:prstGeom>
                  </pic:spPr>
                </pic:pic>
              </a:graphicData>
            </a:graphic>
          </wp:inline>
        </w:drawing>
      </w:r>
    </w:p>
    <w:p w14:paraId="65B336A7">
      <w:pPr>
        <w:sectPr>
          <w:headerReference r:id="rId9" w:type="default"/>
          <w:type w:val="continuous"/>
          <w:pgSz w:w="8949" w:h="12656"/>
          <w:pgMar w:top="800" w:right="1120" w:bottom="540" w:left="1120" w:header="708" w:footer="708" w:gutter="0"/>
          <w:cols w:space="708" w:num="1"/>
          <w:docGrid w:linePitch="360" w:charSpace="0"/>
        </w:sectPr>
      </w:pPr>
    </w:p>
    <w:p w14:paraId="7EC2D3A0">
      <w:pPr>
        <w:widowControl w:val="0"/>
        <w:spacing w:before="0" w:after="0" w:line="360" w:lineRule="auto"/>
      </w:pPr>
      <w:r>
        <w:rPr>
          <w:rFonts w:ascii="宋体" w:hAnsi="宋体" w:eastAsia="宋体" w:cs="宋体"/>
          <w:b/>
          <w:bCs/>
        </w:rPr>
        <w:t>第一节</w:t>
      </w:r>
      <w:r>
        <w:rPr>
          <w:b/>
          <w:bCs/>
        </w:rPr>
        <w:t xml:space="preserve"> </w:t>
      </w:r>
      <w:r>
        <w:rPr>
          <w:rFonts w:ascii="宋体" w:hAnsi="宋体" w:eastAsia="宋体" w:cs="宋体"/>
          <w:b/>
          <w:bCs/>
        </w:rPr>
        <w:t>阅读理解（共</w:t>
      </w:r>
      <w:r>
        <w:rPr>
          <w:b/>
          <w:bCs/>
        </w:rPr>
        <w:t xml:space="preserve"> 20 </w:t>
      </w:r>
      <w:r>
        <w:rPr>
          <w:rFonts w:ascii="宋体" w:hAnsi="宋体" w:eastAsia="宋体" w:cs="宋体"/>
          <w:b/>
          <w:bCs/>
        </w:rPr>
        <w:t>小题；每小题</w:t>
      </w:r>
      <w:r>
        <w:rPr>
          <w:b/>
          <w:bCs/>
        </w:rPr>
        <w:t xml:space="preserve"> 2 </w:t>
      </w:r>
      <w:r>
        <w:rPr>
          <w:rFonts w:ascii="宋体" w:hAnsi="宋体" w:eastAsia="宋体" w:cs="宋体"/>
          <w:b/>
          <w:bCs/>
        </w:rPr>
        <w:t>分，满分</w:t>
      </w:r>
      <w:r>
        <w:rPr>
          <w:b/>
          <w:bCs/>
        </w:rPr>
        <w:t xml:space="preserve"> 40 </w:t>
      </w:r>
      <w:r>
        <w:rPr>
          <w:rFonts w:ascii="宋体" w:hAnsi="宋体" w:eastAsia="宋体" w:cs="宋体"/>
          <w:b/>
          <w:bCs/>
        </w:rPr>
        <w:t>分）</w:t>
      </w:r>
    </w:p>
    <w:p w14:paraId="26C95B78">
      <w:pPr>
        <w:widowControl w:val="0"/>
        <w:spacing w:before="0" w:after="0" w:line="360" w:lineRule="auto"/>
        <w:jc w:val="center"/>
      </w:pPr>
      <w:r>
        <w:rPr>
          <w:b/>
          <w:bCs/>
        </w:rPr>
        <w:t>A</w:t>
      </w:r>
    </w:p>
    <w:tbl>
      <w:tblPr>
        <w:tblStyle w:val="4"/>
        <w:tblW w:w="8325" w:type="dxa"/>
        <w:tblInd w:w="128"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0" w:type="dxa"/>
          <w:bottom w:w="0" w:type="dxa"/>
          <w:right w:w="0" w:type="dxa"/>
        </w:tblCellMar>
      </w:tblPr>
      <w:tblGrid>
        <w:gridCol w:w="8325"/>
      </w:tblGrid>
      <w:tr w14:paraId="5FBFC820">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c>
          <w:tcPr>
            <w:tcW w:w="8325" w:type="dxa"/>
            <w:noWrap w:val="0"/>
            <w:tcMar>
              <w:top w:w="76" w:type="dxa"/>
              <w:left w:w="120" w:type="dxa"/>
              <w:bottom w:w="76" w:type="dxa"/>
              <w:right w:w="120" w:type="dxa"/>
            </w:tcMar>
            <w:vAlign w:val="center"/>
          </w:tcPr>
          <w:p w14:paraId="38289098">
            <w:pPr>
              <w:widowControl w:val="0"/>
              <w:spacing w:before="0" w:after="0" w:line="360" w:lineRule="auto"/>
              <w:jc w:val="both"/>
              <w:rPr>
                <w:b w:val="0"/>
                <w:bCs w:val="0"/>
                <w:i w:val="0"/>
                <w:iCs w:val="0"/>
                <w:smallCaps w:val="0"/>
                <w:color w:val="000000"/>
                <w:sz w:val="21"/>
                <w:szCs w:val="21"/>
              </w:rPr>
            </w:pPr>
            <w:r>
              <w:rPr>
                <w:b w:val="0"/>
                <w:bCs w:val="0"/>
                <w:i w:val="0"/>
                <w:iCs w:val="0"/>
                <w:smallCaps w:val="0"/>
                <w:color w:val="000000"/>
                <w:sz w:val="21"/>
                <w:szCs w:val="21"/>
              </w:rPr>
              <w:t>The Fredericksburg Spring Festival</w:t>
            </w:r>
          </w:p>
          <w:p w14:paraId="675D7322">
            <w:pPr>
              <w:widowControl w:val="0"/>
              <w:spacing w:before="0" w:after="0" w:line="360" w:lineRule="auto"/>
              <w:jc w:val="both"/>
              <w:rPr>
                <w:b w:val="0"/>
                <w:bCs w:val="0"/>
                <w:i w:val="0"/>
                <w:iCs w:val="0"/>
                <w:smallCaps w:val="0"/>
                <w:color w:val="000000"/>
                <w:sz w:val="21"/>
                <w:szCs w:val="21"/>
              </w:rPr>
            </w:pPr>
            <w:r>
              <w:rPr>
                <w:b w:val="0"/>
                <w:bCs w:val="0"/>
                <w:i w:val="0"/>
                <w:iCs w:val="0"/>
                <w:smallCaps w:val="0"/>
                <w:color w:val="000000"/>
                <w:sz w:val="21"/>
                <w:szCs w:val="21"/>
              </w:rPr>
              <w:t>It’s time once again for the biggest event of the year in Fredericksburg.</w:t>
            </w:r>
          </w:p>
          <w:p w14:paraId="4BA70C0B">
            <w:pPr>
              <w:widowControl w:val="0"/>
              <w:spacing w:before="0" w:after="0" w:line="360" w:lineRule="auto"/>
              <w:jc w:val="both"/>
              <w:rPr>
                <w:b w:val="0"/>
                <w:bCs w:val="0"/>
                <w:i w:val="0"/>
                <w:iCs w:val="0"/>
                <w:smallCaps w:val="0"/>
                <w:color w:val="000000"/>
                <w:sz w:val="21"/>
                <w:szCs w:val="21"/>
              </w:rPr>
            </w:pPr>
            <w:r>
              <w:rPr>
                <w:b w:val="0"/>
                <w:bCs w:val="0"/>
                <w:i w:val="0"/>
                <w:iCs w:val="0"/>
                <w:smallCaps w:val="0"/>
                <w:color w:val="000000"/>
                <w:sz w:val="21"/>
                <w:szCs w:val="21"/>
              </w:rPr>
              <w:t>This year, the festival will take place from May 1 to 5.</w:t>
            </w:r>
          </w:p>
          <w:p w14:paraId="005A6750">
            <w:pPr>
              <w:widowControl w:val="0"/>
              <w:spacing w:before="0" w:after="0" w:line="360" w:lineRule="auto"/>
              <w:jc w:val="both"/>
              <w:rPr>
                <w:b w:val="0"/>
                <w:bCs w:val="0"/>
                <w:i w:val="0"/>
                <w:iCs w:val="0"/>
                <w:smallCaps w:val="0"/>
                <w:color w:val="000000"/>
                <w:sz w:val="21"/>
                <w:szCs w:val="21"/>
              </w:rPr>
            </w:pPr>
            <w:r>
              <w:rPr>
                <w:b w:val="0"/>
                <w:bCs w:val="0"/>
                <w:i w:val="0"/>
                <w:iCs w:val="0"/>
                <w:smallCaps w:val="0"/>
                <w:color w:val="000000"/>
                <w:sz w:val="21"/>
                <w:szCs w:val="21"/>
              </w:rPr>
              <w:t>Because of the recent increase in visitors, the festival is being moved to Pine Tree Park.</w:t>
            </w:r>
          </w:p>
          <w:p w14:paraId="26539807">
            <w:pPr>
              <w:widowControl w:val="0"/>
              <w:spacing w:before="0" w:after="0" w:line="360" w:lineRule="auto"/>
              <w:jc w:val="both"/>
              <w:rPr>
                <w:b w:val="0"/>
                <w:bCs w:val="0"/>
                <w:i w:val="0"/>
                <w:iCs w:val="0"/>
                <w:smallCaps w:val="0"/>
                <w:color w:val="000000"/>
                <w:sz w:val="21"/>
                <w:szCs w:val="21"/>
              </w:rPr>
            </w:pPr>
            <w:r>
              <w:rPr>
                <w:b w:val="0"/>
                <w:bCs w:val="0"/>
                <w:i w:val="0"/>
                <w:iCs w:val="0"/>
                <w:smallCaps w:val="0"/>
                <w:color w:val="000000"/>
                <w:sz w:val="21"/>
                <w:szCs w:val="21"/>
              </w:rPr>
              <w:t>There will be big events like sporting events, art shows, and light shows.</w:t>
            </w:r>
          </w:p>
          <w:p w14:paraId="5C4138A9">
            <w:pPr>
              <w:widowControl w:val="0"/>
              <w:spacing w:before="0" w:after="0" w:line="360" w:lineRule="auto"/>
              <w:jc w:val="both"/>
              <w:rPr>
                <w:b w:val="0"/>
                <w:bCs w:val="0"/>
                <w:i w:val="0"/>
                <w:iCs w:val="0"/>
                <w:smallCaps w:val="0"/>
                <w:color w:val="000000"/>
                <w:sz w:val="21"/>
                <w:szCs w:val="21"/>
              </w:rPr>
            </w:pPr>
            <w:r>
              <w:rPr>
                <w:b w:val="0"/>
                <w:bCs w:val="0"/>
                <w:i w:val="0"/>
                <w:iCs w:val="0"/>
                <w:smallCaps w:val="0"/>
                <w:color w:val="000000"/>
                <w:sz w:val="21"/>
                <w:szCs w:val="21"/>
              </w:rPr>
              <w:t>There will be a lot of concerts by local musicians</w:t>
            </w:r>
            <w:r>
              <w:rPr>
                <w:b w:val="0"/>
                <w:bCs w:val="0"/>
                <w:i w:val="0"/>
                <w:iCs w:val="0"/>
                <w:smallCaps w:val="0"/>
                <w:strike w:val="0"/>
                <w:color w:val="000000"/>
                <w:sz w:val="21"/>
                <w:szCs w:val="21"/>
                <w:u w:val="none"/>
              </w:rPr>
              <w:drawing>
                <wp:inline distT="0" distB="0" distL="114300" distR="114300">
                  <wp:extent cx="38100" cy="95250"/>
                  <wp:effectExtent l="0" t="0" r="0" b="0"/>
                  <wp:docPr id="100041" name="图片 100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pic:cNvPicPr>
                            <a:picLocks noChangeAspect="1"/>
                          </pic:cNvPicPr>
                        </pic:nvPicPr>
                        <pic:blipFill>
                          <a:blip r:embed="rId22"/>
                          <a:stretch>
                            <a:fillRect/>
                          </a:stretch>
                        </pic:blipFill>
                        <pic:spPr>
                          <a:xfrm>
                            <a:off x="0" y="0"/>
                            <a:ext cx="38100" cy="95250"/>
                          </a:xfrm>
                          <a:prstGeom prst="rect">
                            <a:avLst/>
                          </a:prstGeom>
                        </pic:spPr>
                      </pic:pic>
                    </a:graphicData>
                  </a:graphic>
                </wp:inline>
              </w:drawing>
            </w:r>
          </w:p>
          <w:p w14:paraId="55D4A69B">
            <w:pPr>
              <w:widowControl w:val="0"/>
              <w:spacing w:before="0" w:after="0" w:line="360" w:lineRule="auto"/>
              <w:jc w:val="both"/>
              <w:rPr>
                <w:b w:val="0"/>
                <w:bCs w:val="0"/>
                <w:i w:val="0"/>
                <w:iCs w:val="0"/>
                <w:smallCaps w:val="0"/>
                <w:color w:val="000000"/>
                <w:sz w:val="21"/>
                <w:szCs w:val="21"/>
              </w:rPr>
            </w:pPr>
            <w:r>
              <w:rPr>
                <w:b w:val="0"/>
                <w:bCs w:val="0"/>
                <w:i w:val="0"/>
                <w:iCs w:val="0"/>
                <w:smallCaps w:val="0"/>
                <w:color w:val="000000"/>
                <w:sz w:val="21"/>
                <w:szCs w:val="21"/>
              </w:rPr>
              <w:t>And the world-famous rock band Peter and the Gang will be there, too.</w:t>
            </w:r>
          </w:p>
          <w:p w14:paraId="19415A2E">
            <w:pPr>
              <w:widowControl w:val="0"/>
              <w:spacing w:before="0" w:after="0" w:line="360" w:lineRule="auto"/>
              <w:jc w:val="both"/>
              <w:rPr>
                <w:b w:val="0"/>
                <w:bCs w:val="0"/>
                <w:i w:val="0"/>
                <w:iCs w:val="0"/>
                <w:smallCaps w:val="0"/>
                <w:color w:val="000000"/>
                <w:sz w:val="21"/>
                <w:szCs w:val="21"/>
              </w:rPr>
            </w:pPr>
            <w:r>
              <w:rPr>
                <w:b w:val="0"/>
                <w:bCs w:val="0"/>
                <w:i w:val="0"/>
                <w:iCs w:val="0"/>
                <w:smallCaps w:val="0"/>
                <w:color w:val="000000"/>
                <w:sz w:val="21"/>
                <w:szCs w:val="21"/>
              </w:rPr>
              <w:t>Tickets are $3 per day or $10 for all five days of the event.</w:t>
            </w:r>
          </w:p>
          <w:p w14:paraId="7A4ECEBB">
            <w:pPr>
              <w:widowControl w:val="0"/>
              <w:spacing w:before="0" w:after="0" w:line="360" w:lineRule="auto"/>
              <w:jc w:val="both"/>
              <w:rPr>
                <w:b w:val="0"/>
                <w:bCs w:val="0"/>
                <w:i w:val="0"/>
                <w:iCs w:val="0"/>
                <w:smallCaps w:val="0"/>
                <w:color w:val="000000"/>
                <w:sz w:val="21"/>
                <w:szCs w:val="21"/>
              </w:rPr>
            </w:pPr>
            <w:r>
              <w:rPr>
                <w:b w:val="0"/>
                <w:bCs w:val="0"/>
                <w:i w:val="0"/>
                <w:iCs w:val="0"/>
                <w:smallCaps w:val="0"/>
                <w:color w:val="000000"/>
                <w:sz w:val="21"/>
                <w:szCs w:val="21"/>
              </w:rPr>
              <w:t>Call 584-9373 for more information.</w:t>
            </w:r>
          </w:p>
          <w:p w14:paraId="7B2D4318">
            <w:pPr>
              <w:widowControl w:val="0"/>
              <w:spacing w:before="0" w:after="0" w:line="360" w:lineRule="auto"/>
              <w:jc w:val="both"/>
              <w:rPr>
                <w:b w:val="0"/>
                <w:bCs w:val="0"/>
                <w:i w:val="0"/>
                <w:iCs w:val="0"/>
                <w:smallCaps w:val="0"/>
                <w:color w:val="000000"/>
                <w:sz w:val="21"/>
                <w:szCs w:val="21"/>
              </w:rPr>
            </w:pPr>
            <w:r>
              <w:rPr>
                <w:b w:val="0"/>
                <w:bCs w:val="0"/>
                <w:i w:val="0"/>
                <w:iCs w:val="0"/>
                <w:smallCaps w:val="0"/>
                <w:color w:val="000000"/>
                <w:sz w:val="21"/>
                <w:szCs w:val="21"/>
              </w:rPr>
              <w:t>Note: If it rains, concerts will be moved to Fredericksburg Theater, across the street from Pine Tree Park.</w:t>
            </w:r>
          </w:p>
        </w:tc>
      </w:tr>
    </w:tbl>
    <w:p w14:paraId="4F45AA06">
      <w:pPr>
        <w:widowControl w:val="0"/>
        <w:spacing w:before="0" w:after="0" w:line="360" w:lineRule="auto"/>
        <w:rPr>
          <w:sz w:val="21"/>
          <w:szCs w:val="21"/>
        </w:rPr>
      </w:pPr>
    </w:p>
    <w:p w14:paraId="3DFCA33F">
      <w:pPr>
        <w:widowControl w:val="0"/>
        <w:spacing w:before="0" w:after="0" w:line="360" w:lineRule="auto"/>
        <w:rPr>
          <w:sz w:val="21"/>
          <w:szCs w:val="21"/>
        </w:rPr>
      </w:pPr>
      <w:r>
        <w:rPr>
          <w:sz w:val="21"/>
          <w:szCs w:val="21"/>
        </w:rPr>
        <w:t>1. How long will the festival last?</w:t>
      </w:r>
    </w:p>
    <w:p w14:paraId="6155D9B8">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A. One day.</w:t>
      </w:r>
      <w:r>
        <w:rPr>
          <w:rFonts w:ascii="Times New Roman" w:hAnsi="Times New Roman" w:eastAsia="Times New Roman" w:cs="Times New Roman"/>
          <w:sz w:val="21"/>
          <w:szCs w:val="21"/>
        </w:rPr>
        <w:tab/>
      </w:r>
      <w:r>
        <w:rPr>
          <w:sz w:val="21"/>
          <w:szCs w:val="21"/>
        </w:rPr>
        <w:t>B. Three days.</w:t>
      </w:r>
      <w:r>
        <w:rPr>
          <w:rFonts w:ascii="Times New Roman" w:hAnsi="Times New Roman" w:eastAsia="Times New Roman" w:cs="Times New Roman"/>
          <w:sz w:val="21"/>
          <w:szCs w:val="21"/>
        </w:rPr>
        <w:tab/>
      </w:r>
      <w:r>
        <w:rPr>
          <w:sz w:val="21"/>
          <w:szCs w:val="21"/>
        </w:rPr>
        <w:t>C. Five days.</w:t>
      </w:r>
      <w:r>
        <w:rPr>
          <w:rFonts w:ascii="Times New Roman" w:hAnsi="Times New Roman" w:eastAsia="Times New Roman" w:cs="Times New Roman"/>
          <w:sz w:val="21"/>
          <w:szCs w:val="21"/>
        </w:rPr>
        <w:tab/>
      </w:r>
      <w:r>
        <w:rPr>
          <w:sz w:val="21"/>
          <w:szCs w:val="21"/>
        </w:rPr>
        <w:t>D. Seven days.</w:t>
      </w:r>
    </w:p>
    <w:p w14:paraId="37B44D40">
      <w:pPr>
        <w:widowControl w:val="0"/>
        <w:spacing w:before="0" w:after="0" w:line="360" w:lineRule="auto"/>
        <w:rPr>
          <w:sz w:val="21"/>
          <w:szCs w:val="21"/>
        </w:rPr>
      </w:pPr>
      <w:r>
        <w:rPr>
          <w:sz w:val="21"/>
          <w:szCs w:val="21"/>
        </w:rPr>
        <w:t>2. Where will the festival take place?</w:t>
      </w:r>
    </w:p>
    <w:p w14:paraId="67054C19">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A. In Pine Tree Park.</w:t>
      </w:r>
      <w:r>
        <w:rPr>
          <w:rFonts w:ascii="Times New Roman" w:hAnsi="Times New Roman" w:eastAsia="Times New Roman" w:cs="Times New Roman"/>
          <w:sz w:val="21"/>
          <w:szCs w:val="21"/>
        </w:rPr>
        <w:tab/>
      </w:r>
      <w:r>
        <w:rPr>
          <w:sz w:val="21"/>
          <w:szCs w:val="21"/>
        </w:rPr>
        <w:t>B. In Art Museum.</w:t>
      </w:r>
    </w:p>
    <w:p w14:paraId="2DE97D0A">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C. In Spring Square.</w:t>
      </w:r>
      <w:r>
        <w:rPr>
          <w:rFonts w:ascii="Times New Roman" w:hAnsi="Times New Roman" w:eastAsia="Times New Roman" w:cs="Times New Roman"/>
          <w:sz w:val="21"/>
          <w:szCs w:val="21"/>
        </w:rPr>
        <w:tab/>
      </w:r>
      <w:r>
        <w:rPr>
          <w:sz w:val="21"/>
          <w:szCs w:val="21"/>
        </w:rPr>
        <w:t>D. In Fredericksburg Theater.</w:t>
      </w:r>
    </w:p>
    <w:p w14:paraId="57A1715C">
      <w:pPr>
        <w:widowControl w:val="0"/>
        <w:spacing w:before="0" w:after="0" w:line="360" w:lineRule="auto"/>
        <w:rPr>
          <w:sz w:val="21"/>
          <w:szCs w:val="21"/>
        </w:rPr>
      </w:pPr>
      <w:r>
        <w:rPr>
          <w:sz w:val="21"/>
          <w:szCs w:val="21"/>
        </w:rPr>
        <w:t>3. What can a visitor enjoy during the festival?</w:t>
      </w:r>
    </w:p>
    <w:p w14:paraId="41550B71">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A. Pet shows.</w:t>
      </w:r>
      <w:r>
        <w:rPr>
          <w:rFonts w:ascii="Times New Roman" w:hAnsi="Times New Roman" w:eastAsia="Times New Roman" w:cs="Times New Roman"/>
          <w:sz w:val="21"/>
          <w:szCs w:val="21"/>
        </w:rPr>
        <w:tab/>
      </w:r>
      <w:r>
        <w:rPr>
          <w:sz w:val="21"/>
          <w:szCs w:val="21"/>
        </w:rPr>
        <w:t>B. Local food.</w:t>
      </w:r>
      <w:r>
        <w:rPr>
          <w:rFonts w:ascii="Times New Roman" w:hAnsi="Times New Roman" w:eastAsia="Times New Roman" w:cs="Times New Roman"/>
          <w:sz w:val="21"/>
          <w:szCs w:val="21"/>
        </w:rPr>
        <w:tab/>
      </w:r>
      <w:r>
        <w:rPr>
          <w:sz w:val="21"/>
          <w:szCs w:val="21"/>
        </w:rPr>
        <w:t>C. Light shows.</w:t>
      </w:r>
      <w:r>
        <w:rPr>
          <w:rFonts w:ascii="Times New Roman" w:hAnsi="Times New Roman" w:eastAsia="Times New Roman" w:cs="Times New Roman"/>
          <w:sz w:val="21"/>
          <w:szCs w:val="21"/>
        </w:rPr>
        <w:tab/>
      </w:r>
      <w:r>
        <w:rPr>
          <w:sz w:val="21"/>
          <w:szCs w:val="21"/>
        </w:rPr>
        <w:t>D. Costume parties.</w:t>
      </w:r>
    </w:p>
    <w:p w14:paraId="10D872C7">
      <w:pPr>
        <w:widowControl w:val="0"/>
        <w:spacing w:before="0" w:after="0" w:line="360" w:lineRule="auto"/>
        <w:rPr>
          <w:sz w:val="21"/>
          <w:szCs w:val="21"/>
        </w:rPr>
      </w:pPr>
      <w:r>
        <w:rPr>
          <w:sz w:val="21"/>
          <w:szCs w:val="21"/>
        </w:rPr>
        <w:t>4. How much does a visitor pay for a two-day ticket?</w:t>
      </w:r>
    </w:p>
    <w:p w14:paraId="5173B577">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A. $3.</w:t>
      </w:r>
      <w:r>
        <w:rPr>
          <w:rFonts w:ascii="Times New Roman" w:hAnsi="Times New Roman" w:eastAsia="Times New Roman" w:cs="Times New Roman"/>
          <w:sz w:val="21"/>
          <w:szCs w:val="21"/>
        </w:rPr>
        <w:tab/>
      </w:r>
      <w:r>
        <w:rPr>
          <w:sz w:val="21"/>
          <w:szCs w:val="21"/>
        </w:rPr>
        <w:t>B. $6.</w:t>
      </w:r>
      <w:r>
        <w:rPr>
          <w:rFonts w:ascii="Times New Roman" w:hAnsi="Times New Roman" w:eastAsia="Times New Roman" w:cs="Times New Roman"/>
          <w:sz w:val="21"/>
          <w:szCs w:val="21"/>
        </w:rPr>
        <w:tab/>
      </w:r>
      <w:r>
        <w:rPr>
          <w:sz w:val="21"/>
          <w:szCs w:val="21"/>
        </w:rPr>
        <w:t>C. $10.</w:t>
      </w:r>
      <w:r>
        <w:rPr>
          <w:rFonts w:ascii="Times New Roman" w:hAnsi="Times New Roman" w:eastAsia="Times New Roman" w:cs="Times New Roman"/>
          <w:sz w:val="21"/>
          <w:szCs w:val="21"/>
        </w:rPr>
        <w:tab/>
      </w:r>
      <w:r>
        <w:rPr>
          <w:sz w:val="21"/>
          <w:szCs w:val="21"/>
        </w:rPr>
        <w:t>D. $13.</w:t>
      </w:r>
    </w:p>
    <w:p w14:paraId="1710A85C">
      <w:pPr>
        <w:widowControl w:val="0"/>
        <w:spacing w:before="0" w:after="0" w:line="360" w:lineRule="auto"/>
        <w:rPr>
          <w:sz w:val="21"/>
          <w:szCs w:val="21"/>
        </w:rPr>
      </w:pPr>
      <w:r>
        <w:rPr>
          <w:sz w:val="21"/>
          <w:szCs w:val="21"/>
        </w:rPr>
        <w:t>5. What can a visitor do to get more information about the festival?</w:t>
      </w:r>
    </w:p>
    <w:p w14:paraId="6E57A839">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A. Make a call.</w:t>
      </w:r>
      <w:r>
        <w:rPr>
          <w:rFonts w:ascii="Times New Roman" w:hAnsi="Times New Roman" w:eastAsia="Times New Roman" w:cs="Times New Roman"/>
          <w:sz w:val="21"/>
          <w:szCs w:val="21"/>
        </w:rPr>
        <w:tab/>
      </w:r>
      <w:r>
        <w:rPr>
          <w:sz w:val="21"/>
          <w:szCs w:val="21"/>
        </w:rPr>
        <w:t>B. Send an email.</w:t>
      </w:r>
      <w:r>
        <w:rPr>
          <w:rFonts w:ascii="Times New Roman" w:hAnsi="Times New Roman" w:eastAsia="Times New Roman" w:cs="Times New Roman"/>
          <w:sz w:val="21"/>
          <w:szCs w:val="21"/>
        </w:rPr>
        <w:tab/>
      </w:r>
      <w:r>
        <w:rPr>
          <w:sz w:val="21"/>
          <w:szCs w:val="21"/>
        </w:rPr>
        <w:t>C. Visit a website.</w:t>
      </w:r>
      <w:r>
        <w:rPr>
          <w:rFonts w:ascii="Times New Roman" w:hAnsi="Times New Roman" w:eastAsia="Times New Roman" w:cs="Times New Roman"/>
          <w:sz w:val="21"/>
          <w:szCs w:val="21"/>
        </w:rPr>
        <w:tab/>
      </w:r>
      <w:r>
        <w:rPr>
          <w:sz w:val="21"/>
          <w:szCs w:val="21"/>
        </w:rPr>
        <w:t>D. Text a performer.</w:t>
      </w:r>
    </w:p>
    <w:p w14:paraId="350181FC">
      <w:pPr>
        <w:widowControl w:val="0"/>
        <w:spacing w:before="0" w:after="0" w:line="360" w:lineRule="auto"/>
        <w:jc w:val="center"/>
      </w:pPr>
      <w:r>
        <w:rPr>
          <w:b/>
          <w:bCs/>
        </w:rPr>
        <w:t>B</w:t>
      </w:r>
    </w:p>
    <w:p w14:paraId="5925C0A5">
      <w:pPr>
        <w:widowControl w:val="0"/>
        <w:spacing w:before="0" w:after="0" w:line="360" w:lineRule="auto"/>
        <w:ind w:firstLine="420"/>
        <w:rPr>
          <w:sz w:val="21"/>
          <w:szCs w:val="21"/>
        </w:rPr>
      </w:pPr>
      <w:r>
        <w:rPr>
          <w:sz w:val="21"/>
          <w:szCs w:val="21"/>
        </w:rPr>
        <w:t xml:space="preserve">John knew he was going to have a great summer when he and his best friend, Danny, arrived at the camp. Everywhere he looked, there were tons of boys of his age, laughing together, playing tennis, or swimming in the pool. John and Danny quickly found their camping tent and met their teacher. After they unpacked their travelling </w:t>
      </w:r>
      <w:r>
        <w:rPr>
          <w:strike w:val="0"/>
          <w:sz w:val="21"/>
          <w:szCs w:val="21"/>
          <w:u w:val="none"/>
        </w:rPr>
        <w:drawing>
          <wp:inline distT="0" distB="0" distL="114300" distR="114300">
            <wp:extent cx="28575" cy="28575"/>
            <wp:effectExtent l="0" t="0" r="0" b="0"/>
            <wp:docPr id="100043" name="图片 100043" descr="page number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图片 100043" descr="page number 2"/>
                    <pic:cNvPicPr>
                      <a:picLocks noChangeAspect="1"/>
                    </pic:cNvPicPr>
                  </pic:nvPicPr>
                  <pic:blipFill>
                    <a:blip r:embed="rId23"/>
                    <a:stretch>
                      <a:fillRect/>
                    </a:stretch>
                  </pic:blipFill>
                  <pic:spPr>
                    <a:xfrm>
                      <a:off x="0" y="0"/>
                      <a:ext cx="28575" cy="28575"/>
                    </a:xfrm>
                    <a:prstGeom prst="rect">
                      <a:avLst/>
                    </a:prstGeom>
                  </pic:spPr>
                </pic:pic>
              </a:graphicData>
            </a:graphic>
          </wp:inline>
        </w:drawing>
      </w:r>
    </w:p>
    <w:p w14:paraId="18301E9E">
      <w:pPr>
        <w:sectPr>
          <w:headerReference r:id="rId10" w:type="default"/>
          <w:type w:val="continuous"/>
          <w:pgSz w:w="8949" w:h="12656"/>
          <w:pgMar w:top="800" w:right="1120" w:bottom="540" w:left="1120" w:header="708" w:footer="708" w:gutter="0"/>
          <w:cols w:space="708" w:num="1"/>
          <w:docGrid w:linePitch="360" w:charSpace="0"/>
        </w:sectPr>
      </w:pPr>
    </w:p>
    <w:p w14:paraId="3B190283">
      <w:pPr>
        <w:widowControl w:val="0"/>
        <w:spacing w:before="0" w:after="0" w:line="360" w:lineRule="auto"/>
        <w:rPr>
          <w:sz w:val="21"/>
          <w:szCs w:val="21"/>
        </w:rPr>
      </w:pPr>
      <w:r>
        <w:rPr>
          <w:sz w:val="21"/>
          <w:szCs w:val="21"/>
        </w:rPr>
        <w:t>bags, the boys decided to go for a swim. They changed into their swimsuits and walked down to the pool.</w:t>
      </w:r>
    </w:p>
    <w:p w14:paraId="068F716A">
      <w:pPr>
        <w:widowControl w:val="0"/>
        <w:spacing w:before="0" w:after="0" w:line="360" w:lineRule="auto"/>
        <w:ind w:firstLine="420"/>
        <w:rPr>
          <w:sz w:val="21"/>
          <w:szCs w:val="21"/>
        </w:rPr>
      </w:pPr>
      <w:r>
        <w:rPr>
          <w:sz w:val="21"/>
          <w:szCs w:val="21"/>
        </w:rPr>
        <w:t>At first, John and Danny stayed in the shallow end (</w:t>
      </w:r>
      <w:r>
        <w:rPr>
          <w:rFonts w:ascii="宋体" w:hAnsi="宋体" w:eastAsia="宋体" w:cs="宋体"/>
          <w:sz w:val="21"/>
          <w:szCs w:val="21"/>
        </w:rPr>
        <w:t>浅水区</w:t>
      </w:r>
      <w:r>
        <w:rPr>
          <w:sz w:val="21"/>
          <w:szCs w:val="21"/>
        </w:rPr>
        <w:t>). They played games in the water with a few other boys. Every now and then, John watched other boys jump, dive (</w:t>
      </w:r>
      <w:r>
        <w:rPr>
          <w:rFonts w:ascii="宋体" w:hAnsi="宋体" w:eastAsia="宋体" w:cs="宋体"/>
          <w:sz w:val="21"/>
          <w:szCs w:val="21"/>
        </w:rPr>
        <w:t>跳水</w:t>
      </w:r>
      <w:r>
        <w:rPr>
          <w:sz w:val="21"/>
          <w:szCs w:val="21"/>
        </w:rPr>
        <w:t>), and even do challenging actions off the living board, like flipping in the air, but he did not feel brave enough to try it himself.</w:t>
      </w:r>
    </w:p>
    <w:p w14:paraId="7480FCF1">
      <w:pPr>
        <w:widowControl w:val="0"/>
        <w:spacing w:before="0" w:after="0" w:line="360" w:lineRule="auto"/>
        <w:ind w:firstLine="420"/>
        <w:rPr>
          <w:sz w:val="21"/>
          <w:szCs w:val="21"/>
        </w:rPr>
      </w:pPr>
      <w:r>
        <w:rPr>
          <w:sz w:val="21"/>
          <w:szCs w:val="21"/>
        </w:rPr>
        <w:t>After a while Danny said they should take turns jumping off the diving board. John looked nervously at Danny and shook his head. Danny told John that it was not as scary as it looked. John finally agreed to give it a try. Slowly, he climbed to the top of the diving board. He took a few steps to the end of the board and looked over at Danny. Danny gave him a big smile. John took a deep breath, closed his eyes, and jumped. He hit the water with a splash and moved quickly up to the surface. Danny ran to John to give him a high-five. Then they spent the rest of the day enjoying themselves jumping off the diving board.</w:t>
      </w:r>
    </w:p>
    <w:p w14:paraId="5CD92303">
      <w:pPr>
        <w:widowControl w:val="0"/>
        <w:spacing w:before="0" w:after="0" w:line="360" w:lineRule="auto"/>
        <w:rPr>
          <w:sz w:val="21"/>
          <w:szCs w:val="21"/>
        </w:rPr>
      </w:pPr>
      <w:r>
        <w:rPr>
          <w:sz w:val="21"/>
          <w:szCs w:val="21"/>
        </w:rPr>
        <w:t>6. Where did John and Danny go?</w:t>
      </w:r>
    </w:p>
    <w:p w14:paraId="3E01139C">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A. To a summer camp.</w:t>
      </w:r>
      <w:r>
        <w:rPr>
          <w:rFonts w:ascii="Times New Roman" w:hAnsi="Times New Roman" w:eastAsia="Times New Roman" w:cs="Times New Roman"/>
          <w:sz w:val="21"/>
          <w:szCs w:val="21"/>
        </w:rPr>
        <w:tab/>
      </w:r>
      <w:r>
        <w:rPr>
          <w:sz w:val="21"/>
          <w:szCs w:val="21"/>
        </w:rPr>
        <w:t>B. To a sports center.</w:t>
      </w:r>
    </w:p>
    <w:p w14:paraId="6C9A35F2">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C. To an amusement park.</w:t>
      </w:r>
      <w:r>
        <w:rPr>
          <w:rFonts w:ascii="Times New Roman" w:hAnsi="Times New Roman" w:eastAsia="Times New Roman" w:cs="Times New Roman"/>
          <w:sz w:val="21"/>
          <w:szCs w:val="21"/>
        </w:rPr>
        <w:tab/>
      </w:r>
      <w:r>
        <w:rPr>
          <w:sz w:val="21"/>
          <w:szCs w:val="21"/>
        </w:rPr>
        <w:t>D. To a beach party.</w:t>
      </w:r>
    </w:p>
    <w:p w14:paraId="5A7B2183">
      <w:pPr>
        <w:widowControl w:val="0"/>
        <w:spacing w:before="0" w:after="0" w:line="360" w:lineRule="auto"/>
        <w:rPr>
          <w:sz w:val="21"/>
          <w:szCs w:val="21"/>
        </w:rPr>
      </w:pPr>
      <w:r>
        <w:rPr>
          <w:sz w:val="21"/>
          <w:szCs w:val="21"/>
        </w:rPr>
        <w:t>7. What did John and Danny do just before they walked to the pool?</w:t>
      </w:r>
    </w:p>
    <w:p w14:paraId="07C524CC">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A. They put up their camping tent.</w:t>
      </w:r>
      <w:r>
        <w:rPr>
          <w:rFonts w:ascii="Times New Roman" w:hAnsi="Times New Roman" w:eastAsia="Times New Roman" w:cs="Times New Roman"/>
          <w:sz w:val="21"/>
          <w:szCs w:val="21"/>
        </w:rPr>
        <w:tab/>
      </w:r>
      <w:r>
        <w:rPr>
          <w:sz w:val="21"/>
          <w:szCs w:val="21"/>
        </w:rPr>
        <w:t>B. They put all their things in order.</w:t>
      </w:r>
    </w:p>
    <w:p w14:paraId="1D2FF3EB">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C. They played games with some boys.</w:t>
      </w:r>
      <w:r>
        <w:rPr>
          <w:rFonts w:ascii="Times New Roman" w:hAnsi="Times New Roman" w:eastAsia="Times New Roman" w:cs="Times New Roman"/>
          <w:sz w:val="21"/>
          <w:szCs w:val="21"/>
        </w:rPr>
        <w:tab/>
      </w:r>
      <w:r>
        <w:rPr>
          <w:sz w:val="21"/>
          <w:szCs w:val="21"/>
        </w:rPr>
        <w:t>D. They changed into their swimsuits.</w:t>
      </w:r>
    </w:p>
    <w:p w14:paraId="37DD3710">
      <w:pPr>
        <w:widowControl w:val="0"/>
        <w:spacing w:before="0" w:after="0" w:line="360" w:lineRule="auto"/>
        <w:rPr>
          <w:sz w:val="21"/>
          <w:szCs w:val="21"/>
        </w:rPr>
      </w:pPr>
      <w:r>
        <w:rPr>
          <w:sz w:val="21"/>
          <w:szCs w:val="21"/>
        </w:rPr>
        <w:t>8. What problem did John face in the story?</w:t>
      </w:r>
    </w:p>
    <w:p w14:paraId="0BFB4764">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A. He was not interested in swimming.</w:t>
      </w:r>
      <w:r>
        <w:rPr>
          <w:rFonts w:ascii="Times New Roman" w:hAnsi="Times New Roman" w:eastAsia="Times New Roman" w:cs="Times New Roman"/>
          <w:sz w:val="21"/>
          <w:szCs w:val="21"/>
        </w:rPr>
        <w:tab/>
      </w:r>
      <w:r>
        <w:rPr>
          <w:sz w:val="21"/>
          <w:szCs w:val="21"/>
        </w:rPr>
        <w:t>B. He was too nervous to swim in public.</w:t>
      </w:r>
    </w:p>
    <w:p w14:paraId="4B18693F">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C. He was afraid to jump off the diving board.</w:t>
      </w:r>
      <w:r>
        <w:rPr>
          <w:rFonts w:ascii="Times New Roman" w:hAnsi="Times New Roman" w:eastAsia="Times New Roman" w:cs="Times New Roman"/>
          <w:sz w:val="21"/>
          <w:szCs w:val="21"/>
        </w:rPr>
        <w:tab/>
      </w:r>
      <w:r>
        <w:rPr>
          <w:sz w:val="21"/>
          <w:szCs w:val="21"/>
        </w:rPr>
        <w:t>D. He was not able to get on well with Danny.</w:t>
      </w:r>
    </w:p>
    <w:p w14:paraId="499063B6">
      <w:pPr>
        <w:widowControl w:val="0"/>
        <w:spacing w:before="0" w:after="0" w:line="360" w:lineRule="auto"/>
        <w:rPr>
          <w:sz w:val="21"/>
          <w:szCs w:val="21"/>
        </w:rPr>
      </w:pPr>
      <w:r>
        <w:rPr>
          <w:sz w:val="21"/>
          <w:szCs w:val="21"/>
        </w:rPr>
        <w:t>9. How was the problem solved?</w:t>
      </w:r>
    </w:p>
    <w:p w14:paraId="1ED1C50B">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A. Danny taught John how to dive.</w:t>
      </w:r>
      <w:r>
        <w:rPr>
          <w:rFonts w:ascii="Times New Roman" w:hAnsi="Times New Roman" w:eastAsia="Times New Roman" w:cs="Times New Roman"/>
          <w:sz w:val="21"/>
          <w:szCs w:val="21"/>
        </w:rPr>
        <w:tab/>
      </w:r>
      <w:r>
        <w:rPr>
          <w:sz w:val="21"/>
          <w:szCs w:val="21"/>
        </w:rPr>
        <w:t>B. Their teacher gave John a hand.</w:t>
      </w:r>
    </w:p>
    <w:p w14:paraId="0B3F0850">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C. Danny encouraged John to have a try.</w:t>
      </w:r>
      <w:r>
        <w:rPr>
          <w:rFonts w:ascii="Times New Roman" w:hAnsi="Times New Roman" w:eastAsia="Times New Roman" w:cs="Times New Roman"/>
          <w:sz w:val="21"/>
          <w:szCs w:val="21"/>
        </w:rPr>
        <w:tab/>
      </w:r>
      <w:r>
        <w:rPr>
          <w:sz w:val="21"/>
          <w:szCs w:val="21"/>
        </w:rPr>
        <w:t>D. The two boys decided to stay off the board.</w:t>
      </w:r>
    </w:p>
    <w:p w14:paraId="50D719F1">
      <w:pPr>
        <w:widowControl w:val="0"/>
        <w:spacing w:before="0" w:after="0" w:line="360" w:lineRule="auto"/>
        <w:rPr>
          <w:sz w:val="21"/>
          <w:szCs w:val="21"/>
        </w:rPr>
      </w:pPr>
      <w:r>
        <w:rPr>
          <w:sz w:val="21"/>
          <w:szCs w:val="21"/>
        </w:rPr>
        <w:t>10. How did John feel at the end of the story?</w:t>
      </w:r>
    </w:p>
    <w:p w14:paraId="49FF5054">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A. Disappointed.</w:t>
      </w:r>
      <w:r>
        <w:rPr>
          <w:rFonts w:ascii="Times New Roman" w:hAnsi="Times New Roman" w:eastAsia="Times New Roman" w:cs="Times New Roman"/>
          <w:sz w:val="21"/>
          <w:szCs w:val="21"/>
        </w:rPr>
        <w:tab/>
      </w:r>
      <w:r>
        <w:rPr>
          <w:sz w:val="21"/>
          <w:szCs w:val="21"/>
        </w:rPr>
        <w:t>B. Happy.</w:t>
      </w:r>
      <w:r>
        <w:rPr>
          <w:rFonts w:ascii="Times New Roman" w:hAnsi="Times New Roman" w:eastAsia="Times New Roman" w:cs="Times New Roman"/>
          <w:sz w:val="21"/>
          <w:szCs w:val="21"/>
        </w:rPr>
        <w:tab/>
      </w:r>
      <w:r>
        <w:rPr>
          <w:sz w:val="21"/>
          <w:szCs w:val="21"/>
        </w:rPr>
        <w:t>C. Nervous.</w:t>
      </w:r>
      <w:r>
        <w:rPr>
          <w:rFonts w:ascii="Times New Roman" w:hAnsi="Times New Roman" w:eastAsia="Times New Roman" w:cs="Times New Roman"/>
          <w:sz w:val="21"/>
          <w:szCs w:val="21"/>
        </w:rPr>
        <w:tab/>
      </w:r>
      <w:r>
        <w:rPr>
          <w:sz w:val="21"/>
          <w:szCs w:val="21"/>
        </w:rPr>
        <w:t>D. Peaceful.</w:t>
      </w:r>
    </w:p>
    <w:p w14:paraId="4417538A">
      <w:pPr>
        <w:widowControl w:val="0"/>
        <w:spacing w:before="0" w:after="0" w:line="360" w:lineRule="auto"/>
        <w:jc w:val="center"/>
      </w:pPr>
      <w:r>
        <w:rPr>
          <w:b/>
          <w:bCs/>
        </w:rPr>
        <w:t>C</w:t>
      </w:r>
    </w:p>
    <w:p w14:paraId="38090B59">
      <w:pPr>
        <w:widowControl w:val="0"/>
        <w:spacing w:before="0" w:after="0" w:line="360" w:lineRule="auto"/>
        <w:ind w:firstLine="420"/>
        <w:rPr>
          <w:sz w:val="21"/>
          <w:szCs w:val="21"/>
        </w:rPr>
      </w:pPr>
      <w:r>
        <w:rPr>
          <w:sz w:val="21"/>
          <w:szCs w:val="21"/>
        </w:rPr>
        <w:t>In many cases, you may find yourself or somebody faking (</w:t>
      </w:r>
      <w:r>
        <w:rPr>
          <w:rFonts w:ascii="宋体" w:hAnsi="宋体" w:eastAsia="宋体" w:cs="宋体"/>
          <w:sz w:val="21"/>
          <w:szCs w:val="21"/>
        </w:rPr>
        <w:t>假笑</w:t>
      </w:r>
      <w:r>
        <w:rPr>
          <w:sz w:val="21"/>
          <w:szCs w:val="21"/>
        </w:rPr>
        <w:t>) a smile in photos. Why can one easily discover a fake smile and why does it seem so difficult to give a real smile in photos?</w:t>
      </w:r>
    </w:p>
    <w:p w14:paraId="67764BE8">
      <w:pPr>
        <w:widowControl w:val="0"/>
        <w:spacing w:before="0" w:after="0" w:line="360" w:lineRule="auto"/>
        <w:ind w:firstLine="420"/>
        <w:rPr>
          <w:sz w:val="21"/>
          <w:szCs w:val="21"/>
        </w:rPr>
      </w:pPr>
      <w:r>
        <w:rPr>
          <w:sz w:val="21"/>
          <w:szCs w:val="21"/>
        </w:rPr>
        <w:t>Scientists have found that a real smile is featured by two main muscle (</w:t>
      </w:r>
      <w:r>
        <w:rPr>
          <w:rFonts w:ascii="宋体" w:hAnsi="宋体" w:eastAsia="宋体" w:cs="宋体"/>
          <w:sz w:val="21"/>
          <w:szCs w:val="21"/>
        </w:rPr>
        <w:t>肌肉</w:t>
      </w:r>
      <w:r>
        <w:rPr>
          <w:sz w:val="21"/>
          <w:szCs w:val="21"/>
        </w:rPr>
        <w:t>) movements. When we smile</w:t>
      </w:r>
      <w:r>
        <w:rPr>
          <w:strike w:val="0"/>
          <w:sz w:val="21"/>
          <w:szCs w:val="21"/>
          <w:u w:val="none"/>
        </w:rPr>
        <w:drawing>
          <wp:inline distT="0" distB="0" distL="114300" distR="114300">
            <wp:extent cx="57150" cy="95250"/>
            <wp:effectExtent l="0" t="0" r="0" b="0"/>
            <wp:docPr id="100057" name="图片 100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7" name="图片 100057"/>
                    <pic:cNvPicPr>
                      <a:picLocks noChangeAspect="1"/>
                    </pic:cNvPicPr>
                  </pic:nvPicPr>
                  <pic:blipFill>
                    <a:blip r:embed="rId24"/>
                    <a:stretch>
                      <a:fillRect/>
                    </a:stretch>
                  </pic:blipFill>
                  <pic:spPr>
                    <a:xfrm>
                      <a:off x="0" y="0"/>
                      <a:ext cx="57150" cy="95250"/>
                    </a:xfrm>
                    <a:prstGeom prst="rect">
                      <a:avLst/>
                    </a:prstGeom>
                  </pic:spPr>
                </pic:pic>
              </a:graphicData>
            </a:graphic>
          </wp:inline>
        </w:drawing>
      </w:r>
      <w:r>
        <w:rPr>
          <w:sz w:val="21"/>
          <w:szCs w:val="21"/>
        </w:rPr>
        <w:t xml:space="preserve"> we lift our mouth upwards and cause the skin around our eyes to gather into folds. These muscle movements are </w:t>
      </w:r>
      <w:r>
        <w:rPr>
          <w:strike w:val="0"/>
          <w:sz w:val="21"/>
          <w:szCs w:val="21"/>
          <w:u w:val="none"/>
        </w:rPr>
        <w:drawing>
          <wp:inline distT="0" distB="0" distL="114300" distR="114300">
            <wp:extent cx="28575" cy="28575"/>
            <wp:effectExtent l="0" t="0" r="0" b="0"/>
            <wp:docPr id="100059" name="图片 100059" descr="page number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9" name="图片 100059" descr="page number 3"/>
                    <pic:cNvPicPr>
                      <a:picLocks noChangeAspect="1"/>
                    </pic:cNvPicPr>
                  </pic:nvPicPr>
                  <pic:blipFill>
                    <a:blip r:embed="rId23"/>
                    <a:stretch>
                      <a:fillRect/>
                    </a:stretch>
                  </pic:blipFill>
                  <pic:spPr>
                    <a:xfrm>
                      <a:off x="0" y="0"/>
                      <a:ext cx="28575" cy="28575"/>
                    </a:xfrm>
                    <a:prstGeom prst="rect">
                      <a:avLst/>
                    </a:prstGeom>
                  </pic:spPr>
                </pic:pic>
              </a:graphicData>
            </a:graphic>
          </wp:inline>
        </w:drawing>
      </w:r>
    </w:p>
    <w:p w14:paraId="51DB83B4">
      <w:pPr>
        <w:sectPr>
          <w:headerReference r:id="rId11" w:type="default"/>
          <w:type w:val="continuous"/>
          <w:pgSz w:w="8949" w:h="12656"/>
          <w:pgMar w:top="800" w:right="1120" w:bottom="540" w:left="1120" w:header="708" w:footer="708" w:gutter="0"/>
          <w:cols w:space="708" w:num="1"/>
          <w:docGrid w:linePitch="360" w:charSpace="0"/>
        </w:sectPr>
      </w:pPr>
    </w:p>
    <w:p w14:paraId="01F4F1D0">
      <w:pPr>
        <w:widowControl w:val="0"/>
        <w:spacing w:before="0" w:after="0" w:line="360" w:lineRule="auto"/>
        <w:rPr>
          <w:sz w:val="21"/>
          <w:szCs w:val="21"/>
        </w:rPr>
      </w:pPr>
      <w:r>
        <w:rPr>
          <w:sz w:val="21"/>
          <w:szCs w:val="21"/>
        </w:rPr>
        <w:t xml:space="preserve">usually absent in the case of a forced smile, especially when the smile is small. Our brains are highly skilled at </w:t>
      </w:r>
      <w:r>
        <w:rPr>
          <w:sz w:val="21"/>
          <w:szCs w:val="21"/>
          <w:u w:val="single"/>
        </w:rPr>
        <w:t xml:space="preserve">distinguishing </w:t>
      </w:r>
      <w:r>
        <w:rPr>
          <w:sz w:val="21"/>
          <w:szCs w:val="21"/>
        </w:rPr>
        <w:t>the differences in muscle movements. That’s why though trying to fake a real smile can be hard, discovering it on someone else is a piece of cake.</w:t>
      </w:r>
    </w:p>
    <w:p w14:paraId="29748863">
      <w:pPr>
        <w:widowControl w:val="0"/>
        <w:spacing w:before="0" w:after="0" w:line="360" w:lineRule="auto"/>
        <w:ind w:firstLine="420"/>
        <w:rPr>
          <w:sz w:val="21"/>
          <w:szCs w:val="21"/>
        </w:rPr>
      </w:pPr>
      <w:r>
        <w:rPr>
          <w:sz w:val="21"/>
          <w:szCs w:val="21"/>
        </w:rPr>
        <w:t>One of the most common reasons why you look unnatural in photos is an increased awareness (</w:t>
      </w:r>
      <w:r>
        <w:rPr>
          <w:rFonts w:ascii="宋体" w:hAnsi="宋体" w:eastAsia="宋体" w:cs="宋体"/>
          <w:sz w:val="21"/>
          <w:szCs w:val="21"/>
        </w:rPr>
        <w:t>意识</w:t>
      </w:r>
      <w:r>
        <w:rPr>
          <w:sz w:val="21"/>
          <w:szCs w:val="21"/>
        </w:rPr>
        <w:t>) of your appearance. The worry about posture, hair, and makeup can add to the stress, killing the chances of a real smile. A smile looks best when it comes naturally. Warm and welcoming smiles come along with warm and welcoming body language, but when you’re in front of the camera, trying too hard to perform can make your body language appear stiff (</w:t>
      </w:r>
      <w:r>
        <w:rPr>
          <w:rFonts w:ascii="宋体" w:hAnsi="宋体" w:eastAsia="宋体" w:cs="宋体"/>
          <w:sz w:val="21"/>
          <w:szCs w:val="21"/>
        </w:rPr>
        <w:t>僵硬的</w:t>
      </w:r>
      <w:r>
        <w:rPr>
          <w:sz w:val="21"/>
          <w:szCs w:val="21"/>
        </w:rPr>
        <w:t>) and far from welcoming.</w:t>
      </w:r>
    </w:p>
    <w:p w14:paraId="69135F4C">
      <w:pPr>
        <w:widowControl w:val="0"/>
        <w:spacing w:before="0" w:after="0" w:line="360" w:lineRule="auto"/>
        <w:ind w:firstLine="420"/>
        <w:rPr>
          <w:sz w:val="21"/>
          <w:szCs w:val="21"/>
        </w:rPr>
      </w:pPr>
      <w:r>
        <w:rPr>
          <w:sz w:val="21"/>
          <w:szCs w:val="21"/>
        </w:rPr>
        <w:t>Besides, facial expressions are not always understood in the same way. A smile can mean differently in different cultures. For example, a wide smile that seems welcoming to some may appear fake and dishonest. This may also influence how people feel about your smile in photos.</w:t>
      </w:r>
    </w:p>
    <w:p w14:paraId="0FF89640">
      <w:pPr>
        <w:widowControl w:val="0"/>
        <w:spacing w:before="0" w:after="0" w:line="360" w:lineRule="auto"/>
        <w:ind w:firstLine="420"/>
        <w:rPr>
          <w:sz w:val="21"/>
          <w:szCs w:val="21"/>
        </w:rPr>
      </w:pPr>
      <w:r>
        <w:rPr>
          <w:sz w:val="21"/>
          <w:szCs w:val="21"/>
        </w:rPr>
        <w:t>However, we shouldn’t let this trouble us too much. So, if you want to smile naturally before the camera, perhaps the simplest trick is to give your brain a real reason to feel happy. Maybe recall a joyful moment or just think back to a funny story you read...that should work!</w:t>
      </w:r>
    </w:p>
    <w:p w14:paraId="52E386F9">
      <w:pPr>
        <w:widowControl w:val="0"/>
        <w:spacing w:before="0" w:after="0" w:line="360" w:lineRule="auto"/>
        <w:rPr>
          <w:sz w:val="21"/>
          <w:szCs w:val="21"/>
        </w:rPr>
      </w:pPr>
      <w:r>
        <w:rPr>
          <w:sz w:val="21"/>
          <w:szCs w:val="21"/>
        </w:rPr>
        <w:t>11. What is a real smile connected with?</w:t>
      </w:r>
    </w:p>
    <w:p w14:paraId="5990F127">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A. Personal characters.</w:t>
      </w:r>
      <w:r>
        <w:rPr>
          <w:rFonts w:ascii="Times New Roman" w:hAnsi="Times New Roman" w:eastAsia="Times New Roman" w:cs="Times New Roman"/>
          <w:sz w:val="21"/>
          <w:szCs w:val="21"/>
        </w:rPr>
        <w:tab/>
      </w:r>
      <w:r>
        <w:rPr>
          <w:sz w:val="21"/>
          <w:szCs w:val="21"/>
        </w:rPr>
        <w:t>B. Educational backgrounds.</w:t>
      </w:r>
    </w:p>
    <w:p w14:paraId="3B022062">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C. Muscle movements.</w:t>
      </w:r>
      <w:r>
        <w:rPr>
          <w:rFonts w:ascii="Times New Roman" w:hAnsi="Times New Roman" w:eastAsia="Times New Roman" w:cs="Times New Roman"/>
          <w:sz w:val="21"/>
          <w:szCs w:val="21"/>
        </w:rPr>
        <w:tab/>
      </w:r>
      <w:r>
        <w:rPr>
          <w:sz w:val="21"/>
          <w:szCs w:val="21"/>
        </w:rPr>
        <w:t>D. Professional achievements.</w:t>
      </w:r>
    </w:p>
    <w:p w14:paraId="5106F90F">
      <w:pPr>
        <w:widowControl w:val="0"/>
        <w:spacing w:before="0" w:after="0" w:line="360" w:lineRule="auto"/>
        <w:rPr>
          <w:sz w:val="21"/>
          <w:szCs w:val="21"/>
        </w:rPr>
      </w:pPr>
      <w:r>
        <w:rPr>
          <w:sz w:val="21"/>
          <w:szCs w:val="21"/>
        </w:rPr>
        <w:t>12. What does the underlined word “distinguishing” mean in paragraph 2?</w:t>
      </w:r>
    </w:p>
    <w:p w14:paraId="3D394EA5">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A. Clearing.</w:t>
      </w:r>
      <w:r>
        <w:rPr>
          <w:rFonts w:ascii="Times New Roman" w:hAnsi="Times New Roman" w:eastAsia="Times New Roman" w:cs="Times New Roman"/>
          <w:sz w:val="21"/>
          <w:szCs w:val="21"/>
        </w:rPr>
        <w:tab/>
      </w:r>
      <w:r>
        <w:rPr>
          <w:sz w:val="21"/>
          <w:szCs w:val="21"/>
        </w:rPr>
        <w:t>B. Telling.</w:t>
      </w:r>
      <w:r>
        <w:rPr>
          <w:rFonts w:ascii="Times New Roman" w:hAnsi="Times New Roman" w:eastAsia="Times New Roman" w:cs="Times New Roman"/>
          <w:sz w:val="21"/>
          <w:szCs w:val="21"/>
        </w:rPr>
        <w:tab/>
      </w:r>
      <w:r>
        <w:rPr>
          <w:sz w:val="21"/>
          <w:szCs w:val="21"/>
        </w:rPr>
        <w:t>C. Spreading.</w:t>
      </w:r>
      <w:r>
        <w:rPr>
          <w:rFonts w:ascii="Times New Roman" w:hAnsi="Times New Roman" w:eastAsia="Times New Roman" w:cs="Times New Roman"/>
          <w:sz w:val="21"/>
          <w:szCs w:val="21"/>
        </w:rPr>
        <w:tab/>
      </w:r>
      <w:r>
        <w:rPr>
          <w:sz w:val="21"/>
          <w:szCs w:val="21"/>
        </w:rPr>
        <w:t>D. Forgetting.</w:t>
      </w:r>
    </w:p>
    <w:p w14:paraId="27B469B6">
      <w:pPr>
        <w:widowControl w:val="0"/>
        <w:spacing w:before="0" w:after="0" w:line="360" w:lineRule="auto"/>
        <w:rPr>
          <w:sz w:val="21"/>
          <w:szCs w:val="21"/>
        </w:rPr>
      </w:pPr>
      <w:r>
        <w:rPr>
          <w:sz w:val="21"/>
          <w:szCs w:val="21"/>
        </w:rPr>
        <w:t>13. What is a reason for people’s unnatural smiles?</w:t>
      </w:r>
    </w:p>
    <w:p w14:paraId="2469B559">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A. They fail to hide their feelings.</w:t>
      </w:r>
      <w:r>
        <w:rPr>
          <w:rFonts w:ascii="Times New Roman" w:hAnsi="Times New Roman" w:eastAsia="Times New Roman" w:cs="Times New Roman"/>
          <w:sz w:val="21"/>
          <w:szCs w:val="21"/>
        </w:rPr>
        <w:tab/>
      </w:r>
      <w:r>
        <w:rPr>
          <w:sz w:val="21"/>
          <w:szCs w:val="21"/>
        </w:rPr>
        <w:t>B. They are tired of taking photos.</w:t>
      </w:r>
    </w:p>
    <w:p w14:paraId="4064C530">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C. They care too much about their looks.</w:t>
      </w:r>
      <w:r>
        <w:rPr>
          <w:rFonts w:ascii="Times New Roman" w:hAnsi="Times New Roman" w:eastAsia="Times New Roman" w:cs="Times New Roman"/>
          <w:sz w:val="21"/>
          <w:szCs w:val="21"/>
        </w:rPr>
        <w:tab/>
      </w:r>
      <w:r>
        <w:rPr>
          <w:sz w:val="21"/>
          <w:szCs w:val="21"/>
        </w:rPr>
        <w:t>D. They are weak in performing tricks.</w:t>
      </w:r>
    </w:p>
    <w:p w14:paraId="67D20002">
      <w:pPr>
        <w:widowControl w:val="0"/>
        <w:spacing w:before="0" w:after="0" w:line="360" w:lineRule="auto"/>
        <w:rPr>
          <w:sz w:val="21"/>
          <w:szCs w:val="21"/>
        </w:rPr>
      </w:pPr>
      <w:r>
        <w:rPr>
          <w:sz w:val="21"/>
          <w:szCs w:val="21"/>
        </w:rPr>
        <w:t>14. What may help you give a real smile according to the writer?</w:t>
      </w:r>
    </w:p>
    <w:p w14:paraId="6DBF2CDC">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A. Recalling a strange story.</w:t>
      </w:r>
      <w:r>
        <w:rPr>
          <w:rFonts w:ascii="Times New Roman" w:hAnsi="Times New Roman" w:eastAsia="Times New Roman" w:cs="Times New Roman"/>
          <w:sz w:val="21"/>
          <w:szCs w:val="21"/>
        </w:rPr>
        <w:tab/>
      </w:r>
      <w:r>
        <w:rPr>
          <w:sz w:val="21"/>
          <w:szCs w:val="21"/>
        </w:rPr>
        <w:t>B. Practicing smiles in the mirror.</w:t>
      </w:r>
    </w:p>
    <w:p w14:paraId="17F57C44">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C. Improving your expression abilities.</w:t>
      </w:r>
      <w:r>
        <w:rPr>
          <w:rFonts w:ascii="Times New Roman" w:hAnsi="Times New Roman" w:eastAsia="Times New Roman" w:cs="Times New Roman"/>
          <w:sz w:val="21"/>
          <w:szCs w:val="21"/>
        </w:rPr>
        <w:tab/>
      </w:r>
      <w:r>
        <w:rPr>
          <w:sz w:val="21"/>
          <w:szCs w:val="21"/>
        </w:rPr>
        <w:t>D. Thinking of a humorous moment.</w:t>
      </w:r>
    </w:p>
    <w:p w14:paraId="158997F5">
      <w:pPr>
        <w:widowControl w:val="0"/>
        <w:spacing w:before="0" w:after="0" w:line="360" w:lineRule="auto"/>
        <w:rPr>
          <w:sz w:val="21"/>
          <w:szCs w:val="21"/>
        </w:rPr>
      </w:pPr>
      <w:r>
        <w:rPr>
          <w:sz w:val="21"/>
          <w:szCs w:val="21"/>
        </w:rPr>
        <w:t>15. What can be a suitable title for the text?</w:t>
      </w:r>
    </w:p>
    <w:p w14:paraId="389108B0">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A. How can we turn the fake into the real?</w:t>
      </w:r>
      <w:r>
        <w:rPr>
          <w:rFonts w:ascii="Times New Roman" w:hAnsi="Times New Roman" w:eastAsia="Times New Roman" w:cs="Times New Roman"/>
          <w:sz w:val="21"/>
          <w:szCs w:val="21"/>
        </w:rPr>
        <w:tab/>
      </w:r>
      <w:r>
        <w:rPr>
          <w:sz w:val="21"/>
          <w:szCs w:val="21"/>
        </w:rPr>
        <w:t>B. How can we fake a real smile?</w:t>
      </w:r>
    </w:p>
    <w:p w14:paraId="44350194">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C. Why is it hard to smile naturally in photos?</w:t>
      </w:r>
      <w:r>
        <w:rPr>
          <w:rFonts w:ascii="Times New Roman" w:hAnsi="Times New Roman" w:eastAsia="Times New Roman" w:cs="Times New Roman"/>
          <w:sz w:val="21"/>
          <w:szCs w:val="21"/>
        </w:rPr>
        <w:tab/>
      </w:r>
      <w:r>
        <w:rPr>
          <w:sz w:val="21"/>
          <w:szCs w:val="21"/>
        </w:rPr>
        <w:t>D. What is needed to take good photos?</w:t>
      </w:r>
    </w:p>
    <w:p w14:paraId="5B512CC5">
      <w:pPr>
        <w:widowControl w:val="0"/>
        <w:spacing w:before="0" w:after="0" w:line="360" w:lineRule="auto"/>
        <w:jc w:val="center"/>
      </w:pPr>
      <w:r>
        <w:rPr>
          <w:b/>
          <w:bCs/>
        </w:rPr>
        <w:t>D</w:t>
      </w:r>
    </w:p>
    <w:p w14:paraId="773C0D32">
      <w:pPr>
        <w:widowControl w:val="0"/>
        <w:spacing w:before="0" w:after="0" w:line="360" w:lineRule="auto"/>
        <w:ind w:firstLine="420"/>
        <w:rPr>
          <w:sz w:val="21"/>
          <w:szCs w:val="21"/>
        </w:rPr>
      </w:pPr>
      <w:r>
        <w:rPr>
          <w:sz w:val="21"/>
          <w:szCs w:val="21"/>
        </w:rPr>
        <w:t>In the early 1900s, Austrian scientist Karl Von Frisch discovered the “</w:t>
      </w:r>
      <w:r>
        <w:rPr>
          <w:b/>
          <w:bCs/>
          <w:sz w:val="21"/>
          <w:szCs w:val="21"/>
          <w:u w:val="single"/>
        </w:rPr>
        <w:t>waggle dance</w:t>
      </w:r>
      <w:r>
        <w:rPr>
          <w:sz w:val="21"/>
          <w:szCs w:val="21"/>
        </w:rPr>
        <w:t xml:space="preserve">” of honey bees. They </w:t>
      </w:r>
      <w:r>
        <w:rPr>
          <w:strike w:val="0"/>
          <w:sz w:val="21"/>
          <w:szCs w:val="21"/>
          <w:u w:val="none"/>
        </w:rPr>
        <w:drawing>
          <wp:inline distT="0" distB="0" distL="114300" distR="114300">
            <wp:extent cx="28575" cy="28575"/>
            <wp:effectExtent l="0" t="0" r="0" b="0"/>
            <wp:docPr id="100073" name="图片 100073" descr="page number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3" name="图片 100073" descr="page number 4"/>
                    <pic:cNvPicPr>
                      <a:picLocks noChangeAspect="1"/>
                    </pic:cNvPicPr>
                  </pic:nvPicPr>
                  <pic:blipFill>
                    <a:blip r:embed="rId23"/>
                    <a:stretch>
                      <a:fillRect/>
                    </a:stretch>
                  </pic:blipFill>
                  <pic:spPr>
                    <a:xfrm>
                      <a:off x="0" y="0"/>
                      <a:ext cx="28575" cy="28575"/>
                    </a:xfrm>
                    <a:prstGeom prst="rect">
                      <a:avLst/>
                    </a:prstGeom>
                  </pic:spPr>
                </pic:pic>
              </a:graphicData>
            </a:graphic>
          </wp:inline>
        </w:drawing>
      </w:r>
    </w:p>
    <w:p w14:paraId="7A6CCBD6">
      <w:pPr>
        <w:sectPr>
          <w:headerReference r:id="rId12" w:type="default"/>
          <w:type w:val="continuous"/>
          <w:pgSz w:w="8949" w:h="12656"/>
          <w:pgMar w:top="800" w:right="1120" w:bottom="540" w:left="1120" w:header="708" w:footer="708" w:gutter="0"/>
          <w:cols w:space="708" w:num="1"/>
          <w:docGrid w:linePitch="360" w:charSpace="0"/>
        </w:sectPr>
      </w:pPr>
    </w:p>
    <w:p w14:paraId="16A26B93">
      <w:pPr>
        <w:widowControl w:val="0"/>
        <w:spacing w:before="0" w:after="0" w:line="360" w:lineRule="auto"/>
        <w:rPr>
          <w:sz w:val="21"/>
          <w:szCs w:val="21"/>
        </w:rPr>
      </w:pPr>
      <w:r>
        <w:rPr>
          <w:sz w:val="21"/>
          <w:szCs w:val="21"/>
        </w:rPr>
        <w:t>dance to communicate where to find food showing an advanced form of communication. His discovery suggested that bees seem to “think” much like humans. Bees can count up to four and even use knowledge learned in one situation in new ones. This amazing ability they have is similar to that of a few mammals (like dolphins, rats, and some monkeys)—metacognition (</w:t>
      </w:r>
      <w:r>
        <w:rPr>
          <w:rFonts w:ascii="宋体" w:hAnsi="宋体" w:eastAsia="宋体" w:cs="宋体"/>
          <w:sz w:val="21"/>
          <w:szCs w:val="21"/>
        </w:rPr>
        <w:t>元认知</w:t>
      </w:r>
      <w:r>
        <w:rPr>
          <w:sz w:val="21"/>
          <w:szCs w:val="21"/>
        </w:rPr>
        <w:t>).</w:t>
      </w:r>
    </w:p>
    <w:p w14:paraId="07D3A3BE">
      <w:pPr>
        <w:widowControl w:val="0"/>
        <w:spacing w:before="0" w:after="0" w:line="360" w:lineRule="auto"/>
        <w:ind w:firstLine="420"/>
        <w:rPr>
          <w:sz w:val="21"/>
          <w:szCs w:val="21"/>
        </w:rPr>
      </w:pPr>
      <w:r>
        <w:rPr>
          <w:sz w:val="21"/>
          <w:szCs w:val="21"/>
        </w:rPr>
        <w:t>Studying bees’ brains is challenging, but scientists have found ways. One such scientist is Clint Perry from Queen Mary University of London. He designed experiments (</w:t>
      </w:r>
      <w:r>
        <w:rPr>
          <w:rFonts w:ascii="宋体" w:hAnsi="宋体" w:eastAsia="宋体" w:cs="宋体"/>
          <w:sz w:val="21"/>
          <w:szCs w:val="21"/>
        </w:rPr>
        <w:t>实验</w:t>
      </w:r>
      <w:r>
        <w:rPr>
          <w:sz w:val="21"/>
          <w:szCs w:val="21"/>
        </w:rPr>
        <w:t>) where bees chose between two spots, one above and one below a black bar. If they landed above, they got a sweet drink below a terrible one. Perry made the test easier or harder by moving the landing spots further from or closer to the black bar. Perry found that bees avoided difficult tests and tried when it was easy, suggesting they can judge (</w:t>
      </w:r>
      <w:r>
        <w:rPr>
          <w:rFonts w:ascii="宋体" w:hAnsi="宋体" w:eastAsia="宋体" w:cs="宋体"/>
          <w:sz w:val="21"/>
          <w:szCs w:val="21"/>
        </w:rPr>
        <w:t>判断</w:t>
      </w:r>
      <w:r>
        <w:rPr>
          <w:sz w:val="21"/>
          <w:szCs w:val="21"/>
        </w:rPr>
        <w:t>) their chances of “passing”.</w:t>
      </w:r>
    </w:p>
    <w:p w14:paraId="20465B2A">
      <w:pPr>
        <w:widowControl w:val="0"/>
        <w:spacing w:before="0" w:after="0" w:line="360" w:lineRule="auto"/>
        <w:ind w:firstLine="420"/>
        <w:rPr>
          <w:sz w:val="21"/>
          <w:szCs w:val="21"/>
        </w:rPr>
      </w:pPr>
      <w:r>
        <w:rPr>
          <w:sz w:val="21"/>
          <w:szCs w:val="21"/>
        </w:rPr>
        <w:t>This ability to make decisions according to their chances of success before is similar to how humans choose whether to take a test. However, Perry admits we can’t be sure if bees are truly judging by their own knowledge or just avoiding an unpleasant taste.</w:t>
      </w:r>
    </w:p>
    <w:p w14:paraId="3B399CD6">
      <w:pPr>
        <w:widowControl w:val="0"/>
        <w:spacing w:before="0" w:after="0" w:line="360" w:lineRule="auto"/>
        <w:ind w:firstLine="420"/>
        <w:rPr>
          <w:sz w:val="21"/>
          <w:szCs w:val="21"/>
        </w:rPr>
      </w:pPr>
      <w:r>
        <w:rPr>
          <w:sz w:val="21"/>
          <w:szCs w:val="21"/>
        </w:rPr>
        <w:t>Although there is much uncertainty, the discovery of metacognition in bees opens up new possibilities. It suggests that bees’ tiny brains may be quite capable (</w:t>
      </w:r>
      <w:r>
        <w:rPr>
          <w:rFonts w:ascii="宋体" w:hAnsi="宋体" w:eastAsia="宋体" w:cs="宋体"/>
          <w:sz w:val="21"/>
          <w:szCs w:val="21"/>
        </w:rPr>
        <w:t>有能力的</w:t>
      </w:r>
      <w:r>
        <w:rPr>
          <w:sz w:val="21"/>
          <w:szCs w:val="21"/>
        </w:rPr>
        <w:t>). It could be that skills such as simple math and navigation take far less actual brainpower than we thought. While bees aren’t as smart as mammals in memory and language, studying their brains could help us understand how our own brains process information.</w:t>
      </w:r>
    </w:p>
    <w:p w14:paraId="6B5A7BDC">
      <w:pPr>
        <w:widowControl w:val="0"/>
        <w:spacing w:before="0" w:after="0" w:line="360" w:lineRule="auto"/>
        <w:ind w:firstLine="420"/>
        <w:rPr>
          <w:sz w:val="21"/>
          <w:szCs w:val="21"/>
        </w:rPr>
      </w:pPr>
      <w:r>
        <w:rPr>
          <w:sz w:val="21"/>
          <w:szCs w:val="21"/>
        </w:rPr>
        <w:t>We may also have to rethink how we view the rest of the insect world. There are an awful lot of small insects flying around in the garden and crawling underground. Who knows what those tiny minds might be capable of?</w:t>
      </w:r>
    </w:p>
    <w:p w14:paraId="1C92ABEE">
      <w:pPr>
        <w:widowControl w:val="0"/>
        <w:spacing w:before="0" w:after="0" w:line="360" w:lineRule="auto"/>
        <w:rPr>
          <w:sz w:val="21"/>
          <w:szCs w:val="21"/>
        </w:rPr>
      </w:pPr>
      <w:r>
        <w:rPr>
          <w:sz w:val="21"/>
          <w:szCs w:val="21"/>
        </w:rPr>
        <w:t>16. Why do bees do the “</w:t>
      </w:r>
      <w:r>
        <w:rPr>
          <w:b/>
          <w:bCs/>
          <w:sz w:val="21"/>
          <w:szCs w:val="21"/>
          <w:u w:val="single"/>
        </w:rPr>
        <w:t>waggle dance</w:t>
      </w:r>
      <w:r>
        <w:rPr>
          <w:sz w:val="21"/>
          <w:szCs w:val="21"/>
        </w:rPr>
        <w:t>”?</w:t>
      </w:r>
    </w:p>
    <w:p w14:paraId="3E30B23F">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A. To count numbers.</w:t>
      </w:r>
      <w:r>
        <w:rPr>
          <w:rFonts w:ascii="Times New Roman" w:hAnsi="Times New Roman" w:eastAsia="Times New Roman" w:cs="Times New Roman"/>
          <w:sz w:val="21"/>
          <w:szCs w:val="21"/>
        </w:rPr>
        <w:tab/>
      </w:r>
      <w:r>
        <w:rPr>
          <w:sz w:val="21"/>
          <w:szCs w:val="21"/>
        </w:rPr>
        <w:t>B. To show their amazing dancing skill.</w:t>
      </w:r>
    </w:p>
    <w:p w14:paraId="42071AC0">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C. To relax themselves.</w:t>
      </w:r>
      <w:r>
        <w:rPr>
          <w:rFonts w:ascii="Times New Roman" w:hAnsi="Times New Roman" w:eastAsia="Times New Roman" w:cs="Times New Roman"/>
          <w:sz w:val="21"/>
          <w:szCs w:val="21"/>
        </w:rPr>
        <w:tab/>
      </w:r>
      <w:r>
        <w:rPr>
          <w:sz w:val="21"/>
          <w:szCs w:val="21"/>
        </w:rPr>
        <w:t>D. To communicate the location of food.</w:t>
      </w:r>
    </w:p>
    <w:p w14:paraId="38EA6E9E">
      <w:pPr>
        <w:widowControl w:val="0"/>
        <w:spacing w:before="0" w:after="0" w:line="360" w:lineRule="auto"/>
        <w:rPr>
          <w:sz w:val="21"/>
          <w:szCs w:val="21"/>
        </w:rPr>
      </w:pPr>
      <w:r>
        <w:rPr>
          <w:sz w:val="21"/>
          <w:szCs w:val="21"/>
        </w:rPr>
        <w:t>17. What may Clint Perry’s experiments suggest about bees?</w:t>
      </w:r>
    </w:p>
    <w:p w14:paraId="2699BC67">
      <w:pPr>
        <w:widowControl w:val="0"/>
        <w:spacing w:before="0" w:after="0" w:line="360" w:lineRule="auto"/>
        <w:rPr>
          <w:sz w:val="21"/>
          <w:szCs w:val="21"/>
        </w:rPr>
      </w:pPr>
      <w:r>
        <w:rPr>
          <w:sz w:val="21"/>
          <w:szCs w:val="21"/>
        </w:rPr>
        <w:t>A. They are more intelligent than monkeys.</w:t>
      </w:r>
    </w:p>
    <w:p w14:paraId="1DF1DFED">
      <w:pPr>
        <w:widowControl w:val="0"/>
        <w:spacing w:before="0" w:after="0" w:line="360" w:lineRule="auto"/>
        <w:rPr>
          <w:sz w:val="21"/>
          <w:szCs w:val="21"/>
        </w:rPr>
      </w:pPr>
      <w:r>
        <w:rPr>
          <w:sz w:val="21"/>
          <w:szCs w:val="21"/>
        </w:rPr>
        <w:t>B. They prefer sweet drinks to terrible ones.</w:t>
      </w:r>
    </w:p>
    <w:p w14:paraId="27C8E4F1">
      <w:pPr>
        <w:widowControl w:val="0"/>
        <w:spacing w:before="0" w:after="0" w:line="360" w:lineRule="auto"/>
        <w:rPr>
          <w:sz w:val="21"/>
          <w:szCs w:val="21"/>
        </w:rPr>
      </w:pPr>
      <w:r>
        <w:rPr>
          <w:sz w:val="21"/>
          <w:szCs w:val="21"/>
        </w:rPr>
        <w:t>C. They can judge their chances of success in a task.</w:t>
      </w:r>
    </w:p>
    <w:p w14:paraId="0D598B91">
      <w:pPr>
        <w:widowControl w:val="0"/>
        <w:spacing w:before="0" w:after="0" w:line="360" w:lineRule="auto"/>
        <w:rPr>
          <w:sz w:val="21"/>
          <w:szCs w:val="21"/>
        </w:rPr>
      </w:pPr>
      <w:r>
        <w:rPr>
          <w:sz w:val="21"/>
          <w:szCs w:val="21"/>
        </w:rPr>
        <w:t>D. They have excellent memory and language skills.</w:t>
      </w:r>
    </w:p>
    <w:p w14:paraId="732676E2">
      <w:pPr>
        <w:widowControl w:val="0"/>
        <w:spacing w:before="0" w:after="0" w:line="360" w:lineRule="auto"/>
        <w:rPr>
          <w:sz w:val="21"/>
          <w:szCs w:val="21"/>
        </w:rPr>
      </w:pPr>
      <w:r>
        <w:rPr>
          <w:sz w:val="21"/>
          <w:szCs w:val="21"/>
        </w:rPr>
        <w:t>18. What is the value of studying bees’ brains?</w:t>
      </w:r>
    </w:p>
    <w:p w14:paraId="5807FBB3">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A. It helps us study human brains.</w:t>
      </w:r>
      <w:r>
        <w:rPr>
          <w:rFonts w:ascii="Times New Roman" w:hAnsi="Times New Roman" w:eastAsia="Times New Roman" w:cs="Times New Roman"/>
          <w:sz w:val="21"/>
          <w:szCs w:val="21"/>
        </w:rPr>
        <w:tab/>
      </w:r>
      <w:r>
        <w:rPr>
          <w:sz w:val="21"/>
          <w:szCs w:val="21"/>
        </w:rPr>
        <w:t>B. It reminds us to protect animals.</w:t>
      </w:r>
    </w:p>
    <w:p w14:paraId="767A16B6">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C. It improves our own math abilities.</w:t>
      </w:r>
      <w:r>
        <w:rPr>
          <w:rFonts w:ascii="Times New Roman" w:hAnsi="Times New Roman" w:eastAsia="Times New Roman" w:cs="Times New Roman"/>
          <w:sz w:val="21"/>
          <w:szCs w:val="21"/>
        </w:rPr>
        <w:tab/>
      </w:r>
      <w:r>
        <w:rPr>
          <w:sz w:val="21"/>
          <w:szCs w:val="21"/>
        </w:rPr>
        <w:t>D. It shows bees are our good friends.</w:t>
      </w:r>
    </w:p>
    <w:p w14:paraId="0A92EA97">
      <w:pPr>
        <w:widowControl w:val="0"/>
        <w:spacing w:before="0" w:after="0" w:line="360" w:lineRule="auto"/>
        <w:rPr>
          <w:sz w:val="21"/>
          <w:szCs w:val="21"/>
        </w:rPr>
      </w:pPr>
      <w:r>
        <w:rPr>
          <w:sz w:val="21"/>
          <w:szCs w:val="21"/>
        </w:rPr>
        <w:t>19. Why does the writer end the text with a question?</w:t>
      </w:r>
      <w:r>
        <w:rPr>
          <w:strike w:val="0"/>
          <w:sz w:val="21"/>
          <w:szCs w:val="21"/>
          <w:u w:val="none"/>
        </w:rPr>
        <w:drawing>
          <wp:inline distT="0" distB="0" distL="114300" distR="114300">
            <wp:extent cx="28575" cy="28575"/>
            <wp:effectExtent l="0" t="0" r="0" b="0"/>
            <wp:docPr id="100087" name="图片 100087" descr="page number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87" name="图片 100087" descr="page number 5"/>
                    <pic:cNvPicPr>
                      <a:picLocks noChangeAspect="1"/>
                    </pic:cNvPicPr>
                  </pic:nvPicPr>
                  <pic:blipFill>
                    <a:blip r:embed="rId23"/>
                    <a:stretch>
                      <a:fillRect/>
                    </a:stretch>
                  </pic:blipFill>
                  <pic:spPr>
                    <a:xfrm>
                      <a:off x="0" y="0"/>
                      <a:ext cx="28575" cy="28575"/>
                    </a:xfrm>
                    <a:prstGeom prst="rect">
                      <a:avLst/>
                    </a:prstGeom>
                  </pic:spPr>
                </pic:pic>
              </a:graphicData>
            </a:graphic>
          </wp:inline>
        </w:drawing>
      </w:r>
    </w:p>
    <w:p w14:paraId="798A9FB6">
      <w:pPr>
        <w:sectPr>
          <w:headerReference r:id="rId13" w:type="default"/>
          <w:type w:val="continuous"/>
          <w:pgSz w:w="8949" w:h="12656"/>
          <w:pgMar w:top="800" w:right="1120" w:bottom="540" w:left="1120" w:header="708" w:footer="708" w:gutter="0"/>
          <w:cols w:space="708" w:num="1"/>
          <w:docGrid w:linePitch="360" w:charSpace="0"/>
        </w:sectPr>
      </w:pPr>
    </w:p>
    <w:p w14:paraId="7CE4AEDE">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A. To add information about bees.</w:t>
      </w:r>
      <w:r>
        <w:rPr>
          <w:rFonts w:ascii="Times New Roman" w:hAnsi="Times New Roman" w:eastAsia="Times New Roman" w:cs="Times New Roman"/>
          <w:sz w:val="21"/>
          <w:szCs w:val="21"/>
        </w:rPr>
        <w:tab/>
      </w:r>
      <w:r>
        <w:rPr>
          <w:sz w:val="21"/>
          <w:szCs w:val="21"/>
        </w:rPr>
        <w:t>B. To get readers interested in insects.</w:t>
      </w:r>
    </w:p>
    <w:p w14:paraId="563849DE">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C. To show doubts about the research.</w:t>
      </w:r>
      <w:r>
        <w:rPr>
          <w:rFonts w:ascii="Times New Roman" w:hAnsi="Times New Roman" w:eastAsia="Times New Roman" w:cs="Times New Roman"/>
          <w:sz w:val="21"/>
          <w:szCs w:val="21"/>
        </w:rPr>
        <w:tab/>
      </w:r>
      <w:r>
        <w:rPr>
          <w:sz w:val="21"/>
          <w:szCs w:val="21"/>
        </w:rPr>
        <w:t>D. To express opinions about animal testing.</w:t>
      </w:r>
    </w:p>
    <w:p w14:paraId="2F51E15A">
      <w:pPr>
        <w:widowControl w:val="0"/>
        <w:spacing w:before="0" w:after="0" w:line="360" w:lineRule="auto"/>
        <w:rPr>
          <w:sz w:val="21"/>
          <w:szCs w:val="21"/>
        </w:rPr>
      </w:pPr>
      <w:r>
        <w:rPr>
          <w:sz w:val="21"/>
          <w:szCs w:val="21"/>
        </w:rPr>
        <w:t>20. What is the text mainly about?</w:t>
      </w:r>
    </w:p>
    <w:p w14:paraId="434B2557">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A. Bees’ special communication skills.</w:t>
      </w:r>
      <w:r>
        <w:rPr>
          <w:rFonts w:ascii="Times New Roman" w:hAnsi="Times New Roman" w:eastAsia="Times New Roman" w:cs="Times New Roman"/>
          <w:sz w:val="21"/>
          <w:szCs w:val="21"/>
        </w:rPr>
        <w:tab/>
      </w:r>
      <w:r>
        <w:rPr>
          <w:sz w:val="21"/>
          <w:szCs w:val="21"/>
        </w:rPr>
        <w:t>B. How bees process important information.</w:t>
      </w:r>
    </w:p>
    <w:p w14:paraId="1C357F57">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C. The interesting “waggle dance” of bees.</w:t>
      </w:r>
      <w:r>
        <w:rPr>
          <w:rFonts w:ascii="Times New Roman" w:hAnsi="Times New Roman" w:eastAsia="Times New Roman" w:cs="Times New Roman"/>
          <w:sz w:val="21"/>
          <w:szCs w:val="21"/>
        </w:rPr>
        <w:tab/>
      </w:r>
      <w:r>
        <w:rPr>
          <w:sz w:val="21"/>
          <w:szCs w:val="21"/>
        </w:rPr>
        <w:t>D. Bees’ surprising abilities and intelligence.</w:t>
      </w:r>
    </w:p>
    <w:p w14:paraId="75267E74">
      <w:pPr>
        <w:widowControl w:val="0"/>
        <w:spacing w:before="0" w:after="0" w:line="360" w:lineRule="auto"/>
      </w:pPr>
      <w:r>
        <w:rPr>
          <w:rFonts w:ascii="宋体" w:hAnsi="宋体" w:eastAsia="宋体" w:cs="宋体"/>
          <w:b/>
          <w:bCs/>
        </w:rPr>
        <w:t>第二节</w:t>
      </w:r>
      <w:r>
        <w:rPr>
          <w:b/>
          <w:bCs/>
        </w:rPr>
        <w:t xml:space="preserve"> </w:t>
      </w:r>
      <w:r>
        <w:rPr>
          <w:rFonts w:ascii="宋体" w:hAnsi="宋体" w:eastAsia="宋体" w:cs="宋体"/>
          <w:b/>
          <w:bCs/>
        </w:rPr>
        <w:t>阅读七选五（共</w:t>
      </w:r>
      <w:r>
        <w:rPr>
          <w:b/>
          <w:bCs/>
        </w:rPr>
        <w:t>5</w:t>
      </w:r>
      <w:r>
        <w:rPr>
          <w:rFonts w:ascii="宋体" w:hAnsi="宋体" w:eastAsia="宋体" w:cs="宋体"/>
          <w:b/>
          <w:bCs/>
        </w:rPr>
        <w:t>小题；每小题</w:t>
      </w:r>
      <w:r>
        <w:rPr>
          <w:b/>
          <w:bCs/>
        </w:rPr>
        <w:t>2</w:t>
      </w:r>
      <w:r>
        <w:rPr>
          <w:rFonts w:ascii="宋体" w:hAnsi="宋体" w:eastAsia="宋体" w:cs="宋体"/>
          <w:b/>
          <w:bCs/>
        </w:rPr>
        <w:t>分，满分</w:t>
      </w:r>
      <w:r>
        <w:rPr>
          <w:b/>
          <w:bCs/>
        </w:rPr>
        <w:t>10</w:t>
      </w:r>
      <w:r>
        <w:rPr>
          <w:rFonts w:ascii="宋体" w:hAnsi="宋体" w:eastAsia="宋体" w:cs="宋体"/>
          <w:b/>
          <w:bCs/>
        </w:rPr>
        <w:t>分）</w:t>
      </w:r>
    </w:p>
    <w:p w14:paraId="63EF017E">
      <w:pPr>
        <w:widowControl w:val="0"/>
        <w:spacing w:before="0" w:after="0" w:line="360" w:lineRule="auto"/>
        <w:rPr>
          <w:sz w:val="21"/>
          <w:szCs w:val="21"/>
        </w:rPr>
      </w:pPr>
      <w:r>
        <w:rPr>
          <w:rFonts w:ascii="宋体" w:hAnsi="宋体" w:eastAsia="宋体" w:cs="宋体"/>
          <w:sz w:val="21"/>
          <w:szCs w:val="21"/>
        </w:rPr>
        <w:t>阅读下面短文，从短文后的选项中选出可以填入空白处的最佳选项。选项中有两项为多余选项。</w:t>
      </w:r>
    </w:p>
    <w:p w14:paraId="16F6887C">
      <w:pPr>
        <w:widowControl w:val="0"/>
        <w:spacing w:before="0" w:after="0" w:line="360" w:lineRule="auto"/>
        <w:ind w:firstLine="420"/>
        <w:rPr>
          <w:sz w:val="21"/>
          <w:szCs w:val="21"/>
        </w:rPr>
      </w:pPr>
      <w:r>
        <w:rPr>
          <w:sz w:val="21"/>
          <w:szCs w:val="21"/>
        </w:rPr>
        <w:t xml:space="preserve">We often hear of people who make long journeys to different parts of the world, with some even making it all the way to space. However, the biggest journey one can make is within oneself. The self-discovery journey helps you feel more confident and at peace with yourself. Then, how do you start your journey of self-discovery? </w:t>
      </w:r>
      <w:r>
        <w:rPr>
          <w:sz w:val="21"/>
          <w:szCs w:val="21"/>
          <w:u w:val="single"/>
        </w:rPr>
        <w:t>___21___</w:t>
      </w:r>
      <w:r>
        <w:rPr>
          <w:sz w:val="21"/>
          <w:szCs w:val="21"/>
        </w:rPr>
        <w:t xml:space="preserve"> </w:t>
      </w:r>
    </w:p>
    <w:p w14:paraId="5B8C663D">
      <w:pPr>
        <w:widowControl w:val="0"/>
        <w:spacing w:before="0" w:after="0" w:line="360" w:lineRule="auto"/>
        <w:ind w:firstLine="420"/>
        <w:rPr>
          <w:sz w:val="21"/>
          <w:szCs w:val="21"/>
        </w:rPr>
      </w:pPr>
      <w:r>
        <w:rPr>
          <w:sz w:val="21"/>
          <w:szCs w:val="21"/>
        </w:rPr>
        <w:t>You may start with finding out what you like most about yourself. It could be about how creative you are about your ability to care about others or about your skills in playing an instrument or a sport. This will help you know better about your personal values or abilities.</w:t>
      </w:r>
    </w:p>
    <w:p w14:paraId="78A67BFD">
      <w:pPr>
        <w:widowControl w:val="0"/>
        <w:spacing w:before="0" w:after="0" w:line="360" w:lineRule="auto"/>
        <w:ind w:firstLine="420"/>
        <w:rPr>
          <w:sz w:val="21"/>
          <w:szCs w:val="21"/>
        </w:rPr>
      </w:pPr>
      <w:r>
        <w:rPr>
          <w:sz w:val="21"/>
          <w:szCs w:val="21"/>
        </w:rPr>
        <w:t xml:space="preserve">Knowing what makes you excited is also helpful. What makes your eyes light up? </w:t>
      </w:r>
      <w:r>
        <w:rPr>
          <w:sz w:val="21"/>
          <w:szCs w:val="21"/>
          <w:u w:val="single"/>
        </w:rPr>
        <w:t>___22___</w:t>
      </w:r>
      <w:r>
        <w:rPr>
          <w:sz w:val="21"/>
          <w:szCs w:val="21"/>
        </w:rPr>
        <w:t xml:space="preserve"> It could be when you are performing a dance on stage, when you help your dad fix his computer, or even when you are doing research on your school science project.</w:t>
      </w:r>
    </w:p>
    <w:p w14:paraId="5AAFB1EC">
      <w:pPr>
        <w:widowControl w:val="0"/>
        <w:spacing w:before="0" w:after="0" w:line="360" w:lineRule="auto"/>
        <w:ind w:firstLine="420"/>
        <w:rPr>
          <w:sz w:val="21"/>
          <w:szCs w:val="21"/>
        </w:rPr>
      </w:pPr>
      <w:r>
        <w:rPr>
          <w:sz w:val="21"/>
          <w:szCs w:val="21"/>
        </w:rPr>
        <w:t>It is always more comfortable to be on familiar (</w:t>
      </w:r>
      <w:r>
        <w:rPr>
          <w:rFonts w:ascii="宋体" w:hAnsi="宋体" w:eastAsia="宋体" w:cs="宋体"/>
          <w:sz w:val="21"/>
          <w:szCs w:val="21"/>
        </w:rPr>
        <w:t>熟悉的</w:t>
      </w:r>
      <w:r>
        <w:rPr>
          <w:sz w:val="21"/>
          <w:szCs w:val="21"/>
        </w:rPr>
        <w:t xml:space="preserve">) ground. However, in order to discover yourself you will need to put yourself in some uncomfortable situations. </w:t>
      </w:r>
      <w:r>
        <w:rPr>
          <w:sz w:val="21"/>
          <w:szCs w:val="21"/>
          <w:u w:val="single"/>
        </w:rPr>
        <w:t>___23___</w:t>
      </w:r>
      <w:r>
        <w:rPr>
          <w:sz w:val="21"/>
          <w:szCs w:val="21"/>
        </w:rPr>
        <w:t xml:space="preserve"> This may make you feel nervous, but it will give you a chance to learn more about how you feel and think when challenged.</w:t>
      </w:r>
    </w:p>
    <w:p w14:paraId="7D779641">
      <w:pPr>
        <w:widowControl w:val="0"/>
        <w:spacing w:before="0" w:after="0" w:line="360" w:lineRule="auto"/>
        <w:ind w:firstLine="420"/>
        <w:rPr>
          <w:sz w:val="21"/>
          <w:szCs w:val="21"/>
        </w:rPr>
      </w:pPr>
      <w:r>
        <w:rPr>
          <w:sz w:val="21"/>
          <w:szCs w:val="21"/>
        </w:rPr>
        <w:t xml:space="preserve">What is your true purpose in life? </w:t>
      </w:r>
      <w:r>
        <w:rPr>
          <w:sz w:val="21"/>
          <w:szCs w:val="21"/>
          <w:u w:val="single"/>
        </w:rPr>
        <w:t>___24___</w:t>
      </w:r>
      <w:r>
        <w:rPr>
          <w:sz w:val="21"/>
          <w:szCs w:val="21"/>
        </w:rPr>
        <w:t xml:space="preserve"> As you go about your daily activities, ask yourself these questions to learn about your true self. Such questioning will help you to think deeply and realize what kind of person you want to be.</w:t>
      </w:r>
    </w:p>
    <w:p w14:paraId="791811DE">
      <w:pPr>
        <w:widowControl w:val="0"/>
        <w:spacing w:before="0" w:after="0" w:line="360" w:lineRule="auto"/>
        <w:ind w:firstLine="420"/>
        <w:rPr>
          <w:sz w:val="21"/>
          <w:szCs w:val="21"/>
        </w:rPr>
      </w:pPr>
      <w:r>
        <w:rPr>
          <w:sz w:val="21"/>
          <w:szCs w:val="21"/>
          <w:u w:val="single"/>
        </w:rPr>
        <w:t>___25___</w:t>
      </w:r>
      <w:r>
        <w:rPr>
          <w:sz w:val="21"/>
          <w:szCs w:val="21"/>
        </w:rPr>
        <w:t xml:space="preserve"> As you go through life, the experiences can change you, and this helps you grow. As Ariana Huffington said, “The journey towards self-discovery is life’s greatest adventure.”</w:t>
      </w:r>
    </w:p>
    <w:p w14:paraId="107D73C0">
      <w:pPr>
        <w:widowControl w:val="0"/>
        <w:spacing w:before="0" w:after="0" w:line="360" w:lineRule="auto"/>
        <w:rPr>
          <w:sz w:val="21"/>
          <w:szCs w:val="21"/>
        </w:rPr>
      </w:pPr>
      <w:r>
        <w:rPr>
          <w:sz w:val="21"/>
          <w:szCs w:val="21"/>
        </w:rPr>
        <w:t>A. It’s never too late to learn.</w:t>
      </w:r>
    </w:p>
    <w:p w14:paraId="4D7B4BA7">
      <w:pPr>
        <w:widowControl w:val="0"/>
        <w:spacing w:before="0" w:after="0" w:line="360" w:lineRule="auto"/>
        <w:rPr>
          <w:sz w:val="21"/>
          <w:szCs w:val="21"/>
        </w:rPr>
      </w:pPr>
      <w:r>
        <w:rPr>
          <w:sz w:val="21"/>
          <w:szCs w:val="21"/>
        </w:rPr>
        <w:t>B. Who or what do you want to be?</w:t>
      </w:r>
    </w:p>
    <w:p w14:paraId="04E8ACD7">
      <w:pPr>
        <w:widowControl w:val="0"/>
        <w:spacing w:before="0" w:after="0" w:line="360" w:lineRule="auto"/>
        <w:rPr>
          <w:sz w:val="21"/>
          <w:szCs w:val="21"/>
        </w:rPr>
      </w:pPr>
      <w:r>
        <w:rPr>
          <w:sz w:val="21"/>
          <w:szCs w:val="21"/>
        </w:rPr>
        <w:t>C. As the saying goes, “Life is short.”</w:t>
      </w:r>
    </w:p>
    <w:p w14:paraId="7C96B4B0">
      <w:pPr>
        <w:widowControl w:val="0"/>
        <w:spacing w:before="0" w:after="0" w:line="360" w:lineRule="auto"/>
        <w:rPr>
          <w:sz w:val="21"/>
          <w:szCs w:val="21"/>
        </w:rPr>
      </w:pPr>
      <w:r>
        <w:rPr>
          <w:sz w:val="21"/>
          <w:szCs w:val="21"/>
        </w:rPr>
        <w:t>D. The following may be of some help to you.</w:t>
      </w:r>
    </w:p>
    <w:p w14:paraId="230AAF25">
      <w:pPr>
        <w:widowControl w:val="0"/>
        <w:spacing w:before="0" w:after="0" w:line="360" w:lineRule="auto"/>
        <w:rPr>
          <w:sz w:val="21"/>
          <w:szCs w:val="21"/>
        </w:rPr>
      </w:pPr>
      <w:r>
        <w:rPr>
          <w:sz w:val="21"/>
          <w:szCs w:val="21"/>
        </w:rPr>
        <w:t>E. The self-discovery journey is a lifelong journey.</w:t>
      </w:r>
      <w:r>
        <w:rPr>
          <w:strike w:val="0"/>
          <w:sz w:val="21"/>
          <w:szCs w:val="21"/>
          <w:u w:val="none"/>
        </w:rPr>
        <w:drawing>
          <wp:inline distT="0" distB="0" distL="114300" distR="114300">
            <wp:extent cx="28575" cy="28575"/>
            <wp:effectExtent l="0" t="0" r="0" b="0"/>
            <wp:docPr id="100101" name="图片 100101" descr="page number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01" name="图片 100101" descr="page number 6"/>
                    <pic:cNvPicPr>
                      <a:picLocks noChangeAspect="1"/>
                    </pic:cNvPicPr>
                  </pic:nvPicPr>
                  <pic:blipFill>
                    <a:blip r:embed="rId23"/>
                    <a:stretch>
                      <a:fillRect/>
                    </a:stretch>
                  </pic:blipFill>
                  <pic:spPr>
                    <a:xfrm>
                      <a:off x="0" y="0"/>
                      <a:ext cx="28575" cy="28575"/>
                    </a:xfrm>
                    <a:prstGeom prst="rect">
                      <a:avLst/>
                    </a:prstGeom>
                  </pic:spPr>
                </pic:pic>
              </a:graphicData>
            </a:graphic>
          </wp:inline>
        </w:drawing>
      </w:r>
    </w:p>
    <w:p w14:paraId="64CF5D63">
      <w:pPr>
        <w:sectPr>
          <w:headerReference r:id="rId14" w:type="default"/>
          <w:type w:val="continuous"/>
          <w:pgSz w:w="8949" w:h="12656"/>
          <w:pgMar w:top="800" w:right="1120" w:bottom="540" w:left="1120" w:header="708" w:footer="708" w:gutter="0"/>
          <w:cols w:space="708" w:num="1"/>
          <w:docGrid w:linePitch="360" w:charSpace="0"/>
        </w:sectPr>
      </w:pPr>
    </w:p>
    <w:p w14:paraId="775E62E8">
      <w:pPr>
        <w:widowControl w:val="0"/>
        <w:spacing w:before="0" w:after="0" w:line="360" w:lineRule="auto"/>
        <w:rPr>
          <w:sz w:val="21"/>
          <w:szCs w:val="21"/>
        </w:rPr>
      </w:pPr>
      <w:r>
        <w:rPr>
          <w:sz w:val="21"/>
          <w:szCs w:val="21"/>
        </w:rPr>
        <w:t>F. For example, you have to give a speech in public.</w:t>
      </w:r>
    </w:p>
    <w:p w14:paraId="3EFB68F9">
      <w:pPr>
        <w:widowControl w:val="0"/>
        <w:spacing w:before="0" w:after="0" w:line="360" w:lineRule="auto"/>
        <w:rPr>
          <w:sz w:val="21"/>
          <w:szCs w:val="21"/>
        </w:rPr>
      </w:pPr>
      <w:r>
        <w:rPr>
          <w:sz w:val="21"/>
          <w:szCs w:val="21"/>
        </w:rPr>
        <w:t>G. This will tell you where your true joy comes from.</w:t>
      </w:r>
    </w:p>
    <w:p w14:paraId="4F3CC413">
      <w:pPr>
        <w:widowControl w:val="0"/>
        <w:spacing w:before="0" w:after="0" w:line="360" w:lineRule="auto"/>
      </w:pPr>
      <w:r>
        <w:rPr>
          <w:rFonts w:ascii="宋体" w:hAnsi="宋体" w:eastAsia="宋体" w:cs="宋体"/>
          <w:b/>
          <w:bCs/>
        </w:rPr>
        <w:t>第三部分</w:t>
      </w:r>
      <w:r>
        <w:rPr>
          <w:b/>
          <w:bCs/>
        </w:rPr>
        <w:t xml:space="preserve"> </w:t>
      </w:r>
      <w:r>
        <w:rPr>
          <w:rFonts w:ascii="宋体" w:hAnsi="宋体" w:eastAsia="宋体" w:cs="宋体"/>
          <w:b/>
          <w:bCs/>
        </w:rPr>
        <w:t>语言运用</w:t>
      </w:r>
    </w:p>
    <w:p w14:paraId="0CE6A4DA">
      <w:pPr>
        <w:widowControl w:val="0"/>
        <w:spacing w:before="0" w:after="0" w:line="360" w:lineRule="auto"/>
      </w:pPr>
      <w:r>
        <w:rPr>
          <w:rFonts w:ascii="宋体" w:hAnsi="宋体" w:eastAsia="宋体" w:cs="宋体"/>
          <w:b/>
          <w:bCs/>
        </w:rPr>
        <w:t>共三节，满分</w:t>
      </w:r>
      <w:r>
        <w:rPr>
          <w:b/>
          <w:bCs/>
        </w:rPr>
        <w:t xml:space="preserve"> 35 </w:t>
      </w:r>
      <w:r>
        <w:rPr>
          <w:rFonts w:ascii="宋体" w:hAnsi="宋体" w:eastAsia="宋体" w:cs="宋体"/>
          <w:b/>
          <w:bCs/>
        </w:rPr>
        <w:t>分</w:t>
      </w:r>
    </w:p>
    <w:p w14:paraId="78719CFA">
      <w:pPr>
        <w:widowControl w:val="0"/>
        <w:spacing w:before="0" w:after="0" w:line="360" w:lineRule="auto"/>
      </w:pPr>
      <w:r>
        <w:rPr>
          <w:rFonts w:ascii="宋体" w:hAnsi="宋体" w:eastAsia="宋体" w:cs="宋体"/>
          <w:b/>
          <w:bCs/>
        </w:rPr>
        <w:t>第一节</w:t>
      </w:r>
      <w:r>
        <w:rPr>
          <w:b/>
          <w:bCs/>
        </w:rPr>
        <w:t xml:space="preserve"> </w:t>
      </w:r>
      <w:r>
        <w:rPr>
          <w:rFonts w:ascii="宋体" w:hAnsi="宋体" w:eastAsia="宋体" w:cs="宋体"/>
          <w:b/>
          <w:bCs/>
        </w:rPr>
        <w:t>补全对话（共</w:t>
      </w:r>
      <w:r>
        <w:rPr>
          <w:b/>
          <w:bCs/>
        </w:rPr>
        <w:t xml:space="preserve"> 5 </w:t>
      </w:r>
      <w:r>
        <w:rPr>
          <w:rFonts w:ascii="宋体" w:hAnsi="宋体" w:eastAsia="宋体" w:cs="宋体"/>
          <w:b/>
          <w:bCs/>
        </w:rPr>
        <w:t>小题；每小题</w:t>
      </w:r>
      <w:r>
        <w:rPr>
          <w:b/>
          <w:bCs/>
        </w:rPr>
        <w:t xml:space="preserve"> 1 </w:t>
      </w:r>
      <w:r>
        <w:rPr>
          <w:rFonts w:ascii="宋体" w:hAnsi="宋体" w:eastAsia="宋体" w:cs="宋体"/>
          <w:b/>
          <w:bCs/>
        </w:rPr>
        <w:t>分，满分</w:t>
      </w:r>
      <w:r>
        <w:rPr>
          <w:b/>
          <w:bCs/>
        </w:rPr>
        <w:t xml:space="preserve"> 5 </w:t>
      </w:r>
      <w:r>
        <w:rPr>
          <w:rFonts w:ascii="宋体" w:hAnsi="宋体" w:eastAsia="宋体" w:cs="宋体"/>
          <w:b/>
          <w:bCs/>
        </w:rPr>
        <w:t>分）</w:t>
      </w:r>
    </w:p>
    <w:p w14:paraId="4209966C">
      <w:pPr>
        <w:widowControl w:val="0"/>
        <w:spacing w:before="0" w:after="0" w:line="360" w:lineRule="auto"/>
        <w:rPr>
          <w:sz w:val="21"/>
          <w:szCs w:val="21"/>
        </w:rPr>
      </w:pPr>
      <w:r>
        <w:rPr>
          <w:rFonts w:ascii="宋体" w:hAnsi="宋体" w:eastAsia="宋体" w:cs="宋体"/>
          <w:sz w:val="21"/>
          <w:szCs w:val="21"/>
        </w:rPr>
        <w:t>阅读下面对话，从每题所给的</w:t>
      </w:r>
      <w:r>
        <w:rPr>
          <w:sz w:val="21"/>
          <w:szCs w:val="21"/>
        </w:rPr>
        <w:t xml:space="preserve"> A</w:t>
      </w:r>
      <w:r>
        <w:rPr>
          <w:rFonts w:ascii="宋体" w:hAnsi="宋体" w:eastAsia="宋体" w:cs="宋体"/>
          <w:sz w:val="21"/>
          <w:szCs w:val="21"/>
        </w:rPr>
        <w:t>、</w:t>
      </w:r>
      <w:r>
        <w:rPr>
          <w:sz w:val="21"/>
          <w:szCs w:val="21"/>
        </w:rPr>
        <w:t>B</w:t>
      </w:r>
      <w:r>
        <w:rPr>
          <w:rFonts w:ascii="宋体" w:hAnsi="宋体" w:eastAsia="宋体" w:cs="宋体"/>
          <w:sz w:val="21"/>
          <w:szCs w:val="21"/>
        </w:rPr>
        <w:t>、</w:t>
      </w:r>
      <w:r>
        <w:rPr>
          <w:sz w:val="21"/>
          <w:szCs w:val="21"/>
        </w:rPr>
        <w:t>C</w:t>
      </w:r>
      <w:r>
        <w:rPr>
          <w:rFonts w:ascii="宋体" w:hAnsi="宋体" w:eastAsia="宋体" w:cs="宋体"/>
          <w:sz w:val="21"/>
          <w:szCs w:val="21"/>
        </w:rPr>
        <w:t>、</w:t>
      </w:r>
      <w:r>
        <w:rPr>
          <w:sz w:val="21"/>
          <w:szCs w:val="21"/>
        </w:rPr>
        <w:t xml:space="preserve">D </w:t>
      </w:r>
      <w:r>
        <w:rPr>
          <w:rFonts w:ascii="宋体" w:hAnsi="宋体" w:eastAsia="宋体" w:cs="宋体"/>
          <w:sz w:val="21"/>
          <w:szCs w:val="21"/>
        </w:rPr>
        <w:t>四个选项中选出一个最佳答案完成对话。</w:t>
      </w:r>
    </w:p>
    <w:p w14:paraId="69541B55">
      <w:pPr>
        <w:widowControl w:val="0"/>
        <w:spacing w:before="0" w:after="0" w:line="360" w:lineRule="auto"/>
        <w:rPr>
          <w:sz w:val="21"/>
          <w:szCs w:val="21"/>
        </w:rPr>
      </w:pPr>
      <w:r>
        <w:rPr>
          <w:sz w:val="21"/>
          <w:szCs w:val="21"/>
        </w:rPr>
        <w:t>Li Hua: David, would you like to go to Lao She Teahouse with me?</w:t>
      </w:r>
    </w:p>
    <w:p w14:paraId="5D552930">
      <w:pPr>
        <w:widowControl w:val="0"/>
        <w:spacing w:before="0" w:after="0" w:line="360" w:lineRule="auto"/>
        <w:rPr>
          <w:sz w:val="21"/>
          <w:szCs w:val="21"/>
        </w:rPr>
      </w:pPr>
      <w:r>
        <w:rPr>
          <w:sz w:val="21"/>
          <w:szCs w:val="21"/>
        </w:rPr>
        <w:t>David: Sure. By the way, why is it named Lao She?</w:t>
      </w:r>
    </w:p>
    <w:p w14:paraId="68923AC9">
      <w:pPr>
        <w:widowControl w:val="0"/>
        <w:spacing w:before="0" w:after="0" w:line="360" w:lineRule="auto"/>
        <w:rPr>
          <w:sz w:val="21"/>
          <w:szCs w:val="21"/>
        </w:rPr>
      </w:pPr>
      <w:r>
        <w:rPr>
          <w:sz w:val="21"/>
          <w:szCs w:val="21"/>
        </w:rPr>
        <w:t>Li Hua: It’s named after a famous Chinese writer, Lao She, and one of his works is named Teahouse.</w:t>
      </w:r>
    </w:p>
    <w:p w14:paraId="2EC87F49">
      <w:pPr>
        <w:widowControl w:val="0"/>
        <w:spacing w:before="0" w:after="0" w:line="360" w:lineRule="auto"/>
        <w:rPr>
          <w:sz w:val="21"/>
          <w:szCs w:val="21"/>
        </w:rPr>
      </w:pPr>
      <w:r>
        <w:rPr>
          <w:sz w:val="21"/>
          <w:szCs w:val="21"/>
        </w:rPr>
        <w:t xml:space="preserve">David: I see. </w:t>
      </w:r>
      <w:r>
        <w:rPr>
          <w:sz w:val="21"/>
          <w:szCs w:val="21"/>
          <w:u w:val="single"/>
        </w:rPr>
        <w:t>___26___</w:t>
      </w:r>
    </w:p>
    <w:p w14:paraId="4688D3F2">
      <w:pPr>
        <w:widowControl w:val="0"/>
        <w:spacing w:before="0" w:after="0" w:line="360" w:lineRule="auto"/>
        <w:rPr>
          <w:sz w:val="21"/>
          <w:szCs w:val="21"/>
        </w:rPr>
      </w:pPr>
      <w:r>
        <w:rPr>
          <w:sz w:val="21"/>
          <w:szCs w:val="21"/>
        </w:rPr>
        <w:t xml:space="preserve">Li Hua: We’ll have the best tea in China, like </w:t>
      </w:r>
      <w:r>
        <w:rPr>
          <w:i/>
          <w:iCs/>
          <w:sz w:val="21"/>
          <w:szCs w:val="21"/>
        </w:rPr>
        <w:t>Longjing</w:t>
      </w:r>
      <w:r>
        <w:rPr>
          <w:sz w:val="21"/>
          <w:szCs w:val="21"/>
        </w:rPr>
        <w:t xml:space="preserve"> tea and </w:t>
      </w:r>
      <w:r>
        <w:rPr>
          <w:i/>
          <w:iCs/>
          <w:sz w:val="21"/>
          <w:szCs w:val="21"/>
        </w:rPr>
        <w:t>Pu’er</w:t>
      </w:r>
      <w:r>
        <w:rPr>
          <w:sz w:val="21"/>
          <w:szCs w:val="21"/>
        </w:rPr>
        <w:t xml:space="preserve"> tea. And we can also have </w:t>
      </w:r>
      <w:r>
        <w:rPr>
          <w:i/>
          <w:iCs/>
          <w:sz w:val="21"/>
          <w:szCs w:val="21"/>
        </w:rPr>
        <w:t>da wan cha</w:t>
      </w:r>
      <w:r>
        <w:rPr>
          <w:sz w:val="21"/>
          <w:szCs w:val="21"/>
        </w:rPr>
        <w:t xml:space="preserve"> or </w:t>
      </w:r>
      <w:r>
        <w:rPr>
          <w:i/>
          <w:iCs/>
          <w:sz w:val="21"/>
          <w:szCs w:val="21"/>
        </w:rPr>
        <w:t>gong fu cha</w:t>
      </w:r>
      <w:r>
        <w:rPr>
          <w:sz w:val="21"/>
          <w:szCs w:val="21"/>
        </w:rPr>
        <w:t>.</w:t>
      </w:r>
    </w:p>
    <w:p w14:paraId="2BDA5AD9">
      <w:pPr>
        <w:widowControl w:val="0"/>
        <w:spacing w:before="0" w:after="0" w:line="360" w:lineRule="auto"/>
        <w:rPr>
          <w:sz w:val="21"/>
          <w:szCs w:val="21"/>
        </w:rPr>
      </w:pPr>
      <w:r>
        <w:rPr>
          <w:sz w:val="21"/>
          <w:szCs w:val="21"/>
        </w:rPr>
        <w:t xml:space="preserve">David: </w:t>
      </w:r>
      <w:r>
        <w:rPr>
          <w:sz w:val="21"/>
          <w:szCs w:val="21"/>
          <w:u w:val="single"/>
        </w:rPr>
        <w:t>___27___</w:t>
      </w:r>
      <w:r>
        <w:rPr>
          <w:sz w:val="21"/>
          <w:szCs w:val="21"/>
        </w:rPr>
        <w:t xml:space="preserve"> What’s the difference between them?</w:t>
      </w:r>
    </w:p>
    <w:p w14:paraId="6FD88AFD">
      <w:pPr>
        <w:widowControl w:val="0"/>
        <w:spacing w:before="0" w:after="0" w:line="360" w:lineRule="auto"/>
        <w:rPr>
          <w:sz w:val="21"/>
          <w:szCs w:val="21"/>
        </w:rPr>
      </w:pPr>
      <w:r>
        <w:rPr>
          <w:sz w:val="21"/>
          <w:szCs w:val="21"/>
        </w:rPr>
        <w:t xml:space="preserve">Li Hua: </w:t>
      </w:r>
      <w:r>
        <w:rPr>
          <w:sz w:val="21"/>
          <w:szCs w:val="21"/>
          <w:u w:val="single"/>
        </w:rPr>
        <w:t>___28___</w:t>
      </w:r>
      <w:r>
        <w:rPr>
          <w:sz w:val="21"/>
          <w:szCs w:val="21"/>
        </w:rPr>
        <w:t xml:space="preserve"> With </w:t>
      </w:r>
      <w:r>
        <w:rPr>
          <w:i/>
          <w:iCs/>
          <w:sz w:val="21"/>
          <w:szCs w:val="21"/>
        </w:rPr>
        <w:t>da wan cha</w:t>
      </w:r>
      <w:r>
        <w:rPr>
          <w:sz w:val="21"/>
          <w:szCs w:val="21"/>
        </w:rPr>
        <w:t xml:space="preserve">, you can feel more relaxed and with </w:t>
      </w:r>
      <w:r>
        <w:rPr>
          <w:i/>
          <w:iCs/>
          <w:sz w:val="21"/>
          <w:szCs w:val="21"/>
        </w:rPr>
        <w:t>gong fu cha</w:t>
      </w:r>
      <w:r>
        <w:rPr>
          <w:sz w:val="21"/>
          <w:szCs w:val="21"/>
        </w:rPr>
        <w:t>, you can have an idea about tea ceremony.</w:t>
      </w:r>
    </w:p>
    <w:p w14:paraId="204FEDFE">
      <w:pPr>
        <w:widowControl w:val="0"/>
        <w:spacing w:before="0" w:after="0" w:line="360" w:lineRule="auto"/>
        <w:rPr>
          <w:sz w:val="21"/>
          <w:szCs w:val="21"/>
        </w:rPr>
      </w:pPr>
      <w:r>
        <w:rPr>
          <w:sz w:val="21"/>
          <w:szCs w:val="21"/>
        </w:rPr>
        <w:t xml:space="preserve">David: Then I’d like to try </w:t>
      </w:r>
      <w:r>
        <w:rPr>
          <w:i/>
          <w:iCs/>
          <w:sz w:val="21"/>
          <w:szCs w:val="21"/>
        </w:rPr>
        <w:t>gong fu cha</w:t>
      </w:r>
      <w:r>
        <w:rPr>
          <w:sz w:val="21"/>
          <w:szCs w:val="21"/>
        </w:rPr>
        <w:t>.</w:t>
      </w:r>
    </w:p>
    <w:p w14:paraId="44ED2171">
      <w:pPr>
        <w:widowControl w:val="0"/>
        <w:spacing w:before="0" w:after="0" w:line="360" w:lineRule="auto"/>
        <w:rPr>
          <w:sz w:val="21"/>
          <w:szCs w:val="21"/>
        </w:rPr>
      </w:pPr>
      <w:r>
        <w:rPr>
          <w:sz w:val="21"/>
          <w:szCs w:val="21"/>
        </w:rPr>
        <w:t xml:space="preserve">Li Hua: </w:t>
      </w:r>
      <w:r>
        <w:rPr>
          <w:sz w:val="21"/>
          <w:szCs w:val="21"/>
          <w:u w:val="single"/>
        </w:rPr>
        <w:t>___29___</w:t>
      </w:r>
      <w:r>
        <w:rPr>
          <w:sz w:val="21"/>
          <w:szCs w:val="21"/>
        </w:rPr>
        <w:t xml:space="preserve"> And while drinking the tea, we can enjoy different kinds of traditional Chinese performances, such as Beijing opera, Chinese </w:t>
      </w:r>
      <w:r>
        <w:rPr>
          <w:i/>
          <w:iCs/>
          <w:sz w:val="21"/>
          <w:szCs w:val="21"/>
        </w:rPr>
        <w:t>quyi</w:t>
      </w:r>
      <w:r>
        <w:rPr>
          <w:sz w:val="21"/>
          <w:szCs w:val="21"/>
        </w:rPr>
        <w:t xml:space="preserve"> and storytelling. I’m sure you will be interested in them.</w:t>
      </w:r>
    </w:p>
    <w:p w14:paraId="15218112">
      <w:pPr>
        <w:widowControl w:val="0"/>
        <w:spacing w:before="0" w:after="0" w:line="360" w:lineRule="auto"/>
        <w:rPr>
          <w:sz w:val="21"/>
          <w:szCs w:val="21"/>
        </w:rPr>
      </w:pPr>
      <w:r>
        <w:rPr>
          <w:sz w:val="21"/>
          <w:szCs w:val="21"/>
        </w:rPr>
        <w:t xml:space="preserve">David: Yeah. Actually, I guess I will be crazy about them. </w:t>
      </w:r>
      <w:r>
        <w:rPr>
          <w:sz w:val="21"/>
          <w:szCs w:val="21"/>
          <w:u w:val="single"/>
        </w:rPr>
        <w:t>___30___</w:t>
      </w:r>
    </w:p>
    <w:p w14:paraId="25E35822">
      <w:pPr>
        <w:widowControl w:val="0"/>
        <w:spacing w:before="0" w:after="0" w:line="360" w:lineRule="auto"/>
        <w:rPr>
          <w:sz w:val="21"/>
          <w:szCs w:val="21"/>
        </w:rPr>
      </w:pPr>
      <w:r>
        <w:rPr>
          <w:sz w:val="21"/>
          <w:szCs w:val="21"/>
        </w:rPr>
        <w:t>Li Hua: Let’s go right now.</w:t>
      </w:r>
    </w:p>
    <w:p w14:paraId="2DA3C9F6">
      <w:pPr>
        <w:widowControl w:val="0"/>
        <w:spacing w:before="0" w:after="0" w:line="360" w:lineRule="auto"/>
        <w:rPr>
          <w:sz w:val="21"/>
          <w:szCs w:val="21"/>
        </w:rPr>
      </w:pPr>
      <w:r>
        <w:rPr>
          <w:sz w:val="21"/>
          <w:szCs w:val="21"/>
        </w:rPr>
        <w:t xml:space="preserve">26. </w:t>
      </w:r>
    </w:p>
    <w:p w14:paraId="3C419D14">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A. How much is the tea in the teahouse?</w:t>
      </w:r>
      <w:r>
        <w:rPr>
          <w:rFonts w:ascii="Times New Roman" w:hAnsi="Times New Roman" w:eastAsia="Times New Roman" w:cs="Times New Roman"/>
          <w:sz w:val="21"/>
          <w:szCs w:val="21"/>
        </w:rPr>
        <w:tab/>
      </w:r>
      <w:r>
        <w:rPr>
          <w:sz w:val="21"/>
          <w:szCs w:val="21"/>
        </w:rPr>
        <w:t>B. How often do you go to the teahouse?</w:t>
      </w:r>
    </w:p>
    <w:p w14:paraId="0AC057AE">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C. How far is the teahouse away from here?</w:t>
      </w:r>
      <w:r>
        <w:rPr>
          <w:rFonts w:ascii="Times New Roman" w:hAnsi="Times New Roman" w:eastAsia="Times New Roman" w:cs="Times New Roman"/>
          <w:sz w:val="21"/>
          <w:szCs w:val="21"/>
        </w:rPr>
        <w:tab/>
      </w:r>
      <w:r>
        <w:rPr>
          <w:sz w:val="21"/>
          <w:szCs w:val="21"/>
        </w:rPr>
        <w:t>D. What kind of tea can we have in the teahouse?</w:t>
      </w:r>
    </w:p>
    <w:p w14:paraId="07114016">
      <w:pPr>
        <w:widowControl w:val="0"/>
        <w:spacing w:before="0" w:after="0" w:line="360" w:lineRule="auto"/>
        <w:rPr>
          <w:sz w:val="21"/>
          <w:szCs w:val="21"/>
        </w:rPr>
      </w:pPr>
      <w:r>
        <w:rPr>
          <w:sz w:val="21"/>
          <w:szCs w:val="21"/>
        </w:rPr>
        <w:t xml:space="preserve">27. </w:t>
      </w:r>
    </w:p>
    <w:p w14:paraId="70DA4102">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A. Sounds interesting.</w:t>
      </w:r>
      <w:r>
        <w:rPr>
          <w:rFonts w:ascii="Times New Roman" w:hAnsi="Times New Roman" w:eastAsia="Times New Roman" w:cs="Times New Roman"/>
          <w:sz w:val="21"/>
          <w:szCs w:val="21"/>
        </w:rPr>
        <w:tab/>
      </w:r>
      <w:r>
        <w:rPr>
          <w:sz w:val="21"/>
          <w:szCs w:val="21"/>
        </w:rPr>
        <w:t>B. I don’t think so.</w:t>
      </w:r>
    </w:p>
    <w:p w14:paraId="7884A2D5">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C. I can’t stand it.</w:t>
      </w:r>
      <w:r>
        <w:rPr>
          <w:rFonts w:ascii="Times New Roman" w:hAnsi="Times New Roman" w:eastAsia="Times New Roman" w:cs="Times New Roman"/>
          <w:sz w:val="21"/>
          <w:szCs w:val="21"/>
        </w:rPr>
        <w:tab/>
      </w:r>
      <w:r>
        <w:rPr>
          <w:sz w:val="21"/>
          <w:szCs w:val="21"/>
        </w:rPr>
        <w:t>D. That’s all right.</w:t>
      </w:r>
    </w:p>
    <w:p w14:paraId="160E8256">
      <w:pPr>
        <w:widowControl w:val="0"/>
        <w:spacing w:before="0" w:after="0" w:line="360" w:lineRule="auto"/>
        <w:rPr>
          <w:sz w:val="21"/>
          <w:szCs w:val="21"/>
        </w:rPr>
      </w:pPr>
      <w:r>
        <w:rPr>
          <w:sz w:val="21"/>
          <w:szCs w:val="21"/>
        </w:rPr>
        <w:t xml:space="preserve">28. </w:t>
      </w:r>
    </w:p>
    <w:p w14:paraId="49418A07">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A. They come from different countries.</w:t>
      </w:r>
      <w:r>
        <w:rPr>
          <w:rFonts w:ascii="Times New Roman" w:hAnsi="Times New Roman" w:eastAsia="Times New Roman" w:cs="Times New Roman"/>
          <w:sz w:val="21"/>
          <w:szCs w:val="21"/>
        </w:rPr>
        <w:tab/>
      </w:r>
      <w:r>
        <w:rPr>
          <w:sz w:val="21"/>
          <w:szCs w:val="21"/>
        </w:rPr>
        <w:t>B. They’re typical names of teahouses.</w:t>
      </w:r>
    </w:p>
    <w:p w14:paraId="1EB7A029">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C. They’re different ways of having Chinese tea.</w:t>
      </w:r>
      <w:r>
        <w:rPr>
          <w:rFonts w:ascii="Times New Roman" w:hAnsi="Times New Roman" w:eastAsia="Times New Roman" w:cs="Times New Roman"/>
          <w:sz w:val="21"/>
          <w:szCs w:val="21"/>
        </w:rPr>
        <w:tab/>
      </w:r>
      <w:r>
        <w:rPr>
          <w:sz w:val="21"/>
          <w:szCs w:val="21"/>
        </w:rPr>
        <w:t>D. They’re different kinds of teahouses.</w:t>
      </w:r>
    </w:p>
    <w:p w14:paraId="1AF7B7F5">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29. A. No problem.</w:t>
      </w:r>
      <w:r>
        <w:rPr>
          <w:rFonts w:ascii="Times New Roman" w:hAnsi="Times New Roman" w:eastAsia="Times New Roman" w:cs="Times New Roman"/>
          <w:sz w:val="21"/>
          <w:szCs w:val="21"/>
        </w:rPr>
        <w:tab/>
      </w:r>
      <w:r>
        <w:rPr>
          <w:sz w:val="21"/>
          <w:szCs w:val="21"/>
        </w:rPr>
        <w:t>B. I’m sorry.</w:t>
      </w:r>
      <w:r>
        <w:rPr>
          <w:rFonts w:ascii="Times New Roman" w:hAnsi="Times New Roman" w:eastAsia="Times New Roman" w:cs="Times New Roman"/>
          <w:sz w:val="21"/>
          <w:szCs w:val="21"/>
        </w:rPr>
        <w:tab/>
      </w:r>
      <w:r>
        <w:rPr>
          <w:sz w:val="21"/>
          <w:szCs w:val="21"/>
        </w:rPr>
        <w:t>C. Thank you.</w:t>
      </w:r>
      <w:r>
        <w:rPr>
          <w:rFonts w:ascii="Times New Roman" w:hAnsi="Times New Roman" w:eastAsia="Times New Roman" w:cs="Times New Roman"/>
          <w:sz w:val="21"/>
          <w:szCs w:val="21"/>
        </w:rPr>
        <w:tab/>
      </w:r>
      <w:r>
        <w:rPr>
          <w:sz w:val="21"/>
          <w:szCs w:val="21"/>
        </w:rPr>
        <w:t>D. Excuse me.</w:t>
      </w:r>
      <w:r>
        <w:rPr>
          <w:strike w:val="0"/>
          <w:sz w:val="21"/>
          <w:szCs w:val="21"/>
          <w:u w:val="none"/>
        </w:rPr>
        <w:drawing>
          <wp:inline distT="0" distB="0" distL="114300" distR="114300">
            <wp:extent cx="28575" cy="28575"/>
            <wp:effectExtent l="0" t="0" r="0" b="0"/>
            <wp:docPr id="100115" name="图片 100115" descr="page number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15" name="图片 100115" descr="page number 7"/>
                    <pic:cNvPicPr>
                      <a:picLocks noChangeAspect="1"/>
                    </pic:cNvPicPr>
                  </pic:nvPicPr>
                  <pic:blipFill>
                    <a:blip r:embed="rId23"/>
                    <a:stretch>
                      <a:fillRect/>
                    </a:stretch>
                  </pic:blipFill>
                  <pic:spPr>
                    <a:xfrm>
                      <a:off x="0" y="0"/>
                      <a:ext cx="28575" cy="28575"/>
                    </a:xfrm>
                    <a:prstGeom prst="rect">
                      <a:avLst/>
                    </a:prstGeom>
                  </pic:spPr>
                </pic:pic>
              </a:graphicData>
            </a:graphic>
          </wp:inline>
        </w:drawing>
      </w:r>
    </w:p>
    <w:p w14:paraId="6BA0137E">
      <w:pPr>
        <w:sectPr>
          <w:headerReference r:id="rId15" w:type="default"/>
          <w:type w:val="continuous"/>
          <w:pgSz w:w="8949" w:h="12656"/>
          <w:pgMar w:top="800" w:right="1120" w:bottom="540" w:left="1120" w:header="708" w:footer="708" w:gutter="0"/>
          <w:cols w:space="708" w:num="1"/>
          <w:docGrid w:linePitch="360" w:charSpace="0"/>
        </w:sectPr>
      </w:pPr>
    </w:p>
    <w:p w14:paraId="50F5F361">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30. A. I can’t wait.</w:t>
      </w:r>
      <w:r>
        <w:rPr>
          <w:rFonts w:ascii="Times New Roman" w:hAnsi="Times New Roman" w:eastAsia="Times New Roman" w:cs="Times New Roman"/>
          <w:sz w:val="21"/>
          <w:szCs w:val="21"/>
        </w:rPr>
        <w:tab/>
      </w:r>
      <w:r>
        <w:rPr>
          <w:sz w:val="21"/>
          <w:szCs w:val="21"/>
        </w:rPr>
        <w:t>B. I can’t agree more.</w:t>
      </w:r>
      <w:r>
        <w:rPr>
          <w:rFonts w:ascii="Times New Roman" w:hAnsi="Times New Roman" w:eastAsia="Times New Roman" w:cs="Times New Roman"/>
          <w:sz w:val="21"/>
          <w:szCs w:val="21"/>
        </w:rPr>
        <w:tab/>
      </w:r>
      <w:r>
        <w:rPr>
          <w:sz w:val="21"/>
          <w:szCs w:val="21"/>
        </w:rPr>
        <w:t>C. Good luck to you.</w:t>
      </w:r>
      <w:r>
        <w:rPr>
          <w:rFonts w:ascii="Times New Roman" w:hAnsi="Times New Roman" w:eastAsia="Times New Roman" w:cs="Times New Roman"/>
          <w:sz w:val="21"/>
          <w:szCs w:val="21"/>
        </w:rPr>
        <w:tab/>
      </w:r>
      <w:r>
        <w:rPr>
          <w:sz w:val="21"/>
          <w:szCs w:val="21"/>
        </w:rPr>
        <w:t>D. It takes time.</w:t>
      </w:r>
    </w:p>
    <w:p w14:paraId="710C7B99">
      <w:pPr>
        <w:widowControl w:val="0"/>
        <w:spacing w:before="0" w:after="0" w:line="360" w:lineRule="auto"/>
      </w:pPr>
      <w:r>
        <w:rPr>
          <w:rFonts w:ascii="宋体" w:hAnsi="宋体" w:eastAsia="宋体" w:cs="宋体"/>
          <w:b/>
          <w:bCs/>
        </w:rPr>
        <w:t>第二节</w:t>
      </w:r>
      <w:r>
        <w:rPr>
          <w:b/>
          <w:bCs/>
        </w:rPr>
        <w:t xml:space="preserve"> </w:t>
      </w:r>
      <w:r>
        <w:rPr>
          <w:rFonts w:ascii="宋体" w:hAnsi="宋体" w:eastAsia="宋体" w:cs="宋体"/>
          <w:b/>
          <w:bCs/>
        </w:rPr>
        <w:t>完形填空（共</w:t>
      </w:r>
      <w:r>
        <w:rPr>
          <w:b/>
          <w:bCs/>
        </w:rPr>
        <w:t xml:space="preserve"> 15 </w:t>
      </w:r>
      <w:r>
        <w:rPr>
          <w:rFonts w:ascii="宋体" w:hAnsi="宋体" w:eastAsia="宋体" w:cs="宋体"/>
          <w:b/>
          <w:bCs/>
        </w:rPr>
        <w:t>小题；每小题</w:t>
      </w:r>
      <w:r>
        <w:rPr>
          <w:b/>
          <w:bCs/>
        </w:rPr>
        <w:t xml:space="preserve"> 1 </w:t>
      </w:r>
      <w:r>
        <w:rPr>
          <w:rFonts w:ascii="宋体" w:hAnsi="宋体" w:eastAsia="宋体" w:cs="宋体"/>
          <w:b/>
          <w:bCs/>
        </w:rPr>
        <w:t>分，满分</w:t>
      </w:r>
      <w:r>
        <w:rPr>
          <w:b/>
          <w:bCs/>
        </w:rPr>
        <w:t xml:space="preserve"> 15 </w:t>
      </w:r>
      <w:r>
        <w:rPr>
          <w:rFonts w:ascii="宋体" w:hAnsi="宋体" w:eastAsia="宋体" w:cs="宋体"/>
          <w:b/>
          <w:bCs/>
        </w:rPr>
        <w:t>分）</w:t>
      </w:r>
    </w:p>
    <w:p w14:paraId="270F4322">
      <w:pPr>
        <w:widowControl w:val="0"/>
        <w:spacing w:before="0" w:after="0" w:line="360" w:lineRule="auto"/>
        <w:rPr>
          <w:sz w:val="21"/>
          <w:szCs w:val="21"/>
        </w:rPr>
      </w:pPr>
      <w:r>
        <w:rPr>
          <w:rFonts w:ascii="宋体" w:hAnsi="宋体" w:eastAsia="宋体" w:cs="宋体"/>
          <w:sz w:val="21"/>
          <w:szCs w:val="21"/>
        </w:rPr>
        <w:t>阅读下面短文，从每题所给</w:t>
      </w:r>
      <w:r>
        <w:rPr>
          <w:strike w:val="0"/>
          <w:sz w:val="21"/>
          <w:szCs w:val="21"/>
          <w:u w:val="none"/>
        </w:rPr>
        <w:drawing>
          <wp:inline distT="0" distB="0" distL="114300" distR="114300">
            <wp:extent cx="133350" cy="180975"/>
            <wp:effectExtent l="0" t="0" r="0" b="8890"/>
            <wp:docPr id="100129" name="图片 100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29" name="图片 100129"/>
                    <pic:cNvPicPr>
                      <a:picLocks noChangeAspect="1"/>
                    </pic:cNvPicPr>
                  </pic:nvPicPr>
                  <pic:blipFill>
                    <a:blip r:embed="rId25"/>
                    <a:stretch>
                      <a:fillRect/>
                    </a:stretch>
                  </pic:blipFill>
                  <pic:spPr>
                    <a:xfrm>
                      <a:off x="0" y="0"/>
                      <a:ext cx="133350" cy="180975"/>
                    </a:xfrm>
                    <a:prstGeom prst="rect">
                      <a:avLst/>
                    </a:prstGeom>
                  </pic:spPr>
                </pic:pic>
              </a:graphicData>
            </a:graphic>
          </wp:inline>
        </w:drawing>
      </w:r>
      <w:r>
        <w:rPr>
          <w:sz w:val="21"/>
          <w:szCs w:val="21"/>
        </w:rPr>
        <w:t xml:space="preserve"> A</w:t>
      </w:r>
      <w:r>
        <w:rPr>
          <w:rFonts w:ascii="宋体" w:hAnsi="宋体" w:eastAsia="宋体" w:cs="宋体"/>
          <w:sz w:val="21"/>
          <w:szCs w:val="21"/>
        </w:rPr>
        <w:t>、</w:t>
      </w:r>
      <w:r>
        <w:rPr>
          <w:sz w:val="21"/>
          <w:szCs w:val="21"/>
        </w:rPr>
        <w:t>B</w:t>
      </w:r>
      <w:r>
        <w:rPr>
          <w:rFonts w:ascii="宋体" w:hAnsi="宋体" w:eastAsia="宋体" w:cs="宋体"/>
          <w:sz w:val="21"/>
          <w:szCs w:val="21"/>
        </w:rPr>
        <w:t>、</w:t>
      </w:r>
      <w:r>
        <w:rPr>
          <w:sz w:val="21"/>
          <w:szCs w:val="21"/>
        </w:rPr>
        <w:t>C</w:t>
      </w:r>
      <w:r>
        <w:rPr>
          <w:rFonts w:ascii="宋体" w:hAnsi="宋体" w:eastAsia="宋体" w:cs="宋体"/>
          <w:sz w:val="21"/>
          <w:szCs w:val="21"/>
        </w:rPr>
        <w:t>、</w:t>
      </w:r>
      <w:r>
        <w:rPr>
          <w:sz w:val="21"/>
          <w:szCs w:val="21"/>
        </w:rPr>
        <w:t xml:space="preserve">D </w:t>
      </w:r>
      <w:r>
        <w:rPr>
          <w:rFonts w:ascii="宋体" w:hAnsi="宋体" w:eastAsia="宋体" w:cs="宋体"/>
          <w:sz w:val="21"/>
          <w:szCs w:val="21"/>
        </w:rPr>
        <w:t>四个选项中选出可以填入空白处的最佳选项。</w:t>
      </w:r>
    </w:p>
    <w:p w14:paraId="179FFACB">
      <w:pPr>
        <w:widowControl w:val="0"/>
        <w:spacing w:before="0" w:after="0" w:line="360" w:lineRule="auto"/>
        <w:ind w:firstLine="420"/>
        <w:rPr>
          <w:sz w:val="21"/>
          <w:szCs w:val="21"/>
        </w:rPr>
      </w:pPr>
      <w:r>
        <w:rPr>
          <w:sz w:val="21"/>
          <w:szCs w:val="21"/>
        </w:rPr>
        <w:t>I work in the cosmetic (</w:t>
      </w:r>
      <w:r>
        <w:rPr>
          <w:rFonts w:ascii="宋体" w:hAnsi="宋体" w:eastAsia="宋体" w:cs="宋体"/>
          <w:sz w:val="21"/>
          <w:szCs w:val="21"/>
        </w:rPr>
        <w:t>化妆品</w:t>
      </w:r>
      <w:r>
        <w:rPr>
          <w:sz w:val="21"/>
          <w:szCs w:val="21"/>
        </w:rPr>
        <w:t xml:space="preserve">) business, an industry focused on making people </w:t>
      </w:r>
      <w:r>
        <w:rPr>
          <w:sz w:val="21"/>
          <w:szCs w:val="21"/>
          <w:u w:val="single"/>
        </w:rPr>
        <w:t>____31____</w:t>
      </w:r>
      <w:r>
        <w:rPr>
          <w:sz w:val="21"/>
          <w:szCs w:val="21"/>
        </w:rPr>
        <w:t xml:space="preserve"> attractive and younger. However, putting creams </w:t>
      </w:r>
      <w:r>
        <w:rPr>
          <w:sz w:val="21"/>
          <w:szCs w:val="21"/>
          <w:u w:val="single"/>
        </w:rPr>
        <w:t>____32____</w:t>
      </w:r>
      <w:r>
        <w:rPr>
          <w:sz w:val="21"/>
          <w:szCs w:val="21"/>
        </w:rPr>
        <w:t xml:space="preserve"> your face is only part of the answer; it is important that we keep fit and healthy. For me, </w:t>
      </w:r>
      <w:r>
        <w:rPr>
          <w:sz w:val="21"/>
          <w:szCs w:val="21"/>
          <w:u w:val="single"/>
        </w:rPr>
        <w:t>____33____</w:t>
      </w:r>
      <w:r>
        <w:rPr>
          <w:sz w:val="21"/>
          <w:szCs w:val="21"/>
        </w:rPr>
        <w:t xml:space="preserve"> keeps me looking and feeling good. It helps my whole body, not just my legs and lungs (</w:t>
      </w:r>
      <w:r>
        <w:rPr>
          <w:rFonts w:ascii="宋体" w:hAnsi="宋体" w:eastAsia="宋体" w:cs="宋体"/>
          <w:sz w:val="21"/>
          <w:szCs w:val="21"/>
        </w:rPr>
        <w:t>肺</w:t>
      </w:r>
      <w:r>
        <w:rPr>
          <w:sz w:val="21"/>
          <w:szCs w:val="21"/>
        </w:rPr>
        <w:t>).</w:t>
      </w:r>
    </w:p>
    <w:p w14:paraId="341EF552">
      <w:pPr>
        <w:widowControl w:val="0"/>
        <w:spacing w:before="0" w:after="0" w:line="360" w:lineRule="auto"/>
        <w:ind w:firstLine="420"/>
        <w:rPr>
          <w:sz w:val="21"/>
          <w:szCs w:val="21"/>
        </w:rPr>
      </w:pPr>
      <w:r>
        <w:rPr>
          <w:sz w:val="21"/>
          <w:szCs w:val="21"/>
        </w:rPr>
        <w:t xml:space="preserve">At the beginning, I </w:t>
      </w:r>
      <w:r>
        <w:rPr>
          <w:sz w:val="21"/>
          <w:szCs w:val="21"/>
          <w:u w:val="single"/>
        </w:rPr>
        <w:t>____34____</w:t>
      </w:r>
      <w:r>
        <w:rPr>
          <w:sz w:val="21"/>
          <w:szCs w:val="21"/>
        </w:rPr>
        <w:t xml:space="preserve"> running as a sport because of long working hours and lots of nights away in hotels. What other sport can be </w:t>
      </w:r>
      <w:r>
        <w:rPr>
          <w:sz w:val="21"/>
          <w:szCs w:val="21"/>
          <w:u w:val="single"/>
        </w:rPr>
        <w:t>____35____</w:t>
      </w:r>
      <w:r>
        <w:rPr>
          <w:sz w:val="21"/>
          <w:szCs w:val="21"/>
        </w:rPr>
        <w:t xml:space="preserve"> at any time of the day or night, in any town and with the least equipment? I had a lot of work </w:t>
      </w:r>
      <w:r>
        <w:rPr>
          <w:sz w:val="21"/>
          <w:szCs w:val="21"/>
          <w:u w:val="single"/>
        </w:rPr>
        <w:t>____36____</w:t>
      </w:r>
      <w:r>
        <w:rPr>
          <w:sz w:val="21"/>
          <w:szCs w:val="21"/>
        </w:rPr>
        <w:t xml:space="preserve">, many business lunches and drank too much. I guessed I was on the </w:t>
      </w:r>
      <w:r>
        <w:rPr>
          <w:sz w:val="21"/>
          <w:szCs w:val="21"/>
          <w:u w:val="single"/>
        </w:rPr>
        <w:t>____37____</w:t>
      </w:r>
      <w:r>
        <w:rPr>
          <w:sz w:val="21"/>
          <w:szCs w:val="21"/>
        </w:rPr>
        <w:t xml:space="preserve"> list! To my surprise, after two months’ running, I began to eat in a </w:t>
      </w:r>
      <w:r>
        <w:rPr>
          <w:sz w:val="21"/>
          <w:szCs w:val="21"/>
          <w:u w:val="single"/>
        </w:rPr>
        <w:t>____38____</w:t>
      </w:r>
      <w:r>
        <w:rPr>
          <w:sz w:val="21"/>
          <w:szCs w:val="21"/>
        </w:rPr>
        <w:t xml:space="preserve"> way, sleep better, feel more relaxed, and more able to </w:t>
      </w:r>
      <w:r>
        <w:rPr>
          <w:sz w:val="21"/>
          <w:szCs w:val="21"/>
          <w:u w:val="single"/>
        </w:rPr>
        <w:t>____39____</w:t>
      </w:r>
      <w:r>
        <w:rPr>
          <w:sz w:val="21"/>
          <w:szCs w:val="21"/>
        </w:rPr>
        <w:t xml:space="preserve"> everyday stresses. Running gave me a means to control my own life and a sense of well-being.</w:t>
      </w:r>
    </w:p>
    <w:p w14:paraId="174AE506">
      <w:pPr>
        <w:widowControl w:val="0"/>
        <w:spacing w:before="0" w:after="0" w:line="360" w:lineRule="auto"/>
        <w:ind w:firstLine="420"/>
        <w:rPr>
          <w:sz w:val="21"/>
          <w:szCs w:val="21"/>
        </w:rPr>
      </w:pPr>
      <w:r>
        <w:rPr>
          <w:sz w:val="21"/>
          <w:szCs w:val="21"/>
        </w:rPr>
        <w:t xml:space="preserve">When I started I didn’t think about </w:t>
      </w:r>
      <w:r>
        <w:rPr>
          <w:sz w:val="21"/>
          <w:szCs w:val="21"/>
          <w:u w:val="single"/>
        </w:rPr>
        <w:t>____40____</w:t>
      </w:r>
      <w:r>
        <w:rPr>
          <w:sz w:val="21"/>
          <w:szCs w:val="21"/>
        </w:rPr>
        <w:t xml:space="preserve"> , I just enjoyed running. After one or two miles I would stop and walk. I tried to </w:t>
      </w:r>
      <w:r>
        <w:rPr>
          <w:sz w:val="21"/>
          <w:szCs w:val="21"/>
          <w:u w:val="single"/>
        </w:rPr>
        <w:t>____41____</w:t>
      </w:r>
      <w:r>
        <w:rPr>
          <w:sz w:val="21"/>
          <w:szCs w:val="21"/>
        </w:rPr>
        <w:t xml:space="preserve"> this about four times a week. It took several months to run six miles. Although I wasn’t </w:t>
      </w:r>
      <w:r>
        <w:rPr>
          <w:sz w:val="21"/>
          <w:szCs w:val="21"/>
          <w:u w:val="single"/>
        </w:rPr>
        <w:t>____42____</w:t>
      </w:r>
      <w:r>
        <w:rPr>
          <w:sz w:val="21"/>
          <w:szCs w:val="21"/>
        </w:rPr>
        <w:t xml:space="preserve">, I was quick to appreciate the changes in both mind and body; as I got stronger, I ran </w:t>
      </w:r>
      <w:r>
        <w:rPr>
          <w:sz w:val="21"/>
          <w:szCs w:val="21"/>
          <w:u w:val="single"/>
        </w:rPr>
        <w:t>____43____</w:t>
      </w:r>
      <w:r>
        <w:rPr>
          <w:sz w:val="21"/>
          <w:szCs w:val="21"/>
        </w:rPr>
        <w:t xml:space="preserve"> .</w:t>
      </w:r>
    </w:p>
    <w:p w14:paraId="26B42E51">
      <w:pPr>
        <w:widowControl w:val="0"/>
        <w:spacing w:before="0" w:after="0" w:line="360" w:lineRule="auto"/>
        <w:ind w:firstLine="420"/>
        <w:rPr>
          <w:sz w:val="21"/>
          <w:szCs w:val="21"/>
        </w:rPr>
      </w:pPr>
      <w:r>
        <w:rPr>
          <w:sz w:val="21"/>
          <w:szCs w:val="21"/>
        </w:rPr>
        <w:t xml:space="preserve">Now I’ve been running for more than three years and have entered several half-marathons. I’ve decided. I run to enjoy living </w:t>
      </w:r>
      <w:r>
        <w:rPr>
          <w:sz w:val="21"/>
          <w:szCs w:val="21"/>
          <w:u w:val="single"/>
        </w:rPr>
        <w:t>____44____</w:t>
      </w:r>
      <w:r>
        <w:rPr>
          <w:sz w:val="21"/>
          <w:szCs w:val="21"/>
        </w:rPr>
        <w:t xml:space="preserve"> maybe I live to enjoy running. </w:t>
      </w:r>
      <w:r>
        <w:rPr>
          <w:sz w:val="21"/>
          <w:szCs w:val="21"/>
          <w:u w:val="single"/>
        </w:rPr>
        <w:t>____45____</w:t>
      </w:r>
      <w:r>
        <w:rPr>
          <w:sz w:val="21"/>
          <w:szCs w:val="21"/>
        </w:rPr>
        <w:t xml:space="preserve"> the case is, I expect I’ll still be on the roads when I’m sixty!</w:t>
      </w:r>
    </w:p>
    <w:p w14:paraId="53EB9346">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31. A. sound</w:t>
      </w:r>
      <w:r>
        <w:rPr>
          <w:rFonts w:ascii="Times New Roman" w:hAnsi="Times New Roman" w:eastAsia="Times New Roman" w:cs="Times New Roman"/>
          <w:sz w:val="21"/>
          <w:szCs w:val="21"/>
        </w:rPr>
        <w:tab/>
      </w:r>
      <w:r>
        <w:rPr>
          <w:sz w:val="21"/>
          <w:szCs w:val="21"/>
        </w:rPr>
        <w:t>B. smell</w:t>
      </w:r>
      <w:r>
        <w:rPr>
          <w:rFonts w:ascii="Times New Roman" w:hAnsi="Times New Roman" w:eastAsia="Times New Roman" w:cs="Times New Roman"/>
          <w:sz w:val="21"/>
          <w:szCs w:val="21"/>
        </w:rPr>
        <w:tab/>
      </w:r>
      <w:r>
        <w:rPr>
          <w:sz w:val="21"/>
          <w:szCs w:val="21"/>
        </w:rPr>
        <w:t>C. look</w:t>
      </w:r>
      <w:r>
        <w:rPr>
          <w:rFonts w:ascii="Times New Roman" w:hAnsi="Times New Roman" w:eastAsia="Times New Roman" w:cs="Times New Roman"/>
          <w:sz w:val="21"/>
          <w:szCs w:val="21"/>
        </w:rPr>
        <w:tab/>
      </w:r>
      <w:r>
        <w:rPr>
          <w:sz w:val="21"/>
          <w:szCs w:val="21"/>
        </w:rPr>
        <w:t>D. taste</w:t>
      </w:r>
    </w:p>
    <w:p w14:paraId="1FCB7FD0">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32. A. in</w:t>
      </w:r>
      <w:r>
        <w:rPr>
          <w:rFonts w:ascii="Times New Roman" w:hAnsi="Times New Roman" w:eastAsia="Times New Roman" w:cs="Times New Roman"/>
          <w:sz w:val="21"/>
          <w:szCs w:val="21"/>
        </w:rPr>
        <w:tab/>
      </w:r>
      <w:r>
        <w:rPr>
          <w:sz w:val="21"/>
          <w:szCs w:val="21"/>
        </w:rPr>
        <w:t>B. on</w:t>
      </w:r>
      <w:r>
        <w:rPr>
          <w:rFonts w:ascii="Times New Roman" w:hAnsi="Times New Roman" w:eastAsia="Times New Roman" w:cs="Times New Roman"/>
          <w:sz w:val="21"/>
          <w:szCs w:val="21"/>
        </w:rPr>
        <w:tab/>
      </w:r>
      <w:r>
        <w:rPr>
          <w:sz w:val="21"/>
          <w:szCs w:val="21"/>
        </w:rPr>
        <w:t>C. to</w:t>
      </w:r>
      <w:r>
        <w:rPr>
          <w:rFonts w:ascii="Times New Roman" w:hAnsi="Times New Roman" w:eastAsia="Times New Roman" w:cs="Times New Roman"/>
          <w:sz w:val="21"/>
          <w:szCs w:val="21"/>
        </w:rPr>
        <w:tab/>
      </w:r>
      <w:r>
        <w:rPr>
          <w:sz w:val="21"/>
          <w:szCs w:val="21"/>
        </w:rPr>
        <w:t>D. off</w:t>
      </w:r>
    </w:p>
    <w:p w14:paraId="3CE64442">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33. A. running</w:t>
      </w:r>
      <w:r>
        <w:rPr>
          <w:rFonts w:ascii="Times New Roman" w:hAnsi="Times New Roman" w:eastAsia="Times New Roman" w:cs="Times New Roman"/>
          <w:sz w:val="21"/>
          <w:szCs w:val="21"/>
        </w:rPr>
        <w:tab/>
      </w:r>
      <w:r>
        <w:rPr>
          <w:sz w:val="21"/>
          <w:szCs w:val="21"/>
        </w:rPr>
        <w:t>B. walking</w:t>
      </w:r>
      <w:r>
        <w:rPr>
          <w:rFonts w:ascii="Times New Roman" w:hAnsi="Times New Roman" w:eastAsia="Times New Roman" w:cs="Times New Roman"/>
          <w:sz w:val="21"/>
          <w:szCs w:val="21"/>
        </w:rPr>
        <w:tab/>
      </w:r>
      <w:r>
        <w:rPr>
          <w:sz w:val="21"/>
          <w:szCs w:val="21"/>
        </w:rPr>
        <w:t>C. skating</w:t>
      </w:r>
      <w:r>
        <w:rPr>
          <w:rFonts w:ascii="Times New Roman" w:hAnsi="Times New Roman" w:eastAsia="Times New Roman" w:cs="Times New Roman"/>
          <w:sz w:val="21"/>
          <w:szCs w:val="21"/>
        </w:rPr>
        <w:tab/>
      </w:r>
      <w:r>
        <w:rPr>
          <w:sz w:val="21"/>
          <w:szCs w:val="21"/>
        </w:rPr>
        <w:t>D. boating</w:t>
      </w:r>
    </w:p>
    <w:p w14:paraId="2495D40D">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34. A. regarded</w:t>
      </w:r>
      <w:r>
        <w:rPr>
          <w:rFonts w:ascii="Times New Roman" w:hAnsi="Times New Roman" w:eastAsia="Times New Roman" w:cs="Times New Roman"/>
          <w:sz w:val="21"/>
          <w:szCs w:val="21"/>
        </w:rPr>
        <w:tab/>
      </w:r>
      <w:r>
        <w:rPr>
          <w:sz w:val="21"/>
          <w:szCs w:val="21"/>
        </w:rPr>
        <w:t>B. chose</w:t>
      </w:r>
      <w:r>
        <w:rPr>
          <w:rFonts w:ascii="Times New Roman" w:hAnsi="Times New Roman" w:eastAsia="Times New Roman" w:cs="Times New Roman"/>
          <w:sz w:val="21"/>
          <w:szCs w:val="21"/>
        </w:rPr>
        <w:tab/>
      </w:r>
      <w:r>
        <w:rPr>
          <w:sz w:val="21"/>
          <w:szCs w:val="21"/>
        </w:rPr>
        <w:t>C. acted</w:t>
      </w:r>
      <w:r>
        <w:rPr>
          <w:rFonts w:ascii="Times New Roman" w:hAnsi="Times New Roman" w:eastAsia="Times New Roman" w:cs="Times New Roman"/>
          <w:sz w:val="21"/>
          <w:szCs w:val="21"/>
        </w:rPr>
        <w:tab/>
      </w:r>
      <w:r>
        <w:rPr>
          <w:sz w:val="21"/>
          <w:szCs w:val="21"/>
        </w:rPr>
        <w:t>D. described</w:t>
      </w:r>
    </w:p>
    <w:p w14:paraId="2332B6F4">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35. A. practiced</w:t>
      </w:r>
      <w:r>
        <w:rPr>
          <w:rFonts w:ascii="Times New Roman" w:hAnsi="Times New Roman" w:eastAsia="Times New Roman" w:cs="Times New Roman"/>
          <w:sz w:val="21"/>
          <w:szCs w:val="21"/>
        </w:rPr>
        <w:tab/>
      </w:r>
      <w:r>
        <w:rPr>
          <w:sz w:val="21"/>
          <w:szCs w:val="21"/>
        </w:rPr>
        <w:t>B. shared</w:t>
      </w:r>
      <w:r>
        <w:rPr>
          <w:rFonts w:ascii="Times New Roman" w:hAnsi="Times New Roman" w:eastAsia="Times New Roman" w:cs="Times New Roman"/>
          <w:sz w:val="21"/>
          <w:szCs w:val="21"/>
        </w:rPr>
        <w:tab/>
      </w:r>
      <w:r>
        <w:rPr>
          <w:sz w:val="21"/>
          <w:szCs w:val="21"/>
        </w:rPr>
        <w:t>C. avoided</w:t>
      </w:r>
      <w:r>
        <w:rPr>
          <w:rFonts w:ascii="Times New Roman" w:hAnsi="Times New Roman" w:eastAsia="Times New Roman" w:cs="Times New Roman"/>
          <w:sz w:val="21"/>
          <w:szCs w:val="21"/>
        </w:rPr>
        <w:tab/>
      </w:r>
      <w:r>
        <w:rPr>
          <w:sz w:val="21"/>
          <w:szCs w:val="21"/>
        </w:rPr>
        <w:t>D. organized</w:t>
      </w:r>
    </w:p>
    <w:p w14:paraId="79DCB1DF">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36. A. interests</w:t>
      </w:r>
      <w:r>
        <w:rPr>
          <w:rFonts w:ascii="Times New Roman" w:hAnsi="Times New Roman" w:eastAsia="Times New Roman" w:cs="Times New Roman"/>
          <w:sz w:val="21"/>
          <w:szCs w:val="21"/>
        </w:rPr>
        <w:tab/>
      </w:r>
      <w:r>
        <w:rPr>
          <w:sz w:val="21"/>
          <w:szCs w:val="21"/>
        </w:rPr>
        <w:t>B. abilities</w:t>
      </w:r>
      <w:r>
        <w:rPr>
          <w:rFonts w:ascii="Times New Roman" w:hAnsi="Times New Roman" w:eastAsia="Times New Roman" w:cs="Times New Roman"/>
          <w:sz w:val="21"/>
          <w:szCs w:val="21"/>
        </w:rPr>
        <w:tab/>
      </w:r>
      <w:r>
        <w:rPr>
          <w:sz w:val="21"/>
          <w:szCs w:val="21"/>
        </w:rPr>
        <w:t>C. pressures</w:t>
      </w:r>
      <w:r>
        <w:rPr>
          <w:rFonts w:ascii="Times New Roman" w:hAnsi="Times New Roman" w:eastAsia="Times New Roman" w:cs="Times New Roman"/>
          <w:sz w:val="21"/>
          <w:szCs w:val="21"/>
        </w:rPr>
        <w:tab/>
      </w:r>
      <w:r>
        <w:rPr>
          <w:sz w:val="21"/>
          <w:szCs w:val="21"/>
        </w:rPr>
        <w:t>D. questions</w:t>
      </w:r>
    </w:p>
    <w:p w14:paraId="391DEE28">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37. A. guest</w:t>
      </w:r>
      <w:r>
        <w:rPr>
          <w:rFonts w:ascii="Times New Roman" w:hAnsi="Times New Roman" w:eastAsia="Times New Roman" w:cs="Times New Roman"/>
          <w:sz w:val="21"/>
          <w:szCs w:val="21"/>
        </w:rPr>
        <w:tab/>
      </w:r>
      <w:r>
        <w:rPr>
          <w:sz w:val="21"/>
          <w:szCs w:val="21"/>
        </w:rPr>
        <w:t>B. staff</w:t>
      </w:r>
      <w:r>
        <w:rPr>
          <w:rFonts w:ascii="Times New Roman" w:hAnsi="Times New Roman" w:eastAsia="Times New Roman" w:cs="Times New Roman"/>
          <w:sz w:val="21"/>
          <w:szCs w:val="21"/>
        </w:rPr>
        <w:tab/>
      </w:r>
      <w:r>
        <w:rPr>
          <w:sz w:val="21"/>
          <w:szCs w:val="21"/>
        </w:rPr>
        <w:t>C. wish</w:t>
      </w:r>
      <w:r>
        <w:rPr>
          <w:rFonts w:ascii="Times New Roman" w:hAnsi="Times New Roman" w:eastAsia="Times New Roman" w:cs="Times New Roman"/>
          <w:sz w:val="21"/>
          <w:szCs w:val="21"/>
        </w:rPr>
        <w:tab/>
      </w:r>
      <w:r>
        <w:rPr>
          <w:sz w:val="21"/>
          <w:szCs w:val="21"/>
        </w:rPr>
        <w:t>D. danger</w:t>
      </w:r>
    </w:p>
    <w:p w14:paraId="0590A122">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38</w:t>
      </w:r>
      <w:r>
        <w:rPr>
          <w:strike w:val="0"/>
          <w:sz w:val="21"/>
          <w:szCs w:val="21"/>
          <w:u w:val="none"/>
        </w:rPr>
        <w:drawing>
          <wp:inline distT="0" distB="0" distL="114300" distR="114300">
            <wp:extent cx="38100" cy="95250"/>
            <wp:effectExtent l="0" t="0" r="0" b="0"/>
            <wp:docPr id="100131" name="图片 100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31" name="图片 100131"/>
                    <pic:cNvPicPr>
                      <a:picLocks noChangeAspect="1"/>
                    </pic:cNvPicPr>
                  </pic:nvPicPr>
                  <pic:blipFill>
                    <a:blip r:embed="rId22"/>
                    <a:stretch>
                      <a:fillRect/>
                    </a:stretch>
                  </pic:blipFill>
                  <pic:spPr>
                    <a:xfrm>
                      <a:off x="0" y="0"/>
                      <a:ext cx="38100" cy="95250"/>
                    </a:xfrm>
                    <a:prstGeom prst="rect">
                      <a:avLst/>
                    </a:prstGeom>
                  </pic:spPr>
                </pic:pic>
              </a:graphicData>
            </a:graphic>
          </wp:inline>
        </w:drawing>
      </w:r>
      <w:r>
        <w:rPr>
          <w:sz w:val="21"/>
          <w:szCs w:val="21"/>
        </w:rPr>
        <w:t xml:space="preserve"> A. free</w:t>
      </w:r>
      <w:r>
        <w:rPr>
          <w:rFonts w:ascii="Times New Roman" w:hAnsi="Times New Roman" w:eastAsia="Times New Roman" w:cs="Times New Roman"/>
          <w:sz w:val="21"/>
          <w:szCs w:val="21"/>
        </w:rPr>
        <w:tab/>
      </w:r>
      <w:r>
        <w:rPr>
          <w:sz w:val="21"/>
          <w:szCs w:val="21"/>
        </w:rPr>
        <w:t>B. proper</w:t>
      </w:r>
      <w:r>
        <w:rPr>
          <w:rFonts w:ascii="Times New Roman" w:hAnsi="Times New Roman" w:eastAsia="Times New Roman" w:cs="Times New Roman"/>
          <w:sz w:val="21"/>
          <w:szCs w:val="21"/>
        </w:rPr>
        <w:tab/>
      </w:r>
      <w:r>
        <w:rPr>
          <w:sz w:val="21"/>
          <w:szCs w:val="21"/>
        </w:rPr>
        <w:t>C. direct</w:t>
      </w:r>
      <w:r>
        <w:rPr>
          <w:rFonts w:ascii="Times New Roman" w:hAnsi="Times New Roman" w:eastAsia="Times New Roman" w:cs="Times New Roman"/>
          <w:sz w:val="21"/>
          <w:szCs w:val="21"/>
        </w:rPr>
        <w:tab/>
      </w:r>
      <w:r>
        <w:rPr>
          <w:sz w:val="21"/>
          <w:szCs w:val="21"/>
        </w:rPr>
        <w:t>D. terrible</w:t>
      </w:r>
    </w:p>
    <w:p w14:paraId="67604CD4">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39. A. talk about</w:t>
      </w:r>
      <w:r>
        <w:rPr>
          <w:rFonts w:ascii="Times New Roman" w:hAnsi="Times New Roman" w:eastAsia="Times New Roman" w:cs="Times New Roman"/>
          <w:sz w:val="21"/>
          <w:szCs w:val="21"/>
        </w:rPr>
        <w:tab/>
      </w:r>
      <w:r>
        <w:rPr>
          <w:sz w:val="21"/>
          <w:szCs w:val="21"/>
        </w:rPr>
        <w:t>B. deal with</w:t>
      </w:r>
      <w:r>
        <w:rPr>
          <w:rFonts w:ascii="Times New Roman" w:hAnsi="Times New Roman" w:eastAsia="Times New Roman" w:cs="Times New Roman"/>
          <w:sz w:val="21"/>
          <w:szCs w:val="21"/>
        </w:rPr>
        <w:tab/>
      </w:r>
      <w:r>
        <w:rPr>
          <w:sz w:val="21"/>
          <w:szCs w:val="21"/>
        </w:rPr>
        <w:t>C. put away</w:t>
      </w:r>
      <w:r>
        <w:rPr>
          <w:rFonts w:ascii="Times New Roman" w:hAnsi="Times New Roman" w:eastAsia="Times New Roman" w:cs="Times New Roman"/>
          <w:sz w:val="21"/>
          <w:szCs w:val="21"/>
        </w:rPr>
        <w:tab/>
      </w:r>
      <w:r>
        <w:rPr>
          <w:sz w:val="21"/>
          <w:szCs w:val="21"/>
        </w:rPr>
        <w:t>D. care for</w:t>
      </w:r>
      <w:r>
        <w:rPr>
          <w:strike w:val="0"/>
          <w:sz w:val="21"/>
          <w:szCs w:val="21"/>
          <w:u w:val="none"/>
        </w:rPr>
        <w:drawing>
          <wp:inline distT="0" distB="0" distL="114300" distR="114300">
            <wp:extent cx="28575" cy="28575"/>
            <wp:effectExtent l="0" t="0" r="0" b="0"/>
            <wp:docPr id="100133" name="图片 100133" descr="page number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33" name="图片 100133" descr="page number 8"/>
                    <pic:cNvPicPr>
                      <a:picLocks noChangeAspect="1"/>
                    </pic:cNvPicPr>
                  </pic:nvPicPr>
                  <pic:blipFill>
                    <a:blip r:embed="rId23"/>
                    <a:stretch>
                      <a:fillRect/>
                    </a:stretch>
                  </pic:blipFill>
                  <pic:spPr>
                    <a:xfrm>
                      <a:off x="0" y="0"/>
                      <a:ext cx="28575" cy="28575"/>
                    </a:xfrm>
                    <a:prstGeom prst="rect">
                      <a:avLst/>
                    </a:prstGeom>
                  </pic:spPr>
                </pic:pic>
              </a:graphicData>
            </a:graphic>
          </wp:inline>
        </w:drawing>
      </w:r>
    </w:p>
    <w:p w14:paraId="34A5FBF0">
      <w:pPr>
        <w:sectPr>
          <w:headerReference r:id="rId16" w:type="default"/>
          <w:type w:val="continuous"/>
          <w:pgSz w:w="8949" w:h="12656"/>
          <w:pgMar w:top="800" w:right="1120" w:bottom="540" w:left="1120" w:header="708" w:footer="708" w:gutter="0"/>
          <w:cols w:space="708" w:num="1"/>
          <w:docGrid w:linePitch="360" w:charSpace="0"/>
        </w:sectPr>
      </w:pPr>
    </w:p>
    <w:p w14:paraId="41F2FE1E">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40. A. speed</w:t>
      </w:r>
      <w:r>
        <w:rPr>
          <w:rFonts w:ascii="Times New Roman" w:hAnsi="Times New Roman" w:eastAsia="Times New Roman" w:cs="Times New Roman"/>
          <w:sz w:val="21"/>
          <w:szCs w:val="21"/>
        </w:rPr>
        <w:tab/>
      </w:r>
      <w:r>
        <w:rPr>
          <w:sz w:val="21"/>
          <w:szCs w:val="21"/>
        </w:rPr>
        <w:t>B. health</w:t>
      </w:r>
      <w:r>
        <w:rPr>
          <w:rFonts w:ascii="Times New Roman" w:hAnsi="Times New Roman" w:eastAsia="Times New Roman" w:cs="Times New Roman"/>
          <w:sz w:val="21"/>
          <w:szCs w:val="21"/>
        </w:rPr>
        <w:tab/>
      </w:r>
      <w:r>
        <w:rPr>
          <w:sz w:val="21"/>
          <w:szCs w:val="21"/>
        </w:rPr>
        <w:t>C. safety</w:t>
      </w:r>
      <w:r>
        <w:rPr>
          <w:rFonts w:ascii="Times New Roman" w:hAnsi="Times New Roman" w:eastAsia="Times New Roman" w:cs="Times New Roman"/>
          <w:sz w:val="21"/>
          <w:szCs w:val="21"/>
        </w:rPr>
        <w:tab/>
      </w:r>
      <w:r>
        <w:rPr>
          <w:sz w:val="21"/>
          <w:szCs w:val="21"/>
        </w:rPr>
        <w:t>D. victory</w:t>
      </w:r>
    </w:p>
    <w:p w14:paraId="68364257">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41. A. support</w:t>
      </w:r>
      <w:r>
        <w:rPr>
          <w:rFonts w:ascii="Times New Roman" w:hAnsi="Times New Roman" w:eastAsia="Times New Roman" w:cs="Times New Roman"/>
          <w:sz w:val="21"/>
          <w:szCs w:val="21"/>
        </w:rPr>
        <w:tab/>
      </w:r>
      <w:r>
        <w:rPr>
          <w:sz w:val="21"/>
          <w:szCs w:val="21"/>
        </w:rPr>
        <w:t>B. discuss</w:t>
      </w:r>
      <w:r>
        <w:rPr>
          <w:rFonts w:ascii="Times New Roman" w:hAnsi="Times New Roman" w:eastAsia="Times New Roman" w:cs="Times New Roman"/>
          <w:sz w:val="21"/>
          <w:szCs w:val="21"/>
        </w:rPr>
        <w:tab/>
      </w:r>
      <w:r>
        <w:rPr>
          <w:sz w:val="21"/>
          <w:szCs w:val="21"/>
        </w:rPr>
        <w:t>C. repeat</w:t>
      </w:r>
      <w:r>
        <w:rPr>
          <w:rFonts w:ascii="Times New Roman" w:hAnsi="Times New Roman" w:eastAsia="Times New Roman" w:cs="Times New Roman"/>
          <w:sz w:val="21"/>
          <w:szCs w:val="21"/>
        </w:rPr>
        <w:tab/>
      </w:r>
      <w:r>
        <w:rPr>
          <w:sz w:val="21"/>
          <w:szCs w:val="21"/>
        </w:rPr>
        <w:t>D. cancel</w:t>
      </w:r>
    </w:p>
    <w:p w14:paraId="72AEC4A0">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42. A. on my own</w:t>
      </w:r>
      <w:r>
        <w:rPr>
          <w:rFonts w:ascii="Times New Roman" w:hAnsi="Times New Roman" w:eastAsia="Times New Roman" w:cs="Times New Roman"/>
          <w:sz w:val="21"/>
          <w:szCs w:val="21"/>
        </w:rPr>
        <w:tab/>
      </w:r>
      <w:r>
        <w:rPr>
          <w:sz w:val="21"/>
          <w:szCs w:val="21"/>
        </w:rPr>
        <w:t>B. in trouble</w:t>
      </w:r>
      <w:r>
        <w:rPr>
          <w:rFonts w:ascii="Times New Roman" w:hAnsi="Times New Roman" w:eastAsia="Times New Roman" w:cs="Times New Roman"/>
          <w:sz w:val="21"/>
          <w:szCs w:val="21"/>
        </w:rPr>
        <w:tab/>
      </w:r>
      <w:r>
        <w:rPr>
          <w:sz w:val="21"/>
          <w:szCs w:val="21"/>
        </w:rPr>
        <w:t>C. on business</w:t>
      </w:r>
      <w:r>
        <w:rPr>
          <w:rFonts w:ascii="Times New Roman" w:hAnsi="Times New Roman" w:eastAsia="Times New Roman" w:cs="Times New Roman"/>
          <w:sz w:val="21"/>
          <w:szCs w:val="21"/>
        </w:rPr>
        <w:tab/>
      </w:r>
      <w:r>
        <w:rPr>
          <w:sz w:val="21"/>
          <w:szCs w:val="21"/>
        </w:rPr>
        <w:t>D. in a hurry</w:t>
      </w:r>
    </w:p>
    <w:p w14:paraId="69D6EF05">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43. A. more slowly</w:t>
      </w:r>
      <w:r>
        <w:rPr>
          <w:rFonts w:ascii="Times New Roman" w:hAnsi="Times New Roman" w:eastAsia="Times New Roman" w:cs="Times New Roman"/>
          <w:sz w:val="21"/>
          <w:szCs w:val="21"/>
        </w:rPr>
        <w:tab/>
      </w:r>
      <w:r>
        <w:rPr>
          <w:sz w:val="21"/>
          <w:szCs w:val="21"/>
        </w:rPr>
        <w:t>B. earlier</w:t>
      </w:r>
      <w:r>
        <w:rPr>
          <w:rFonts w:ascii="Times New Roman" w:hAnsi="Times New Roman" w:eastAsia="Times New Roman" w:cs="Times New Roman"/>
          <w:sz w:val="21"/>
          <w:szCs w:val="21"/>
        </w:rPr>
        <w:tab/>
      </w:r>
      <w:r>
        <w:rPr>
          <w:sz w:val="21"/>
          <w:szCs w:val="21"/>
        </w:rPr>
        <w:t>C. more carefully</w:t>
      </w:r>
      <w:r>
        <w:rPr>
          <w:rFonts w:ascii="Times New Roman" w:hAnsi="Times New Roman" w:eastAsia="Times New Roman" w:cs="Times New Roman"/>
          <w:sz w:val="21"/>
          <w:szCs w:val="21"/>
        </w:rPr>
        <w:tab/>
      </w:r>
      <w:r>
        <w:rPr>
          <w:sz w:val="21"/>
          <w:szCs w:val="21"/>
        </w:rPr>
        <w:t>D. faster</w:t>
      </w:r>
    </w:p>
    <w:p w14:paraId="2F8147B1">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44. A. but</w:t>
      </w:r>
      <w:r>
        <w:rPr>
          <w:rFonts w:ascii="Times New Roman" w:hAnsi="Times New Roman" w:eastAsia="Times New Roman" w:cs="Times New Roman"/>
          <w:sz w:val="21"/>
          <w:szCs w:val="21"/>
        </w:rPr>
        <w:tab/>
      </w:r>
      <w:r>
        <w:rPr>
          <w:sz w:val="21"/>
          <w:szCs w:val="21"/>
        </w:rPr>
        <w:t>B. so</w:t>
      </w:r>
      <w:r>
        <w:rPr>
          <w:rFonts w:ascii="Times New Roman" w:hAnsi="Times New Roman" w:eastAsia="Times New Roman" w:cs="Times New Roman"/>
          <w:sz w:val="21"/>
          <w:szCs w:val="21"/>
        </w:rPr>
        <w:tab/>
      </w:r>
      <w:r>
        <w:rPr>
          <w:sz w:val="21"/>
          <w:szCs w:val="21"/>
        </w:rPr>
        <w:t>C. or</w:t>
      </w:r>
      <w:r>
        <w:rPr>
          <w:rFonts w:ascii="Times New Roman" w:hAnsi="Times New Roman" w:eastAsia="Times New Roman" w:cs="Times New Roman"/>
          <w:sz w:val="21"/>
          <w:szCs w:val="21"/>
        </w:rPr>
        <w:tab/>
      </w:r>
      <w:r>
        <w:rPr>
          <w:sz w:val="21"/>
          <w:szCs w:val="21"/>
        </w:rPr>
        <w:t>D. for</w:t>
      </w:r>
    </w:p>
    <w:p w14:paraId="26BF36CD">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45. A. Whatever</w:t>
      </w:r>
      <w:r>
        <w:rPr>
          <w:rFonts w:ascii="Times New Roman" w:hAnsi="Times New Roman" w:eastAsia="Times New Roman" w:cs="Times New Roman"/>
          <w:sz w:val="21"/>
          <w:szCs w:val="21"/>
        </w:rPr>
        <w:tab/>
      </w:r>
      <w:r>
        <w:rPr>
          <w:sz w:val="21"/>
          <w:szCs w:val="21"/>
        </w:rPr>
        <w:t>B. Whoever</w:t>
      </w:r>
      <w:r>
        <w:rPr>
          <w:rFonts w:ascii="Times New Roman" w:hAnsi="Times New Roman" w:eastAsia="Times New Roman" w:cs="Times New Roman"/>
          <w:sz w:val="21"/>
          <w:szCs w:val="21"/>
        </w:rPr>
        <w:tab/>
      </w:r>
      <w:r>
        <w:rPr>
          <w:sz w:val="21"/>
          <w:szCs w:val="21"/>
        </w:rPr>
        <w:t>C. However</w:t>
      </w:r>
      <w:r>
        <w:rPr>
          <w:rFonts w:ascii="Times New Roman" w:hAnsi="Times New Roman" w:eastAsia="Times New Roman" w:cs="Times New Roman"/>
          <w:sz w:val="21"/>
          <w:szCs w:val="21"/>
        </w:rPr>
        <w:tab/>
      </w:r>
      <w:r>
        <w:rPr>
          <w:sz w:val="21"/>
          <w:szCs w:val="21"/>
        </w:rPr>
        <w:t>D. Whenever</w:t>
      </w:r>
    </w:p>
    <w:p w14:paraId="71E0B461">
      <w:pPr>
        <w:widowControl w:val="0"/>
        <w:spacing w:before="0" w:after="0" w:line="360" w:lineRule="auto"/>
      </w:pPr>
      <w:r>
        <w:rPr>
          <w:rFonts w:ascii="宋体" w:hAnsi="宋体" w:eastAsia="宋体" w:cs="宋体"/>
          <w:b/>
          <w:bCs/>
        </w:rPr>
        <w:t>第三节</w:t>
      </w:r>
      <w:r>
        <w:rPr>
          <w:b/>
          <w:bCs/>
        </w:rPr>
        <w:t xml:space="preserve"> </w:t>
      </w:r>
      <w:r>
        <w:rPr>
          <w:rFonts w:ascii="宋体" w:hAnsi="宋体" w:eastAsia="宋体" w:cs="宋体"/>
          <w:b/>
          <w:bCs/>
        </w:rPr>
        <w:t>阅读填空（共</w:t>
      </w:r>
      <w:r>
        <w:rPr>
          <w:b/>
          <w:bCs/>
        </w:rPr>
        <w:t xml:space="preserve"> 10 </w:t>
      </w:r>
      <w:r>
        <w:rPr>
          <w:rFonts w:ascii="宋体" w:hAnsi="宋体" w:eastAsia="宋体" w:cs="宋体"/>
          <w:b/>
          <w:bCs/>
        </w:rPr>
        <w:t>小题；每小题</w:t>
      </w:r>
      <w:r>
        <w:rPr>
          <w:b/>
          <w:bCs/>
        </w:rPr>
        <w:t xml:space="preserve"> 1.5 </w:t>
      </w:r>
      <w:r>
        <w:rPr>
          <w:rFonts w:ascii="宋体" w:hAnsi="宋体" w:eastAsia="宋体" w:cs="宋体"/>
          <w:b/>
          <w:bCs/>
        </w:rPr>
        <w:t>分，满分</w:t>
      </w:r>
      <w:r>
        <w:rPr>
          <w:b/>
          <w:bCs/>
        </w:rPr>
        <w:t xml:space="preserve"> 15 </w:t>
      </w:r>
      <w:r>
        <w:rPr>
          <w:rFonts w:ascii="宋体" w:hAnsi="宋体" w:eastAsia="宋体" w:cs="宋体"/>
          <w:b/>
          <w:bCs/>
        </w:rPr>
        <w:t>分）</w:t>
      </w:r>
    </w:p>
    <w:p w14:paraId="246FC9B5">
      <w:pPr>
        <w:widowControl w:val="0"/>
        <w:spacing w:before="0" w:after="0" w:line="360" w:lineRule="auto"/>
        <w:rPr>
          <w:sz w:val="21"/>
          <w:szCs w:val="21"/>
        </w:rPr>
      </w:pPr>
      <w:r>
        <w:rPr>
          <w:rFonts w:ascii="宋体" w:hAnsi="宋体" w:eastAsia="宋体" w:cs="宋体"/>
          <w:sz w:val="21"/>
          <w:szCs w:val="21"/>
        </w:rPr>
        <w:t>阅读下面短文，在空白处填入</w:t>
      </w:r>
      <w:r>
        <w:rPr>
          <w:sz w:val="21"/>
          <w:szCs w:val="21"/>
        </w:rPr>
        <w:t xml:space="preserve"> 1 </w:t>
      </w:r>
      <w:r>
        <w:rPr>
          <w:rFonts w:ascii="宋体" w:hAnsi="宋体" w:eastAsia="宋体" w:cs="宋体"/>
          <w:sz w:val="21"/>
          <w:szCs w:val="21"/>
        </w:rPr>
        <w:t>个适当的单词或括号内单词的正确形式。</w:t>
      </w:r>
    </w:p>
    <w:p w14:paraId="32766B8D">
      <w:pPr>
        <w:widowControl w:val="0"/>
        <w:spacing w:before="0" w:after="0" w:line="360" w:lineRule="auto"/>
        <w:ind w:firstLine="420"/>
        <w:rPr>
          <w:sz w:val="21"/>
          <w:szCs w:val="21"/>
        </w:rPr>
      </w:pPr>
      <w:r>
        <w:rPr>
          <w:sz w:val="21"/>
          <w:szCs w:val="21"/>
        </w:rPr>
        <w:t xml:space="preserve">Last week I competed in the school spelling bee. This vocabulary competition </w:t>
      </w:r>
      <w:r>
        <w:rPr>
          <w:sz w:val="21"/>
          <w:szCs w:val="21"/>
          <w:u w:val="single"/>
        </w:rPr>
        <w:t>___46___</w:t>
      </w:r>
      <w:r>
        <w:rPr>
          <w:sz w:val="21"/>
          <w:szCs w:val="21"/>
        </w:rPr>
        <w:t xml:space="preserve"> (hold) at our school every year. This year was the first time </w:t>
      </w:r>
      <w:r>
        <w:rPr>
          <w:sz w:val="21"/>
          <w:szCs w:val="21"/>
          <w:u w:val="single"/>
        </w:rPr>
        <w:t>___47___</w:t>
      </w:r>
      <w:r>
        <w:rPr>
          <w:sz w:val="21"/>
          <w:szCs w:val="21"/>
        </w:rPr>
        <w:t xml:space="preserve"> me to take part in it. We all sat in three rows on the stage. When I looked up, I saw that the whole school had come </w:t>
      </w:r>
      <w:r>
        <w:rPr>
          <w:sz w:val="21"/>
          <w:szCs w:val="21"/>
          <w:u w:val="single"/>
        </w:rPr>
        <w:t>___48___</w:t>
      </w:r>
      <w:r>
        <w:rPr>
          <w:sz w:val="21"/>
          <w:szCs w:val="21"/>
        </w:rPr>
        <w:t xml:space="preserve"> (watch) us take turns to spell words aloud. Suddenly, I felt very nervous. Soon, the spelling bee began. One at a time, each of </w:t>
      </w:r>
      <w:r>
        <w:rPr>
          <w:sz w:val="21"/>
          <w:szCs w:val="21"/>
          <w:u w:val="single"/>
        </w:rPr>
        <w:t>___49___</w:t>
      </w:r>
      <w:r>
        <w:rPr>
          <w:sz w:val="21"/>
          <w:szCs w:val="21"/>
        </w:rPr>
        <w:t xml:space="preserve"> (we) stood at the microphone in the center of the stage. The judge (</w:t>
      </w:r>
      <w:r>
        <w:rPr>
          <w:rFonts w:ascii="宋体" w:hAnsi="宋体" w:eastAsia="宋体" w:cs="宋体"/>
          <w:sz w:val="21"/>
          <w:szCs w:val="21"/>
        </w:rPr>
        <w:t>裁判</w:t>
      </w:r>
      <w:r>
        <w:rPr>
          <w:sz w:val="21"/>
          <w:szCs w:val="21"/>
        </w:rPr>
        <w:t xml:space="preserve">) pronounced a word slowly. You had to spell it </w:t>
      </w:r>
      <w:r>
        <w:rPr>
          <w:sz w:val="21"/>
          <w:szCs w:val="21"/>
          <w:u w:val="single"/>
        </w:rPr>
        <w:t>___50___</w:t>
      </w:r>
      <w:r>
        <w:rPr>
          <w:sz w:val="21"/>
          <w:szCs w:val="21"/>
        </w:rPr>
        <w:t xml:space="preserve"> (correct) to stay in the contest. The judge began with a list of easy words, but soon the words got </w:t>
      </w:r>
      <w:r>
        <w:rPr>
          <w:sz w:val="21"/>
          <w:szCs w:val="21"/>
          <w:u w:val="single"/>
        </w:rPr>
        <w:t>___51___</w:t>
      </w:r>
      <w:r>
        <w:rPr>
          <w:sz w:val="21"/>
          <w:szCs w:val="21"/>
        </w:rPr>
        <w:t xml:space="preserve"> (hard). I had to spell the word “acrobat”. I tried.</w:t>
      </w:r>
    </w:p>
    <w:p w14:paraId="777B262B">
      <w:pPr>
        <w:widowControl w:val="0"/>
        <w:spacing w:before="0" w:after="0" w:line="360" w:lineRule="auto"/>
        <w:ind w:firstLine="420"/>
        <w:rPr>
          <w:sz w:val="21"/>
          <w:szCs w:val="21"/>
        </w:rPr>
      </w:pPr>
      <w:r>
        <w:rPr>
          <w:sz w:val="21"/>
          <w:szCs w:val="21"/>
        </w:rPr>
        <w:t xml:space="preserve">I tried to picture it in my mind. Then I started to spell aloud, </w:t>
      </w:r>
      <w:r>
        <w:rPr>
          <w:sz w:val="21"/>
          <w:szCs w:val="21"/>
          <w:u w:val="single"/>
        </w:rPr>
        <w:t>___52___</w:t>
      </w:r>
      <w:r>
        <w:rPr>
          <w:sz w:val="21"/>
          <w:szCs w:val="21"/>
        </w:rPr>
        <w:t xml:space="preserve"> I said the letter “k” instead of “e”. As soon as I said the wrong letter, I knew I had made </w:t>
      </w:r>
      <w:r>
        <w:rPr>
          <w:sz w:val="21"/>
          <w:szCs w:val="21"/>
          <w:u w:val="single"/>
        </w:rPr>
        <w:t>___53___</w:t>
      </w:r>
      <w:r>
        <w:rPr>
          <w:sz w:val="21"/>
          <w:szCs w:val="21"/>
        </w:rPr>
        <w:t xml:space="preserve"> mistake. But it was too late! I still smiled as I left the stage. My classmates </w:t>
      </w:r>
      <w:r>
        <w:rPr>
          <w:sz w:val="21"/>
          <w:szCs w:val="21"/>
          <w:u w:val="single"/>
        </w:rPr>
        <w:t>___54___</w:t>
      </w:r>
      <w:r>
        <w:rPr>
          <w:sz w:val="21"/>
          <w:szCs w:val="21"/>
        </w:rPr>
        <w:t xml:space="preserve"> (cheer) to show they were proud of how hard I had tried. Of course, I was a little disappointed that I did not win, but </w:t>
      </w:r>
      <w:r>
        <w:rPr>
          <w:sz w:val="21"/>
          <w:szCs w:val="21"/>
          <w:u w:val="single"/>
        </w:rPr>
        <w:t>____55____</w:t>
      </w:r>
      <w:r>
        <w:rPr>
          <w:sz w:val="21"/>
          <w:szCs w:val="21"/>
        </w:rPr>
        <w:t xml:space="preserve"> (try) again next year!</w:t>
      </w:r>
    </w:p>
    <w:p w14:paraId="0B139B62">
      <w:pPr>
        <w:widowControl w:val="0"/>
        <w:spacing w:before="0" w:after="0" w:line="360" w:lineRule="auto"/>
      </w:pPr>
      <w:r>
        <w:rPr>
          <w:rFonts w:ascii="宋体" w:hAnsi="宋体" w:eastAsia="宋体" w:cs="宋体"/>
          <w:b/>
          <w:bCs/>
        </w:rPr>
        <w:t>第四部分</w:t>
      </w:r>
      <w:r>
        <w:rPr>
          <w:b/>
          <w:bCs/>
        </w:rPr>
        <w:t xml:space="preserve"> </w:t>
      </w:r>
      <w:r>
        <w:rPr>
          <w:rFonts w:ascii="宋体" w:hAnsi="宋体" w:eastAsia="宋体" w:cs="宋体"/>
          <w:b/>
          <w:bCs/>
        </w:rPr>
        <w:t>写作</w:t>
      </w:r>
    </w:p>
    <w:p w14:paraId="0B5EF531">
      <w:pPr>
        <w:widowControl w:val="0"/>
        <w:spacing w:before="0" w:after="0" w:line="360" w:lineRule="auto"/>
      </w:pPr>
      <w:r>
        <w:rPr>
          <w:rFonts w:ascii="宋体" w:hAnsi="宋体" w:eastAsia="宋体" w:cs="宋体"/>
          <w:b/>
          <w:bCs/>
        </w:rPr>
        <w:t>共两节，满分</w:t>
      </w:r>
      <w:r>
        <w:rPr>
          <w:b/>
          <w:bCs/>
        </w:rPr>
        <w:t xml:space="preserve"> 35 </w:t>
      </w:r>
      <w:r>
        <w:rPr>
          <w:rFonts w:ascii="宋体" w:hAnsi="宋体" w:eastAsia="宋体" w:cs="宋体"/>
          <w:b/>
          <w:bCs/>
        </w:rPr>
        <w:t>分</w:t>
      </w:r>
    </w:p>
    <w:p w14:paraId="1B35AB48">
      <w:pPr>
        <w:widowControl w:val="0"/>
        <w:spacing w:before="0" w:after="0" w:line="360" w:lineRule="auto"/>
      </w:pPr>
      <w:r>
        <w:rPr>
          <w:rFonts w:ascii="宋体" w:hAnsi="宋体" w:eastAsia="宋体" w:cs="宋体"/>
          <w:b/>
          <w:bCs/>
        </w:rPr>
        <w:t>第一节</w:t>
      </w:r>
      <w:r>
        <w:rPr>
          <w:b/>
          <w:bCs/>
        </w:rPr>
        <w:t xml:space="preserve"> </w:t>
      </w:r>
      <w:r>
        <w:rPr>
          <w:rFonts w:ascii="宋体" w:hAnsi="宋体" w:eastAsia="宋体" w:cs="宋体"/>
          <w:b/>
          <w:bCs/>
        </w:rPr>
        <w:t>情境运用（共</w:t>
      </w:r>
      <w:r>
        <w:rPr>
          <w:b/>
          <w:bCs/>
        </w:rPr>
        <w:t xml:space="preserve"> 5 </w:t>
      </w:r>
      <w:r>
        <w:rPr>
          <w:rFonts w:ascii="宋体" w:hAnsi="宋体" w:eastAsia="宋体" w:cs="宋体"/>
          <w:b/>
          <w:bCs/>
        </w:rPr>
        <w:t>小题；每小题</w:t>
      </w:r>
      <w:r>
        <w:rPr>
          <w:b/>
          <w:bCs/>
        </w:rPr>
        <w:t xml:space="preserve"> 2 </w:t>
      </w:r>
      <w:r>
        <w:rPr>
          <w:rFonts w:ascii="宋体" w:hAnsi="宋体" w:eastAsia="宋体" w:cs="宋体"/>
          <w:b/>
          <w:bCs/>
        </w:rPr>
        <w:t>分，满分</w:t>
      </w:r>
      <w:r>
        <w:rPr>
          <w:b/>
          <w:bCs/>
        </w:rPr>
        <w:t xml:space="preserve"> 10 </w:t>
      </w:r>
      <w:r>
        <w:rPr>
          <w:rFonts w:ascii="宋体" w:hAnsi="宋体" w:eastAsia="宋体" w:cs="宋体"/>
          <w:b/>
          <w:bCs/>
        </w:rPr>
        <w:t>分）</w:t>
      </w:r>
    </w:p>
    <w:p w14:paraId="094C7B5D">
      <w:pPr>
        <w:widowControl w:val="0"/>
        <w:spacing w:before="0" w:after="0" w:line="360" w:lineRule="auto"/>
        <w:rPr>
          <w:sz w:val="21"/>
          <w:szCs w:val="21"/>
        </w:rPr>
      </w:pPr>
      <w:r>
        <w:rPr>
          <w:rFonts w:ascii="宋体" w:hAnsi="宋体" w:eastAsia="宋体" w:cs="宋体"/>
          <w:sz w:val="21"/>
          <w:szCs w:val="21"/>
        </w:rPr>
        <w:t>根据所提供的图片，用一个完整的句子提问或应答。</w:t>
      </w:r>
    </w:p>
    <w:p w14:paraId="0A8EA021">
      <w:pPr>
        <w:widowControl w:val="0"/>
        <w:spacing w:before="0" w:after="0" w:line="360" w:lineRule="auto"/>
        <w:rPr>
          <w:sz w:val="21"/>
          <w:szCs w:val="21"/>
        </w:rPr>
      </w:pPr>
      <w:r>
        <w:rPr>
          <w:sz w:val="21"/>
          <w:szCs w:val="21"/>
        </w:rPr>
        <w:t xml:space="preserve">56. </w:t>
      </w:r>
      <w:r>
        <w:rPr>
          <w:strike w:val="0"/>
          <w:sz w:val="21"/>
          <w:szCs w:val="21"/>
          <w:u w:val="none"/>
        </w:rPr>
        <w:drawing>
          <wp:inline distT="0" distB="0" distL="114300" distR="114300">
            <wp:extent cx="1085850" cy="638175"/>
            <wp:effectExtent l="0" t="0" r="0" b="9525"/>
            <wp:docPr id="100147" name="图片 10014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47" name="图片 100147"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1085850" cy="638175"/>
                    </a:xfrm>
                    <a:prstGeom prst="rect">
                      <a:avLst/>
                    </a:prstGeom>
                  </pic:spPr>
                </pic:pic>
              </a:graphicData>
            </a:graphic>
          </wp:inline>
        </w:drawing>
      </w:r>
      <w:r>
        <w:rPr>
          <w:sz w:val="21"/>
          <w:szCs w:val="21"/>
        </w:rPr>
        <w:t xml:space="preserve">  </w:t>
      </w:r>
    </w:p>
    <w:p w14:paraId="475B87FB">
      <w:pPr>
        <w:widowControl w:val="0"/>
        <w:spacing w:before="0" w:after="0" w:line="360" w:lineRule="auto"/>
        <w:rPr>
          <w:sz w:val="21"/>
          <w:szCs w:val="21"/>
        </w:rPr>
      </w:pPr>
      <w:r>
        <w:rPr>
          <w:sz w:val="21"/>
          <w:szCs w:val="21"/>
        </w:rPr>
        <w:t>A: What can Sally see from the window?</w:t>
      </w:r>
    </w:p>
    <w:p w14:paraId="20E55991">
      <w:pPr>
        <w:widowControl w:val="0"/>
        <w:spacing w:before="0" w:after="0" w:line="360" w:lineRule="auto"/>
        <w:rPr>
          <w:sz w:val="21"/>
          <w:szCs w:val="21"/>
        </w:rPr>
      </w:pPr>
      <w:r>
        <w:rPr>
          <w:sz w:val="21"/>
          <w:szCs w:val="21"/>
        </w:rPr>
        <w:t>B: ____________________________________________________.</w:t>
      </w:r>
      <w:r>
        <w:rPr>
          <w:strike w:val="0"/>
          <w:sz w:val="21"/>
          <w:szCs w:val="21"/>
          <w:u w:val="none"/>
        </w:rPr>
        <w:drawing>
          <wp:inline distT="0" distB="0" distL="114300" distR="114300">
            <wp:extent cx="28575" cy="28575"/>
            <wp:effectExtent l="0" t="0" r="0" b="0"/>
            <wp:docPr id="100149" name="图片 100149" descr="page number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49" name="图片 100149" descr="page number 9"/>
                    <pic:cNvPicPr>
                      <a:picLocks noChangeAspect="1"/>
                    </pic:cNvPicPr>
                  </pic:nvPicPr>
                  <pic:blipFill>
                    <a:blip r:embed="rId23"/>
                    <a:stretch>
                      <a:fillRect/>
                    </a:stretch>
                  </pic:blipFill>
                  <pic:spPr>
                    <a:xfrm>
                      <a:off x="0" y="0"/>
                      <a:ext cx="28575" cy="28575"/>
                    </a:xfrm>
                    <a:prstGeom prst="rect">
                      <a:avLst/>
                    </a:prstGeom>
                  </pic:spPr>
                </pic:pic>
              </a:graphicData>
            </a:graphic>
          </wp:inline>
        </w:drawing>
      </w:r>
    </w:p>
    <w:p w14:paraId="190A40D5">
      <w:pPr>
        <w:sectPr>
          <w:headerReference r:id="rId17" w:type="default"/>
          <w:type w:val="continuous"/>
          <w:pgSz w:w="8949" w:h="12656"/>
          <w:pgMar w:top="800" w:right="1120" w:bottom="540" w:left="1120" w:header="708" w:footer="708" w:gutter="0"/>
          <w:cols w:space="708" w:num="1"/>
          <w:docGrid w:linePitch="360" w:charSpace="0"/>
        </w:sectPr>
      </w:pPr>
    </w:p>
    <w:p w14:paraId="5F1A67C0">
      <w:pPr>
        <w:widowControl w:val="0"/>
        <w:spacing w:before="0" w:after="0" w:line="360" w:lineRule="auto"/>
        <w:rPr>
          <w:sz w:val="21"/>
          <w:szCs w:val="21"/>
        </w:rPr>
      </w:pPr>
      <w:r>
        <w:rPr>
          <w:sz w:val="21"/>
          <w:szCs w:val="21"/>
        </w:rPr>
        <w:t xml:space="preserve">57.   </w:t>
      </w:r>
      <w:r>
        <w:rPr>
          <w:strike w:val="0"/>
          <w:sz w:val="21"/>
          <w:szCs w:val="21"/>
          <w:u w:val="none"/>
        </w:rPr>
        <w:drawing>
          <wp:inline distT="0" distB="0" distL="114300" distR="114300">
            <wp:extent cx="628650" cy="952500"/>
            <wp:effectExtent l="0" t="0" r="0" b="0"/>
            <wp:docPr id="100163" name="图片 10016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63" name="图片 100163"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628650" cy="952500"/>
                    </a:xfrm>
                    <a:prstGeom prst="rect">
                      <a:avLst/>
                    </a:prstGeom>
                  </pic:spPr>
                </pic:pic>
              </a:graphicData>
            </a:graphic>
          </wp:inline>
        </w:drawing>
      </w:r>
    </w:p>
    <w:p w14:paraId="4C297C0B">
      <w:pPr>
        <w:widowControl w:val="0"/>
        <w:spacing w:before="0" w:after="0" w:line="360" w:lineRule="auto"/>
        <w:rPr>
          <w:sz w:val="21"/>
          <w:szCs w:val="21"/>
        </w:rPr>
      </w:pPr>
      <w:r>
        <w:rPr>
          <w:sz w:val="21"/>
          <w:szCs w:val="21"/>
        </w:rPr>
        <w:t>A: Where were you at 9:00 this morning?</w:t>
      </w:r>
    </w:p>
    <w:p w14:paraId="3FADC59A">
      <w:pPr>
        <w:widowControl w:val="0"/>
        <w:spacing w:before="0" w:after="0" w:line="360" w:lineRule="auto"/>
        <w:rPr>
          <w:sz w:val="21"/>
          <w:szCs w:val="21"/>
        </w:rPr>
      </w:pPr>
      <w:r>
        <w:rPr>
          <w:sz w:val="21"/>
          <w:szCs w:val="21"/>
        </w:rPr>
        <w:t>B: In the art room. ______________________________________.</w:t>
      </w:r>
    </w:p>
    <w:p w14:paraId="6145BCAD">
      <w:pPr>
        <w:widowControl w:val="0"/>
        <w:spacing w:before="0" w:after="0" w:line="360" w:lineRule="auto"/>
        <w:rPr>
          <w:sz w:val="21"/>
          <w:szCs w:val="21"/>
        </w:rPr>
      </w:pPr>
      <w:r>
        <w:rPr>
          <w:sz w:val="21"/>
          <w:szCs w:val="21"/>
        </w:rPr>
        <w:t xml:space="preserve">58. </w:t>
      </w:r>
      <w:r>
        <w:rPr>
          <w:strike w:val="0"/>
          <w:sz w:val="21"/>
          <w:szCs w:val="21"/>
          <w:u w:val="none"/>
        </w:rPr>
        <w:drawing>
          <wp:inline distT="0" distB="0" distL="114300" distR="114300">
            <wp:extent cx="1076325" cy="876300"/>
            <wp:effectExtent l="0" t="0" r="9525" b="0"/>
            <wp:docPr id="100165" name="图片 10016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65" name="图片 100165"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1076325" cy="876300"/>
                    </a:xfrm>
                    <a:prstGeom prst="rect">
                      <a:avLst/>
                    </a:prstGeom>
                  </pic:spPr>
                </pic:pic>
              </a:graphicData>
            </a:graphic>
          </wp:inline>
        </w:drawing>
      </w:r>
      <w:r>
        <w:rPr>
          <w:sz w:val="21"/>
          <w:szCs w:val="21"/>
        </w:rPr>
        <w:t xml:space="preserve">  </w:t>
      </w:r>
    </w:p>
    <w:p w14:paraId="7908DD5E">
      <w:pPr>
        <w:widowControl w:val="0"/>
        <w:spacing w:before="0" w:after="0" w:line="360" w:lineRule="auto"/>
        <w:rPr>
          <w:sz w:val="21"/>
          <w:szCs w:val="21"/>
        </w:rPr>
      </w:pPr>
      <w:r>
        <w:rPr>
          <w:sz w:val="21"/>
          <w:szCs w:val="21"/>
        </w:rPr>
        <w:t>A: ____________________________________________________?</w:t>
      </w:r>
    </w:p>
    <w:p w14:paraId="4E04B410">
      <w:pPr>
        <w:widowControl w:val="0"/>
        <w:spacing w:before="0" w:after="0" w:line="360" w:lineRule="auto"/>
        <w:rPr>
          <w:sz w:val="21"/>
          <w:szCs w:val="21"/>
        </w:rPr>
      </w:pPr>
      <w:r>
        <w:rPr>
          <w:sz w:val="21"/>
          <w:szCs w:val="21"/>
        </w:rPr>
        <w:t>B: Because they can help improve my English.</w:t>
      </w:r>
    </w:p>
    <w:p w14:paraId="0828B181">
      <w:pPr>
        <w:widowControl w:val="0"/>
        <w:spacing w:before="0" w:after="0" w:line="360" w:lineRule="auto"/>
        <w:rPr>
          <w:sz w:val="21"/>
          <w:szCs w:val="21"/>
        </w:rPr>
      </w:pPr>
      <w:r>
        <w:rPr>
          <w:sz w:val="21"/>
          <w:szCs w:val="21"/>
        </w:rPr>
        <w:t xml:space="preserve">59. </w:t>
      </w:r>
      <w:r>
        <w:rPr>
          <w:strike w:val="0"/>
          <w:sz w:val="21"/>
          <w:szCs w:val="21"/>
          <w:u w:val="none"/>
        </w:rPr>
        <w:drawing>
          <wp:inline distT="0" distB="0" distL="114300" distR="114300">
            <wp:extent cx="1143000" cy="857250"/>
            <wp:effectExtent l="0" t="0" r="0" b="0"/>
            <wp:docPr id="100167" name="图片 10016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67" name="图片 100167"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1143000" cy="857250"/>
                    </a:xfrm>
                    <a:prstGeom prst="rect">
                      <a:avLst/>
                    </a:prstGeom>
                  </pic:spPr>
                </pic:pic>
              </a:graphicData>
            </a:graphic>
          </wp:inline>
        </w:drawing>
      </w:r>
      <w:r>
        <w:rPr>
          <w:sz w:val="21"/>
          <w:szCs w:val="21"/>
        </w:rPr>
        <w:t xml:space="preserve">  </w:t>
      </w:r>
    </w:p>
    <w:p w14:paraId="2AF58439">
      <w:pPr>
        <w:widowControl w:val="0"/>
        <w:spacing w:before="0" w:after="0" w:line="360" w:lineRule="auto"/>
        <w:rPr>
          <w:sz w:val="21"/>
          <w:szCs w:val="21"/>
        </w:rPr>
      </w:pPr>
      <w:r>
        <w:rPr>
          <w:sz w:val="21"/>
          <w:szCs w:val="21"/>
        </w:rPr>
        <w:t>A: ____________________________________________________?</w:t>
      </w:r>
    </w:p>
    <w:p w14:paraId="04352A98">
      <w:pPr>
        <w:widowControl w:val="0"/>
        <w:spacing w:before="0" w:after="0" w:line="360" w:lineRule="auto"/>
        <w:rPr>
          <w:sz w:val="21"/>
          <w:szCs w:val="21"/>
        </w:rPr>
      </w:pPr>
      <w:r>
        <w:rPr>
          <w:sz w:val="21"/>
          <w:szCs w:val="21"/>
        </w:rPr>
        <w:t>B: Yes, I don’t go back home for lunch.</w:t>
      </w:r>
    </w:p>
    <w:p w14:paraId="300EB2DA">
      <w:pPr>
        <w:widowControl w:val="0"/>
        <w:spacing w:before="0" w:after="0" w:line="360" w:lineRule="auto"/>
        <w:rPr>
          <w:sz w:val="21"/>
          <w:szCs w:val="21"/>
        </w:rPr>
      </w:pPr>
      <w:r>
        <w:rPr>
          <w:sz w:val="21"/>
          <w:szCs w:val="21"/>
        </w:rPr>
        <w:t xml:space="preserve">60. </w:t>
      </w:r>
      <w:r>
        <w:rPr>
          <w:strike w:val="0"/>
          <w:sz w:val="21"/>
          <w:szCs w:val="21"/>
          <w:u w:val="none"/>
        </w:rPr>
        <w:drawing>
          <wp:inline distT="0" distB="0" distL="114300" distR="114300">
            <wp:extent cx="1362075" cy="933450"/>
            <wp:effectExtent l="0" t="0" r="9525" b="0"/>
            <wp:docPr id="100169" name="图片 10016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69" name="图片 100169" descr="学科网(www.zxxk.com)--教育资源门户，提供试卷、教案、课件、论文、素材以及各类教学资源下载，还有大量而丰富的教学相关资讯！"/>
                    <pic:cNvPicPr>
                      <a:picLocks noChangeAspect="1"/>
                    </pic:cNvPicPr>
                  </pic:nvPicPr>
                  <pic:blipFill>
                    <a:blip r:embed="rId30"/>
                    <a:stretch>
                      <a:fillRect/>
                    </a:stretch>
                  </pic:blipFill>
                  <pic:spPr>
                    <a:xfrm>
                      <a:off x="0" y="0"/>
                      <a:ext cx="1362075" cy="933450"/>
                    </a:xfrm>
                    <a:prstGeom prst="rect">
                      <a:avLst/>
                    </a:prstGeom>
                  </pic:spPr>
                </pic:pic>
              </a:graphicData>
            </a:graphic>
          </wp:inline>
        </w:drawing>
      </w:r>
      <w:r>
        <w:rPr>
          <w:sz w:val="21"/>
          <w:szCs w:val="21"/>
        </w:rPr>
        <w:t xml:space="preserve">  </w:t>
      </w:r>
    </w:p>
    <w:p w14:paraId="3A6C8001">
      <w:pPr>
        <w:widowControl w:val="0"/>
        <w:spacing w:before="0" w:after="0" w:line="360" w:lineRule="auto"/>
        <w:rPr>
          <w:sz w:val="21"/>
          <w:szCs w:val="21"/>
        </w:rPr>
      </w:pPr>
      <w:r>
        <w:rPr>
          <w:sz w:val="21"/>
          <w:szCs w:val="21"/>
        </w:rPr>
        <w:t>A: ____________________________________________________?</w:t>
      </w:r>
    </w:p>
    <w:p w14:paraId="715576B7">
      <w:pPr>
        <w:widowControl w:val="0"/>
        <w:spacing w:before="0" w:after="0" w:line="360" w:lineRule="auto"/>
        <w:rPr>
          <w:sz w:val="21"/>
          <w:szCs w:val="21"/>
        </w:rPr>
      </w:pPr>
      <w:r>
        <w:rPr>
          <w:sz w:val="21"/>
          <w:szCs w:val="21"/>
        </w:rPr>
        <w:t>B: I went there with Ann.</w:t>
      </w:r>
    </w:p>
    <w:p w14:paraId="73041EFC">
      <w:pPr>
        <w:widowControl w:val="0"/>
        <w:spacing w:before="0" w:after="0" w:line="360" w:lineRule="auto"/>
      </w:pPr>
      <w:r>
        <w:rPr>
          <w:rFonts w:ascii="宋体" w:hAnsi="宋体" w:eastAsia="宋体" w:cs="宋体"/>
          <w:b/>
          <w:bCs/>
        </w:rPr>
        <w:t>第二节</w:t>
      </w:r>
      <w:r>
        <w:rPr>
          <w:b/>
          <w:bCs/>
        </w:rPr>
        <w:t xml:space="preserve">  </w:t>
      </w:r>
      <w:r>
        <w:rPr>
          <w:rFonts w:ascii="宋体" w:hAnsi="宋体" w:eastAsia="宋体" w:cs="宋体"/>
          <w:b/>
          <w:bCs/>
        </w:rPr>
        <w:t>作文（满分</w:t>
      </w:r>
      <w:r>
        <w:rPr>
          <w:b/>
          <w:bCs/>
        </w:rPr>
        <w:t xml:space="preserve"> 25 </w:t>
      </w:r>
      <w:r>
        <w:rPr>
          <w:rFonts w:ascii="宋体" w:hAnsi="宋体" w:eastAsia="宋体" w:cs="宋体"/>
          <w:b/>
          <w:bCs/>
        </w:rPr>
        <w:t>分）</w:t>
      </w:r>
    </w:p>
    <w:p w14:paraId="01B2E99A">
      <w:pPr>
        <w:widowControl w:val="0"/>
        <w:spacing w:before="0" w:after="0" w:line="360" w:lineRule="auto"/>
        <w:ind w:firstLine="420"/>
        <w:rPr>
          <w:sz w:val="21"/>
          <w:szCs w:val="21"/>
        </w:rPr>
      </w:pPr>
      <w:r>
        <w:rPr>
          <w:sz w:val="21"/>
          <w:szCs w:val="21"/>
        </w:rPr>
        <w:t xml:space="preserve">61. </w:t>
      </w:r>
      <w:r>
        <w:rPr>
          <w:rFonts w:ascii="宋体" w:hAnsi="宋体" w:eastAsia="宋体" w:cs="宋体"/>
          <w:sz w:val="21"/>
          <w:szCs w:val="21"/>
        </w:rPr>
        <w:t>假定你是李华，你校与某乡镇希望中学</w:t>
      </w:r>
      <w:r>
        <w:rPr>
          <w:sz w:val="21"/>
          <w:szCs w:val="21"/>
        </w:rPr>
        <w:t xml:space="preserve"> (Hope Middle School) </w:t>
      </w:r>
      <w:r>
        <w:rPr>
          <w:rFonts w:ascii="宋体" w:hAnsi="宋体" w:eastAsia="宋体" w:cs="宋体"/>
          <w:sz w:val="21"/>
          <w:szCs w:val="21"/>
        </w:rPr>
        <w:t>是友好学校，上周五两校英语社团在希望中学举行了共演英文课本剧活动。请你为校英文报写一则新闻稿，</w:t>
      </w:r>
    </w:p>
    <w:p w14:paraId="68F9C5E6">
      <w:pPr>
        <w:widowControl w:val="0"/>
        <w:spacing w:before="0" w:after="0" w:line="360" w:lineRule="auto"/>
        <w:rPr>
          <w:sz w:val="21"/>
          <w:szCs w:val="21"/>
        </w:rPr>
      </w:pPr>
      <w:r>
        <w:rPr>
          <w:rFonts w:ascii="宋体" w:hAnsi="宋体" w:eastAsia="宋体" w:cs="宋体"/>
          <w:sz w:val="21"/>
          <w:szCs w:val="21"/>
        </w:rPr>
        <w:t>内容包括：</w:t>
      </w:r>
    </w:p>
    <w:p w14:paraId="1AAAEDB3">
      <w:pPr>
        <w:widowControl w:val="0"/>
        <w:spacing w:before="0" w:after="0" w:line="360" w:lineRule="auto"/>
        <w:rPr>
          <w:sz w:val="21"/>
          <w:szCs w:val="21"/>
        </w:rPr>
      </w:pPr>
      <w:r>
        <w:rPr>
          <w:sz w:val="21"/>
          <w:szCs w:val="21"/>
        </w:rPr>
        <w:t xml:space="preserve">1. </w:t>
      </w:r>
      <w:r>
        <w:rPr>
          <w:rFonts w:ascii="宋体" w:hAnsi="宋体" w:eastAsia="宋体" w:cs="宋体"/>
          <w:sz w:val="21"/>
          <w:szCs w:val="21"/>
        </w:rPr>
        <w:t>时间、地点、参与人员；</w:t>
      </w:r>
    </w:p>
    <w:p w14:paraId="65383D53">
      <w:pPr>
        <w:widowControl w:val="0"/>
        <w:spacing w:before="0" w:after="0" w:line="360" w:lineRule="auto"/>
        <w:rPr>
          <w:sz w:val="21"/>
          <w:szCs w:val="21"/>
        </w:rPr>
      </w:pPr>
      <w:r>
        <w:rPr>
          <w:sz w:val="21"/>
          <w:szCs w:val="21"/>
        </w:rPr>
        <w:t xml:space="preserve">2. </w:t>
      </w:r>
      <w:r>
        <w:rPr>
          <w:rFonts w:ascii="宋体" w:hAnsi="宋体" w:eastAsia="宋体" w:cs="宋体"/>
          <w:sz w:val="21"/>
          <w:szCs w:val="21"/>
        </w:rPr>
        <w:t>活动过程简介；</w:t>
      </w:r>
    </w:p>
    <w:p w14:paraId="5577CB14">
      <w:pPr>
        <w:widowControl w:val="0"/>
        <w:spacing w:before="0" w:after="0" w:line="360" w:lineRule="auto"/>
        <w:rPr>
          <w:sz w:val="21"/>
          <w:szCs w:val="21"/>
        </w:rPr>
      </w:pPr>
      <w:r>
        <w:rPr>
          <w:sz w:val="21"/>
          <w:szCs w:val="21"/>
        </w:rPr>
        <w:t xml:space="preserve">3. </w:t>
      </w:r>
      <w:r>
        <w:rPr>
          <w:rFonts w:ascii="宋体" w:hAnsi="宋体" w:eastAsia="宋体" w:cs="宋体"/>
          <w:sz w:val="21"/>
          <w:szCs w:val="21"/>
        </w:rPr>
        <w:t>活动意义。</w:t>
      </w:r>
    </w:p>
    <w:p w14:paraId="3075C8CA">
      <w:pPr>
        <w:widowControl w:val="0"/>
        <w:spacing w:before="0" w:after="0" w:line="360" w:lineRule="auto"/>
        <w:rPr>
          <w:sz w:val="21"/>
          <w:szCs w:val="21"/>
        </w:rPr>
      </w:pPr>
      <w:r>
        <w:rPr>
          <w:rFonts w:ascii="宋体" w:hAnsi="宋体" w:eastAsia="宋体" w:cs="宋体"/>
          <w:sz w:val="21"/>
          <w:szCs w:val="21"/>
        </w:rPr>
        <w:t>注意：</w:t>
      </w:r>
      <w:r>
        <w:rPr>
          <w:strike w:val="0"/>
          <w:sz w:val="21"/>
          <w:szCs w:val="21"/>
          <w:u w:val="none"/>
        </w:rPr>
        <w:drawing>
          <wp:inline distT="0" distB="0" distL="114300" distR="114300">
            <wp:extent cx="28575" cy="28575"/>
            <wp:effectExtent l="0" t="0" r="0" b="0"/>
            <wp:docPr id="100171" name="图片 100171" descr="page number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71" name="图片 100171" descr="page number 10"/>
                    <pic:cNvPicPr>
                      <a:picLocks noChangeAspect="1"/>
                    </pic:cNvPicPr>
                  </pic:nvPicPr>
                  <pic:blipFill>
                    <a:blip r:embed="rId23"/>
                    <a:stretch>
                      <a:fillRect/>
                    </a:stretch>
                  </pic:blipFill>
                  <pic:spPr>
                    <a:xfrm>
                      <a:off x="0" y="0"/>
                      <a:ext cx="28575" cy="28575"/>
                    </a:xfrm>
                    <a:prstGeom prst="rect">
                      <a:avLst/>
                    </a:prstGeom>
                  </pic:spPr>
                </pic:pic>
              </a:graphicData>
            </a:graphic>
          </wp:inline>
        </w:drawing>
      </w:r>
    </w:p>
    <w:p w14:paraId="78A6A52E">
      <w:pPr>
        <w:sectPr>
          <w:headerReference r:id="rId18" w:type="default"/>
          <w:type w:val="continuous"/>
          <w:pgSz w:w="8949" w:h="12656"/>
          <w:pgMar w:top="800" w:right="1120" w:bottom="540" w:left="1120" w:header="708" w:footer="708" w:gutter="0"/>
          <w:cols w:space="708" w:num="1"/>
          <w:docGrid w:linePitch="360" w:charSpace="0"/>
        </w:sectPr>
      </w:pPr>
    </w:p>
    <w:p w14:paraId="63B36EFF">
      <w:pPr>
        <w:widowControl w:val="0"/>
        <w:spacing w:before="0" w:after="0" w:line="360" w:lineRule="auto"/>
        <w:rPr>
          <w:sz w:val="21"/>
          <w:szCs w:val="21"/>
        </w:rPr>
      </w:pPr>
      <w:bookmarkStart w:id="0" w:name="_GoBack"/>
      <w:bookmarkEnd w:id="0"/>
      <w:r>
        <w:rPr>
          <w:sz w:val="21"/>
          <w:szCs w:val="21"/>
        </w:rPr>
        <w:t xml:space="preserve">1. </w:t>
      </w:r>
      <w:r>
        <w:rPr>
          <w:rFonts w:ascii="宋体" w:hAnsi="宋体" w:eastAsia="宋体" w:cs="宋体"/>
          <w:sz w:val="21"/>
          <w:szCs w:val="21"/>
        </w:rPr>
        <w:t>词数</w:t>
      </w:r>
      <w:r>
        <w:rPr>
          <w:sz w:val="21"/>
          <w:szCs w:val="21"/>
        </w:rPr>
        <w:t xml:space="preserve"> 100 </w:t>
      </w:r>
      <w:r>
        <w:rPr>
          <w:rFonts w:ascii="宋体" w:hAnsi="宋体" w:eastAsia="宋体" w:cs="宋体"/>
          <w:sz w:val="21"/>
          <w:szCs w:val="21"/>
        </w:rPr>
        <w:t>左右，标题已给出，不计入总词数；</w:t>
      </w:r>
    </w:p>
    <w:p w14:paraId="57CE7CBF">
      <w:pPr>
        <w:widowControl w:val="0"/>
        <w:spacing w:before="0" w:after="0" w:line="360" w:lineRule="auto"/>
        <w:rPr>
          <w:sz w:val="21"/>
          <w:szCs w:val="21"/>
        </w:rPr>
      </w:pPr>
      <w:r>
        <w:rPr>
          <w:sz w:val="21"/>
          <w:szCs w:val="21"/>
        </w:rPr>
        <w:t xml:space="preserve">2. </w:t>
      </w:r>
      <w:r>
        <w:rPr>
          <w:rFonts w:ascii="宋体" w:hAnsi="宋体" w:eastAsia="宋体" w:cs="宋体"/>
          <w:sz w:val="21"/>
          <w:szCs w:val="21"/>
        </w:rPr>
        <w:t>可以适当增加细节，以使行文连贯；</w:t>
      </w:r>
    </w:p>
    <w:p w14:paraId="2305169D">
      <w:pPr>
        <w:widowControl w:val="0"/>
        <w:spacing w:before="0" w:after="0" w:line="360" w:lineRule="auto"/>
        <w:rPr>
          <w:sz w:val="21"/>
          <w:szCs w:val="21"/>
        </w:rPr>
      </w:pPr>
      <w:r>
        <w:rPr>
          <w:sz w:val="21"/>
          <w:szCs w:val="21"/>
        </w:rPr>
        <w:t xml:space="preserve">3. </w:t>
      </w:r>
      <w:r>
        <w:rPr>
          <w:rFonts w:ascii="宋体" w:hAnsi="宋体" w:eastAsia="宋体" w:cs="宋体"/>
          <w:sz w:val="21"/>
          <w:szCs w:val="21"/>
        </w:rPr>
        <w:t>不得出现真实的人名、校名等相关信息。</w:t>
      </w:r>
    </w:p>
    <w:p w14:paraId="752337CD">
      <w:pPr>
        <w:widowControl w:val="0"/>
        <w:spacing w:before="0" w:after="0" w:line="360" w:lineRule="auto"/>
        <w:rPr>
          <w:sz w:val="21"/>
          <w:szCs w:val="21"/>
        </w:rPr>
      </w:pPr>
      <w:r>
        <w:rPr>
          <w:rFonts w:ascii="宋体" w:hAnsi="宋体" w:eastAsia="宋体" w:cs="宋体"/>
          <w:sz w:val="21"/>
          <w:szCs w:val="21"/>
        </w:rPr>
        <w:t>参考词汇：英文课本剧</w:t>
      </w:r>
      <w:r>
        <w:rPr>
          <w:sz w:val="21"/>
          <w:szCs w:val="21"/>
        </w:rPr>
        <w:t xml:space="preserve"> English textbook drama</w:t>
      </w:r>
    </w:p>
    <w:p w14:paraId="6C594FA9">
      <w:pPr>
        <w:widowControl w:val="0"/>
        <w:spacing w:before="0" w:after="0" w:line="360" w:lineRule="auto"/>
        <w:rPr>
          <w:sz w:val="21"/>
          <w:szCs w:val="21"/>
        </w:rPr>
      </w:pPr>
      <w:r>
        <w:rPr>
          <w:rFonts w:ascii="宋体" w:hAnsi="宋体" w:eastAsia="宋体" w:cs="宋体"/>
          <w:sz w:val="21"/>
          <w:szCs w:val="21"/>
        </w:rPr>
        <w:t>友好学校</w:t>
      </w:r>
      <w:r>
        <w:rPr>
          <w:sz w:val="21"/>
          <w:szCs w:val="21"/>
        </w:rPr>
        <w:t xml:space="preserve"> sister school</w:t>
      </w:r>
    </w:p>
    <w:p w14:paraId="633E7159">
      <w:pPr>
        <w:widowControl w:val="0"/>
        <w:spacing w:before="0" w:after="0" w:line="360" w:lineRule="auto"/>
        <w:jc w:val="center"/>
        <w:rPr>
          <w:sz w:val="21"/>
          <w:szCs w:val="21"/>
        </w:rPr>
      </w:pPr>
      <w:r>
        <w:rPr>
          <w:sz w:val="21"/>
          <w:szCs w:val="21"/>
        </w:rPr>
        <w:t>An English Textbook Drama Show</w:t>
      </w:r>
    </w:p>
    <w:p w14:paraId="6ECF34B7">
      <w:pPr>
        <w:widowControl w:val="0"/>
        <w:spacing w:before="0" w:after="0" w:line="360" w:lineRule="auto"/>
        <w:rPr>
          <w:sz w:val="21"/>
          <w:szCs w:val="21"/>
        </w:rPr>
      </w:pPr>
      <w:r>
        <w:rPr>
          <w:sz w:val="21"/>
          <w:szCs w:val="21"/>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strike w:val="0"/>
          <w:sz w:val="21"/>
          <w:szCs w:val="21"/>
          <w:u w:val="none"/>
        </w:rPr>
        <w:drawing>
          <wp:inline distT="0" distB="0" distL="114300" distR="114300">
            <wp:extent cx="28575" cy="28575"/>
            <wp:effectExtent l="0" t="0" r="0" b="0"/>
            <wp:docPr id="100185" name="图片 100185" descr="page number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85" name="图片 100185" descr="page number 11"/>
                    <pic:cNvPicPr>
                      <a:picLocks noChangeAspect="1"/>
                    </pic:cNvPicPr>
                  </pic:nvPicPr>
                  <pic:blipFill>
                    <a:blip r:embed="rId23"/>
                    <a:stretch>
                      <a:fillRect/>
                    </a:stretch>
                  </pic:blipFill>
                  <pic:spPr>
                    <a:xfrm>
                      <a:off x="0" y="0"/>
                      <a:ext cx="28575" cy="28575"/>
                    </a:xfrm>
                    <a:prstGeom prst="rect">
                      <a:avLst/>
                    </a:prstGeom>
                  </pic:spPr>
                </pic:pic>
              </a:graphicData>
            </a:graphic>
          </wp:inline>
        </w:drawing>
      </w:r>
    </w:p>
    <w:p w14:paraId="4BFE2BF8"/>
    <w:sectPr>
      <w:headerReference r:id="rId19" w:type="default"/>
      <w:type w:val="continuous"/>
      <w:pgSz w:w="8949" w:h="12656"/>
      <w:pgMar w:top="800" w:right="1120" w:bottom="540" w:left="112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EC12F3">
    <w:pPr>
      <w:pStyle w:val="2"/>
      <w:pBdr>
        <w:bottom w:val="none" w:color="auto" w:sz="0" w:space="0"/>
      </w:pBdr>
      <w:jc w:val="center"/>
      <w:rPr>
        <w:rFonts w:hint="eastAsia" w:eastAsia="宋体"/>
        <w:lang w:eastAsia="zh-CN"/>
      </w:rPr>
    </w:pPr>
    <w:r>
      <w:rPr>
        <w:rFonts w:hint="eastAsia" w:eastAsia="宋体"/>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917523">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47AC8A">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40E412">
    <w:pPr>
      <w:pStyle w:val="3"/>
      <w:pBdr>
        <w:bottom w:val="none" w:color="auto" w:sz="0" w:space="1"/>
      </w:pBd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BE7E6C">
    <w:pPr>
      <w:pStyle w:val="3"/>
      <w:pBdr>
        <w:bottom w:val="none" w:color="auto" w:sz="0" w:space="1"/>
      </w:pBdr>
      <w:rPr>
        <w:rFonts w:hint="eastAsia"/>
        <w:lang w:eastAsia="zh-CN"/>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6A3B38">
    <w:pPr>
      <w:pStyle w:val="3"/>
      <w:pBdr>
        <w:bottom w:val="none" w:color="auto" w:sz="0" w:space="1"/>
      </w:pBdr>
      <w:rPr>
        <w:rFonts w:hint="eastAsia"/>
        <w:lang w:eastAsia="zh-CN"/>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13F8C8">
    <w:pPr>
      <w:pStyle w:val="3"/>
      <w:pBdr>
        <w:bottom w:val="none" w:color="auto" w:sz="0" w:space="1"/>
      </w:pBdr>
      <w:rPr>
        <w:rFonts w:hint="eastAsia"/>
        <w:lang w:eastAsia="zh-CN"/>
      </w:rP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11D15A">
    <w:pPr>
      <w:pStyle w:val="3"/>
      <w:pBdr>
        <w:bottom w:val="none" w:color="auto" w:sz="0" w:space="1"/>
      </w:pBdr>
      <w:rPr>
        <w:rFonts w:hint="eastAsia"/>
        <w:lang w:eastAsia="zh-CN"/>
      </w:rP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AF6385">
    <w:pPr>
      <w:pStyle w:val="3"/>
      <w:pBdr>
        <w:bottom w:val="none" w:color="auto" w:sz="0" w:space="1"/>
      </w:pBdr>
      <w:rPr>
        <w:rFonts w:hint="eastAsia"/>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CB105E">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3D86F0">
    <w:pPr>
      <w:pStyle w:val="3"/>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E10BFE">
    <w:pPr>
      <w:pStyle w:val="3"/>
      <w:pBdr>
        <w:bottom w:val="none" w:color="auto" w:sz="0" w:space="1"/>
      </w:pBdr>
      <w:rPr>
        <w:rFonts w:hint="eastAsia"/>
        <w:lang w:eastAsia="zh-CN"/>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2E394A">
    <w:pPr>
      <w:pStyle w:val="3"/>
      <w:pBdr>
        <w:bottom w:val="none" w:color="auto" w:sz="0" w:space="1"/>
      </w:pBdr>
      <w:rPr>
        <w:rFonts w:hint="eastAsia"/>
        <w:lang w:eastAsia="zh-CN"/>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0DAD29">
    <w:pPr>
      <w:pStyle w:val="3"/>
      <w:pBdr>
        <w:bottom w:val="none" w:color="auto" w:sz="0" w:space="1"/>
      </w:pBdr>
      <w:rPr>
        <w:rFonts w:hint="eastAsia"/>
        <w:lang w:eastAsia="zh-CN"/>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3180A9">
    <w:pPr>
      <w:pStyle w:val="3"/>
      <w:pBdr>
        <w:bottom w:val="none" w:color="auto" w:sz="0" w:space="1"/>
      </w:pBdr>
      <w:rPr>
        <w:rFonts w:hint="eastAsia"/>
        <w:lang w:eastAsia="zh-CN"/>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7BD658">
    <w:pPr>
      <w:pStyle w:val="3"/>
      <w:pBdr>
        <w:bottom w:val="none" w:color="auto" w:sz="0" w:space="1"/>
      </w:pBdr>
      <w:rPr>
        <w:rFonts w:hint="eastAsia"/>
        <w:lang w:eastAsia="zh-CN"/>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5C1DAE">
    <w:pPr>
      <w:pStyle w:val="3"/>
      <w:pBdr>
        <w:bottom w:val="none" w:color="auto" w:sz="0" w:space="1"/>
      </w:pBdr>
      <w:rPr>
        <w:rFonts w:hint="eastAsia"/>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noPunctuationKerning w:val="1"/>
  <w:characterSpacingControl w:val="doNotCompress"/>
  <w:compat>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A77B3E"/>
    <w:rsid w:val="00A77B3E"/>
    <w:rsid w:val="00CA2A55"/>
    <w:rsid w:val="0B7B5E3C"/>
    <w:rsid w:val="688052A3"/>
    <w:rsid w:val="76B64E5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1" Type="http://schemas.openxmlformats.org/officeDocument/2006/relationships/fontTable" Target="fontTable.xml"/><Relationship Id="rId30" Type="http://schemas.openxmlformats.org/officeDocument/2006/relationships/image" Target="media/image10.png"/><Relationship Id="rId3" Type="http://schemas.openxmlformats.org/officeDocument/2006/relationships/header" Target="header1.xml"/><Relationship Id="rId29" Type="http://schemas.openxmlformats.org/officeDocument/2006/relationships/image" Target="media/image9.png"/><Relationship Id="rId28" Type="http://schemas.openxmlformats.org/officeDocument/2006/relationships/image" Target="media/image8.png"/><Relationship Id="rId27" Type="http://schemas.openxmlformats.org/officeDocument/2006/relationships/image" Target="media/image7.png"/><Relationship Id="rId26" Type="http://schemas.openxmlformats.org/officeDocument/2006/relationships/image" Target="media/image6.png"/><Relationship Id="rId25" Type="http://schemas.openxmlformats.org/officeDocument/2006/relationships/image" Target="media/image5.png"/><Relationship Id="rId24" Type="http://schemas.openxmlformats.org/officeDocument/2006/relationships/image" Target="media/image4.png"/><Relationship Id="rId23" Type="http://schemas.openxmlformats.org/officeDocument/2006/relationships/image" Target="media/image3.png"/><Relationship Id="rId22" Type="http://schemas.openxmlformats.org/officeDocument/2006/relationships/image" Target="media/image2.png"/><Relationship Id="rId21" Type="http://schemas.openxmlformats.org/officeDocument/2006/relationships/image" Target="media/image1.png"/><Relationship Id="rId20" Type="http://schemas.openxmlformats.org/officeDocument/2006/relationships/theme" Target="theme/theme1.xml"/><Relationship Id="rId2" Type="http://schemas.openxmlformats.org/officeDocument/2006/relationships/settings" Target="settings.xml"/><Relationship Id="rId19" Type="http://schemas.openxmlformats.org/officeDocument/2006/relationships/header" Target="header14.xml"/><Relationship Id="rId18" Type="http://schemas.openxmlformats.org/officeDocument/2006/relationships/header" Target="header13.xml"/><Relationship Id="rId17" Type="http://schemas.openxmlformats.org/officeDocument/2006/relationships/header" Target="header12.xml"/><Relationship Id="rId16" Type="http://schemas.openxmlformats.org/officeDocument/2006/relationships/header" Target="header11.xml"/><Relationship Id="rId15" Type="http://schemas.openxmlformats.org/officeDocument/2006/relationships/header" Target="header10.xml"/><Relationship Id="rId14" Type="http://schemas.openxmlformats.org/officeDocument/2006/relationships/header" Target="header9.xml"/><Relationship Id="rId13" Type="http://schemas.openxmlformats.org/officeDocument/2006/relationships/header" Target="header8.xml"/><Relationship Id="rId12" Type="http://schemas.openxmlformats.org/officeDocument/2006/relationships/header" Target="header7.xml"/><Relationship Id="rId11" Type="http://schemas.openxmlformats.org/officeDocument/2006/relationships/header" Target="header6.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Template>
  <Pages>15</Pages>
  <Words>4517</Words>
  <Characters>16177</Characters>
  <Lines>1</Lines>
  <Paragraphs>1</Paragraphs>
  <TotalTime>0</TotalTime>
  <ScaleCrop>false</ScaleCrop>
  <LinksUpToDate>false</LinksUpToDate>
  <CharactersWithSpaces>19767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2025-03-26T13:06:00Z</dcterms:created>
  <dc:creator>Administrator</dc:creator>
  <cp:lastModifiedBy>上帝掷骰子吗</cp:lastModifiedBy>
  <dcterms:modified xsi:type="dcterms:W3CDTF">2026-02-09T05:57:38Z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75E41D5916D74FEAAC23C974C34DC417_12</vt:lpwstr>
  </property>
  <property fmtid="{D5CDD505-2E9C-101B-9397-08002B2CF9AE}" pid="4" name="KSOTemplateDocerSaveRecord">
    <vt:lpwstr>eyJoZGlkIjoiMjljNjk0N2RhMTc0NzI3ZTQwZWEyZWMyMzA2NzliMDQiLCJ1c2VySWQiOiI3ODUwOTA2ODcifQ==</vt:lpwstr>
  </property>
</Properties>
</file>