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C09391">
      <w:pPr>
        <w:spacing w:line="360" w:lineRule="auto"/>
        <w:jc w:val="right"/>
      </w:pPr>
      <w:bookmarkStart w:id="0" w:name="_GoBack"/>
      <w:bookmarkEnd w:id="0"/>
      <w:r>
        <w:rPr>
          <w:rFonts w:ascii="宋体" w:hAnsi="宋体" w:eastAsia="宋体" w:cs="宋体"/>
          <w:color w:val="auto"/>
        </w:rPr>
        <w:drawing>
          <wp:anchor distT="0" distB="0" distL="114300" distR="114300" simplePos="0" relativeHeight="251659264" behindDoc="0" locked="0" layoutInCell="1" allowOverlap="1">
            <wp:simplePos x="0" y="0"/>
            <wp:positionH relativeFrom="page">
              <wp:posOffset>11925300</wp:posOffset>
            </wp:positionH>
            <wp:positionV relativeFrom="topMargin">
              <wp:posOffset>10426700</wp:posOffset>
            </wp:positionV>
            <wp:extent cx="406400" cy="304800"/>
            <wp:effectExtent l="0" t="0" r="1270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406400" cy="304800"/>
                    </a:xfrm>
                    <a:prstGeom prst="rect">
                      <a:avLst/>
                    </a:prstGeom>
                  </pic:spPr>
                </pic:pic>
              </a:graphicData>
            </a:graphic>
          </wp:anchor>
        </w:drawing>
      </w:r>
      <w:r>
        <w:rPr>
          <w:rFonts w:ascii="宋体" w:hAnsi="宋体" w:eastAsia="宋体" w:cs="宋体"/>
          <w:color w:val="auto"/>
        </w:rPr>
        <w:t>试卷类型</w:t>
      </w:r>
      <w:r>
        <w:rPr>
          <w:rFonts w:ascii="Times New Roman" w:hAnsi="Times New Roman" w:eastAsia="Times New Roman" w:cs="Times New Roman"/>
          <w:color w:val="auto"/>
        </w:rPr>
        <w:t>:A</w:t>
      </w:r>
    </w:p>
    <w:p w14:paraId="71BBA7ED">
      <w:pPr>
        <w:spacing w:line="360" w:lineRule="auto"/>
        <w:jc w:val="center"/>
      </w:pPr>
      <w:r>
        <w:rPr>
          <w:rFonts w:ascii="宋体" w:hAnsi="宋体" w:eastAsia="宋体" w:cs="宋体"/>
          <w:b/>
          <w:color w:val="auto"/>
          <w:sz w:val="32"/>
        </w:rPr>
        <w:t>潍坊市二</w:t>
      </w:r>
      <w:r>
        <w:rPr>
          <w:rFonts w:ascii="Times New Roman" w:hAnsi="Times New Roman" w:eastAsia="Times New Roman" w:cs="Times New Roman"/>
          <w:b/>
          <w:color w:val="auto"/>
          <w:sz w:val="32"/>
        </w:rPr>
        <w:t>○</w:t>
      </w:r>
      <w:r>
        <w:rPr>
          <w:rFonts w:ascii="宋体" w:hAnsi="宋体" w:eastAsia="宋体" w:cs="宋体"/>
          <w:b/>
          <w:color w:val="auto"/>
          <w:sz w:val="32"/>
        </w:rPr>
        <w:t>二四年初中学业水平考试</w:t>
      </w:r>
    </w:p>
    <w:p w14:paraId="57B61865">
      <w:pPr>
        <w:spacing w:line="360" w:lineRule="auto"/>
        <w:jc w:val="center"/>
      </w:pPr>
      <w:r>
        <w:rPr>
          <w:rFonts w:ascii="宋体" w:hAnsi="宋体" w:eastAsia="宋体" w:cs="宋体"/>
          <w:b/>
          <w:color w:val="auto"/>
          <w:sz w:val="32"/>
        </w:rPr>
        <w:t>英语试题</w:t>
      </w:r>
    </w:p>
    <w:p w14:paraId="4A2340F2">
      <w:pPr>
        <w:spacing w:line="360" w:lineRule="auto"/>
        <w:jc w:val="both"/>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5E7EB213">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本试卷总分</w:t>
      </w:r>
      <w:r>
        <w:rPr>
          <w:rFonts w:ascii="Times New Roman" w:hAnsi="Times New Roman" w:eastAsia="Times New Roman" w:cs="Times New Roman"/>
          <w:b/>
          <w:color w:val="auto"/>
          <w:sz w:val="24"/>
        </w:rPr>
        <w:t>110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p>
    <w:p w14:paraId="23E8D4F1">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考生应将答案全部答在答题卡上</w:t>
      </w:r>
      <w:r>
        <w:rPr>
          <w:rFonts w:ascii="Times New Roman" w:hAnsi="Times New Roman" w:eastAsia="Times New Roman" w:cs="Times New Roman"/>
          <w:b/>
          <w:color w:val="auto"/>
          <w:sz w:val="24"/>
        </w:rPr>
        <w:t>,</w:t>
      </w:r>
      <w:r>
        <w:rPr>
          <w:rFonts w:ascii="宋体" w:hAnsi="宋体" w:eastAsia="宋体" w:cs="宋体"/>
          <w:b/>
          <w:color w:val="auto"/>
          <w:sz w:val="24"/>
        </w:rPr>
        <w:t>注意事项请参照答题卡要求</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考试结束后</w:t>
      </w:r>
      <w:r>
        <w:rPr>
          <w:rFonts w:ascii="Times New Roman" w:hAnsi="Times New Roman" w:eastAsia="Times New Roman" w:cs="Times New Roman"/>
          <w:b/>
          <w:color w:val="auto"/>
          <w:sz w:val="24"/>
        </w:rPr>
        <w:t>,</w:t>
      </w:r>
      <w:r>
        <w:rPr>
          <w:rFonts w:ascii="宋体" w:hAnsi="宋体" w:eastAsia="宋体" w:cs="宋体"/>
          <w:b/>
          <w:color w:val="auto"/>
          <w:sz w:val="24"/>
        </w:rPr>
        <w:t>试题和答题卡将一并收回</w:t>
      </w:r>
      <w:r>
        <w:rPr>
          <w:rFonts w:ascii="Times New Roman" w:hAnsi="Times New Roman" w:eastAsia="Times New Roman" w:cs="Times New Roman"/>
          <w:b/>
          <w:color w:val="auto"/>
          <w:sz w:val="24"/>
        </w:rPr>
        <w:t xml:space="preserve">. </w:t>
      </w:r>
    </w:p>
    <w:p w14:paraId="6D3FD5FC">
      <w:pPr>
        <w:spacing w:line="360" w:lineRule="auto"/>
        <w:jc w:val="both"/>
      </w:pPr>
      <w:r>
        <w:rPr>
          <w:rFonts w:ascii="宋体" w:hAnsi="宋体" w:eastAsia="宋体" w:cs="宋体"/>
          <w:b/>
          <w:color w:val="auto"/>
          <w:sz w:val="24"/>
        </w:rPr>
        <w:t>一、阅读理解（共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AD9D531">
      <w:pPr>
        <w:spacing w:line="360" w:lineRule="auto"/>
        <w:jc w:val="both"/>
      </w:pPr>
      <w:r>
        <w:rPr>
          <w:rFonts w:ascii="宋体" w:hAnsi="宋体" w:eastAsia="宋体" w:cs="宋体"/>
          <w:b/>
          <w:color w:val="auto"/>
          <w:sz w:val="24"/>
        </w:rPr>
        <w:t>阅读下列语篇</w:t>
      </w:r>
      <w:r>
        <w:rPr>
          <w:rFonts w:ascii="Times New Roman" w:hAnsi="Times New Roman" w:eastAsia="Times New Roman" w:cs="Times New Roman"/>
          <w:b/>
          <w:color w:val="auto"/>
          <w:sz w:val="24"/>
        </w:rPr>
        <w:t>,</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r>
        <w:rPr>
          <w:rFonts w:ascii="Times New Roman" w:hAnsi="Times New Roman" w:eastAsia="Times New Roman" w:cs="Times New Roman"/>
          <w:b/>
          <w:color w:val="auto"/>
          <w:sz w:val="24"/>
        </w:rPr>
        <w:t xml:space="preserve">. </w:t>
      </w:r>
    </w:p>
    <w:p w14:paraId="6330FC04">
      <w:pPr>
        <w:spacing w:line="360" w:lineRule="auto"/>
        <w:jc w:val="center"/>
      </w:pPr>
      <w:r>
        <w:rPr>
          <w:rFonts w:ascii="Times New Roman" w:hAnsi="Times New Roman" w:eastAsia="Times New Roman" w:cs="Times New Roman"/>
          <w:b/>
          <w:color w:val="auto"/>
          <w:sz w:val="24"/>
        </w:rPr>
        <w:t>A</w:t>
      </w:r>
    </w:p>
    <w:p w14:paraId="497A6213">
      <w:pPr>
        <w:spacing w:line="360" w:lineRule="auto"/>
        <w:ind w:firstLine="420"/>
        <w:jc w:val="left"/>
      </w:pPr>
      <w:r>
        <w:rPr>
          <w:rFonts w:ascii="Times New Roman" w:hAnsi="Times New Roman" w:eastAsia="Times New Roman" w:cs="Times New Roman"/>
          <w:color w:val="auto"/>
        </w:rPr>
        <w:t>Pete: Good book?</w:t>
      </w:r>
    </w:p>
    <w:p w14:paraId="687CF8C3">
      <w:pPr>
        <w:spacing w:line="360" w:lineRule="auto"/>
        <w:ind w:firstLine="420"/>
        <w:jc w:val="left"/>
      </w:pPr>
      <w:r>
        <w:rPr>
          <w:rFonts w:ascii="Times New Roman" w:hAnsi="Times New Roman" w:eastAsia="Times New Roman" w:cs="Times New Roman"/>
          <w:color w:val="auto"/>
        </w:rPr>
        <w:t xml:space="preserve">Debbie: Yeah, it is, and at the same time it helps you find out more about yourself. </w:t>
      </w:r>
    </w:p>
    <w:p w14:paraId="1660196D">
      <w:pPr>
        <w:spacing w:line="360" w:lineRule="auto"/>
        <w:ind w:firstLine="420"/>
        <w:jc w:val="left"/>
      </w:pPr>
      <w:r>
        <w:rPr>
          <w:rFonts w:ascii="Times New Roman" w:hAnsi="Times New Roman" w:eastAsia="Times New Roman" w:cs="Times New Roman"/>
          <w:color w:val="auto"/>
        </w:rPr>
        <w:t xml:space="preserve">Pete: Oh, one of those. I never read that kind of thing. It’s not worth it. </w:t>
      </w:r>
    </w:p>
    <w:p w14:paraId="2E6AD2A5">
      <w:pPr>
        <w:spacing w:line="360" w:lineRule="auto"/>
        <w:jc w:val="both"/>
      </w:pPr>
      <w:r>
        <w:drawing>
          <wp:inline distT="0" distB="0" distL="114300" distR="114300">
            <wp:extent cx="1800225" cy="942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800225" cy="942975"/>
                    </a:xfrm>
                    <a:prstGeom prst="rect">
                      <a:avLst/>
                    </a:prstGeom>
                  </pic:spPr>
                </pic:pic>
              </a:graphicData>
            </a:graphic>
          </wp:inline>
        </w:drawing>
      </w:r>
    </w:p>
    <w:p w14:paraId="12760CF0">
      <w:pPr>
        <w:spacing w:line="360" w:lineRule="auto"/>
        <w:ind w:firstLine="420"/>
        <w:jc w:val="left"/>
      </w:pPr>
      <w:r>
        <w:rPr>
          <w:rFonts w:ascii="Times New Roman" w:hAnsi="Times New Roman" w:eastAsia="Times New Roman" w:cs="Times New Roman"/>
          <w:color w:val="auto"/>
        </w:rPr>
        <w:t>Debbie: No, sometimes they’re really good. This questionnaire, for example. It’s about your hidden talents (</w:t>
      </w:r>
      <w:r>
        <w:rPr>
          <w:rFonts w:ascii="宋体" w:hAnsi="宋体" w:eastAsia="宋体" w:cs="宋体"/>
          <w:color w:val="auto"/>
        </w:rPr>
        <w:t>才能</w:t>
      </w:r>
      <w:r>
        <w:rPr>
          <w:rFonts w:ascii="Times New Roman" w:hAnsi="Times New Roman" w:eastAsia="Times New Roman" w:cs="Times New Roman"/>
          <w:color w:val="auto"/>
        </w:rPr>
        <w:t xml:space="preserve">). </w:t>
      </w:r>
    </w:p>
    <w:p w14:paraId="07AD6F71">
      <w:pPr>
        <w:spacing w:line="360" w:lineRule="auto"/>
        <w:ind w:firstLine="420"/>
        <w:jc w:val="left"/>
      </w:pPr>
      <w:r>
        <w:rPr>
          <w:rFonts w:ascii="Times New Roman" w:hAnsi="Times New Roman" w:eastAsia="Times New Roman" w:cs="Times New Roman"/>
          <w:color w:val="auto"/>
        </w:rPr>
        <w:t xml:space="preserve">Pete: Hidden talents? That’s </w:t>
      </w:r>
      <w:r>
        <w:rPr>
          <w:rFonts w:ascii="Times New Roman" w:hAnsi="Times New Roman" w:eastAsia="Times New Roman" w:cs="Times New Roman"/>
          <w:b/>
          <w:color w:val="auto"/>
          <w:u w:val="single"/>
        </w:rPr>
        <w:t>ridiculous</w:t>
      </w:r>
      <w:r>
        <w:rPr>
          <w:rFonts w:ascii="Times New Roman" w:hAnsi="Times New Roman" w:eastAsia="Times New Roman" w:cs="Times New Roman"/>
          <w:color w:val="auto"/>
        </w:rPr>
        <w:t xml:space="preserve">. </w:t>
      </w:r>
    </w:p>
    <w:p w14:paraId="7ABE1BED">
      <w:pPr>
        <w:spacing w:line="360" w:lineRule="auto"/>
        <w:ind w:firstLine="420"/>
        <w:jc w:val="left"/>
      </w:pPr>
      <w:r>
        <w:rPr>
          <w:rFonts w:ascii="Times New Roman" w:hAnsi="Times New Roman" w:eastAsia="Times New Roman" w:cs="Times New Roman"/>
          <w:color w:val="auto"/>
        </w:rPr>
        <w:t>Debbie: Well</w:t>
      </w:r>
      <w:r>
        <w:rPr>
          <w:rFonts w:ascii="Times New Roman" w:hAnsi="Times New Roman" w:eastAsia="Times New Roman" w:cs="Times New Roman"/>
          <w:color w:val="auto"/>
          <w:position w:val="-22"/>
        </w:rPr>
        <w:drawing>
          <wp:inline distT="0" distB="0" distL="114300" distR="114300">
            <wp:extent cx="50800" cy="88900"/>
            <wp:effectExtent l="0" t="0" r="6350" b="508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Pete. I think it’s a shame that you feel that way. </w:t>
      </w:r>
    </w:p>
    <w:p w14:paraId="48534B39">
      <w:pPr>
        <w:spacing w:line="360" w:lineRule="auto"/>
        <w:ind w:firstLine="420"/>
        <w:jc w:val="left"/>
      </w:pPr>
      <w:r>
        <w:rPr>
          <w:rFonts w:ascii="Times New Roman" w:hAnsi="Times New Roman" w:eastAsia="Times New Roman" w:cs="Times New Roman"/>
          <w:color w:val="auto"/>
        </w:rPr>
        <w:t xml:space="preserve">Pete: Well, OK. Let me have a look. </w:t>
      </w:r>
    </w:p>
    <w:p w14:paraId="7E81EC4F">
      <w:pPr>
        <w:spacing w:line="360" w:lineRule="auto"/>
        <w:jc w:val="both"/>
      </w:pPr>
      <w:r>
        <w:drawing>
          <wp:inline distT="0" distB="0" distL="114300" distR="114300">
            <wp:extent cx="1552575" cy="9810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52575" cy="981075"/>
                    </a:xfrm>
                    <a:prstGeom prst="rect">
                      <a:avLst/>
                    </a:prstGeom>
                  </pic:spPr>
                </pic:pic>
              </a:graphicData>
            </a:graphic>
          </wp:inline>
        </w:drawing>
      </w:r>
    </w:p>
    <w:p w14:paraId="7E712255">
      <w:pPr>
        <w:spacing w:line="360" w:lineRule="auto"/>
        <w:ind w:firstLine="420"/>
        <w:jc w:val="left"/>
      </w:pPr>
      <w:r>
        <w:rPr>
          <w:rFonts w:ascii="Times New Roman" w:hAnsi="Times New Roman" w:eastAsia="Times New Roman" w:cs="Times New Roman"/>
          <w:color w:val="auto"/>
        </w:rPr>
        <w:t xml:space="preserve">Pete: Sorry, Debbie. It’s no good. </w:t>
      </w:r>
    </w:p>
    <w:p w14:paraId="6F5797EA">
      <w:pPr>
        <w:spacing w:line="360" w:lineRule="auto"/>
        <w:ind w:firstLine="420"/>
        <w:jc w:val="left"/>
      </w:pPr>
      <w:r>
        <w:rPr>
          <w:rFonts w:ascii="Times New Roman" w:hAnsi="Times New Roman" w:eastAsia="Times New Roman" w:cs="Times New Roman"/>
          <w:color w:val="auto"/>
        </w:rPr>
        <w:t>Debbie: Why?</w:t>
      </w:r>
    </w:p>
    <w:p w14:paraId="7B71A6E9">
      <w:pPr>
        <w:spacing w:line="360" w:lineRule="auto"/>
        <w:jc w:val="both"/>
      </w:pPr>
      <w:r>
        <w:drawing>
          <wp:inline distT="0" distB="0" distL="114300" distR="114300">
            <wp:extent cx="1343025" cy="13716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43025" cy="1371600"/>
                    </a:xfrm>
                    <a:prstGeom prst="rect">
                      <a:avLst/>
                    </a:prstGeom>
                  </pic:spPr>
                </pic:pic>
              </a:graphicData>
            </a:graphic>
          </wp:inline>
        </w:drawing>
      </w:r>
    </w:p>
    <w:p w14:paraId="7F0D4776">
      <w:pPr>
        <w:spacing w:line="360" w:lineRule="auto"/>
        <w:ind w:firstLine="420"/>
        <w:jc w:val="left"/>
      </w:pPr>
      <w:r>
        <w:rPr>
          <w:rFonts w:ascii="Times New Roman" w:hAnsi="Times New Roman" w:eastAsia="Times New Roman" w:cs="Times New Roman"/>
          <w:color w:val="auto"/>
        </w:rPr>
        <w:t xml:space="preserve">Pete: It says, “You’re excellent at design and at manual things. ” Me! I’m not excellent at all. It just goes to show. </w:t>
      </w:r>
    </w:p>
    <w:p w14:paraId="7F88FC5C">
      <w:pPr>
        <w:spacing w:line="360" w:lineRule="auto"/>
        <w:ind w:firstLine="420"/>
        <w:jc w:val="left"/>
      </w:pPr>
      <w:r>
        <w:rPr>
          <w:rFonts w:ascii="Times New Roman" w:hAnsi="Times New Roman" w:eastAsia="Times New Roman" w:cs="Times New Roman"/>
          <w:color w:val="auto"/>
        </w:rPr>
        <w:t>Debbie: What? That school doesn’t help you discover your real talent?</w:t>
      </w:r>
    </w:p>
    <w:p w14:paraId="743A7BC2">
      <w:pPr>
        <w:spacing w:line="360" w:lineRule="auto"/>
        <w:ind w:firstLine="420"/>
        <w:jc w:val="left"/>
      </w:pPr>
      <w:r>
        <w:rPr>
          <w:rFonts w:ascii="Times New Roman" w:hAnsi="Times New Roman" w:eastAsia="Times New Roman" w:cs="Times New Roman"/>
          <w:color w:val="auto"/>
        </w:rPr>
        <w:t>Pete: No, that you can’t judge (</w:t>
      </w:r>
      <w:r>
        <w:rPr>
          <w:rFonts w:ascii="宋体" w:hAnsi="宋体" w:eastAsia="宋体" w:cs="宋体"/>
          <w:color w:val="auto"/>
        </w:rPr>
        <w:t>判断</w:t>
      </w:r>
      <w:r>
        <w:rPr>
          <w:rFonts w:ascii="Times New Roman" w:hAnsi="Times New Roman" w:eastAsia="Times New Roman" w:cs="Times New Roman"/>
          <w:color w:val="auto"/>
        </w:rPr>
        <w:t xml:space="preserve">) a book by its cover. </w:t>
      </w:r>
    </w:p>
    <w:p w14:paraId="6FBAAAD7">
      <w:pPr>
        <w:spacing w:line="360" w:lineRule="auto"/>
        <w:jc w:val="both"/>
      </w:pPr>
      <w:r>
        <w:drawing>
          <wp:inline distT="0" distB="0" distL="114300" distR="114300">
            <wp:extent cx="1371600" cy="13525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71600" cy="1352550"/>
                    </a:xfrm>
                    <a:prstGeom prst="rect">
                      <a:avLst/>
                    </a:prstGeom>
                  </pic:spPr>
                </pic:pic>
              </a:graphicData>
            </a:graphic>
          </wp:inline>
        </w:drawing>
      </w:r>
    </w:p>
    <w:p w14:paraId="3BB872D9">
      <w:pPr>
        <w:spacing w:line="360" w:lineRule="auto"/>
        <w:jc w:val="left"/>
        <w:textAlignment w:val="center"/>
        <w:rPr>
          <w:color w:val="auto"/>
        </w:rPr>
      </w:pPr>
      <w:r>
        <w:t>1</w:t>
      </w:r>
      <w:r>
        <w:rPr>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Debbie is reading a book about how to ________.</w:t>
      </w:r>
    </w:p>
    <w:p w14:paraId="26FD90B6">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choose a book</w:t>
      </w:r>
      <w:r>
        <w:tab/>
      </w:r>
      <w:r>
        <w:t xml:space="preserve">B. </w:t>
      </w:r>
      <w:r>
        <w:rPr>
          <w:rFonts w:ascii="Times New Roman" w:hAnsi="Times New Roman" w:eastAsia="Times New Roman" w:cs="Times New Roman"/>
          <w:color w:val="auto"/>
        </w:rPr>
        <w:t>make a questionnaire</w:t>
      </w:r>
      <w:r>
        <w:tab/>
      </w:r>
      <w:r>
        <w:t xml:space="preserve">C. </w:t>
      </w:r>
      <w:r>
        <w:rPr>
          <w:rFonts w:ascii="Times New Roman" w:hAnsi="Times New Roman" w:eastAsia="Times New Roman" w:cs="Times New Roman"/>
          <w:color w:val="auto"/>
        </w:rPr>
        <w:t>discover the hidden talents</w:t>
      </w:r>
      <w:r>
        <w:tab/>
      </w:r>
      <w:r>
        <w:t xml:space="preserve">D. </w:t>
      </w:r>
      <w:r>
        <w:rPr>
          <w:rFonts w:ascii="Times New Roman" w:hAnsi="Times New Roman" w:eastAsia="Times New Roman" w:cs="Times New Roman"/>
          <w:color w:val="auto"/>
        </w:rPr>
        <w:t>be excellent at manual things</w:t>
      </w:r>
    </w:p>
    <w:p w14:paraId="571D0D70">
      <w:pPr>
        <w:spacing w:line="360" w:lineRule="auto"/>
        <w:jc w:val="left"/>
        <w:textAlignment w:val="center"/>
        <w:rPr>
          <w:color w:val="auto"/>
        </w:rPr>
      </w:pPr>
      <w:r>
        <w:t xml:space="preserve">2. </w:t>
      </w:r>
      <w:r>
        <w:rPr>
          <w:rFonts w:ascii="Times New Roman" w:hAnsi="Times New Roman" w:eastAsia="Times New Roman" w:cs="Times New Roman"/>
          <w:color w:val="auto"/>
        </w:rPr>
        <w:t>What does the underlined word “ridiculous” in Picture 2 probably mean?</w:t>
      </w:r>
    </w:p>
    <w:p w14:paraId="2263C4F1">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Silly.</w:t>
      </w:r>
      <w:r>
        <w:tab/>
      </w:r>
      <w:r>
        <w:t xml:space="preserve">B. </w:t>
      </w:r>
      <w:r>
        <w:rPr>
          <w:rFonts w:ascii="Times New Roman" w:hAnsi="Times New Roman" w:eastAsia="Times New Roman" w:cs="Times New Roman"/>
          <w:color w:val="auto"/>
        </w:rPr>
        <w:t>Harmful.</w:t>
      </w:r>
      <w:r>
        <w:tab/>
      </w:r>
      <w:r>
        <w:t xml:space="preserve">C. </w:t>
      </w:r>
      <w:r>
        <w:rPr>
          <w:rFonts w:ascii="Times New Roman" w:hAnsi="Times New Roman" w:eastAsia="Times New Roman" w:cs="Times New Roman"/>
          <w:color w:val="auto"/>
        </w:rPr>
        <w:t>Fantastic.</w:t>
      </w:r>
      <w:r>
        <w:tab/>
      </w:r>
      <w:r>
        <w:t xml:space="preserve">D. </w:t>
      </w:r>
      <w:r>
        <w:rPr>
          <w:rFonts w:ascii="Times New Roman" w:hAnsi="Times New Roman" w:eastAsia="Times New Roman" w:cs="Times New Roman"/>
          <w:color w:val="auto"/>
        </w:rPr>
        <w:t>Interesting.</w:t>
      </w:r>
    </w:p>
    <w:p w14:paraId="5CEBC95C">
      <w:pPr>
        <w:spacing w:line="360" w:lineRule="auto"/>
        <w:jc w:val="left"/>
        <w:textAlignment w:val="center"/>
        <w:rPr>
          <w:color w:val="auto"/>
        </w:rPr>
      </w:pPr>
      <w:r>
        <w:t xml:space="preserve">3. </w:t>
      </w:r>
      <w:r>
        <w:rPr>
          <w:rFonts w:ascii="Times New Roman" w:hAnsi="Times New Roman" w:eastAsia="Times New Roman" w:cs="Times New Roman"/>
          <w:color w:val="auto"/>
        </w:rPr>
        <w:t>Which is TRUE according to the conversation?</w:t>
      </w:r>
    </w:p>
    <w:p w14:paraId="2DF99931">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Pete is good at design.</w:t>
      </w:r>
      <w:r>
        <w:tab/>
      </w:r>
      <w:r>
        <w:t xml:space="preserve">B. </w:t>
      </w:r>
      <w:r>
        <w:rPr>
          <w:rFonts w:ascii="Times New Roman" w:hAnsi="Times New Roman" w:eastAsia="Times New Roman" w:cs="Times New Roman"/>
          <w:color w:val="auto"/>
        </w:rPr>
        <w:t>Pete thinks the book useless.</w:t>
      </w:r>
    </w:p>
    <w:p w14:paraId="72D36732">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Debbie goes to show herself.</w:t>
      </w:r>
      <w:r>
        <w:tab/>
      </w:r>
      <w:r>
        <w:t xml:space="preserve">D. </w:t>
      </w:r>
      <w:r>
        <w:rPr>
          <w:rFonts w:ascii="Times New Roman" w:hAnsi="Times New Roman" w:eastAsia="Times New Roman" w:cs="Times New Roman"/>
          <w:color w:val="auto"/>
        </w:rPr>
        <w:t>Debbie judges the book by its cover.</w:t>
      </w:r>
    </w:p>
    <w:p w14:paraId="6C35EF24">
      <w:pPr>
        <w:spacing w:line="360" w:lineRule="auto"/>
        <w:jc w:val="center"/>
        <w:textAlignment w:val="center"/>
        <w:rPr>
          <w:color w:val="000000"/>
        </w:rPr>
      </w:pPr>
      <w:r>
        <w:rPr>
          <w:rFonts w:ascii="Times New Roman" w:hAnsi="Times New Roman" w:eastAsia="Times New Roman" w:cs="Times New Roman"/>
          <w:b/>
          <w:color w:val="000000"/>
          <w:sz w:val="24"/>
        </w:rPr>
        <w:t>B</w:t>
      </w:r>
    </w:p>
    <w:p w14:paraId="0C8626C1">
      <w:pPr>
        <w:spacing w:line="360" w:lineRule="auto"/>
        <w:ind w:firstLine="420"/>
        <w:jc w:val="left"/>
        <w:textAlignment w:val="center"/>
        <w:rPr>
          <w:color w:val="000000"/>
        </w:rPr>
      </w:pPr>
      <w:r>
        <w:rPr>
          <w:rFonts w:ascii="Times New Roman" w:hAnsi="Times New Roman" w:eastAsia="Times New Roman" w:cs="Times New Roman"/>
          <w:color w:val="000000"/>
        </w:rPr>
        <w:t>Fleming saw many soldiers die from infections (</w:t>
      </w:r>
      <w:r>
        <w:rPr>
          <w:rFonts w:ascii="宋体" w:hAnsi="宋体" w:eastAsia="宋体" w:cs="宋体"/>
          <w:color w:val="000000"/>
        </w:rPr>
        <w:t>感染</w:t>
      </w:r>
      <w:r>
        <w:rPr>
          <w:rFonts w:ascii="Times New Roman" w:hAnsi="Times New Roman" w:eastAsia="Times New Roman" w:cs="Times New Roman"/>
          <w:color w:val="000000"/>
        </w:rPr>
        <w:t xml:space="preserve">) in their wounds as he worked in a hospital during World War I. This made Fleming decide to find a way to help the body fight infections. </w:t>
      </w:r>
    </w:p>
    <w:p w14:paraId="208CD9E8">
      <w:pPr>
        <w:spacing w:line="360" w:lineRule="auto"/>
        <w:ind w:firstLine="420"/>
        <w:jc w:val="left"/>
        <w:textAlignment w:val="center"/>
        <w:rPr>
          <w:color w:val="000000"/>
        </w:rPr>
      </w:pPr>
      <w:r>
        <w:rPr>
          <w:rFonts w:ascii="Times New Roman" w:hAnsi="Times New Roman" w:eastAsia="Times New Roman" w:cs="Times New Roman"/>
          <w:color w:val="000000"/>
        </w:rPr>
        <w:t>In September 1928, Fleming left some glass dishes on a bench in his laboratory for two weeks. When he came back, he noticed something puzzling. Bacteria (</w:t>
      </w:r>
      <w:r>
        <w:rPr>
          <w:rFonts w:ascii="宋体" w:hAnsi="宋体" w:eastAsia="宋体" w:cs="宋体"/>
          <w:color w:val="000000"/>
        </w:rPr>
        <w:t>细菌</w:t>
      </w:r>
      <w:r>
        <w:rPr>
          <w:rFonts w:ascii="Times New Roman" w:hAnsi="Times New Roman" w:eastAsia="Times New Roman" w:cs="Times New Roman"/>
          <w:color w:val="000000"/>
        </w:rPr>
        <w:t>) were growing on all the glass dishes except one. On this dish mould (</w:t>
      </w:r>
      <w:r>
        <w:rPr>
          <w:rFonts w:ascii="宋体" w:hAnsi="宋体" w:eastAsia="宋体" w:cs="宋体"/>
          <w:color w:val="000000"/>
        </w:rPr>
        <w:t>霉菌</w:t>
      </w:r>
      <w:r>
        <w:rPr>
          <w:rFonts w:ascii="Times New Roman" w:hAnsi="Times New Roman" w:eastAsia="Times New Roman" w:cs="Times New Roman"/>
          <w:color w:val="000000"/>
        </w:rPr>
        <w:t xml:space="preserve">) had started to grow—the kind found on old bread. The mould seemed to be giving off something that stopped the bacteria from growing. Fleming called it “mould juice”. He tried it on other bacteria, and it killed them, too. Fleming became wild with joy and named it penicillin. </w:t>
      </w:r>
    </w:p>
    <w:p w14:paraId="2D9E26CD">
      <w:pPr>
        <w:spacing w:line="360" w:lineRule="auto"/>
        <w:ind w:firstLine="420"/>
        <w:jc w:val="left"/>
        <w:textAlignment w:val="center"/>
        <w:rPr>
          <w:color w:val="000000"/>
        </w:rPr>
      </w:pPr>
      <w:r>
        <w:rPr>
          <w:rFonts w:ascii="Times New Roman" w:hAnsi="Times New Roman" w:eastAsia="Times New Roman" w:cs="Times New Roman"/>
          <w:color w:val="000000"/>
        </w:rPr>
        <w:t xml:space="preserve">Unfortunately, Fleming’s boss thought he was wasting his time and it was impossible to kill bacteria at that time. Fleming did a few more experiments with penicillin, and he also wrote about it so other scientists could learn about it. However, because no one seemed interested in his discovery, he forgot about penicillin and started to work on other things. </w:t>
      </w:r>
    </w:p>
    <w:p w14:paraId="4C1C14FE">
      <w:pPr>
        <w:spacing w:line="360" w:lineRule="auto"/>
        <w:ind w:firstLine="420"/>
        <w:jc w:val="left"/>
        <w:textAlignment w:val="center"/>
        <w:rPr>
          <w:color w:val="000000"/>
        </w:rPr>
      </w:pPr>
      <w:r>
        <w:rPr>
          <w:rFonts w:ascii="Times New Roman" w:hAnsi="Times New Roman" w:eastAsia="Times New Roman" w:cs="Times New Roman"/>
          <w:color w:val="000000"/>
        </w:rPr>
        <w:t>In 1939, Ernest Chain, a scientist, and his boss, Howard Florey, were looking for medicines that could kill bacteria. They discovered Fleming’s notes and decided to test penicillin. In 1940, they gave penicillin to some sick mice, who survived later. But those who didn’t get it died. Florey declared: “It looks like a miracle!” By 1943, the final tests on humans were finished successfully and the world had its first antibiotic (</w:t>
      </w:r>
      <w:r>
        <w:rPr>
          <w:rFonts w:ascii="宋体" w:hAnsi="宋体" w:eastAsia="宋体" w:cs="宋体"/>
          <w:color w:val="000000"/>
        </w:rPr>
        <w:t>抗生素</w:t>
      </w:r>
      <w:r>
        <w:rPr>
          <w:rFonts w:ascii="Times New Roman" w:hAnsi="Times New Roman" w:eastAsia="Times New Roman" w:cs="Times New Roman"/>
          <w:color w:val="000000"/>
        </w:rPr>
        <w:t>) medicine.</w:t>
      </w:r>
    </w:p>
    <w:p w14:paraId="0A4D3555">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did bacteria stop growing on one of the dishes?</w:t>
      </w:r>
    </w:p>
    <w:p w14:paraId="1703EBB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mould juice killed them.</w:t>
      </w:r>
      <w:r>
        <w:rPr>
          <w:color w:val="000000"/>
        </w:rPr>
        <w:tab/>
      </w:r>
      <w:r>
        <w:rPr>
          <w:color w:val="000000"/>
        </w:rPr>
        <w:t xml:space="preserve">B. </w:t>
      </w:r>
      <w:r>
        <w:rPr>
          <w:rFonts w:ascii="Times New Roman" w:hAnsi="Times New Roman" w:eastAsia="Times New Roman" w:cs="Times New Roman"/>
          <w:color w:val="000000"/>
        </w:rPr>
        <w:t>Some old bread was on the dish.</w:t>
      </w:r>
    </w:p>
    <w:p w14:paraId="3434152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 was something special in the lab.</w:t>
      </w:r>
      <w:r>
        <w:rPr>
          <w:color w:val="000000"/>
        </w:rPr>
        <w:tab/>
      </w:r>
      <w:r>
        <w:rPr>
          <w:color w:val="000000"/>
        </w:rPr>
        <w:t xml:space="preserve">D. </w:t>
      </w:r>
      <w:r>
        <w:rPr>
          <w:rFonts w:ascii="Times New Roman" w:hAnsi="Times New Roman" w:eastAsia="Times New Roman" w:cs="Times New Roman"/>
          <w:color w:val="000000"/>
        </w:rPr>
        <w:t>The dish was on the bench for two weeks.</w:t>
      </w:r>
    </w:p>
    <w:p w14:paraId="748B49DC">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Fleming had to give up his study on penicillin because ________.</w:t>
      </w:r>
    </w:p>
    <w:p w14:paraId="7F6DC65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something else was worth doing</w:t>
      </w:r>
      <w:r>
        <w:rPr>
          <w:color w:val="000000"/>
        </w:rPr>
        <w:tab/>
      </w:r>
      <w:r>
        <w:rPr>
          <w:color w:val="000000"/>
        </w:rPr>
        <w:t xml:space="preserve">B. </w:t>
      </w:r>
      <w:r>
        <w:rPr>
          <w:rFonts w:ascii="Times New Roman" w:hAnsi="Times New Roman" w:eastAsia="Times New Roman" w:cs="Times New Roman"/>
          <w:color w:val="000000"/>
        </w:rPr>
        <w:t>doing experiments cost much money</w:t>
      </w:r>
    </w:p>
    <w:p w14:paraId="4CE8805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no scientists showed an interest in it</w:t>
      </w:r>
      <w:r>
        <w:rPr>
          <w:color w:val="000000"/>
        </w:rPr>
        <w:tab/>
      </w:r>
      <w:r>
        <w:rPr>
          <w:color w:val="000000"/>
        </w:rPr>
        <w:t xml:space="preserve">D. </w:t>
      </w:r>
      <w:r>
        <w:rPr>
          <w:rFonts w:ascii="Times New Roman" w:hAnsi="Times New Roman" w:eastAsia="Times New Roman" w:cs="Times New Roman"/>
          <w:color w:val="000000"/>
        </w:rPr>
        <w:t>his boss didn’t believe his new discovery</w:t>
      </w:r>
    </w:p>
    <w:p w14:paraId="0256AE7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Paragraph 4 mainly about?</w:t>
      </w:r>
    </w:p>
    <w:p w14:paraId="7C9F5D8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discovery of penicillin.</w:t>
      </w:r>
      <w:r>
        <w:rPr>
          <w:color w:val="000000"/>
        </w:rPr>
        <w:tab/>
      </w:r>
      <w:r>
        <w:rPr>
          <w:color w:val="000000"/>
        </w:rPr>
        <w:t xml:space="preserve">B. </w:t>
      </w:r>
      <w:r>
        <w:rPr>
          <w:rFonts w:ascii="Times New Roman" w:hAnsi="Times New Roman" w:eastAsia="Times New Roman" w:cs="Times New Roman"/>
          <w:color w:val="000000"/>
        </w:rPr>
        <w:t>The great work of Chain and Florey.</w:t>
      </w:r>
    </w:p>
    <w:p w14:paraId="1623BB6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tests on sick mice and humans.</w:t>
      </w:r>
      <w:r>
        <w:rPr>
          <w:color w:val="000000"/>
        </w:rPr>
        <w:tab/>
      </w:r>
      <w:r>
        <w:rPr>
          <w:color w:val="000000"/>
        </w:rPr>
        <w:t xml:space="preserve">D. </w:t>
      </w:r>
      <w:r>
        <w:rPr>
          <w:rFonts w:ascii="Times New Roman" w:hAnsi="Times New Roman" w:eastAsia="Times New Roman" w:cs="Times New Roman"/>
          <w:color w:val="000000"/>
        </w:rPr>
        <w:t>The value of Fleming’s notes about penicillin.</w:t>
      </w:r>
    </w:p>
    <w:p w14:paraId="5CEF6273">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might be the best title of the text?</w:t>
      </w:r>
    </w:p>
    <w:p w14:paraId="525F99C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life of Fleming</w:t>
      </w:r>
      <w:r>
        <w:rPr>
          <w:color w:val="000000"/>
        </w:rPr>
        <w:tab/>
      </w:r>
      <w:r>
        <w:rPr>
          <w:color w:val="000000"/>
        </w:rPr>
        <w:t xml:space="preserve">B. </w:t>
      </w:r>
      <w:r>
        <w:rPr>
          <w:rFonts w:ascii="Times New Roman" w:hAnsi="Times New Roman" w:eastAsia="Times New Roman" w:cs="Times New Roman"/>
          <w:color w:val="000000"/>
        </w:rPr>
        <w:t>The story of Ernest Chain</w:t>
      </w:r>
    </w:p>
    <w:p w14:paraId="11A48EC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science of fighting infections</w:t>
      </w:r>
      <w:r>
        <w:rPr>
          <w:color w:val="000000"/>
        </w:rPr>
        <w:tab/>
      </w:r>
      <w:r>
        <w:rPr>
          <w:color w:val="000000"/>
        </w:rPr>
        <w:t xml:space="preserve">D. </w:t>
      </w:r>
      <w:r>
        <w:rPr>
          <w:rFonts w:ascii="Times New Roman" w:hAnsi="Times New Roman" w:eastAsia="Times New Roman" w:cs="Times New Roman"/>
          <w:color w:val="000000"/>
        </w:rPr>
        <w:t>The birth of the world’s first antibiotic medicine</w:t>
      </w:r>
    </w:p>
    <w:p w14:paraId="44EE2F97">
      <w:pPr>
        <w:spacing w:line="360" w:lineRule="auto"/>
        <w:jc w:val="center"/>
        <w:textAlignment w:val="center"/>
        <w:rPr>
          <w:color w:val="000000"/>
        </w:rPr>
      </w:pPr>
      <w:r>
        <w:rPr>
          <w:rFonts w:ascii="Times New Roman" w:hAnsi="Times New Roman" w:eastAsia="Times New Roman" w:cs="Times New Roman"/>
          <w:b/>
          <w:color w:val="000000"/>
          <w:sz w:val="24"/>
        </w:rPr>
        <w:t>C</w:t>
      </w:r>
    </w:p>
    <w:p w14:paraId="4881134F">
      <w:pPr>
        <w:spacing w:line="360" w:lineRule="auto"/>
        <w:jc w:val="left"/>
        <w:textAlignment w:val="center"/>
        <w:rPr>
          <w:color w:val="000000"/>
        </w:rPr>
      </w:pPr>
      <w:r>
        <w:rPr>
          <w:color w:val="000000"/>
        </w:rPr>
        <w:drawing>
          <wp:inline distT="0" distB="0" distL="114300" distR="114300">
            <wp:extent cx="1466850" cy="10953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466850" cy="1095375"/>
                    </a:xfrm>
                    <a:prstGeom prst="rect">
                      <a:avLst/>
                    </a:prstGeom>
                  </pic:spPr>
                </pic:pic>
              </a:graphicData>
            </a:graphic>
          </wp:inline>
        </w:drawing>
      </w:r>
    </w:p>
    <w:p w14:paraId="5D978775">
      <w:pPr>
        <w:spacing w:line="360" w:lineRule="auto"/>
        <w:ind w:firstLine="420"/>
        <w:jc w:val="left"/>
        <w:textAlignment w:val="center"/>
        <w:rPr>
          <w:color w:val="000000"/>
        </w:rPr>
      </w:pPr>
      <w:r>
        <w:rPr>
          <w:rFonts w:ascii="Times New Roman" w:hAnsi="Times New Roman" w:eastAsia="Times New Roman" w:cs="Times New Roman"/>
          <w:color w:val="000000"/>
        </w:rPr>
        <w:t>At the beginning of the school year, each student would be given a special job for which they would be responsible (</w:t>
      </w:r>
      <w:r>
        <w:rPr>
          <w:rFonts w:ascii="宋体" w:hAnsi="宋体" w:eastAsia="宋体" w:cs="宋体"/>
          <w:color w:val="000000"/>
        </w:rPr>
        <w:t>负责任的</w:t>
      </w:r>
      <w:r>
        <w:rPr>
          <w:rFonts w:ascii="Times New Roman" w:hAnsi="Times New Roman" w:eastAsia="Times New Roman" w:cs="Times New Roman"/>
          <w:color w:val="000000"/>
        </w:rPr>
        <w:t xml:space="preserve">) for the whole term. Rita, a quiet and hardworking girl, hoped for an exciting task, like taking care of the class plants. Instead, she received a small box with sand and a small ant. </w:t>
      </w:r>
    </w:p>
    <w:p w14:paraId="6A47AB04">
      <w:pPr>
        <w:spacing w:line="360" w:lineRule="auto"/>
        <w:ind w:firstLine="420"/>
        <w:jc w:val="left"/>
        <w:textAlignment w:val="center"/>
        <w:rPr>
          <w:color w:val="000000"/>
        </w:rPr>
      </w:pPr>
      <w:r>
        <w:rPr>
          <w:rFonts w:ascii="Times New Roman" w:hAnsi="Times New Roman" w:eastAsia="Times New Roman" w:cs="Times New Roman"/>
          <w:color w:val="000000"/>
        </w:rPr>
        <w:t>Even though the teacher explained that this task was very special, Rita could not help feeling disappointed. However, she decided to do her best with her new job. She began to study and care for the ant, learning about its habitat (</w:t>
      </w:r>
      <w:r>
        <w:rPr>
          <w:rFonts w:ascii="宋体" w:hAnsi="宋体" w:eastAsia="宋体" w:cs="宋体"/>
          <w:color w:val="000000"/>
        </w:rPr>
        <w:t>栖息地</w:t>
      </w:r>
      <w:r>
        <w:rPr>
          <w:rFonts w:ascii="Times New Roman" w:hAnsi="Times New Roman" w:eastAsia="Times New Roman" w:cs="Times New Roman"/>
          <w:color w:val="000000"/>
        </w:rPr>
        <w:t xml:space="preserve">) and needs. She made the box a comfortable home for the ant, and it grew much bigger than anyone expected. </w:t>
      </w:r>
    </w:p>
    <w:p w14:paraId="0D93C807">
      <w:pPr>
        <w:spacing w:line="360" w:lineRule="auto"/>
        <w:ind w:firstLine="420"/>
        <w:jc w:val="left"/>
        <w:textAlignment w:val="center"/>
        <w:rPr>
          <w:color w:val="000000"/>
        </w:rPr>
      </w:pPr>
      <w:r>
        <w:rPr>
          <w:rFonts w:ascii="Times New Roman" w:hAnsi="Times New Roman" w:eastAsia="Times New Roman" w:cs="Times New Roman"/>
          <w:color w:val="000000"/>
        </w:rPr>
        <w:t>Rita’s efforts caught the attention of her science teacher, Mr. Thompson. He turned her work into a class project, and Rita became the class expert (</w:t>
      </w:r>
      <w:r>
        <w:rPr>
          <w:rFonts w:ascii="宋体" w:hAnsi="宋体" w:eastAsia="宋体" w:cs="宋体"/>
          <w:color w:val="000000"/>
        </w:rPr>
        <w:t>专家</w:t>
      </w:r>
      <w:r>
        <w:rPr>
          <w:rFonts w:ascii="Times New Roman" w:hAnsi="Times New Roman" w:eastAsia="Times New Roman" w:cs="Times New Roman"/>
          <w:color w:val="000000"/>
        </w:rPr>
        <w:t xml:space="preserve">) on ants. Her hard work helped the whole class learn about ant behavior and habitats. They even built a small ant farm in the classroom to observe the ant closely. </w:t>
      </w:r>
    </w:p>
    <w:p w14:paraId="4D909766">
      <w:pPr>
        <w:spacing w:line="360" w:lineRule="auto"/>
        <w:ind w:firstLine="420"/>
        <w:jc w:val="left"/>
        <w:textAlignment w:val="center"/>
        <w:rPr>
          <w:color w:val="000000"/>
        </w:rPr>
      </w:pPr>
      <w:r>
        <w:rPr>
          <w:rFonts w:ascii="Times New Roman" w:hAnsi="Times New Roman" w:eastAsia="Times New Roman" w:cs="Times New Roman"/>
          <w:color w:val="000000"/>
        </w:rPr>
        <w:t xml:space="preserve">Gradually, Rita’s classmates became more and more interested in the ant project. They started asking her questions and observing the ant’s behavior themselves. Rita organized a presentation where she shared her findings with the whole school during the science fair. </w:t>
      </w:r>
    </w:p>
    <w:p w14:paraId="0489576D">
      <w:pPr>
        <w:spacing w:line="360" w:lineRule="auto"/>
        <w:ind w:firstLine="420"/>
        <w:jc w:val="left"/>
        <w:textAlignment w:val="center"/>
        <w:rPr>
          <w:color w:val="000000"/>
        </w:rPr>
      </w:pPr>
      <w:r>
        <w:rPr>
          <w:rFonts w:ascii="Times New Roman" w:hAnsi="Times New Roman" w:eastAsia="Times New Roman" w:cs="Times New Roman"/>
          <w:color w:val="000000"/>
        </w:rPr>
        <w:t>At the end of the year, Rita’s class was recognized as the best of the year. Rita was as well praised for her hard work and how she turned a small task into something big. Rita learned that every task, no matter how small, could make a big difference. She also learned that sometimes the most unexpected things can lead to great success.</w:t>
      </w:r>
    </w:p>
    <w:p w14:paraId="6AB7B2EE">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was Rita’s job this term?</w:t>
      </w:r>
    </w:p>
    <w:p w14:paraId="50AAD4B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look after plants.</w:t>
      </w:r>
      <w:r>
        <w:rPr>
          <w:color w:val="000000"/>
        </w:rPr>
        <w:tab/>
      </w:r>
      <w:r>
        <w:rPr>
          <w:color w:val="000000"/>
        </w:rPr>
        <w:t xml:space="preserve">B. </w:t>
      </w:r>
      <w:r>
        <w:rPr>
          <w:rFonts w:ascii="Times New Roman" w:hAnsi="Times New Roman" w:eastAsia="Times New Roman" w:cs="Times New Roman"/>
          <w:color w:val="000000"/>
        </w:rPr>
        <w:t>To raise an ant.</w:t>
      </w:r>
      <w:r>
        <w:rPr>
          <w:color w:val="000000"/>
        </w:rPr>
        <w:tab/>
      </w:r>
      <w:r>
        <w:rPr>
          <w:color w:val="000000"/>
        </w:rPr>
        <w:t xml:space="preserve">C. </w:t>
      </w:r>
      <w:r>
        <w:rPr>
          <w:rFonts w:ascii="Times New Roman" w:hAnsi="Times New Roman" w:eastAsia="Times New Roman" w:cs="Times New Roman"/>
          <w:color w:val="000000"/>
        </w:rPr>
        <w:t>To become an expert.</w:t>
      </w:r>
      <w:r>
        <w:rPr>
          <w:color w:val="000000"/>
        </w:rPr>
        <w:tab/>
      </w:r>
      <w:r>
        <w:rPr>
          <w:color w:val="000000"/>
        </w:rPr>
        <w:t xml:space="preserve">D. </w:t>
      </w:r>
      <w:r>
        <w:rPr>
          <w:rFonts w:ascii="Times New Roman" w:hAnsi="Times New Roman" w:eastAsia="Times New Roman" w:cs="Times New Roman"/>
          <w:color w:val="000000"/>
        </w:rPr>
        <w:t>To build an ant farm.</w:t>
      </w:r>
    </w:p>
    <w:p w14:paraId="5020286A">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How did Rita feel about receiving the task at first?</w:t>
      </w:r>
    </w:p>
    <w:p w14:paraId="0746777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Cool.</w:t>
      </w:r>
      <w:r>
        <w:rPr>
          <w:color w:val="000000"/>
        </w:rPr>
        <w:tab/>
      </w:r>
      <w:r>
        <w:rPr>
          <w:color w:val="000000"/>
        </w:rPr>
        <w:t xml:space="preserve">B. </w:t>
      </w:r>
      <w:r>
        <w:rPr>
          <w:rFonts w:ascii="Times New Roman" w:hAnsi="Times New Roman" w:eastAsia="Times New Roman" w:cs="Times New Roman"/>
          <w:color w:val="000000"/>
        </w:rPr>
        <w:t>Bored.</w:t>
      </w:r>
      <w:r>
        <w:rPr>
          <w:color w:val="000000"/>
        </w:rPr>
        <w:tab/>
      </w:r>
      <w:r>
        <w:rPr>
          <w:color w:val="000000"/>
        </w:rPr>
        <w:t xml:space="preserve">C. </w:t>
      </w:r>
      <w:r>
        <w:rPr>
          <w:rFonts w:ascii="Times New Roman" w:hAnsi="Times New Roman" w:eastAsia="Times New Roman" w:cs="Times New Roman"/>
          <w:color w:val="000000"/>
        </w:rPr>
        <w:t>Angry.</w:t>
      </w:r>
      <w:r>
        <w:rPr>
          <w:color w:val="000000"/>
        </w:rPr>
        <w:tab/>
      </w:r>
      <w:r>
        <w:rPr>
          <w:color w:val="000000"/>
        </w:rPr>
        <w:t xml:space="preserve">D. </w:t>
      </w:r>
      <w:r>
        <w:rPr>
          <w:rFonts w:ascii="Times New Roman" w:hAnsi="Times New Roman" w:eastAsia="Times New Roman" w:cs="Times New Roman"/>
          <w:color w:val="000000"/>
        </w:rPr>
        <w:t>Unhappy.</w:t>
      </w:r>
    </w:p>
    <w:p w14:paraId="08D24E6E">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was the final result of Rita’s special job?</w:t>
      </w:r>
    </w:p>
    <w:p w14:paraId="7BC8469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class became No. 1 of the year.</w:t>
      </w:r>
      <w:r>
        <w:rPr>
          <w:color w:val="000000"/>
        </w:rPr>
        <w:tab/>
      </w:r>
      <w:r>
        <w:rPr>
          <w:color w:val="000000"/>
        </w:rPr>
        <w:t xml:space="preserve">B. </w:t>
      </w:r>
      <w:r>
        <w:rPr>
          <w:rFonts w:ascii="Times New Roman" w:hAnsi="Times New Roman" w:eastAsia="Times New Roman" w:cs="Times New Roman"/>
          <w:color w:val="000000"/>
        </w:rPr>
        <w:t>She gave a report to the whole school.</w:t>
      </w:r>
    </w:p>
    <w:p w14:paraId="5606A3A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class learned much knowledge about ants.</w:t>
      </w:r>
      <w:r>
        <w:rPr>
          <w:color w:val="000000"/>
        </w:rPr>
        <w:tab/>
      </w:r>
      <w:r>
        <w:rPr>
          <w:color w:val="000000"/>
        </w:rPr>
        <w:t xml:space="preserve">D. </w:t>
      </w:r>
      <w:r>
        <w:rPr>
          <w:rFonts w:ascii="Times New Roman" w:hAnsi="Times New Roman" w:eastAsia="Times New Roman" w:cs="Times New Roman"/>
          <w:color w:val="000000"/>
        </w:rPr>
        <w:t>She caught the attention of the science teacher.</w:t>
      </w:r>
    </w:p>
    <w:p w14:paraId="79C04096">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can we learn from Rita’s story?</w:t>
      </w:r>
    </w:p>
    <w:p w14:paraId="6CA29D8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Actions speak louder than words.</w:t>
      </w:r>
      <w:r>
        <w:rPr>
          <w:color w:val="000000"/>
        </w:rPr>
        <w:tab/>
      </w:r>
      <w:r>
        <w:rPr>
          <w:color w:val="000000"/>
        </w:rPr>
        <w:t xml:space="preserve">B. </w:t>
      </w:r>
      <w:r>
        <w:rPr>
          <w:rFonts w:ascii="Times New Roman" w:hAnsi="Times New Roman" w:eastAsia="Times New Roman" w:cs="Times New Roman"/>
          <w:color w:val="000000"/>
        </w:rPr>
        <w:t>The harder you work, the luckier you’ll be.</w:t>
      </w:r>
    </w:p>
    <w:p w14:paraId="66708AA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small task could make a big difference.</w:t>
      </w:r>
      <w:r>
        <w:rPr>
          <w:color w:val="000000"/>
        </w:rPr>
        <w:tab/>
      </w:r>
      <w:r>
        <w:rPr>
          <w:color w:val="000000"/>
        </w:rPr>
        <w:t xml:space="preserve">D. </w:t>
      </w:r>
      <w:r>
        <w:rPr>
          <w:rFonts w:ascii="Times New Roman" w:hAnsi="Times New Roman" w:eastAsia="Times New Roman" w:cs="Times New Roman"/>
          <w:color w:val="000000"/>
        </w:rPr>
        <w:t>Great success depends on the most unexpected things.</w:t>
      </w:r>
    </w:p>
    <w:p w14:paraId="653EC11F">
      <w:pPr>
        <w:spacing w:line="360" w:lineRule="auto"/>
        <w:jc w:val="center"/>
        <w:textAlignment w:val="center"/>
        <w:rPr>
          <w:color w:val="000000"/>
        </w:rPr>
      </w:pPr>
      <w:r>
        <w:rPr>
          <w:rFonts w:ascii="Times New Roman" w:hAnsi="Times New Roman" w:eastAsia="Times New Roman" w:cs="Times New Roman"/>
          <w:b/>
          <w:color w:val="000000"/>
          <w:sz w:val="24"/>
        </w:rPr>
        <w:t>D</w:t>
      </w:r>
    </w:p>
    <w:p w14:paraId="57C5117F">
      <w:pPr>
        <w:spacing w:line="360" w:lineRule="auto"/>
        <w:jc w:val="both"/>
        <w:textAlignment w:val="center"/>
        <w:rPr>
          <w:color w:val="000000"/>
        </w:rPr>
      </w:pPr>
      <w:r>
        <w:rPr>
          <w:color w:val="000000"/>
        </w:rPr>
        <w:drawing>
          <wp:inline distT="0" distB="0" distL="114300" distR="114300">
            <wp:extent cx="1485900" cy="8953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485900" cy="895350"/>
                    </a:xfrm>
                    <a:prstGeom prst="rect">
                      <a:avLst/>
                    </a:prstGeom>
                  </pic:spPr>
                </pic:pic>
              </a:graphicData>
            </a:graphic>
          </wp:inline>
        </w:drawing>
      </w:r>
    </w:p>
    <w:p w14:paraId="470396F8">
      <w:pPr>
        <w:spacing w:line="360" w:lineRule="auto"/>
        <w:ind w:firstLine="420"/>
        <w:jc w:val="left"/>
        <w:textAlignment w:val="center"/>
        <w:rPr>
          <w:color w:val="000000"/>
        </w:rPr>
      </w:pPr>
      <w:r>
        <w:rPr>
          <w:rFonts w:ascii="Times New Roman" w:hAnsi="Times New Roman" w:eastAsia="Times New Roman" w:cs="Times New Roman"/>
          <w:color w:val="000000"/>
        </w:rPr>
        <w:t>A friend advis</w:t>
      </w:r>
      <w:r>
        <w:rPr>
          <w:color w:val="000000"/>
        </w:rPr>
        <w:t xml:space="preserve">es me to say no more often, so I can fix my eyes on what matters most. Personally, I’ve used his advice to great advantage. </w:t>
      </w:r>
      <w:r>
        <w:rPr>
          <w:color w:val="000000"/>
          <w:u w:val="single"/>
        </w:rPr>
        <w:t>___12___</w:t>
      </w:r>
      <w:r>
        <w:rPr>
          <w:color w:val="000000"/>
        </w:rPr>
        <w:t xml:space="preserve"> I’ve noticed a few areas where people hesitate (犹豫) to say yes. Here’s what I suggest you say YES to:</w:t>
      </w:r>
    </w:p>
    <w:p w14:paraId="7318CFEA">
      <w:pPr>
        <w:spacing w:line="360" w:lineRule="auto"/>
        <w:ind w:firstLine="420"/>
        <w:jc w:val="left"/>
        <w:textAlignment w:val="center"/>
        <w:rPr>
          <w:color w:val="000000"/>
        </w:rPr>
      </w:pPr>
      <w:r>
        <w:rPr>
          <w:color w:val="000000"/>
        </w:rPr>
        <w:t xml:space="preserve">Say yes to challenge (挑战). </w:t>
      </w:r>
    </w:p>
    <w:p w14:paraId="0A2BEE3B">
      <w:pPr>
        <w:spacing w:line="360" w:lineRule="auto"/>
        <w:ind w:firstLine="420"/>
        <w:jc w:val="left"/>
        <w:textAlignment w:val="center"/>
        <w:rPr>
          <w:color w:val="000000"/>
        </w:rPr>
      </w:pPr>
      <w:r>
        <w:rPr>
          <w:color w:val="000000"/>
          <w:u w:val="single"/>
        </w:rPr>
        <w:t>___13___</w:t>
      </w:r>
      <w:r>
        <w:rPr>
          <w:color w:val="000000"/>
        </w:rPr>
        <w:t xml:space="preserve"> Why add any more challenge to your life than you already have? Although there are a few challenges you might have good reasons to say no to, say yes to the challenges that stretch and grow you. My dad has wisely pointed out that I may do best when in a challenging situation. Challenge can bring out the best in you. </w:t>
      </w:r>
    </w:p>
    <w:p w14:paraId="08348563">
      <w:pPr>
        <w:spacing w:line="360" w:lineRule="auto"/>
        <w:ind w:firstLine="420"/>
        <w:jc w:val="left"/>
        <w:textAlignment w:val="center"/>
        <w:rPr>
          <w:color w:val="000000"/>
        </w:rPr>
      </w:pPr>
      <w:r>
        <w:rPr>
          <w:color w:val="000000"/>
          <w:u w:val="single"/>
        </w:rPr>
        <w:t>___14___</w:t>
      </w:r>
    </w:p>
    <w:p w14:paraId="53551FB3">
      <w:pPr>
        <w:spacing w:line="360" w:lineRule="auto"/>
        <w:ind w:firstLine="420"/>
        <w:jc w:val="left"/>
        <w:textAlignment w:val="center"/>
        <w:rPr>
          <w:color w:val="000000"/>
        </w:rPr>
      </w:pPr>
      <w:r>
        <w:rPr>
          <w:color w:val="000000"/>
        </w:rPr>
        <w:t>It’s true that too much fun can be frivolous (无聊</w:t>
      </w:r>
      <w:r>
        <w:rPr>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color w:val="000000"/>
        </w:rPr>
        <w:t xml:space="preserve">). However, in some cases, it is also easy to get so focused on our work that we forget to enjoy it and have fun. Sometimes you can have fun, but you can make the situation fun by the attitude and energy you bring to it. </w:t>
      </w:r>
    </w:p>
    <w:p w14:paraId="04B88512">
      <w:pPr>
        <w:spacing w:line="360" w:lineRule="auto"/>
        <w:ind w:firstLine="420"/>
        <w:jc w:val="left"/>
        <w:textAlignment w:val="center"/>
        <w:rPr>
          <w:color w:val="000000"/>
        </w:rPr>
      </w:pPr>
      <w:r>
        <w:rPr>
          <w:color w:val="000000"/>
        </w:rPr>
        <w:t xml:space="preserve">Say yes to opportunity (机会). </w:t>
      </w:r>
    </w:p>
    <w:p w14:paraId="00753904">
      <w:pPr>
        <w:spacing w:line="360" w:lineRule="auto"/>
        <w:ind w:firstLine="420"/>
        <w:jc w:val="left"/>
        <w:textAlignment w:val="center"/>
        <w:rPr>
          <w:color w:val="000000"/>
        </w:rPr>
      </w:pPr>
      <w:r>
        <w:rPr>
          <w:color w:val="000000"/>
        </w:rPr>
        <w:t xml:space="preserve">Put yourself in the place full of opportunities. Sometimes opportunity finds you, but more often you have to search for it. </w:t>
      </w:r>
      <w:r>
        <w:rPr>
          <w:color w:val="000000"/>
          <w:u w:val="single"/>
        </w:rPr>
        <w:t>___15___</w:t>
      </w:r>
      <w:r>
        <w:rPr>
          <w:color w:val="000000"/>
        </w:rPr>
        <w:t xml:space="preserve"> Communicate with people who are making things happen. And when you do find opportunity, don’t pass it by because of laziness. </w:t>
      </w:r>
    </w:p>
    <w:p w14:paraId="707D95DE">
      <w:pPr>
        <w:spacing w:line="360" w:lineRule="auto"/>
        <w:jc w:val="both"/>
        <w:textAlignment w:val="center"/>
        <w:rPr>
          <w:color w:val="000000"/>
        </w:rPr>
      </w:pPr>
      <w:r>
        <w:rPr>
          <w:color w:val="000000"/>
        </w:rPr>
        <w:t>根据短文内容，从下列选项中选出能填入文中空白处的最佳选</w:t>
      </w:r>
      <w:r>
        <w:rPr>
          <w:rFonts w:ascii="宋体" w:hAnsi="宋体" w:eastAsia="宋体" w:cs="宋体"/>
          <w:color w:val="000000"/>
        </w:rPr>
        <w:t>项，选项中有一项为多余选项。</w:t>
      </w:r>
    </w:p>
    <w:p w14:paraId="7E667C9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Say yes to fun.</w:t>
      </w:r>
    </w:p>
    <w:p w14:paraId="73580D9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Saying no is a skill but so is saying yes.</w:t>
      </w:r>
    </w:p>
    <w:p w14:paraId="6D577B3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Join groups that challenge and encourage you.</w:t>
      </w:r>
    </w:p>
    <w:p w14:paraId="1E7E6E2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easy to think you’re not able to deal with it.</w:t>
      </w:r>
    </w:p>
    <w:p w14:paraId="44DFA29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Improving relationships is always something good to say yes to.</w:t>
      </w:r>
    </w:p>
    <w:p w14:paraId="09ED062F">
      <w:pPr>
        <w:spacing w:line="360" w:lineRule="auto"/>
        <w:jc w:val="both"/>
        <w:textAlignment w:val="center"/>
        <w:rPr>
          <w:color w:val="000000"/>
        </w:rPr>
      </w:pPr>
      <w:r>
        <w:rPr>
          <w:rFonts w:ascii="宋体" w:hAnsi="宋体" w:eastAsia="宋体" w:cs="宋体"/>
          <w:b/>
          <w:color w:val="000000"/>
          <w:sz w:val="24"/>
        </w:rPr>
        <w:t>二、语言知识运用（共</w:t>
      </w:r>
      <w:r>
        <w:rPr>
          <w:rFonts w:ascii="Times New Roman" w:hAnsi="Times New Roman" w:eastAsia="Times New Roman" w:cs="Times New Roman"/>
          <w:b/>
          <w:color w:val="000000"/>
          <w:sz w:val="24"/>
        </w:rPr>
        <w:t>20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624A2D8A">
      <w:pPr>
        <w:spacing w:line="360" w:lineRule="auto"/>
        <w:jc w:val="center"/>
        <w:textAlignment w:val="center"/>
        <w:rPr>
          <w:color w:val="000000"/>
        </w:rPr>
      </w:pPr>
      <w:r>
        <w:rPr>
          <w:rFonts w:ascii="Times New Roman" w:hAnsi="Times New Roman" w:eastAsia="Times New Roman" w:cs="Times New Roman"/>
          <w:b/>
          <w:color w:val="000000"/>
          <w:sz w:val="24"/>
        </w:rPr>
        <w:t>A</w:t>
      </w:r>
    </w:p>
    <w:p w14:paraId="3440654B">
      <w:pPr>
        <w:spacing w:line="360" w:lineRule="auto"/>
        <w:jc w:val="both"/>
        <w:textAlignment w:val="center"/>
        <w:rPr>
          <w:color w:val="000000"/>
        </w:rPr>
      </w:pPr>
      <w:r>
        <w:rPr>
          <w:rFonts w:ascii="宋体" w:hAnsi="宋体" w:eastAsia="宋体" w:cs="宋体"/>
          <w:color w:val="000000"/>
        </w:rPr>
        <w:t>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60D0CAED">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over fifty different types of plastics. Many of them are used </w:t>
      </w:r>
      <w:r>
        <w:rPr>
          <w:color w:val="000000"/>
          <w:u w:val="single"/>
        </w:rPr>
        <w:t>___16___</w:t>
      </w:r>
      <w:r>
        <w:rPr>
          <w:rFonts w:ascii="Times New Roman" w:hAnsi="Times New Roman" w:eastAsia="Times New Roman" w:cs="Times New Roman"/>
          <w:color w:val="000000"/>
        </w:rPr>
        <w:t xml:space="preserve"> packaging (</w:t>
      </w:r>
      <w:r>
        <w:rPr>
          <w:rFonts w:ascii="宋体" w:hAnsi="宋体" w:eastAsia="宋体" w:cs="宋体"/>
          <w:color w:val="000000"/>
        </w:rPr>
        <w:t>包装</w:t>
      </w:r>
      <w:r>
        <w:rPr>
          <w:rFonts w:ascii="Times New Roman" w:hAnsi="Times New Roman" w:eastAsia="Times New Roman" w:cs="Times New Roman"/>
          <w:color w:val="000000"/>
        </w:rPr>
        <w:t xml:space="preserve">). Most plastics do not break down and a lot of them are not recyclable. When they are </w:t>
      </w:r>
      <w:r>
        <w:rPr>
          <w:color w:val="000000"/>
          <w:u w:val="single"/>
        </w:rPr>
        <w:t>___17___</w:t>
      </w:r>
      <w:r>
        <w:rPr>
          <w:rFonts w:ascii="Times New Roman" w:hAnsi="Times New Roman" w:eastAsia="Times New Roman" w:cs="Times New Roman"/>
          <w:color w:val="000000"/>
        </w:rPr>
        <w:t xml:space="preserve">, they can pollute the air and make it very dangerous. </w:t>
      </w:r>
    </w:p>
    <w:p w14:paraId="2DE9397B">
      <w:pPr>
        <w:spacing w:line="360" w:lineRule="auto"/>
        <w:ind w:firstLine="420"/>
        <w:jc w:val="left"/>
        <w:textAlignment w:val="center"/>
        <w:rPr>
          <w:color w:val="000000"/>
        </w:rPr>
      </w:pPr>
      <w:r>
        <w:rPr>
          <w:rFonts w:ascii="Times New Roman" w:hAnsi="Times New Roman" w:eastAsia="Times New Roman" w:cs="Times New Roman"/>
          <w:color w:val="000000"/>
        </w:rPr>
        <w:t xml:space="preserve">One of the most popular plastics used in making bottles is called PET. This can be recycled. Plastics </w:t>
      </w:r>
      <w:r>
        <w:rPr>
          <w:color w:val="000000"/>
          <w:u w:val="single"/>
        </w:rPr>
        <w:t>___18___</w:t>
      </w:r>
      <w:r>
        <w:rPr>
          <w:rFonts w:ascii="Times New Roman" w:hAnsi="Times New Roman" w:eastAsia="Times New Roman" w:cs="Times New Roman"/>
          <w:color w:val="000000"/>
        </w:rPr>
        <w:t xml:space="preserve"> PET need to be labeled so they can be collected easily for recycling. In America, PET is recycled and used to make </w:t>
      </w:r>
      <w:r>
        <w:rPr>
          <w:color w:val="000000"/>
          <w:u w:val="single"/>
        </w:rPr>
        <w:t>___19___</w:t>
      </w:r>
      <w:r>
        <w:rPr>
          <w:rFonts w:ascii="Times New Roman" w:hAnsi="Times New Roman" w:eastAsia="Times New Roman" w:cs="Times New Roman"/>
          <w:color w:val="000000"/>
        </w:rPr>
        <w:t xml:space="preserve"> things, such as flowerpots and milk crates. In Germany some bottles are made from a type of plastic which breaks down in strong </w:t>
      </w:r>
      <w:r>
        <w:rPr>
          <w:color w:val="000000"/>
          <w:u w:val="single"/>
        </w:rPr>
        <w:t>___20___</w:t>
      </w:r>
      <w:r>
        <w:rPr>
          <w:rFonts w:ascii="Times New Roman" w:hAnsi="Times New Roman" w:eastAsia="Times New Roman" w:cs="Times New Roman"/>
          <w:color w:val="000000"/>
        </w:rPr>
        <w:t xml:space="preserve"> or when buried. </w:t>
      </w:r>
      <w:r>
        <w:rPr>
          <w:color w:val="000000"/>
          <w:u w:val="single"/>
        </w:rPr>
        <w:t>___21___</w:t>
      </w:r>
      <w:r>
        <w:rPr>
          <w:rFonts w:ascii="Times New Roman" w:hAnsi="Times New Roman" w:eastAsia="Times New Roman" w:cs="Times New Roman"/>
          <w:color w:val="000000"/>
        </w:rPr>
        <w:t xml:space="preserve"> this is expensive and the bottles might break while they are being need. </w:t>
      </w:r>
    </w:p>
    <w:p w14:paraId="1E173D32">
      <w:pPr>
        <w:spacing w:line="360" w:lineRule="auto"/>
        <w:ind w:firstLine="420"/>
        <w:jc w:val="left"/>
        <w:textAlignment w:val="center"/>
        <w:rPr>
          <w:color w:val="000000"/>
        </w:rPr>
      </w:pPr>
      <w:r>
        <w:rPr>
          <w:rFonts w:ascii="Times New Roman" w:hAnsi="Times New Roman" w:eastAsia="Times New Roman" w:cs="Times New Roman"/>
          <w:color w:val="000000"/>
        </w:rPr>
        <w:t xml:space="preserve">Nearly all the things you buy from the supermarket are wrapped in something. </w:t>
      </w:r>
      <w:r>
        <w:rPr>
          <w:color w:val="000000"/>
          <w:u w:val="single"/>
        </w:rPr>
        <w:t>___22___</w:t>
      </w:r>
      <w:r>
        <w:rPr>
          <w:rFonts w:ascii="Times New Roman" w:hAnsi="Times New Roman" w:eastAsia="Times New Roman" w:cs="Times New Roman"/>
          <w:color w:val="000000"/>
        </w:rPr>
        <w:t xml:space="preserve"> fruit and vegetables are wrapped in plastic or in plastic bags. When we use these things, we usually </w:t>
      </w:r>
      <w:r>
        <w:rPr>
          <w:color w:val="000000"/>
          <w:u w:val="single"/>
        </w:rPr>
        <w:t>___23___</w:t>
      </w:r>
      <w:r>
        <w:rPr>
          <w:rFonts w:ascii="Times New Roman" w:hAnsi="Times New Roman" w:eastAsia="Times New Roman" w:cs="Times New Roman"/>
          <w:color w:val="000000"/>
        </w:rPr>
        <w:t xml:space="preserve"> the packaging. Packaging keeps food </w:t>
      </w:r>
      <w:r>
        <w:rPr>
          <w:color w:val="000000"/>
          <w:u w:val="single"/>
        </w:rPr>
        <w:t>___24___</w:t>
      </w:r>
      <w:r>
        <w:rPr>
          <w:rFonts w:ascii="Times New Roman" w:hAnsi="Times New Roman" w:eastAsia="Times New Roman" w:cs="Times New Roman"/>
          <w:color w:val="000000"/>
        </w:rPr>
        <w:t xml:space="preserve">. It protects the food and also gives us information about the product. But is it all necessary? If you add up all the packaging, it comes to a lot. </w:t>
      </w:r>
    </w:p>
    <w:p w14:paraId="389B8878">
      <w:pPr>
        <w:spacing w:line="360" w:lineRule="auto"/>
        <w:ind w:firstLine="420"/>
        <w:jc w:val="left"/>
        <w:textAlignment w:val="center"/>
        <w:rPr>
          <w:color w:val="000000"/>
        </w:rPr>
      </w:pPr>
      <w:r>
        <w:rPr>
          <w:rFonts w:ascii="Times New Roman" w:hAnsi="Times New Roman" w:eastAsia="Times New Roman" w:cs="Times New Roman"/>
          <w:color w:val="000000"/>
        </w:rPr>
        <w:t xml:space="preserve">Try not to buy things that use a lot of plastic. You’d better </w:t>
      </w:r>
      <w:r>
        <w:rPr>
          <w:color w:val="000000"/>
          <w:u w:val="single"/>
        </w:rPr>
        <w:t>___25___</w:t>
      </w:r>
      <w:r>
        <w:rPr>
          <w:rFonts w:ascii="Times New Roman" w:hAnsi="Times New Roman" w:eastAsia="Times New Roman" w:cs="Times New Roman"/>
          <w:color w:val="000000"/>
        </w:rPr>
        <w:t xml:space="preserve"> your old plastic containers for keeping things.</w:t>
      </w:r>
    </w:p>
    <w:p w14:paraId="3ABD9BAB">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to</w:t>
      </w:r>
      <w:r>
        <w:rPr>
          <w:color w:val="000000"/>
        </w:rPr>
        <w:tab/>
      </w:r>
      <w:r>
        <w:rPr>
          <w:color w:val="000000"/>
        </w:rPr>
        <w:t xml:space="preserve">D. </w:t>
      </w:r>
      <w:r>
        <w:rPr>
          <w:rFonts w:ascii="Times New Roman" w:hAnsi="Times New Roman" w:eastAsia="Times New Roman" w:cs="Times New Roman"/>
          <w:color w:val="000000"/>
        </w:rPr>
        <w:t>for</w:t>
      </w:r>
    </w:p>
    <w:p w14:paraId="6139F816">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burnt</w:t>
      </w:r>
      <w:r>
        <w:rPr>
          <w:color w:val="000000"/>
        </w:rPr>
        <w:tab/>
      </w:r>
      <w:r>
        <w:rPr>
          <w:color w:val="000000"/>
        </w:rPr>
        <w:t xml:space="preserve">B. </w:t>
      </w:r>
      <w:r>
        <w:rPr>
          <w:rFonts w:ascii="Times New Roman" w:hAnsi="Times New Roman" w:eastAsia="Times New Roman" w:cs="Times New Roman"/>
          <w:color w:val="000000"/>
        </w:rPr>
        <w:t>heated</w:t>
      </w:r>
      <w:r>
        <w:rPr>
          <w:color w:val="000000"/>
        </w:rPr>
        <w:tab/>
      </w:r>
      <w:r>
        <w:rPr>
          <w:color w:val="000000"/>
        </w:rPr>
        <w:t xml:space="preserve">C. </w:t>
      </w:r>
      <w:r>
        <w:rPr>
          <w:rFonts w:ascii="Times New Roman" w:hAnsi="Times New Roman" w:eastAsia="Times New Roman" w:cs="Times New Roman"/>
          <w:color w:val="000000"/>
        </w:rPr>
        <w:t>bought</w:t>
      </w:r>
      <w:r>
        <w:rPr>
          <w:color w:val="000000"/>
        </w:rPr>
        <w:tab/>
      </w:r>
      <w:r>
        <w:rPr>
          <w:color w:val="000000"/>
        </w:rPr>
        <w:t xml:space="preserve">D. </w:t>
      </w:r>
      <w:r>
        <w:rPr>
          <w:rFonts w:ascii="Times New Roman" w:hAnsi="Times New Roman" w:eastAsia="Times New Roman" w:cs="Times New Roman"/>
          <w:color w:val="000000"/>
        </w:rPr>
        <w:t>used</w:t>
      </w:r>
    </w:p>
    <w:p w14:paraId="635CFFD1">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as</w:t>
      </w:r>
      <w:r>
        <w:rPr>
          <w:color w:val="000000"/>
        </w:rPr>
        <w:tab/>
      </w:r>
      <w:r>
        <w:rPr>
          <w:color w:val="000000"/>
        </w:rPr>
        <w:t xml:space="preserve">B. </w:t>
      </w:r>
      <w:r>
        <w:rPr>
          <w:rFonts w:ascii="Times New Roman" w:hAnsi="Times New Roman" w:eastAsia="Times New Roman" w:cs="Times New Roman"/>
          <w:color w:val="000000"/>
        </w:rPr>
        <w:t>by</w:t>
      </w:r>
      <w:r>
        <w:rPr>
          <w:color w:val="000000"/>
        </w:rPr>
        <w:tab/>
      </w:r>
      <w:r>
        <w:rPr>
          <w:color w:val="000000"/>
        </w:rPr>
        <w:t xml:space="preserve">C. </w:t>
      </w:r>
      <w:r>
        <w:rPr>
          <w:rFonts w:ascii="Times New Roman" w:hAnsi="Times New Roman" w:eastAsia="Times New Roman" w:cs="Times New Roman"/>
          <w:color w:val="000000"/>
        </w:rPr>
        <w:t>like</w:t>
      </w:r>
      <w:r>
        <w:rPr>
          <w:color w:val="000000"/>
        </w:rPr>
        <w:tab/>
      </w:r>
      <w:r>
        <w:rPr>
          <w:color w:val="000000"/>
        </w:rPr>
        <w:t xml:space="preserve">D. </w:t>
      </w:r>
      <w:r>
        <w:rPr>
          <w:rFonts w:ascii="Times New Roman" w:hAnsi="Times New Roman" w:eastAsia="Times New Roman" w:cs="Times New Roman"/>
          <w:color w:val="000000"/>
        </w:rPr>
        <w:t>with</w:t>
      </w:r>
    </w:p>
    <w:p w14:paraId="051B10DA">
      <w:pPr>
        <w:tabs>
          <w:tab w:val="left" w:pos="2436"/>
          <w:tab w:val="left" w:pos="4873"/>
          <w:tab w:val="left" w:pos="7309"/>
        </w:tabs>
        <w:spacing w:line="360" w:lineRule="auto"/>
        <w:jc w:val="left"/>
        <w:textAlignment w:val="center"/>
        <w:rPr>
          <w:color w:val="000000"/>
        </w:rPr>
      </w:pPr>
      <w:r>
        <w:rPr>
          <w:color w:val="000000"/>
        </w:rPr>
        <w:t>19</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dry</w:t>
      </w:r>
      <w:r>
        <w:rPr>
          <w:color w:val="000000"/>
        </w:rPr>
        <w:tab/>
      </w:r>
      <w:r>
        <w:rPr>
          <w:color w:val="000000"/>
        </w:rPr>
        <w:t xml:space="preserve">B. </w:t>
      </w:r>
      <w:r>
        <w:rPr>
          <w:rFonts w:ascii="Times New Roman" w:hAnsi="Times New Roman" w:eastAsia="Times New Roman" w:cs="Times New Roman"/>
          <w:color w:val="000000"/>
        </w:rPr>
        <w:t>new</w:t>
      </w:r>
      <w:r>
        <w:rPr>
          <w:color w:val="000000"/>
        </w:rPr>
        <w:tab/>
      </w:r>
      <w:r>
        <w:rPr>
          <w:color w:val="000000"/>
        </w:rPr>
        <w:t xml:space="preserve">C. </w:t>
      </w:r>
      <w:r>
        <w:rPr>
          <w:rFonts w:ascii="Times New Roman" w:hAnsi="Times New Roman" w:eastAsia="Times New Roman" w:cs="Times New Roman"/>
          <w:color w:val="000000"/>
        </w:rPr>
        <w:t>heavy</w:t>
      </w:r>
      <w:r>
        <w:rPr>
          <w:color w:val="000000"/>
        </w:rPr>
        <w:tab/>
      </w:r>
      <w:r>
        <w:rPr>
          <w:color w:val="000000"/>
        </w:rPr>
        <w:t xml:space="preserve">D. </w:t>
      </w:r>
      <w:r>
        <w:rPr>
          <w:rFonts w:ascii="Times New Roman" w:hAnsi="Times New Roman" w:eastAsia="Times New Roman" w:cs="Times New Roman"/>
          <w:color w:val="000000"/>
        </w:rPr>
        <w:t>natural</w:t>
      </w:r>
    </w:p>
    <w:p w14:paraId="1CA60780">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wind</w:t>
      </w:r>
      <w:r>
        <w:rPr>
          <w:color w:val="000000"/>
        </w:rPr>
        <w:tab/>
      </w:r>
      <w:r>
        <w:rPr>
          <w:color w:val="000000"/>
        </w:rPr>
        <w:t xml:space="preserve">B. </w:t>
      </w:r>
      <w:r>
        <w:rPr>
          <w:rFonts w:ascii="Times New Roman" w:hAnsi="Times New Roman" w:eastAsia="Times New Roman" w:cs="Times New Roman"/>
          <w:color w:val="000000"/>
        </w:rPr>
        <w:t>smell</w:t>
      </w:r>
      <w:r>
        <w:rPr>
          <w:color w:val="000000"/>
        </w:rPr>
        <w:tab/>
      </w:r>
      <w:r>
        <w:rPr>
          <w:color w:val="000000"/>
        </w:rPr>
        <w:t xml:space="preserve">C. </w:t>
      </w:r>
      <w:r>
        <w:rPr>
          <w:rFonts w:ascii="Times New Roman" w:hAnsi="Times New Roman" w:eastAsia="Times New Roman" w:cs="Times New Roman"/>
          <w:color w:val="000000"/>
        </w:rPr>
        <w:t>storm</w:t>
      </w:r>
      <w:r>
        <w:rPr>
          <w:color w:val="000000"/>
        </w:rPr>
        <w:tab/>
      </w:r>
      <w:r>
        <w:rPr>
          <w:color w:val="000000"/>
        </w:rPr>
        <w:t xml:space="preserve">D. </w:t>
      </w:r>
      <w:r>
        <w:rPr>
          <w:rFonts w:ascii="Times New Roman" w:hAnsi="Times New Roman" w:eastAsia="Times New Roman" w:cs="Times New Roman"/>
          <w:color w:val="000000"/>
        </w:rPr>
        <w:t>sunlight</w:t>
      </w:r>
    </w:p>
    <w:p w14:paraId="5801F618">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And</w:t>
      </w:r>
    </w:p>
    <w:p w14:paraId="20BD1B2A">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Yet</w:t>
      </w:r>
      <w:r>
        <w:rPr>
          <w:color w:val="000000"/>
        </w:rPr>
        <w:tab/>
      </w:r>
      <w:r>
        <w:rPr>
          <w:color w:val="000000"/>
        </w:rPr>
        <w:t xml:space="preserve">B. </w:t>
      </w:r>
      <w:r>
        <w:rPr>
          <w:rFonts w:ascii="Times New Roman" w:hAnsi="Times New Roman" w:eastAsia="Times New Roman" w:cs="Times New Roman"/>
          <w:color w:val="000000"/>
        </w:rPr>
        <w:t>Even</w:t>
      </w:r>
      <w:r>
        <w:rPr>
          <w:color w:val="000000"/>
        </w:rPr>
        <w:tab/>
      </w:r>
      <w:r>
        <w:rPr>
          <w:color w:val="000000"/>
        </w:rPr>
        <w:t xml:space="preserve">C. </w:t>
      </w:r>
      <w:r>
        <w:rPr>
          <w:rFonts w:ascii="Times New Roman" w:hAnsi="Times New Roman" w:eastAsia="Times New Roman" w:cs="Times New Roman"/>
          <w:color w:val="000000"/>
        </w:rPr>
        <w:t>Still</w:t>
      </w:r>
      <w:r>
        <w:rPr>
          <w:color w:val="000000"/>
        </w:rPr>
        <w:tab/>
      </w:r>
      <w:r>
        <w:rPr>
          <w:color w:val="000000"/>
        </w:rPr>
        <w:t xml:space="preserve">D. </w:t>
      </w:r>
      <w:r>
        <w:rPr>
          <w:rFonts w:ascii="Times New Roman" w:hAnsi="Times New Roman" w:eastAsia="Times New Roman" w:cs="Times New Roman"/>
          <w:color w:val="000000"/>
        </w:rPr>
        <w:t>Always</w:t>
      </w:r>
    </w:p>
    <w:p w14:paraId="0A313022">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put up</w:t>
      </w:r>
      <w:r>
        <w:rPr>
          <w:color w:val="000000"/>
        </w:rPr>
        <w:tab/>
      </w:r>
      <w:r>
        <w:rPr>
          <w:color w:val="000000"/>
        </w:rPr>
        <w:t xml:space="preserve">B. </w:t>
      </w:r>
      <w:r>
        <w:rPr>
          <w:rFonts w:ascii="Times New Roman" w:hAnsi="Times New Roman" w:eastAsia="Times New Roman" w:cs="Times New Roman"/>
          <w:color w:val="000000"/>
        </w:rPr>
        <w:t>pick up</w:t>
      </w:r>
      <w:r>
        <w:rPr>
          <w:color w:val="000000"/>
        </w:rPr>
        <w:tab/>
      </w:r>
      <w:r>
        <w:rPr>
          <w:color w:val="000000"/>
        </w:rPr>
        <w:t xml:space="preserve">C. </w:t>
      </w:r>
      <w:r>
        <w:rPr>
          <w:rFonts w:ascii="Times New Roman" w:hAnsi="Times New Roman" w:eastAsia="Times New Roman" w:cs="Times New Roman"/>
          <w:color w:val="000000"/>
        </w:rPr>
        <w:t>give away</w:t>
      </w:r>
      <w:r>
        <w:rPr>
          <w:color w:val="000000"/>
        </w:rPr>
        <w:tab/>
      </w:r>
      <w:r>
        <w:rPr>
          <w:color w:val="000000"/>
        </w:rPr>
        <w:t xml:space="preserve">D. </w:t>
      </w:r>
      <w:r>
        <w:rPr>
          <w:rFonts w:ascii="Times New Roman" w:hAnsi="Times New Roman" w:eastAsia="Times New Roman" w:cs="Times New Roman"/>
          <w:color w:val="000000"/>
        </w:rPr>
        <w:t>throw away</w:t>
      </w:r>
    </w:p>
    <w:p w14:paraId="178403E1">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warm</w:t>
      </w:r>
      <w:r>
        <w:rPr>
          <w:color w:val="000000"/>
        </w:rPr>
        <w:tab/>
      </w:r>
      <w:r>
        <w:rPr>
          <w:color w:val="000000"/>
        </w:rPr>
        <w:t xml:space="preserve">B. </w:t>
      </w:r>
      <w:r>
        <w:rPr>
          <w:rFonts w:ascii="Times New Roman" w:hAnsi="Times New Roman" w:eastAsia="Times New Roman" w:cs="Times New Roman"/>
          <w:color w:val="000000"/>
        </w:rPr>
        <w:t>clear</w:t>
      </w:r>
      <w:r>
        <w:rPr>
          <w:color w:val="000000"/>
        </w:rPr>
        <w:tab/>
      </w:r>
      <w:r>
        <w:rPr>
          <w:color w:val="000000"/>
        </w:rPr>
        <w:t xml:space="preserve">C. </w:t>
      </w:r>
      <w:r>
        <w:rPr>
          <w:rFonts w:ascii="Times New Roman" w:hAnsi="Times New Roman" w:eastAsia="Times New Roman" w:cs="Times New Roman"/>
          <w:color w:val="000000"/>
        </w:rPr>
        <w:t>fresh</w:t>
      </w:r>
      <w:r>
        <w:rPr>
          <w:color w:val="000000"/>
        </w:rPr>
        <w:tab/>
      </w:r>
      <w:r>
        <w:rPr>
          <w:color w:val="000000"/>
        </w:rPr>
        <w:t xml:space="preserve">D. </w:t>
      </w:r>
      <w:r>
        <w:rPr>
          <w:rFonts w:ascii="Times New Roman" w:hAnsi="Times New Roman" w:eastAsia="Times New Roman" w:cs="Times New Roman"/>
          <w:color w:val="000000"/>
        </w:rPr>
        <w:t>delicious</w:t>
      </w:r>
    </w:p>
    <w:p w14:paraId="352BC184">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reuse</w:t>
      </w:r>
      <w:r>
        <w:rPr>
          <w:color w:val="000000"/>
        </w:rPr>
        <w:tab/>
      </w:r>
      <w:r>
        <w:rPr>
          <w:color w:val="000000"/>
        </w:rPr>
        <w:t xml:space="preserve">B. </w:t>
      </w:r>
      <w:r>
        <w:rPr>
          <w:rFonts w:ascii="Times New Roman" w:hAnsi="Times New Roman" w:eastAsia="Times New Roman" w:cs="Times New Roman"/>
          <w:color w:val="000000"/>
        </w:rPr>
        <w:t>return</w:t>
      </w:r>
      <w:r>
        <w:rPr>
          <w:color w:val="000000"/>
        </w:rPr>
        <w:tab/>
      </w:r>
      <w:r>
        <w:rPr>
          <w:color w:val="000000"/>
        </w:rPr>
        <w:t xml:space="preserve">C. </w:t>
      </w:r>
      <w:r>
        <w:rPr>
          <w:rFonts w:ascii="Times New Roman" w:hAnsi="Times New Roman" w:eastAsia="Times New Roman" w:cs="Times New Roman"/>
          <w:color w:val="000000"/>
        </w:rPr>
        <w:t>repair</w:t>
      </w:r>
      <w:r>
        <w:rPr>
          <w:color w:val="000000"/>
        </w:rPr>
        <w:tab/>
      </w:r>
      <w:r>
        <w:rPr>
          <w:color w:val="000000"/>
        </w:rPr>
        <w:t xml:space="preserve">D. </w:t>
      </w:r>
      <w:r>
        <w:rPr>
          <w:rFonts w:ascii="Times New Roman" w:hAnsi="Times New Roman" w:eastAsia="Times New Roman" w:cs="Times New Roman"/>
          <w:color w:val="000000"/>
        </w:rPr>
        <w:t>reduce</w:t>
      </w:r>
    </w:p>
    <w:p w14:paraId="3546A4DF">
      <w:pPr>
        <w:spacing w:line="360" w:lineRule="auto"/>
        <w:jc w:val="center"/>
        <w:textAlignment w:val="center"/>
        <w:rPr>
          <w:color w:val="000000"/>
        </w:rPr>
      </w:pPr>
      <w:r>
        <w:rPr>
          <w:rFonts w:ascii="Times New Roman" w:hAnsi="Times New Roman" w:eastAsia="Times New Roman" w:cs="Times New Roman"/>
          <w:b/>
          <w:color w:val="000000"/>
          <w:sz w:val="24"/>
        </w:rPr>
        <w:t>B</w:t>
      </w:r>
    </w:p>
    <w:p w14:paraId="5943ACFA">
      <w:pPr>
        <w:spacing w:line="360" w:lineRule="auto"/>
        <w:jc w:val="both"/>
        <w:textAlignment w:val="center"/>
        <w:rPr>
          <w:color w:val="000000"/>
        </w:rPr>
      </w:pPr>
      <w:r>
        <w:rPr>
          <w:rFonts w:ascii="宋体" w:hAnsi="宋体" w:eastAsia="宋体" w:cs="宋体"/>
          <w:color w:val="000000"/>
        </w:rPr>
        <w:t>阅读下面短文，用括号内所给单词的适当形式填空，必要时可加助动词。</w:t>
      </w:r>
    </w:p>
    <w:p w14:paraId="5095D630">
      <w:pPr>
        <w:spacing w:line="360" w:lineRule="auto"/>
        <w:jc w:val="both"/>
        <w:textAlignment w:val="center"/>
        <w:rPr>
          <w:color w:val="000000"/>
        </w:rPr>
      </w:pPr>
      <w:r>
        <w:rPr>
          <w:color w:val="000000"/>
        </w:rPr>
        <w:drawing>
          <wp:inline distT="0" distB="0" distL="114300" distR="114300">
            <wp:extent cx="2047875" cy="11715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047875" cy="1171575"/>
                    </a:xfrm>
                    <a:prstGeom prst="rect">
                      <a:avLst/>
                    </a:prstGeom>
                  </pic:spPr>
                </pic:pic>
              </a:graphicData>
            </a:graphic>
          </wp:inline>
        </w:drawing>
      </w:r>
    </w:p>
    <w:p w14:paraId="3C3E8C6B">
      <w:pPr>
        <w:spacing w:line="360" w:lineRule="auto"/>
        <w:ind w:firstLine="420"/>
        <w:jc w:val="left"/>
        <w:textAlignment w:val="center"/>
        <w:rPr>
          <w:color w:val="000000"/>
        </w:rPr>
      </w:pPr>
      <w:r>
        <w:rPr>
          <w:rFonts w:ascii="Times New Roman" w:hAnsi="Times New Roman" w:eastAsia="Times New Roman" w:cs="Times New Roman"/>
          <w:color w:val="000000"/>
        </w:rPr>
        <w:t>The Elmore Bank had just put in a new safe and vault (</w:t>
      </w:r>
      <w:r>
        <w:rPr>
          <w:rFonts w:ascii="宋体" w:hAnsi="宋体" w:eastAsia="宋体" w:cs="宋体"/>
          <w:color w:val="000000"/>
        </w:rPr>
        <w:t>金库</w:t>
      </w:r>
      <w:r>
        <w:rPr>
          <w:rFonts w:ascii="Times New Roman" w:hAnsi="Times New Roman" w:eastAsia="Times New Roman" w:cs="Times New Roman"/>
          <w:color w:val="000000"/>
        </w:rPr>
        <w:t xml:space="preserve">). Mr. Adams was very </w:t>
      </w:r>
      <w:r>
        <w:rPr>
          <w:color w:val="000000"/>
          <w:u w:val="single"/>
        </w:rPr>
        <w:t>___26___</w:t>
      </w:r>
      <w:r>
        <w:rPr>
          <w:rFonts w:ascii="Times New Roman" w:hAnsi="Times New Roman" w:eastAsia="Times New Roman" w:cs="Times New Roman"/>
          <w:color w:val="000000"/>
        </w:rPr>
        <w:t xml:space="preserve"> (pride) of it. He gladly explained its workings to everyone. Ralph Spencer listened </w:t>
      </w:r>
      <w:r>
        <w:rPr>
          <w:color w:val="000000"/>
          <w:u w:val="single"/>
        </w:rPr>
        <w:t>___27___</w:t>
      </w:r>
      <w:r>
        <w:rPr>
          <w:rFonts w:ascii="Times New Roman" w:hAnsi="Times New Roman" w:eastAsia="Times New Roman" w:cs="Times New Roman"/>
          <w:color w:val="000000"/>
        </w:rPr>
        <w:t xml:space="preserve"> (polite), but did not seem very interested. The two children, May and Agatha, were very </w:t>
      </w:r>
      <w:r>
        <w:rPr>
          <w:color w:val="000000"/>
          <w:u w:val="single"/>
        </w:rPr>
        <w:t>___28___</w:t>
      </w:r>
      <w:r>
        <w:rPr>
          <w:rFonts w:ascii="Times New Roman" w:hAnsi="Times New Roman" w:eastAsia="Times New Roman" w:cs="Times New Roman"/>
          <w:color w:val="000000"/>
        </w:rPr>
        <w:t xml:space="preserve"> (excite) to see these shining things. </w:t>
      </w:r>
    </w:p>
    <w:p w14:paraId="6BEF04CF">
      <w:pPr>
        <w:spacing w:line="360" w:lineRule="auto"/>
        <w:ind w:firstLine="420"/>
        <w:jc w:val="left"/>
        <w:textAlignment w:val="center"/>
        <w:rPr>
          <w:color w:val="000000"/>
        </w:rPr>
      </w:pPr>
      <w:r>
        <w:rPr>
          <w:rFonts w:ascii="Times New Roman" w:hAnsi="Times New Roman" w:eastAsia="Times New Roman" w:cs="Times New Roman"/>
          <w:color w:val="000000"/>
        </w:rPr>
        <w:t xml:space="preserve">At this time, Ben Price, a policeman from Little Rock, walked inside the bank hall. He told the clerk that he was just waiting for a man he </w:t>
      </w:r>
      <w:r>
        <w:rPr>
          <w:color w:val="000000"/>
          <w:u w:val="single"/>
        </w:rPr>
        <w:t>___29___</w:t>
      </w:r>
      <w:r>
        <w:rPr>
          <w:rFonts w:ascii="Times New Roman" w:hAnsi="Times New Roman" w:eastAsia="Times New Roman" w:cs="Times New Roman"/>
          <w:color w:val="000000"/>
        </w:rPr>
        <w:t xml:space="preserve"> (know). </w:t>
      </w:r>
    </w:p>
    <w:p w14:paraId="64D4FA9D">
      <w:pPr>
        <w:spacing w:line="360" w:lineRule="auto"/>
        <w:ind w:firstLine="420"/>
        <w:jc w:val="left"/>
        <w:textAlignment w:val="center"/>
        <w:rPr>
          <w:color w:val="000000"/>
        </w:rPr>
      </w:pPr>
      <w:r>
        <w:rPr>
          <w:rFonts w:ascii="Times New Roman" w:hAnsi="Times New Roman" w:eastAsia="Times New Roman" w:cs="Times New Roman"/>
          <w:color w:val="000000"/>
        </w:rPr>
        <w:t>Suddenly there was a scream (</w:t>
      </w:r>
      <w:r>
        <w:rPr>
          <w:rFonts w:ascii="宋体" w:hAnsi="宋体" w:eastAsia="宋体" w:cs="宋体"/>
          <w:color w:val="000000"/>
        </w:rPr>
        <w:t>尖叫</w:t>
      </w:r>
      <w:r>
        <w:rPr>
          <w:rFonts w:ascii="Times New Roman" w:hAnsi="Times New Roman" w:eastAsia="Times New Roman" w:cs="Times New Roman"/>
          <w:color w:val="000000"/>
        </w:rPr>
        <w:t xml:space="preserve">). May locked Agatha in the vault. The old banker cried, “Oh, the door can’t </w:t>
      </w:r>
      <w:r>
        <w:rPr>
          <w:color w:val="000000"/>
          <w:u w:val="single"/>
        </w:rPr>
        <w:t>___30___</w:t>
      </w:r>
      <w:r>
        <w:rPr>
          <w:rFonts w:ascii="Times New Roman" w:hAnsi="Times New Roman" w:eastAsia="Times New Roman" w:cs="Times New Roman"/>
          <w:color w:val="000000"/>
        </w:rPr>
        <w:t xml:space="preserve"> (open). And the clock I hadn’t started yet.” During the following silence they could just hear the girl wildly </w:t>
      </w:r>
      <w:r>
        <w:rPr>
          <w:color w:val="000000"/>
          <w:u w:val="single"/>
        </w:rPr>
        <w:t>___31___</w:t>
      </w:r>
      <w:r>
        <w:rPr>
          <w:rFonts w:ascii="Times New Roman" w:hAnsi="Times New Roman" w:eastAsia="Times New Roman" w:cs="Times New Roman"/>
          <w:color w:val="000000"/>
        </w:rPr>
        <w:t xml:space="preserve"> (shout) in the dark vault. “Only one man in Little Rock can open this door,” said Mr. Adams. “Ralph, the child can’t stand it long in there. There isn’t enough air, and besides, she </w:t>
      </w:r>
      <w:r>
        <w:rPr>
          <w:color w:val="000000"/>
          <w:u w:val="single"/>
        </w:rPr>
        <w:t>___32___</w:t>
      </w:r>
      <w:r>
        <w:rPr>
          <w:rFonts w:ascii="Times New Roman" w:hAnsi="Times New Roman" w:eastAsia="Times New Roman" w:cs="Times New Roman"/>
          <w:color w:val="000000"/>
        </w:rPr>
        <w:t xml:space="preserve"> (die) of fear. What shall we do?”</w:t>
      </w:r>
    </w:p>
    <w:p w14:paraId="782F349F">
      <w:pPr>
        <w:spacing w:line="360" w:lineRule="auto"/>
        <w:ind w:firstLine="420"/>
        <w:jc w:val="left"/>
        <w:textAlignment w:val="center"/>
        <w:rPr>
          <w:color w:val="000000"/>
        </w:rPr>
      </w:pPr>
      <w:r>
        <w:rPr>
          <w:rFonts w:ascii="Times New Roman" w:hAnsi="Times New Roman" w:eastAsia="Times New Roman" w:cs="Times New Roman"/>
          <w:color w:val="000000"/>
        </w:rPr>
        <w:t xml:space="preserve">Ralph threw off his coat and pulled up his shirt sleeves. With that act Ralph Spencer disappeared and Jimmy Valentine took </w:t>
      </w:r>
      <w:r>
        <w:rPr>
          <w:color w:val="000000"/>
          <w:u w:val="single"/>
        </w:rPr>
        <w:t>___33___</w:t>
      </w:r>
      <w:r>
        <w:rPr>
          <w:rFonts w:ascii="Times New Roman" w:hAnsi="Times New Roman" w:eastAsia="Times New Roman" w:cs="Times New Roman"/>
          <w:color w:val="000000"/>
        </w:rPr>
        <w:t xml:space="preserve"> ( he) place. “Get away from the door, all of you,” he said. Then he set his suitcase on the floor and laid out all the tools. In ten minutes, breaking his own burglarious (</w:t>
      </w:r>
      <w:r>
        <w:rPr>
          <w:rFonts w:ascii="宋体" w:hAnsi="宋体" w:eastAsia="宋体" w:cs="宋体"/>
          <w:color w:val="000000"/>
        </w:rPr>
        <w:t>入室盗窃的</w:t>
      </w:r>
      <w:r>
        <w:rPr>
          <w:rFonts w:ascii="Times New Roman" w:hAnsi="Times New Roman" w:eastAsia="Times New Roman" w:cs="Times New Roman"/>
          <w:color w:val="000000"/>
        </w:rPr>
        <w:t xml:space="preserve">) record, he opened the door. </w:t>
      </w:r>
    </w:p>
    <w:p w14:paraId="727E0A0C">
      <w:pPr>
        <w:spacing w:line="360" w:lineRule="auto"/>
        <w:ind w:firstLine="420"/>
        <w:jc w:val="left"/>
        <w:textAlignment w:val="center"/>
        <w:rPr>
          <w:color w:val="000000"/>
        </w:rPr>
      </w:pPr>
      <w:r>
        <w:rPr>
          <w:rFonts w:ascii="Times New Roman" w:hAnsi="Times New Roman" w:eastAsia="Times New Roman" w:cs="Times New Roman"/>
          <w:color w:val="000000"/>
        </w:rPr>
        <w:t xml:space="preserve">Jimmy put on his coat and walked towards the front door. A big man stood in his way. “Hello, Ben!” said Jimmy, with a strange smile. “Well, let’s </w:t>
      </w:r>
      <w:r>
        <w:rPr>
          <w:color w:val="000000"/>
          <w:u w:val="single"/>
        </w:rPr>
        <w:t>___34___</w:t>
      </w:r>
      <w:r>
        <w:rPr>
          <w:rFonts w:ascii="Times New Roman" w:hAnsi="Times New Roman" w:eastAsia="Times New Roman" w:cs="Times New Roman"/>
          <w:color w:val="000000"/>
        </w:rPr>
        <w:t xml:space="preserve"> (go).” And then Ben Price acted rather strangely. “Guess you’re mistaken, sir,” he said. “I don’t think we’ve met each other before. Your carriage </w:t>
      </w:r>
      <w:r>
        <w:rPr>
          <w:color w:val="000000"/>
          <w:u w:val="single"/>
        </w:rPr>
        <w:t>___35___</w:t>
      </w:r>
      <w:r>
        <w:rPr>
          <w:rFonts w:ascii="Times New Roman" w:hAnsi="Times New Roman" w:eastAsia="Times New Roman" w:cs="Times New Roman"/>
          <w:color w:val="000000"/>
        </w:rPr>
        <w:t xml:space="preserve"> (wait) for you, isn’t it?”</w:t>
      </w:r>
    </w:p>
    <w:p w14:paraId="203BC47F">
      <w:pPr>
        <w:spacing w:line="360" w:lineRule="auto"/>
        <w:jc w:val="both"/>
        <w:textAlignment w:val="center"/>
        <w:rPr>
          <w:color w:val="000000"/>
        </w:rPr>
      </w:pPr>
      <w:r>
        <w:rPr>
          <w:rFonts w:ascii="宋体" w:hAnsi="宋体" w:eastAsia="宋体" w:cs="宋体"/>
          <w:b/>
          <w:color w:val="000000"/>
          <w:sz w:val="24"/>
        </w:rPr>
        <w:t>三、翻译句子（共</w:t>
      </w:r>
      <w:r>
        <w:rPr>
          <w:rFonts w:ascii="Times New Roman" w:hAnsi="Times New Roman" w:eastAsia="Times New Roman" w:cs="Times New Roman"/>
          <w:b/>
          <w:color w:val="000000"/>
          <w:sz w:val="24"/>
        </w:rPr>
        <w:t>3</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3</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1823F13D">
      <w:pPr>
        <w:spacing w:line="360" w:lineRule="auto"/>
        <w:jc w:val="both"/>
        <w:textAlignment w:val="center"/>
        <w:rPr>
          <w:color w:val="000000"/>
        </w:rPr>
      </w:pPr>
      <w:r>
        <w:rPr>
          <w:rFonts w:ascii="宋体" w:hAnsi="宋体" w:eastAsia="宋体" w:cs="宋体"/>
          <w:b/>
          <w:color w:val="000000"/>
          <w:sz w:val="24"/>
        </w:rPr>
        <w:t>用括号内所给的单词或短语</w:t>
      </w:r>
      <w:r>
        <w:rPr>
          <w:rFonts w:ascii="Times New Roman" w:hAnsi="Times New Roman" w:eastAsia="Times New Roman" w:cs="Times New Roman"/>
          <w:b/>
          <w:color w:val="000000"/>
          <w:sz w:val="24"/>
        </w:rPr>
        <w:t>,</w:t>
      </w:r>
      <w:r>
        <w:rPr>
          <w:rFonts w:ascii="宋体" w:hAnsi="宋体" w:eastAsia="宋体" w:cs="宋体"/>
          <w:b/>
          <w:color w:val="000000"/>
          <w:sz w:val="24"/>
        </w:rPr>
        <w:t>将下列句子翻译成英语</w:t>
      </w:r>
      <w:r>
        <w:rPr>
          <w:rFonts w:ascii="Times New Roman" w:hAnsi="Times New Roman" w:eastAsia="Times New Roman" w:cs="Times New Roman"/>
          <w:b/>
          <w:color w:val="000000"/>
          <w:sz w:val="24"/>
        </w:rPr>
        <w:t xml:space="preserve">. </w:t>
      </w:r>
    </w:p>
    <w:p w14:paraId="24B0B972">
      <w:pPr>
        <w:spacing w:line="360" w:lineRule="auto"/>
        <w:jc w:val="left"/>
        <w:textAlignment w:val="center"/>
        <w:rPr>
          <w:color w:val="000000"/>
        </w:rPr>
      </w:pPr>
      <w:r>
        <w:rPr>
          <w:color w:val="000000"/>
        </w:rPr>
        <w:t xml:space="preserve">36. </w:t>
      </w:r>
      <w:r>
        <w:rPr>
          <w:rFonts w:ascii="宋体" w:hAnsi="宋体" w:eastAsia="宋体" w:cs="宋体"/>
          <w:color w:val="000000"/>
        </w:rPr>
        <w:t>人们常说，众口难调。</w:t>
      </w:r>
      <w:r>
        <w:rPr>
          <w:rFonts w:ascii="Times New Roman" w:hAnsi="Times New Roman" w:eastAsia="Times New Roman" w:cs="Times New Roman"/>
          <w:color w:val="000000"/>
        </w:rPr>
        <w:t xml:space="preserve"> (it’s...; satisfy)</w:t>
      </w:r>
    </w:p>
    <w:p w14:paraId="10B76497">
      <w:pPr>
        <w:spacing w:line="360" w:lineRule="auto"/>
        <w:jc w:val="left"/>
        <w:textAlignment w:val="center"/>
        <w:rPr>
          <w:color w:val="000000"/>
        </w:rPr>
      </w:pPr>
      <w:r>
        <w:rPr>
          <w:color w:val="000000"/>
        </w:rPr>
        <w:t>___________________________________</w:t>
      </w:r>
    </w:p>
    <w:p w14:paraId="5E072152">
      <w:pPr>
        <w:spacing w:line="360" w:lineRule="auto"/>
        <w:jc w:val="both"/>
        <w:textAlignment w:val="center"/>
        <w:rPr>
          <w:color w:val="000000"/>
        </w:rPr>
      </w:pPr>
      <w:r>
        <w:rPr>
          <w:color w:val="000000"/>
        </w:rPr>
        <w:t xml:space="preserve">37. </w:t>
      </w:r>
      <w:r>
        <w:rPr>
          <w:rFonts w:ascii="宋体" w:hAnsi="宋体" w:eastAsia="宋体" w:cs="宋体"/>
          <w:color w:val="000000"/>
        </w:rPr>
        <w:t>自从两千多年前，诗歌就已经是中国文化的一部分了。</w:t>
      </w:r>
      <w:r>
        <w:rPr>
          <w:rFonts w:ascii="Times New Roman" w:hAnsi="Times New Roman" w:eastAsia="Times New Roman" w:cs="Times New Roman"/>
          <w:color w:val="000000"/>
        </w:rPr>
        <w:t xml:space="preserve"> (be a part of)</w:t>
      </w:r>
    </w:p>
    <w:p w14:paraId="0282A26E">
      <w:pPr>
        <w:spacing w:line="360" w:lineRule="auto"/>
        <w:jc w:val="both"/>
        <w:textAlignment w:val="center"/>
        <w:rPr>
          <w:color w:val="000000"/>
        </w:rPr>
      </w:pPr>
      <w:r>
        <w:rPr>
          <w:color w:val="000000"/>
        </w:rPr>
        <w:t>___________________________________________</w:t>
      </w:r>
    </w:p>
    <w:p w14:paraId="6D0B74E3">
      <w:pPr>
        <w:spacing w:line="360" w:lineRule="auto"/>
        <w:jc w:val="both"/>
        <w:textAlignment w:val="center"/>
        <w:rPr>
          <w:color w:val="000000"/>
        </w:rPr>
      </w:pPr>
      <w:r>
        <w:rPr>
          <w:color w:val="000000"/>
        </w:rPr>
        <w:t xml:space="preserve">38. </w:t>
      </w:r>
      <w:r>
        <w:rPr>
          <w:rFonts w:ascii="宋体" w:hAnsi="宋体" w:eastAsia="宋体" w:cs="宋体"/>
          <w:color w:val="000000"/>
        </w:rPr>
        <w:t>艾灸</w:t>
      </w:r>
      <w:r>
        <w:rPr>
          <w:rFonts w:ascii="Times New Roman" w:hAnsi="Times New Roman" w:eastAsia="Times New Roman" w:cs="Times New Roman"/>
          <w:color w:val="000000"/>
        </w:rPr>
        <w:t>(moxibustion)</w:t>
      </w:r>
      <w:r>
        <w:rPr>
          <w:rFonts w:ascii="宋体" w:hAnsi="宋体" w:eastAsia="宋体" w:cs="宋体"/>
          <w:color w:val="000000"/>
        </w:rPr>
        <w:t>简单、有效</w:t>
      </w:r>
      <w:r>
        <w:rPr>
          <w:rFonts w:ascii="Times New Roman" w:hAnsi="Times New Roman" w:eastAsia="Times New Roman" w:cs="Times New Roman"/>
          <w:color w:val="000000"/>
        </w:rPr>
        <w:t>(effective)</w:t>
      </w:r>
      <w:r>
        <w:rPr>
          <w:rFonts w:ascii="宋体" w:hAnsi="宋体" w:eastAsia="宋体" w:cs="宋体"/>
          <w:color w:val="000000"/>
        </w:rPr>
        <w:t>，很多人能自己在家做。</w:t>
      </w:r>
      <w:r>
        <w:rPr>
          <w:rFonts w:ascii="Times New Roman" w:hAnsi="Times New Roman" w:eastAsia="Times New Roman" w:cs="Times New Roman"/>
          <w:color w:val="000000"/>
        </w:rPr>
        <w:t xml:space="preserve"> (so…that…)</w:t>
      </w:r>
    </w:p>
    <w:p w14:paraId="06FD27FE">
      <w:pPr>
        <w:spacing w:line="360" w:lineRule="auto"/>
        <w:jc w:val="both"/>
        <w:textAlignment w:val="center"/>
        <w:rPr>
          <w:color w:val="000000"/>
        </w:rPr>
      </w:pPr>
      <w:r>
        <w:rPr>
          <w:color w:val="000000"/>
        </w:rPr>
        <w:t>___________________________________________</w:t>
      </w:r>
    </w:p>
    <w:p w14:paraId="34ED92A6">
      <w:pPr>
        <w:spacing w:line="360" w:lineRule="auto"/>
        <w:jc w:val="both"/>
        <w:textAlignment w:val="center"/>
        <w:rPr>
          <w:color w:val="000000"/>
        </w:rPr>
      </w:pPr>
      <w:r>
        <w:rPr>
          <w:rFonts w:ascii="宋体" w:hAnsi="宋体" w:eastAsia="宋体" w:cs="宋体"/>
          <w:b/>
          <w:color w:val="000000"/>
          <w:sz w:val="24"/>
        </w:rPr>
        <w:t>四、阅读表达（共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16</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其中第</w:t>
      </w:r>
      <w:r>
        <w:rPr>
          <w:rFonts w:ascii="Times New Roman" w:hAnsi="Times New Roman" w:eastAsia="Times New Roman" w:cs="Times New Roman"/>
          <w:b/>
          <w:color w:val="000000"/>
          <w:sz w:val="24"/>
        </w:rPr>
        <w:t>43</w:t>
      </w:r>
      <w:r>
        <w:rPr>
          <w:rFonts w:ascii="宋体" w:hAnsi="宋体" w:eastAsia="宋体" w:cs="宋体"/>
          <w:b/>
          <w:color w:val="000000"/>
          <w:sz w:val="24"/>
        </w:rPr>
        <w:t>小题</w:t>
      </w:r>
      <w:r>
        <w:rPr>
          <w:rFonts w:ascii="Times New Roman" w:hAnsi="Times New Roman" w:eastAsia="Times New Roman" w:cs="Times New Roman"/>
          <w:b/>
          <w:color w:val="000000"/>
          <w:sz w:val="24"/>
        </w:rPr>
        <w:t>4</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其余每小题</w:t>
      </w:r>
      <w:r>
        <w:rPr>
          <w:rFonts w:ascii="Times New Roman" w:hAnsi="Times New Roman" w:eastAsia="Times New Roman" w:cs="Times New Roman"/>
          <w:b/>
          <w:color w:val="000000"/>
          <w:sz w:val="24"/>
        </w:rPr>
        <w:t>3</w:t>
      </w:r>
      <w:r>
        <w:rPr>
          <w:rFonts w:ascii="宋体" w:hAnsi="宋体" w:eastAsia="宋体" w:cs="宋体"/>
          <w:b/>
          <w:color w:val="000000"/>
          <w:sz w:val="24"/>
        </w:rPr>
        <w:t>分）</w:t>
      </w:r>
    </w:p>
    <w:p w14:paraId="28B5B659">
      <w:pPr>
        <w:spacing w:line="360" w:lineRule="auto"/>
        <w:jc w:val="both"/>
        <w:textAlignment w:val="center"/>
        <w:rPr>
          <w:color w:val="000000"/>
        </w:rPr>
      </w:pPr>
      <w:r>
        <w:rPr>
          <w:rFonts w:ascii="宋体" w:hAnsi="宋体" w:eastAsia="宋体" w:cs="宋体"/>
          <w:color w:val="000000"/>
        </w:rPr>
        <w:t>阅读下面短文</w:t>
      </w:r>
      <w:r>
        <w:rPr>
          <w:color w:val="000000"/>
        </w:rPr>
        <w:t>，</w:t>
      </w:r>
      <w:r>
        <w:rPr>
          <w:rFonts w:ascii="宋体" w:hAnsi="宋体" w:eastAsia="宋体" w:cs="宋体"/>
          <w:color w:val="000000"/>
        </w:rPr>
        <w:t>根据短文后的要</w:t>
      </w:r>
      <w:r>
        <w:rPr>
          <w:color w:val="000000"/>
        </w:rPr>
        <w:t>求答题。</w:t>
      </w:r>
    </w:p>
    <w:p w14:paraId="41B8EB94">
      <w:pPr>
        <w:spacing w:line="360" w:lineRule="auto"/>
        <w:ind w:firstLine="420"/>
        <w:jc w:val="left"/>
        <w:textAlignment w:val="center"/>
        <w:rPr>
          <w:color w:val="000000"/>
        </w:rPr>
      </w:pPr>
      <w:r>
        <w:rPr>
          <w:color w:val="000000"/>
        </w:rPr>
        <w:t xml:space="preserve">In a village near a desert lived a young and successful businessman; named James. But he often felt unhappy because of the endless challenges he faced. </w:t>
      </w:r>
    </w:p>
    <w:p w14:paraId="252823E2">
      <w:pPr>
        <w:spacing w:line="360" w:lineRule="auto"/>
        <w:ind w:firstLine="420"/>
        <w:jc w:val="left"/>
        <w:textAlignment w:val="center"/>
        <w:rPr>
          <w:color w:val="000000"/>
        </w:rPr>
      </w:pPr>
      <w:r>
        <w:rPr>
          <w:color w:val="000000"/>
        </w:rPr>
        <w:t xml:space="preserve">One day, a wise old man came to the village with 100 camels. James went to see him and said, “I always have business worries, family troubles and health problems. Please tell me how to make </w:t>
      </w:r>
      <w:r>
        <w:rPr>
          <w:b/>
          <w:color w:val="000000"/>
          <w:u w:val="single"/>
        </w:rPr>
        <w:t>them</w:t>
      </w:r>
      <w:r>
        <w:rPr>
          <w:color w:val="000000"/>
        </w:rPr>
        <w:t xml:space="preserve"> disappear.” The old man smiled and said, “I’ll give you an answer tomorrow morning. But first, can you do a small thing for me?” James agreed. The old man asked him to take care of the 100 camels for the night, making sure that they all sat down and rested before he could go to sleep. </w:t>
      </w:r>
    </w:p>
    <w:p w14:paraId="2F305BA7">
      <w:pPr>
        <w:spacing w:line="360" w:lineRule="auto"/>
        <w:ind w:firstLine="420"/>
        <w:jc w:val="left"/>
        <w:textAlignment w:val="center"/>
        <w:rPr>
          <w:color w:val="000000"/>
        </w:rPr>
      </w:pPr>
      <w:r>
        <w:rPr>
          <w:color w:val="000000"/>
        </w:rPr>
        <w:t>The next morning, the old man asked James how his night went. James said sadly, “I didn’t sleep at all. No matter how hard I tried, I couldn’t get all the camels to sit together. Even if I managed to get some camels to sit on one side, a few others would stand on the other side.”</w:t>
      </w:r>
    </w:p>
    <w:p w14:paraId="43C9922C">
      <w:pPr>
        <w:spacing w:line="360" w:lineRule="auto"/>
        <w:ind w:firstLine="420"/>
        <w:jc w:val="left"/>
        <w:textAlignment w:val="center"/>
        <w:rPr>
          <w:color w:val="000000"/>
        </w:rPr>
      </w:pPr>
      <w:r>
        <w:rPr>
          <w:color w:val="000000"/>
        </w:rPr>
        <w:t xml:space="preserve">“That’s true. As noticed last night, some camels sat down on their own, while others required some effort, and yet many camels did not sit even after lots of effort. If you had come back later, you would have seen that some of the camels, even though they didn’t sit at first, finally sat down on their own,” the old man said. </w:t>
      </w:r>
    </w:p>
    <w:p w14:paraId="0E6651D0">
      <w:pPr>
        <w:spacing w:line="360" w:lineRule="auto"/>
        <w:ind w:firstLine="420"/>
        <w:jc w:val="left"/>
        <w:textAlignment w:val="center"/>
        <w:rPr>
          <w:color w:val="000000"/>
        </w:rPr>
      </w:pPr>
      <w:r>
        <w:rPr>
          <w:color w:val="000000"/>
        </w:rPr>
        <w:t>James nodded. The old man continued, “Problems are just like camels—some problems get solved by themselves, some get solved when you put in some effort, and some do not get solved even after you have tried your best. Leave such problems to time. At the right time, these problems themselves will come to an end. ”</w:t>
      </w:r>
    </w:p>
    <w:p w14:paraId="27D15481">
      <w:pPr>
        <w:spacing w:line="360" w:lineRule="auto"/>
        <w:ind w:firstLine="420"/>
        <w:jc w:val="left"/>
        <w:textAlignment w:val="center"/>
        <w:rPr>
          <w:color w:val="000000"/>
        </w:rPr>
      </w:pPr>
      <w:r>
        <w:rPr>
          <w:rFonts w:ascii="Times New Roman" w:hAnsi="Times New Roman" w:eastAsia="Times New Roman" w:cs="Times New Roman"/>
          <w:color w:val="000000"/>
        </w:rPr>
        <w:t xml:space="preserve">James felt a sense of understanding. </w:t>
      </w:r>
      <w:r>
        <w:rPr>
          <w:rFonts w:ascii="Times New Roman" w:hAnsi="Times New Roman" w:eastAsia="Times New Roman" w:cs="Times New Roman"/>
          <w:color w:val="000000"/>
          <w:u w:val="single"/>
        </w:rPr>
        <w:t>It completely changed the way he saw life’s challenges.</w:t>
      </w:r>
    </w:p>
    <w:p w14:paraId="02220E0D">
      <w:pPr>
        <w:spacing w:line="360" w:lineRule="auto"/>
        <w:jc w:val="both"/>
        <w:textAlignment w:val="center"/>
        <w:rPr>
          <w:color w:val="000000"/>
        </w:rPr>
      </w:pPr>
      <w:r>
        <w:rPr>
          <w:rFonts w:ascii="宋体" w:hAnsi="宋体" w:eastAsia="宋体" w:cs="宋体"/>
          <w:color w:val="000000"/>
        </w:rPr>
        <w:t>根据短文内容回答第</w:t>
      </w:r>
      <w:r>
        <w:rPr>
          <w:rFonts w:ascii="Times New Roman" w:hAnsi="Times New Roman" w:eastAsia="Times New Roman" w:cs="Times New Roman"/>
          <w:color w:val="000000"/>
        </w:rPr>
        <w:t>3—5</w:t>
      </w:r>
      <w:r>
        <w:rPr>
          <w:rFonts w:ascii="宋体" w:hAnsi="宋体" w:eastAsia="宋体" w:cs="宋体"/>
          <w:color w:val="000000"/>
        </w:rPr>
        <w:t>小题。</w:t>
      </w:r>
    </w:p>
    <w:p w14:paraId="10F7189C">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was James like?</w:t>
      </w:r>
    </w:p>
    <w:p w14:paraId="769664F0">
      <w:pPr>
        <w:spacing w:line="360" w:lineRule="auto"/>
        <w:jc w:val="both"/>
        <w:textAlignment w:val="center"/>
        <w:rPr>
          <w:color w:val="000000"/>
        </w:rPr>
      </w:pPr>
      <w:r>
        <w:rPr>
          <w:rFonts w:ascii="Times New Roman" w:hAnsi="Times New Roman" w:eastAsia="Times New Roman" w:cs="Times New Roman"/>
          <w:color w:val="000000"/>
        </w:rPr>
        <w:t xml:space="preserve">He was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but </w:t>
      </w:r>
      <w:r>
        <w:rPr>
          <w:color w:val="000000"/>
        </w:rPr>
        <w:t>________</w:t>
      </w:r>
      <w:r>
        <w:rPr>
          <w:rFonts w:ascii="Times New Roman" w:hAnsi="Times New Roman" w:eastAsia="Times New Roman" w:cs="Times New Roman"/>
          <w:color w:val="000000"/>
        </w:rPr>
        <w:t>. (</w:t>
      </w:r>
      <w:r>
        <w:rPr>
          <w:rFonts w:ascii="宋体" w:hAnsi="宋体" w:eastAsia="宋体" w:cs="宋体"/>
          <w:color w:val="000000"/>
        </w:rPr>
        <w:t>每空一词</w:t>
      </w:r>
      <w:r>
        <w:rPr>
          <w:rFonts w:ascii="Times New Roman" w:hAnsi="Times New Roman" w:eastAsia="Times New Roman" w:cs="Times New Roman"/>
          <w:color w:val="000000"/>
        </w:rPr>
        <w:t>)</w:t>
      </w:r>
    </w:p>
    <w:p w14:paraId="07348051">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them</w:t>
      </w:r>
      <w:r>
        <w:rPr>
          <w:rFonts w:ascii="Times New Roman" w:hAnsi="Times New Roman" w:eastAsia="Times New Roman" w:cs="Times New Roman"/>
          <w:color w:val="000000"/>
        </w:rPr>
        <w:t>” in Paragraph 2 refer to?</w:t>
      </w:r>
    </w:p>
    <w:p w14:paraId="09AC98F0">
      <w:pPr>
        <w:spacing w:line="360" w:lineRule="auto"/>
        <w:jc w:val="both"/>
        <w:textAlignment w:val="center"/>
        <w:rPr>
          <w:color w:val="000000"/>
        </w:rPr>
      </w:pPr>
      <w:r>
        <w:rPr>
          <w:color w:val="000000"/>
        </w:rPr>
        <w:t>___________________________________________</w:t>
      </w:r>
    </w:p>
    <w:p w14:paraId="37162736">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Did James finish the small thing? Why do you think so? (15</w:t>
      </w:r>
      <w:r>
        <w:rPr>
          <w:rFonts w:ascii="宋体" w:hAnsi="宋体" w:eastAsia="宋体" w:cs="宋体"/>
          <w:color w:val="000000"/>
        </w:rPr>
        <w:t>词以内</w:t>
      </w:r>
      <w:r>
        <w:rPr>
          <w:rFonts w:ascii="Times New Roman" w:hAnsi="Times New Roman" w:eastAsia="Times New Roman" w:cs="Times New Roman"/>
          <w:color w:val="000000"/>
        </w:rPr>
        <w:t>)</w:t>
      </w:r>
    </w:p>
    <w:p w14:paraId="4C777C49">
      <w:pPr>
        <w:spacing w:line="360" w:lineRule="auto"/>
        <w:jc w:val="both"/>
        <w:textAlignment w:val="center"/>
        <w:rPr>
          <w:color w:val="000000"/>
        </w:rPr>
      </w:pPr>
      <w:r>
        <w:rPr>
          <w:color w:val="000000"/>
        </w:rPr>
        <w:t>___________________________________________</w:t>
      </w:r>
    </w:p>
    <w:p w14:paraId="21BDE24F">
      <w:pPr>
        <w:spacing w:line="360" w:lineRule="auto"/>
        <w:jc w:val="left"/>
        <w:textAlignment w:val="center"/>
        <w:rPr>
          <w:color w:val="000000"/>
        </w:rPr>
      </w:pPr>
      <w:r>
        <w:rPr>
          <w:color w:val="000000"/>
        </w:rPr>
        <w:t>42</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Translate the underlined sentence into Chinese. (</w:t>
      </w:r>
      <w:r>
        <w:rPr>
          <w:rFonts w:ascii="宋体" w:hAnsi="宋体" w:eastAsia="宋体" w:cs="宋体"/>
          <w:color w:val="000000"/>
        </w:rPr>
        <w:t>将文中划线句子翻译成汉语</w:t>
      </w:r>
      <w:r>
        <w:rPr>
          <w:rFonts w:ascii="Times New Roman" w:hAnsi="Times New Roman" w:eastAsia="Times New Roman" w:cs="Times New Roman"/>
          <w:color w:val="000000"/>
        </w:rPr>
        <w:t>)</w:t>
      </w:r>
    </w:p>
    <w:p w14:paraId="1408C065">
      <w:pPr>
        <w:spacing w:line="360" w:lineRule="auto"/>
        <w:jc w:val="both"/>
        <w:textAlignment w:val="center"/>
        <w:rPr>
          <w:color w:val="000000"/>
        </w:rPr>
      </w:pPr>
      <w:r>
        <w:rPr>
          <w:color w:val="000000"/>
        </w:rPr>
        <w:t>___________________________________________</w:t>
      </w:r>
    </w:p>
    <w:p w14:paraId="15C690D5">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Complete the mind map according to Paragraph 5. (</w:t>
      </w:r>
      <w:r>
        <w:rPr>
          <w:rFonts w:ascii="宋体" w:hAnsi="宋体" w:eastAsia="宋体" w:cs="宋体"/>
          <w:color w:val="000000"/>
        </w:rPr>
        <w:t>根据第</w:t>
      </w:r>
      <w:r>
        <w:rPr>
          <w:rFonts w:ascii="Times New Roman" w:hAnsi="Times New Roman" w:eastAsia="Times New Roman" w:cs="Times New Roman"/>
          <w:color w:val="000000"/>
        </w:rPr>
        <w:t>5</w:t>
      </w:r>
      <w:r>
        <w:rPr>
          <w:rFonts w:ascii="宋体" w:hAnsi="宋体" w:eastAsia="宋体" w:cs="宋体"/>
          <w:color w:val="000000"/>
        </w:rPr>
        <w:t>段内容，完成思维导图；用自己的话概括，照抄原文原句不得分</w:t>
      </w:r>
      <w:r>
        <w:rPr>
          <w:rFonts w:ascii="Times New Roman" w:hAnsi="Times New Roman" w:eastAsia="Times New Roman" w:cs="Times New Roman"/>
          <w:color w:val="000000"/>
        </w:rPr>
        <w:t>)</w:t>
      </w:r>
    </w:p>
    <w:p w14:paraId="1546637D">
      <w:pPr>
        <w:spacing w:line="360" w:lineRule="auto"/>
        <w:jc w:val="both"/>
        <w:textAlignment w:val="center"/>
        <w:rPr>
          <w:color w:val="000000"/>
        </w:rPr>
      </w:pPr>
      <w:r>
        <w:rPr>
          <w:color w:val="000000"/>
        </w:rPr>
        <w:drawing>
          <wp:inline distT="0" distB="0" distL="114300" distR="114300">
            <wp:extent cx="3171825" cy="11334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171825" cy="1133475"/>
                    </a:xfrm>
                    <a:prstGeom prst="rect">
                      <a:avLst/>
                    </a:prstGeom>
                  </pic:spPr>
                </pic:pic>
              </a:graphicData>
            </a:graphic>
          </wp:inline>
        </w:drawing>
      </w:r>
    </w:p>
    <w:p w14:paraId="28A450B5">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________________________________________</w:t>
      </w:r>
    </w:p>
    <w:p w14:paraId="78F0543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________________________________________</w:t>
      </w:r>
    </w:p>
    <w:p w14:paraId="7C5466E7">
      <w:pPr>
        <w:spacing w:line="360" w:lineRule="auto"/>
        <w:jc w:val="both"/>
        <w:textAlignment w:val="center"/>
        <w:rPr>
          <w:color w:val="000000"/>
        </w:rPr>
      </w:pPr>
      <w:r>
        <w:rPr>
          <w:rFonts w:ascii="宋体" w:hAnsi="宋体" w:eastAsia="宋体" w:cs="宋体"/>
          <w:b/>
          <w:color w:val="000000"/>
          <w:sz w:val="24"/>
        </w:rPr>
        <w:t>五、写作（满分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6591C96">
      <w:pPr>
        <w:spacing w:line="360" w:lineRule="auto"/>
        <w:ind w:firstLine="420"/>
        <w:jc w:val="left"/>
        <w:textAlignment w:val="center"/>
        <w:rPr>
          <w:color w:val="000000"/>
        </w:rPr>
      </w:pPr>
      <w:r>
        <w:rPr>
          <w:color w:val="000000"/>
        </w:rPr>
        <w:t>44. Teens Around the World是一个国际青少年交流网站，近日有人发了一个帖子。假设你是李华，请阅读原帖后，结合自己的经历，用英语跟帖。</w:t>
      </w:r>
    </w:p>
    <w:p w14:paraId="22074864">
      <w:pPr>
        <w:spacing w:line="360" w:lineRule="auto"/>
        <w:jc w:val="both"/>
        <w:textAlignment w:val="center"/>
        <w:rPr>
          <w:color w:val="000000"/>
        </w:rPr>
      </w:pPr>
      <w:r>
        <w:rPr>
          <w:color w:val="000000"/>
        </w:rPr>
        <w:t>注意：</w:t>
      </w:r>
    </w:p>
    <w:p w14:paraId="2FD4A93F">
      <w:pPr>
        <w:spacing w:line="360" w:lineRule="auto"/>
        <w:jc w:val="both"/>
        <w:textAlignment w:val="center"/>
        <w:rPr>
          <w:color w:val="000000"/>
        </w:rPr>
      </w:pPr>
      <w:r>
        <w:rPr>
          <w:color w:val="000000"/>
        </w:rPr>
        <w:t>1. 80词左右；</w:t>
      </w:r>
    </w:p>
    <w:p w14:paraId="52CB3565">
      <w:pPr>
        <w:spacing w:line="360" w:lineRule="auto"/>
        <w:jc w:val="both"/>
        <w:textAlignment w:val="center"/>
        <w:rPr>
          <w:color w:val="000000"/>
        </w:rPr>
      </w:pPr>
      <w:r>
        <w:rPr>
          <w:color w:val="000000"/>
        </w:rPr>
        <w:t>2. 不要出现考生本人信息；</w:t>
      </w:r>
    </w:p>
    <w:p w14:paraId="307FC1A4">
      <w:pPr>
        <w:spacing w:line="360" w:lineRule="auto"/>
        <w:jc w:val="both"/>
        <w:textAlignment w:val="center"/>
        <w:rPr>
          <w:color w:val="000000"/>
        </w:rPr>
      </w:pPr>
      <w:r>
        <w:rPr>
          <w:color w:val="000000"/>
        </w:rPr>
        <w:t>3. 禁止抄袭本试卷中所有语篇内容。</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341A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9C1969">
            <w:pPr>
              <w:spacing w:line="360" w:lineRule="auto"/>
              <w:jc w:val="center"/>
              <w:textAlignment w:val="center"/>
              <w:rPr>
                <w:color w:val="000000"/>
              </w:rPr>
            </w:pPr>
            <w:r>
              <w:rPr>
                <w:b/>
                <w:color w:val="000000"/>
              </w:rPr>
              <w:t>Teens Around the World</w:t>
            </w:r>
          </w:p>
        </w:tc>
      </w:tr>
      <w:tr w14:paraId="6279A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366984">
            <w:pPr>
              <w:spacing w:line="360" w:lineRule="auto"/>
              <w:jc w:val="both"/>
              <w:textAlignment w:val="center"/>
              <w:rPr>
                <w:color w:val="000000"/>
              </w:rPr>
            </w:pPr>
            <w:r>
              <w:rPr>
                <w:b/>
                <w:color w:val="000000"/>
              </w:rPr>
              <w:t>Subject: problems and solutions</w:t>
            </w:r>
          </w:p>
        </w:tc>
      </w:tr>
      <w:tr w14:paraId="6E5A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07AE81">
            <w:pPr>
              <w:spacing w:line="360" w:lineRule="auto"/>
              <w:ind w:firstLine="420"/>
              <w:jc w:val="left"/>
              <w:textAlignment w:val="center"/>
              <w:rPr>
                <w:color w:val="000000"/>
              </w:rPr>
            </w:pPr>
            <w:r>
              <w:rPr>
                <w:color w:val="000000"/>
              </w:rPr>
              <w:t xml:space="preserve">Hey, guys! We have to face all kinds of problems in our daily life. However, different problems have different solutions. What problem did you meet and how did you solve it? Please share your story with us. </w:t>
            </w:r>
          </w:p>
          <w:p w14:paraId="0F5C1D09">
            <w:pPr>
              <w:spacing w:line="360" w:lineRule="auto"/>
              <w:jc w:val="right"/>
              <w:textAlignment w:val="center"/>
              <w:rPr>
                <w:color w:val="000000"/>
              </w:rPr>
            </w:pPr>
            <w:r>
              <w:rPr>
                <w:rFonts w:ascii="Times New Roman" w:hAnsi="Times New Roman" w:eastAsia="Times New Roman" w:cs="Times New Roman"/>
                <w:color w:val="000000"/>
              </w:rPr>
              <w:t>Harry, Australia</w:t>
            </w:r>
          </w:p>
        </w:tc>
      </w:tr>
    </w:tbl>
    <w:p w14:paraId="26B349AB">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2A20668">
      <w:pPr>
        <w:spacing w:line="360" w:lineRule="auto"/>
        <w:jc w:val="right"/>
        <w:textAlignment w:val="center"/>
        <w:rPr>
          <w:color w:val="000000"/>
        </w:rPr>
      </w:pPr>
      <w:r>
        <w:rPr>
          <w:rFonts w:ascii="Times New Roman" w:hAnsi="Times New Roman" w:eastAsia="Times New Roman" w:cs="Times New Roman"/>
          <w:color w:val="000000"/>
        </w:rPr>
        <w:t>Li Hua, China</w:t>
      </w:r>
    </w:p>
    <w:p w14:paraId="7FA83CB6">
      <w:pPr>
        <w:spacing w:line="360" w:lineRule="auto"/>
        <w:jc w:val="left"/>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9C47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F858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825B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808A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106C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349C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D3623BB"/>
    <w:rsid w:val="38274566"/>
    <w:rsid w:val="5385297D"/>
    <w:rsid w:val="5B954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3014</Words>
  <Characters>12278</Characters>
  <Lines>0</Lines>
  <Paragraphs>0</Paragraphs>
  <TotalTime>5</TotalTime>
  <ScaleCrop>false</ScaleCrop>
  <LinksUpToDate>false</LinksUpToDate>
  <CharactersWithSpaces>14550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2024-08-02T14:13:00Z</dcterms:created>
  <dc:creator>学科网试题生产平台</dc:creator>
  <dc:description>3552380776955904</dc:description>
  <cp:lastModifiedBy>上帝掷骰子吗</cp:lastModifiedBy>
  <dcterms:modified xsi:type="dcterms:W3CDTF">2026-02-09T05:57:39Z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1E9078ADBF8A43DB91BC17C8376D0EB0_12</vt:lpwstr>
  </property>
  <property fmtid="{D5CDD505-2E9C-101B-9397-08002B2CF9AE}" pid="8" name="KSOTemplateDocerSaveRecord">
    <vt:lpwstr>eyJoZGlkIjoiMjljNjk0N2RhMTc0NzI3ZTQwZWEyZWMyMzA2NzliMDQiLCJ1c2VySWQiOiI3ODUwOTA2ODcifQ==</vt:lpwstr>
  </property>
</Properties>
</file>