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1C04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12433300</wp:posOffset>
            </wp:positionV>
            <wp:extent cx="254000" cy="4318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54000" cy="431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年大庆市初中学业水平考试</w:t>
      </w:r>
    </w:p>
    <w:p w14:paraId="35CE9A6B">
      <w:pPr>
        <w:spacing w:line="360" w:lineRule="auto"/>
        <w:jc w:val="center"/>
      </w:pPr>
      <w:r>
        <w:rPr>
          <w:rFonts w:ascii="宋体" w:hAnsi="宋体" w:eastAsia="宋体" w:cs="宋体"/>
          <w:b/>
          <w:color w:val="auto"/>
          <w:sz w:val="32"/>
        </w:rPr>
        <w:t>英语</w:t>
      </w:r>
    </w:p>
    <w:p w14:paraId="0F14304B">
      <w:pPr>
        <w:spacing w:line="360" w:lineRule="auto"/>
        <w:jc w:val="both"/>
      </w:pPr>
      <w:r>
        <w:rPr>
          <w:rFonts w:ascii="宋体" w:hAnsi="宋体" w:eastAsia="宋体" w:cs="宋体"/>
          <w:b/>
          <w:color w:val="auto"/>
          <w:sz w:val="24"/>
        </w:rPr>
        <w:t>考生注意：</w:t>
      </w:r>
    </w:p>
    <w:p w14:paraId="0F93A383">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w:t>
      </w:r>
      <w:r>
        <w:rPr>
          <w:rFonts w:ascii="Times New Roman" w:hAnsi="Times New Roman" w:eastAsia="Times New Roman" w:cs="Times New Roman"/>
          <w:b/>
          <w:color w:val="auto"/>
          <w:sz w:val="24"/>
        </w:rPr>
        <w:t>66</w:t>
      </w:r>
      <w:r>
        <w:rPr>
          <w:rFonts w:ascii="宋体" w:hAnsi="宋体" w:eastAsia="宋体" w:cs="宋体"/>
          <w:b/>
          <w:color w:val="auto"/>
          <w:sz w:val="24"/>
        </w:rPr>
        <w:t>题、</w:t>
      </w:r>
      <w:r>
        <w:rPr>
          <w:rFonts w:ascii="Times New Roman" w:hAnsi="Times New Roman" w:eastAsia="Times New Roman" w:cs="Times New Roman"/>
          <w:b/>
          <w:color w:val="auto"/>
          <w:sz w:val="24"/>
        </w:rPr>
        <w:t>110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分钟，考试结束后，将试卷和答题卡一并交回。</w:t>
      </w:r>
    </w:p>
    <w:p w14:paraId="13BE87F8">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答题前，考生先将自己的姓名、准考证号在试卷、答题卡相应位置填写清楚，将条形码准确粘贴在答题卡条形码区域内。</w:t>
      </w:r>
    </w:p>
    <w:p w14:paraId="37037140">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毫米黑色字迹的签字笔书写，字体工整、笔迹清楚。</w:t>
      </w:r>
    </w:p>
    <w:p w14:paraId="0D83B346">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请按照题号顺序在答题卡各题目的答题区域内作答，超出答题区域书写的答案无效；在草稿纸、试卷上答题无效。</w:t>
      </w:r>
    </w:p>
    <w:p w14:paraId="30979630">
      <w:pPr>
        <w:spacing w:line="360" w:lineRule="auto"/>
        <w:jc w:val="both"/>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保持答题卡清洁，不要折叠、弄破、弄皱，不准使用涂改液、修正带、刮纸刀。</w:t>
      </w:r>
    </w:p>
    <w:p w14:paraId="5D7B6220">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B5FE87F">
      <w:pPr>
        <w:spacing w:line="360" w:lineRule="auto"/>
        <w:jc w:val="both"/>
      </w:pPr>
      <w:r>
        <w:rPr>
          <w:rFonts w:ascii="Times New Roman" w:hAnsi="Times New Roman" w:eastAsia="Times New Roman" w:cs="Times New Roman"/>
          <w:b/>
          <w:color w:val="auto"/>
          <w:sz w:val="24"/>
        </w:rPr>
        <w:t>Ⅰ. Listening</w:t>
      </w:r>
      <w:r>
        <w:rPr>
          <w:rFonts w:ascii="宋体" w:hAnsi="宋体" w:eastAsia="宋体" w:cs="宋体"/>
          <w:b/>
          <w:color w:val="auto"/>
          <w:sz w:val="24"/>
        </w:rPr>
        <w:t>（本题</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1366623">
      <w:pPr>
        <w:spacing w:line="360" w:lineRule="auto"/>
        <w:jc w:val="both"/>
      </w:pPr>
      <w:r>
        <w:rPr>
          <w:rFonts w:ascii="Times New Roman" w:hAnsi="Times New Roman" w:eastAsia="Times New Roman" w:cs="Times New Roman"/>
          <w:b/>
          <w:color w:val="auto"/>
          <w:sz w:val="24"/>
        </w:rPr>
        <w:t>Part One  Choose the right answer according to the dialogue you hear.</w:t>
      </w:r>
    </w:p>
    <w:p w14:paraId="4799BD9D">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1-5</w:t>
      </w:r>
      <w:r>
        <w:rPr>
          <w:rFonts w:ascii="宋体" w:hAnsi="宋体" w:eastAsia="宋体" w:cs="宋体"/>
          <w:b/>
          <w:color w:val="auto"/>
          <w:sz w:val="24"/>
        </w:rPr>
        <w:t>段对话，回答第</w:t>
      </w:r>
      <w:r>
        <w:rPr>
          <w:rFonts w:ascii="Times New Roman" w:hAnsi="Times New Roman" w:eastAsia="Times New Roman" w:cs="Times New Roman"/>
          <w:b/>
          <w:color w:val="auto"/>
          <w:sz w:val="24"/>
        </w:rPr>
        <w:t>1-5</w:t>
      </w:r>
      <w:r>
        <w:rPr>
          <w:rFonts w:ascii="宋体" w:hAnsi="宋体" w:eastAsia="宋体" w:cs="宋体"/>
          <w:b/>
          <w:color w:val="auto"/>
          <w:sz w:val="24"/>
        </w:rPr>
        <w:t>题。每段对话仅读一遍。</w:t>
      </w:r>
    </w:p>
    <w:p w14:paraId="6432E5AF">
      <w:pPr>
        <w:spacing w:line="360" w:lineRule="auto"/>
        <w:jc w:val="both"/>
      </w:pPr>
      <w:r>
        <w:rPr>
          <w:rFonts w:ascii="Times New Roman" w:hAnsi="Times New Roman" w:eastAsia="Times New Roman" w:cs="Times New Roman"/>
          <w:color w:val="auto"/>
        </w:rPr>
        <w:t>1. What does Betty want to drink?</w:t>
      </w:r>
    </w:p>
    <w:p w14:paraId="5000B3EC">
      <w:pPr>
        <w:spacing w:line="360" w:lineRule="auto"/>
        <w:jc w:val="both"/>
      </w:pPr>
      <w:r>
        <w:rPr>
          <w:rFonts w:ascii="Times New Roman" w:hAnsi="Times New Roman" w:eastAsia="Times New Roman" w:cs="Times New Roman"/>
          <w:color w:val="auto"/>
        </w:rPr>
        <w:t>A. Milk. B. Tea. C. Water.</w:t>
      </w:r>
    </w:p>
    <w:p w14:paraId="7AFD5F4C">
      <w:pPr>
        <w:spacing w:line="360" w:lineRule="auto"/>
        <w:jc w:val="both"/>
      </w:pPr>
      <w:r>
        <w:rPr>
          <w:rFonts w:ascii="Times New Roman" w:hAnsi="Times New Roman" w:eastAsia="Times New Roman" w:cs="Times New Roman"/>
          <w:color w:val="auto"/>
        </w:rPr>
        <w:t>2. What will the weather be like tomorrow?</w:t>
      </w:r>
    </w:p>
    <w:p w14:paraId="3173DA78">
      <w:pPr>
        <w:spacing w:line="360" w:lineRule="auto"/>
        <w:jc w:val="both"/>
      </w:pPr>
      <w:r>
        <w:rPr>
          <w:rFonts w:ascii="Times New Roman" w:hAnsi="Times New Roman" w:eastAsia="Times New Roman" w:cs="Times New Roman"/>
          <w:color w:val="auto"/>
        </w:rPr>
        <w:t>A. Windy. B. Rainy. C. Sunny.</w:t>
      </w:r>
    </w:p>
    <w:p w14:paraId="76659B25">
      <w:pPr>
        <w:spacing w:line="360" w:lineRule="auto"/>
        <w:jc w:val="both"/>
      </w:pPr>
      <w:r>
        <w:rPr>
          <w:rFonts w:ascii="Times New Roman" w:hAnsi="Times New Roman" w:eastAsia="Times New Roman" w:cs="Times New Roman"/>
          <w:color w:val="auto"/>
        </w:rPr>
        <w:t>3. Where did the girl go last weekend?</w:t>
      </w:r>
    </w:p>
    <w:p w14:paraId="13050BB4">
      <w:pPr>
        <w:spacing w:line="360" w:lineRule="auto"/>
        <w:jc w:val="both"/>
      </w:pPr>
      <w:r>
        <w:rPr>
          <w:rFonts w:ascii="Times New Roman" w:hAnsi="Times New Roman" w:eastAsia="Times New Roman" w:cs="Times New Roman"/>
          <w:color w:val="auto"/>
        </w:rPr>
        <w:t>A. Library. B. Supermarket. C. Museum.</w:t>
      </w:r>
    </w:p>
    <w:p w14:paraId="1F6CECCE">
      <w:pPr>
        <w:spacing w:line="360" w:lineRule="auto"/>
        <w:jc w:val="both"/>
      </w:pPr>
      <w:r>
        <w:rPr>
          <w:rFonts w:ascii="Times New Roman" w:hAnsi="Times New Roman" w:eastAsia="Times New Roman" w:cs="Times New Roman"/>
          <w:color w:val="auto"/>
        </w:rPr>
        <w:t>4</w:t>
      </w:r>
      <w:r>
        <w:rPr>
          <w:rFonts w:ascii="Times New Roman" w:hAnsi="Times New Roman" w:eastAsia="Times New Roman" w:cs="Times New Roman"/>
          <w:color w:val="auto"/>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Who is playing the suona?</w:t>
      </w:r>
    </w:p>
    <w:p w14:paraId="52E2BDDF">
      <w:pPr>
        <w:spacing w:line="360" w:lineRule="auto"/>
        <w:jc w:val="both"/>
      </w:pPr>
      <w:r>
        <w:rPr>
          <w:rFonts w:ascii="Times New Roman" w:hAnsi="Times New Roman" w:eastAsia="Times New Roman" w:cs="Times New Roman"/>
          <w:color w:val="auto"/>
        </w:rPr>
        <w:t>A. Sam. B. Daming. C. Tony.</w:t>
      </w:r>
    </w:p>
    <w:p w14:paraId="5F60A935">
      <w:pPr>
        <w:spacing w:line="360" w:lineRule="auto"/>
        <w:jc w:val="both"/>
      </w:pPr>
      <w:r>
        <w:rPr>
          <w:rFonts w:ascii="Times New Roman" w:hAnsi="Times New Roman" w:eastAsia="Times New Roman" w:cs="Times New Roman"/>
          <w:color w:val="auto"/>
        </w:rPr>
        <w:t>5. When is the School Art Festival?</w:t>
      </w:r>
    </w:p>
    <w:p w14:paraId="1FB2E573">
      <w:pPr>
        <w:spacing w:line="360" w:lineRule="auto"/>
        <w:jc w:val="both"/>
      </w:pPr>
      <w:r>
        <w:rPr>
          <w:rFonts w:ascii="Times New Roman" w:hAnsi="Times New Roman" w:eastAsia="Times New Roman" w:cs="Times New Roman"/>
          <w:color w:val="auto"/>
        </w:rPr>
        <w:t>A. On Monday. B. On Wednesday. C. On Friday.</w:t>
      </w:r>
    </w:p>
    <w:p w14:paraId="255961CE">
      <w:pPr>
        <w:spacing w:line="360" w:lineRule="auto"/>
        <w:jc w:val="both"/>
      </w:pPr>
      <w:r>
        <w:rPr>
          <w:rFonts w:ascii="Times New Roman" w:hAnsi="Times New Roman" w:eastAsia="Times New Roman" w:cs="Times New Roman"/>
          <w:b/>
          <w:color w:val="auto"/>
          <w:sz w:val="24"/>
        </w:rPr>
        <w:t>Part Two  Choose the right answer according to the dialogue or passage you hear.</w:t>
      </w:r>
    </w:p>
    <w:p w14:paraId="258FA33E">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段对话或独白，回答第</w:t>
      </w:r>
      <w:r>
        <w:rPr>
          <w:rFonts w:ascii="Times New Roman" w:hAnsi="Times New Roman" w:eastAsia="Times New Roman" w:cs="Times New Roman"/>
          <w:b/>
          <w:color w:val="auto"/>
          <w:sz w:val="24"/>
        </w:rPr>
        <w:t>6-20</w:t>
      </w:r>
      <w:r>
        <w:rPr>
          <w:rFonts w:ascii="宋体" w:hAnsi="宋体" w:eastAsia="宋体" w:cs="宋体"/>
          <w:b/>
          <w:color w:val="auto"/>
          <w:sz w:val="24"/>
        </w:rPr>
        <w:t>题。每段对话或独白读两遍。</w:t>
      </w:r>
    </w:p>
    <w:p w14:paraId="2A6D8AE6">
      <w:pPr>
        <w:spacing w:line="360" w:lineRule="auto"/>
        <w:jc w:val="both"/>
      </w:pPr>
      <w:r>
        <w:rPr>
          <w:rFonts w:ascii="宋体" w:hAnsi="宋体" w:eastAsia="宋体" w:cs="宋体"/>
          <w:color w:val="auto"/>
        </w:rPr>
        <w:t>听第</w:t>
      </w:r>
      <w:r>
        <w:rPr>
          <w:rFonts w:ascii="Times New Roman" w:hAnsi="Times New Roman" w:eastAsia="Times New Roman" w:cs="Times New Roman"/>
          <w:color w:val="auto"/>
        </w:rPr>
        <w:t>6</w:t>
      </w:r>
      <w:r>
        <w:rPr>
          <w:rFonts w:ascii="宋体" w:hAnsi="宋体" w:eastAsia="宋体" w:cs="宋体"/>
          <w:color w:val="auto"/>
        </w:rPr>
        <w:t>段材料，回答第</w:t>
      </w:r>
      <w:r>
        <w:rPr>
          <w:rFonts w:ascii="Times New Roman" w:hAnsi="Times New Roman" w:eastAsia="Times New Roman" w:cs="Times New Roman"/>
          <w:color w:val="auto"/>
        </w:rPr>
        <w:t>6-7</w:t>
      </w:r>
      <w:r>
        <w:rPr>
          <w:rFonts w:ascii="宋体" w:hAnsi="宋体" w:eastAsia="宋体" w:cs="宋体"/>
          <w:color w:val="auto"/>
        </w:rPr>
        <w:t>题。</w:t>
      </w:r>
    </w:p>
    <w:p w14:paraId="37F5E575">
      <w:pPr>
        <w:spacing w:line="360" w:lineRule="auto"/>
        <w:jc w:val="both"/>
      </w:pPr>
      <w:r>
        <w:rPr>
          <w:rFonts w:ascii="Times New Roman" w:hAnsi="Times New Roman" w:eastAsia="Times New Roman" w:cs="Times New Roman"/>
          <w:color w:val="auto"/>
        </w:rPr>
        <w:t>6. How many classrooms are there in the teaching building?</w:t>
      </w:r>
    </w:p>
    <w:p w14:paraId="139A3067">
      <w:pPr>
        <w:spacing w:line="360" w:lineRule="auto"/>
        <w:jc w:val="both"/>
      </w:pPr>
      <w:r>
        <w:rPr>
          <w:rFonts w:ascii="Times New Roman" w:hAnsi="Times New Roman" w:eastAsia="Times New Roman" w:cs="Times New Roman"/>
          <w:color w:val="auto"/>
        </w:rPr>
        <w:t>A. 12. B. 22. C. 32.</w:t>
      </w:r>
    </w:p>
    <w:p w14:paraId="5B3D54A2">
      <w:pPr>
        <w:spacing w:line="360" w:lineRule="auto"/>
        <w:jc w:val="both"/>
      </w:pPr>
      <w:r>
        <w:rPr>
          <w:rFonts w:ascii="Times New Roman" w:hAnsi="Times New Roman" w:eastAsia="Times New Roman" w:cs="Times New Roman"/>
          <w:color w:val="auto"/>
        </w:rPr>
        <w:t>7. Which subject is Mary interested in?</w:t>
      </w:r>
    </w:p>
    <w:p w14:paraId="0C01B801">
      <w:pPr>
        <w:spacing w:line="360" w:lineRule="auto"/>
        <w:jc w:val="both"/>
      </w:pPr>
      <w:r>
        <w:rPr>
          <w:rFonts w:ascii="Times New Roman" w:hAnsi="Times New Roman" w:eastAsia="Times New Roman" w:cs="Times New Roman"/>
          <w:color w:val="auto"/>
        </w:rPr>
        <w:t>A. Physics. B. Chemistry. C. Biology.</w:t>
      </w:r>
    </w:p>
    <w:p w14:paraId="47374181">
      <w:pPr>
        <w:spacing w:line="360" w:lineRule="auto"/>
        <w:jc w:val="both"/>
      </w:pPr>
      <w:r>
        <w:rPr>
          <w:rFonts w:ascii="宋体" w:hAnsi="宋体" w:eastAsia="宋体" w:cs="宋体"/>
          <w:color w:val="auto"/>
        </w:rPr>
        <w:t>听第</w:t>
      </w:r>
      <w:r>
        <w:rPr>
          <w:rFonts w:ascii="Times New Roman" w:hAnsi="Times New Roman" w:eastAsia="Times New Roman" w:cs="Times New Roman"/>
          <w:color w:val="auto"/>
        </w:rPr>
        <w:t>7</w:t>
      </w:r>
      <w:r>
        <w:rPr>
          <w:rFonts w:ascii="宋体" w:hAnsi="宋体" w:eastAsia="宋体" w:cs="宋体"/>
          <w:color w:val="auto"/>
        </w:rPr>
        <w:t>段材料，回答第</w:t>
      </w:r>
      <w:r>
        <w:rPr>
          <w:rFonts w:ascii="Times New Roman" w:hAnsi="Times New Roman" w:eastAsia="Times New Roman" w:cs="Times New Roman"/>
          <w:color w:val="auto"/>
        </w:rPr>
        <w:t>8-9</w:t>
      </w:r>
      <w:r>
        <w:rPr>
          <w:rFonts w:ascii="宋体" w:hAnsi="宋体" w:eastAsia="宋体" w:cs="宋体"/>
          <w:color w:val="auto"/>
        </w:rPr>
        <w:t>题。</w:t>
      </w:r>
    </w:p>
    <w:p w14:paraId="01091580">
      <w:pPr>
        <w:spacing w:line="360" w:lineRule="auto"/>
        <w:jc w:val="both"/>
      </w:pPr>
      <w:r>
        <w:rPr>
          <w:rFonts w:ascii="Times New Roman" w:hAnsi="Times New Roman" w:eastAsia="Times New Roman" w:cs="Times New Roman"/>
          <w:color w:val="auto"/>
        </w:rPr>
        <w:t>8. Where will they go?</w:t>
      </w:r>
    </w:p>
    <w:p w14:paraId="048257E0">
      <w:pPr>
        <w:spacing w:line="360" w:lineRule="auto"/>
        <w:jc w:val="both"/>
      </w:pPr>
      <w:r>
        <w:rPr>
          <w:rFonts w:ascii="Times New Roman" w:hAnsi="Times New Roman" w:eastAsia="Times New Roman" w:cs="Times New Roman"/>
          <w:color w:val="auto"/>
        </w:rPr>
        <w:t>A. Tian’anmen Square. B. The Great Wall. C. Lao She Teahouse.</w:t>
      </w:r>
    </w:p>
    <w:p w14:paraId="3F57B09B">
      <w:pPr>
        <w:spacing w:line="360" w:lineRule="auto"/>
        <w:jc w:val="both"/>
      </w:pPr>
      <w:r>
        <w:rPr>
          <w:rFonts w:ascii="Times New Roman" w:hAnsi="Times New Roman" w:eastAsia="Times New Roman" w:cs="Times New Roman"/>
          <w:color w:val="auto"/>
        </w:rPr>
        <w:t>9. How will they get there?</w:t>
      </w:r>
    </w:p>
    <w:p w14:paraId="3BDB3263">
      <w:pPr>
        <w:spacing w:line="360" w:lineRule="auto"/>
        <w:jc w:val="both"/>
      </w:pPr>
      <w:r>
        <w:rPr>
          <w:rFonts w:ascii="Times New Roman" w:hAnsi="Times New Roman" w:eastAsia="Times New Roman" w:cs="Times New Roman"/>
          <w:color w:val="auto"/>
        </w:rPr>
        <w:t>A. On foot. B. By underground. C. By bike.</w:t>
      </w:r>
    </w:p>
    <w:p w14:paraId="13C38B3E">
      <w:pPr>
        <w:spacing w:line="360" w:lineRule="auto"/>
        <w:jc w:val="both"/>
      </w:pPr>
      <w:r>
        <w:rPr>
          <w:rFonts w:ascii="宋体" w:hAnsi="宋体" w:eastAsia="宋体" w:cs="宋体"/>
          <w:color w:val="auto"/>
        </w:rPr>
        <w:t>听第</w:t>
      </w:r>
      <w:r>
        <w:rPr>
          <w:rFonts w:ascii="Times New Roman" w:hAnsi="Times New Roman" w:eastAsia="Times New Roman" w:cs="Times New Roman"/>
          <w:color w:val="auto"/>
        </w:rPr>
        <w:t>8</w:t>
      </w:r>
      <w:r>
        <w:rPr>
          <w:rFonts w:ascii="宋体" w:hAnsi="宋体" w:eastAsia="宋体" w:cs="宋体"/>
          <w:color w:val="auto"/>
        </w:rPr>
        <w:t>段材料，回答第</w:t>
      </w:r>
      <w:r>
        <w:rPr>
          <w:rFonts w:ascii="Times New Roman" w:hAnsi="Times New Roman" w:eastAsia="Times New Roman" w:cs="Times New Roman"/>
          <w:color w:val="auto"/>
        </w:rPr>
        <w:t>10-12</w:t>
      </w:r>
      <w:r>
        <w:rPr>
          <w:rFonts w:ascii="宋体" w:hAnsi="宋体" w:eastAsia="宋体" w:cs="宋体"/>
          <w:color w:val="auto"/>
        </w:rPr>
        <w:t>题。</w:t>
      </w:r>
    </w:p>
    <w:p w14:paraId="11896FAA">
      <w:pPr>
        <w:spacing w:line="360" w:lineRule="auto"/>
        <w:jc w:val="both"/>
      </w:pPr>
      <w:r>
        <w:rPr>
          <w:rFonts w:ascii="Times New Roman" w:hAnsi="Times New Roman" w:eastAsia="Times New Roman" w:cs="Times New Roman"/>
          <w:color w:val="auto"/>
        </w:rPr>
        <w:t>10. What sport does Amy like?</w:t>
      </w:r>
    </w:p>
    <w:p w14:paraId="20D75279">
      <w:pPr>
        <w:spacing w:line="360" w:lineRule="auto"/>
        <w:jc w:val="both"/>
      </w:pPr>
      <w:r>
        <w:rPr>
          <w:rFonts w:ascii="Times New Roman" w:hAnsi="Times New Roman" w:eastAsia="Times New Roman" w:cs="Times New Roman"/>
          <w:color w:val="auto"/>
        </w:rPr>
        <w:t>A. Football. B. Basketball. C. Volleyball.</w:t>
      </w:r>
    </w:p>
    <w:p w14:paraId="0290939C">
      <w:pPr>
        <w:spacing w:line="360" w:lineRule="auto"/>
        <w:jc w:val="both"/>
      </w:pPr>
      <w:r>
        <w:rPr>
          <w:rFonts w:ascii="Times New Roman" w:hAnsi="Times New Roman" w:eastAsia="Times New Roman" w:cs="Times New Roman"/>
          <w:color w:val="auto"/>
        </w:rPr>
        <w:t>11. How often does her team train?</w:t>
      </w:r>
    </w:p>
    <w:p w14:paraId="6C138548">
      <w:pPr>
        <w:spacing w:line="360" w:lineRule="auto"/>
        <w:jc w:val="both"/>
      </w:pPr>
      <w:r>
        <w:rPr>
          <w:rFonts w:ascii="Times New Roman" w:hAnsi="Times New Roman" w:eastAsia="Times New Roman" w:cs="Times New Roman"/>
          <w:color w:val="auto"/>
        </w:rPr>
        <w:t>A. Once a week. B. Twice a week. C. Three times a week.</w:t>
      </w:r>
    </w:p>
    <w:p w14:paraId="3A0FC59C">
      <w:pPr>
        <w:spacing w:line="360" w:lineRule="auto"/>
        <w:jc w:val="both"/>
      </w:pPr>
      <w:r>
        <w:rPr>
          <w:rFonts w:ascii="Times New Roman" w:hAnsi="Times New Roman" w:eastAsia="Times New Roman" w:cs="Times New Roman"/>
          <w:color w:val="auto"/>
        </w:rPr>
        <w:t>12. Who will play against her team?</w:t>
      </w:r>
    </w:p>
    <w:p w14:paraId="2F0F5A0F">
      <w:pPr>
        <w:spacing w:line="360" w:lineRule="auto"/>
        <w:jc w:val="both"/>
      </w:pPr>
      <w:r>
        <w:rPr>
          <w:rFonts w:ascii="Times New Roman" w:hAnsi="Times New Roman" w:eastAsia="Times New Roman" w:cs="Times New Roman"/>
          <w:color w:val="auto"/>
        </w:rPr>
        <w:t>A. Park Middle School.  B. River Middle School. C. Lake Middle School.</w:t>
      </w:r>
    </w:p>
    <w:p w14:paraId="0251C2BA">
      <w:pPr>
        <w:spacing w:line="360" w:lineRule="auto"/>
        <w:jc w:val="both"/>
      </w:pPr>
      <w:r>
        <w:rPr>
          <w:rFonts w:ascii="宋体" w:hAnsi="宋体" w:eastAsia="宋体" w:cs="宋体"/>
          <w:color w:val="auto"/>
        </w:rPr>
        <w:t>听第</w:t>
      </w:r>
      <w:r>
        <w:rPr>
          <w:rFonts w:ascii="Times New Roman" w:hAnsi="Times New Roman" w:eastAsia="Times New Roman" w:cs="Times New Roman"/>
          <w:color w:val="auto"/>
        </w:rPr>
        <w:t>9</w:t>
      </w:r>
      <w:r>
        <w:rPr>
          <w:rFonts w:ascii="宋体" w:hAnsi="宋体" w:eastAsia="宋体" w:cs="宋体"/>
          <w:color w:val="auto"/>
        </w:rPr>
        <w:t>段材料，回答第</w:t>
      </w:r>
      <w:r>
        <w:rPr>
          <w:rFonts w:ascii="Times New Roman" w:hAnsi="Times New Roman" w:eastAsia="Times New Roman" w:cs="Times New Roman"/>
          <w:color w:val="auto"/>
        </w:rPr>
        <w:t>13-15</w:t>
      </w:r>
      <w:r>
        <w:rPr>
          <w:rFonts w:ascii="宋体" w:hAnsi="宋体" w:eastAsia="宋体" w:cs="宋体"/>
          <w:color w:val="auto"/>
        </w:rPr>
        <w:t>题。</w:t>
      </w:r>
    </w:p>
    <w:p w14:paraId="5B016506">
      <w:pPr>
        <w:spacing w:line="360" w:lineRule="auto"/>
        <w:jc w:val="both"/>
      </w:pPr>
      <w:r>
        <w:rPr>
          <w:rFonts w:ascii="Times New Roman" w:hAnsi="Times New Roman" w:eastAsia="Times New Roman" w:cs="Times New Roman"/>
          <w:color w:val="auto"/>
        </w:rPr>
        <w:t>13. What is the relationship between the man and the woman?</w:t>
      </w:r>
    </w:p>
    <w:p w14:paraId="05794973">
      <w:pPr>
        <w:spacing w:line="360" w:lineRule="auto"/>
        <w:jc w:val="both"/>
      </w:pPr>
      <w:r>
        <w:rPr>
          <w:rFonts w:ascii="Times New Roman" w:hAnsi="Times New Roman" w:eastAsia="Times New Roman" w:cs="Times New Roman"/>
          <w:color w:val="auto"/>
        </w:rPr>
        <w:t>A. Husband and wife. B. Customer and waiter. C. Doctor and patient.</w:t>
      </w:r>
    </w:p>
    <w:p w14:paraId="7F9BCBE5">
      <w:pPr>
        <w:spacing w:line="360" w:lineRule="auto"/>
        <w:jc w:val="both"/>
      </w:pPr>
      <w:r>
        <w:rPr>
          <w:rFonts w:ascii="Times New Roman" w:hAnsi="Times New Roman" w:eastAsia="Times New Roman" w:cs="Times New Roman"/>
          <w:color w:val="auto"/>
        </w:rPr>
        <w:t>14. What makes the woman difficult to fall alseep?</w:t>
      </w:r>
    </w:p>
    <w:p w14:paraId="7598EE16">
      <w:pPr>
        <w:spacing w:line="360" w:lineRule="auto"/>
        <w:jc w:val="both"/>
      </w:pPr>
      <w:r>
        <w:rPr>
          <w:rFonts w:ascii="Times New Roman" w:hAnsi="Times New Roman" w:eastAsia="Times New Roman" w:cs="Times New Roman"/>
          <w:color w:val="auto"/>
        </w:rPr>
        <w:t>A. The coats. B. The noise. C. The neighbours.</w:t>
      </w:r>
    </w:p>
    <w:p w14:paraId="622A8923">
      <w:pPr>
        <w:spacing w:line="360" w:lineRule="auto"/>
        <w:jc w:val="both"/>
      </w:pPr>
      <w:r>
        <w:rPr>
          <w:rFonts w:ascii="Times New Roman" w:hAnsi="Times New Roman" w:eastAsia="Times New Roman" w:cs="Times New Roman"/>
          <w:color w:val="auto"/>
        </w:rPr>
        <w:t>15. What will the man do next?</w:t>
      </w:r>
    </w:p>
    <w:p w14:paraId="3EE6AEFA">
      <w:pPr>
        <w:spacing w:line="360" w:lineRule="auto"/>
        <w:jc w:val="both"/>
      </w:pPr>
      <w:r>
        <w:rPr>
          <w:rFonts w:ascii="Times New Roman" w:hAnsi="Times New Roman" w:eastAsia="Times New Roman" w:cs="Times New Roman"/>
          <w:color w:val="auto"/>
        </w:rPr>
        <w:t>A. Take the coats away. B. Talk with the neighbours. C. Turn off the washing machine.</w:t>
      </w:r>
    </w:p>
    <w:p w14:paraId="1F55DFA1">
      <w:pPr>
        <w:spacing w:line="360" w:lineRule="auto"/>
        <w:jc w:val="both"/>
      </w:pPr>
      <w:r>
        <w:rPr>
          <w:rFonts w:ascii="宋体" w:hAnsi="宋体" w:eastAsia="宋体" w:cs="宋体"/>
          <w:color w:val="auto"/>
        </w:rPr>
        <w:t>听第</w:t>
      </w:r>
      <w:r>
        <w:rPr>
          <w:rFonts w:ascii="Times New Roman" w:hAnsi="Times New Roman" w:eastAsia="Times New Roman" w:cs="Times New Roman"/>
          <w:color w:val="auto"/>
        </w:rPr>
        <w:t>10</w:t>
      </w:r>
      <w:r>
        <w:rPr>
          <w:rFonts w:ascii="宋体" w:hAnsi="宋体" w:eastAsia="宋体" w:cs="宋体"/>
          <w:color w:val="auto"/>
        </w:rPr>
        <w:t>段材料，回答第</w:t>
      </w:r>
      <w:r>
        <w:rPr>
          <w:rFonts w:ascii="Times New Roman" w:hAnsi="Times New Roman" w:eastAsia="Times New Roman" w:cs="Times New Roman"/>
          <w:color w:val="auto"/>
        </w:rPr>
        <w:t>16-20</w:t>
      </w:r>
      <w:r>
        <w:rPr>
          <w:rFonts w:ascii="宋体" w:hAnsi="宋体" w:eastAsia="宋体" w:cs="宋体"/>
          <w:color w:val="auto"/>
        </w:rPr>
        <w:t>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60"/>
        <w:gridCol w:w="7065"/>
      </w:tblGrid>
      <w:tr w14:paraId="538F0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F5718">
            <w:pPr>
              <w:spacing w:line="360" w:lineRule="auto"/>
              <w:jc w:val="center"/>
            </w:pPr>
            <w:r>
              <w:rPr>
                <w:rFonts w:ascii="Times New Roman" w:hAnsi="Times New Roman" w:eastAsia="Times New Roman" w:cs="Times New Roman"/>
                <w:color w:val="auto"/>
              </w:rPr>
              <w:t>A Symbol of China—Pandas</w:t>
            </w:r>
          </w:p>
        </w:tc>
      </w:tr>
      <w:tr w14:paraId="4179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ADE81">
            <w:pPr>
              <w:spacing w:line="360" w:lineRule="auto"/>
              <w:jc w:val="center"/>
            </w:pPr>
            <w:r>
              <w:rPr>
                <w:rFonts w:ascii="Times New Roman" w:hAnsi="Times New Roman" w:eastAsia="Times New Roman" w:cs="Times New Roman"/>
                <w:color w:val="auto"/>
              </w:rPr>
              <w:t>Problem</w:t>
            </w:r>
          </w:p>
        </w:tc>
        <w:tc>
          <w:tcPr>
            <w:tcW w:w="6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D2C88">
            <w:pPr>
              <w:spacing w:line="360" w:lineRule="auto"/>
              <w:jc w:val="both"/>
            </w:pPr>
            <w:r>
              <w:rPr>
                <w:rFonts w:ascii="Times New Roman" w:hAnsi="Times New Roman" w:eastAsia="Times New Roman" w:cs="Times New Roman"/>
                <w:color w:val="auto"/>
              </w:rPr>
              <w:t xml:space="preserve">Pandas were in </w:t>
            </w:r>
            <w:r>
              <w:rPr>
                <w:rFonts w:ascii="Times New Roman" w:hAnsi="Times New Roman" w:eastAsia="Times New Roman" w:cs="Times New Roman"/>
                <w:color w:val="auto"/>
                <w:u w:val="single"/>
              </w:rPr>
              <w:t xml:space="preserve">   16   </w:t>
            </w:r>
            <w:r>
              <w:rPr>
                <w:rFonts w:ascii="Times New Roman" w:hAnsi="Times New Roman" w:eastAsia="Times New Roman" w:cs="Times New Roman"/>
                <w:color w:val="auto"/>
              </w:rPr>
              <w:t xml:space="preserve"> because villages and farms were taking away their land.</w:t>
            </w:r>
          </w:p>
        </w:tc>
      </w:tr>
      <w:tr w14:paraId="1AAA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2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0FB7A">
            <w:pPr>
              <w:spacing w:line="360" w:lineRule="auto"/>
              <w:jc w:val="center"/>
            </w:pPr>
            <w:r>
              <w:rPr>
                <w:rFonts w:ascii="Times New Roman" w:hAnsi="Times New Roman" w:eastAsia="Times New Roman" w:cs="Times New Roman"/>
                <w:color w:val="auto"/>
              </w:rPr>
              <w:t>Ways</w:t>
            </w:r>
          </w:p>
        </w:tc>
        <w:tc>
          <w:tcPr>
            <w:tcW w:w="6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1BB3C">
            <w:pPr>
              <w:spacing w:line="360" w:lineRule="auto"/>
              <w:jc w:val="both"/>
            </w:pPr>
            <w:r>
              <w:rPr>
                <w:rFonts w:ascii="Times New Roman" w:hAnsi="Times New Roman" w:eastAsia="Times New Roman" w:cs="Times New Roman"/>
                <w:color w:val="auto"/>
              </w:rPr>
              <w:t xml:space="preserve">The Chinese government has set up nature </w:t>
            </w:r>
            <w:r>
              <w:rPr>
                <w:rFonts w:ascii="Times New Roman" w:hAnsi="Times New Roman" w:eastAsia="Times New Roman" w:cs="Times New Roman"/>
                <w:color w:val="auto"/>
                <w:u w:val="single"/>
              </w:rPr>
              <w:t xml:space="preserve">   17   </w:t>
            </w:r>
            <w:r>
              <w:rPr>
                <w:rFonts w:ascii="Times New Roman" w:hAnsi="Times New Roman" w:eastAsia="Times New Roman" w:cs="Times New Roman"/>
                <w:color w:val="auto"/>
              </w:rPr>
              <w:t xml:space="preserve"> for pandas to live in.</w:t>
            </w:r>
          </w:p>
        </w:tc>
      </w:tr>
      <w:tr w14:paraId="546F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78FC0ECC">
            <w:pPr>
              <w:spacing w:line="360" w:lineRule="auto"/>
              <w:jc w:val="both"/>
            </w:pPr>
          </w:p>
        </w:tc>
        <w:tc>
          <w:tcPr>
            <w:tcW w:w="8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9568BB">
            <w:pPr>
              <w:spacing w:line="360" w:lineRule="auto"/>
              <w:jc w:val="both"/>
            </w:pPr>
            <w:r>
              <w:rPr>
                <w:rFonts w:ascii="Times New Roman" w:hAnsi="Times New Roman" w:eastAsia="Times New Roman" w:cs="Times New Roman"/>
                <w:color w:val="auto"/>
              </w:rPr>
              <w:t xml:space="preserve">Scientists are doing much research to </w:t>
            </w:r>
            <w:r>
              <w:rPr>
                <w:rFonts w:ascii="Times New Roman" w:hAnsi="Times New Roman" w:eastAsia="Times New Roman" w:cs="Times New Roman"/>
                <w:color w:val="auto"/>
                <w:u w:val="single"/>
              </w:rPr>
              <w:t xml:space="preserve">   18   </w:t>
            </w:r>
            <w:r>
              <w:rPr>
                <w:rFonts w:ascii="Times New Roman" w:hAnsi="Times New Roman" w:eastAsia="Times New Roman" w:cs="Times New Roman"/>
                <w:color w:val="auto"/>
              </w:rPr>
              <w:t xml:space="preserve"> baby pandas live.</w:t>
            </w:r>
          </w:p>
        </w:tc>
      </w:tr>
      <w:tr w14:paraId="38647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EB81F">
            <w:pPr>
              <w:spacing w:line="360" w:lineRule="auto"/>
              <w:jc w:val="center"/>
            </w:pPr>
            <w:r>
              <w:rPr>
                <w:rFonts w:ascii="Times New Roman" w:hAnsi="Times New Roman" w:eastAsia="Times New Roman" w:cs="Times New Roman"/>
                <w:color w:val="auto"/>
              </w:rPr>
              <w:t>Result</w:t>
            </w:r>
          </w:p>
        </w:tc>
        <w:tc>
          <w:tcPr>
            <w:tcW w:w="6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16D27">
            <w:pPr>
              <w:spacing w:line="360" w:lineRule="auto"/>
              <w:jc w:val="both"/>
            </w:pPr>
            <w:r>
              <w:rPr>
                <w:rFonts w:ascii="Times New Roman" w:hAnsi="Times New Roman" w:eastAsia="Times New Roman" w:cs="Times New Roman"/>
                <w:color w:val="auto"/>
              </w:rPr>
              <w:t xml:space="preserve">There are about </w:t>
            </w:r>
            <w:r>
              <w:rPr>
                <w:rFonts w:ascii="Times New Roman" w:hAnsi="Times New Roman" w:eastAsia="Times New Roman" w:cs="Times New Roman"/>
                <w:color w:val="auto"/>
                <w:u w:val="single"/>
              </w:rPr>
              <w:t xml:space="preserve">   19   </w:t>
            </w:r>
            <w:r>
              <w:rPr>
                <w:rFonts w:ascii="Times New Roman" w:hAnsi="Times New Roman" w:eastAsia="Times New Roman" w:cs="Times New Roman"/>
                <w:color w:val="auto"/>
              </w:rPr>
              <w:t xml:space="preserve"> thousand pandas living happily in China.</w:t>
            </w:r>
          </w:p>
        </w:tc>
      </w:tr>
      <w:tr w14:paraId="199C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69A5A">
            <w:pPr>
              <w:spacing w:line="360" w:lineRule="auto"/>
              <w:jc w:val="center"/>
            </w:pPr>
            <w:r>
              <w:rPr>
                <w:rFonts w:ascii="Times New Roman" w:hAnsi="Times New Roman" w:eastAsia="Times New Roman" w:cs="Times New Roman"/>
                <w:color w:val="auto"/>
              </w:rPr>
              <w:t>Hope</w:t>
            </w:r>
          </w:p>
        </w:tc>
        <w:tc>
          <w:tcPr>
            <w:tcW w:w="6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012AA">
            <w:pPr>
              <w:spacing w:line="360" w:lineRule="auto"/>
              <w:jc w:val="both"/>
            </w:pPr>
            <w:r>
              <w:rPr>
                <w:rFonts w:ascii="Times New Roman" w:hAnsi="Times New Roman" w:eastAsia="Times New Roman" w:cs="Times New Roman"/>
                <w:color w:val="auto"/>
              </w:rPr>
              <w:t xml:space="preserve">We should work hard to </w:t>
            </w:r>
            <w:r>
              <w:rPr>
                <w:rFonts w:ascii="Times New Roman" w:hAnsi="Times New Roman" w:eastAsia="Times New Roman" w:cs="Times New Roman"/>
                <w:color w:val="auto"/>
                <w:u w:val="single"/>
              </w:rPr>
              <w:t xml:space="preserve">   20   </w:t>
            </w:r>
            <w:r>
              <w:rPr>
                <w:rFonts w:ascii="Times New Roman" w:hAnsi="Times New Roman" w:eastAsia="Times New Roman" w:cs="Times New Roman"/>
                <w:color w:val="auto"/>
              </w:rPr>
              <w:t xml:space="preserve"> pandas for not losing them.</w:t>
            </w:r>
          </w:p>
        </w:tc>
      </w:tr>
    </w:tbl>
    <w:p w14:paraId="78989EA1">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654C9D14">
      <w:pPr>
        <w:spacing w:line="360" w:lineRule="auto"/>
        <w:jc w:val="cente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32DB8972">
      <w:pPr>
        <w:spacing w:line="360" w:lineRule="auto"/>
        <w:jc w:val="both"/>
      </w:pPr>
      <w:r>
        <w:rPr>
          <w:rFonts w:ascii="Times New Roman" w:hAnsi="Times New Roman" w:eastAsia="Times New Roman" w:cs="Times New Roman"/>
          <w:b/>
          <w:color w:val="auto"/>
          <w:sz w:val="24"/>
        </w:rPr>
        <w:t>Ⅱ. Reading Comprehension</w:t>
      </w:r>
      <w:r>
        <w:rPr>
          <w:rFonts w:ascii="宋体" w:hAnsi="宋体" w:eastAsia="宋体" w:cs="宋体"/>
          <w:b/>
          <w:color w:val="auto"/>
          <w:sz w:val="24"/>
        </w:rPr>
        <w:t>（本题</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113EC77">
      <w:pPr>
        <w:spacing w:line="360" w:lineRule="auto"/>
        <w:jc w:val="both"/>
      </w:pPr>
      <w:r>
        <w:rPr>
          <w:rFonts w:ascii="Times New Roman" w:hAnsi="Times New Roman" w:eastAsia="Times New Roman" w:cs="Times New Roman"/>
          <w:b/>
          <w:color w:val="auto"/>
          <w:sz w:val="24"/>
        </w:rPr>
        <w:t>Choose the best answer according to the passage you read.</w:t>
      </w:r>
    </w:p>
    <w:p w14:paraId="267B2970">
      <w:pPr>
        <w:spacing w:line="360" w:lineRule="auto"/>
        <w:jc w:val="center"/>
      </w:pPr>
      <w:r>
        <w:rPr>
          <w:rFonts w:ascii="Times New Roman" w:hAnsi="Times New Roman" w:eastAsia="Times New Roman" w:cs="Times New Roman"/>
          <w:b/>
          <w:color w:val="auto"/>
          <w:sz w:val="24"/>
        </w:rPr>
        <w:t>(A)</w:t>
      </w:r>
    </w:p>
    <w:p w14:paraId="4D4498A6">
      <w:pPr>
        <w:spacing w:line="360" w:lineRule="auto"/>
        <w:jc w:val="left"/>
      </w:pPr>
      <w:r>
        <w:drawing>
          <wp:inline distT="0" distB="0" distL="114300" distR="114300">
            <wp:extent cx="9429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42975" cy="942975"/>
                    </a:xfrm>
                    <a:prstGeom prst="rect">
                      <a:avLst/>
                    </a:prstGeom>
                  </pic:spPr>
                </pic:pic>
              </a:graphicData>
            </a:graphic>
          </wp:inline>
        </w:drawing>
      </w:r>
    </w:p>
    <w:p w14:paraId="11829168">
      <w:pPr>
        <w:spacing w:line="360" w:lineRule="auto"/>
        <w:ind w:firstLine="420"/>
        <w:jc w:val="left"/>
      </w:pPr>
      <w:r>
        <w:rPr>
          <w:rFonts w:ascii="Times New Roman" w:hAnsi="Times New Roman" w:eastAsia="Times New Roman" w:cs="Times New Roman"/>
          <w:color w:val="auto"/>
        </w:rPr>
        <w:t>We Chinese people celebrate Arbor Day (a festival for tree planting) every year on March 12. It brings us closer to each other and to the wonders of nature. Many other countries also celebrate trees with festivals and holidays. But as you will see, not all of them fall in spring.</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3E66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790A3">
            <w:pPr>
              <w:spacing w:line="360" w:lineRule="auto"/>
              <w:ind w:firstLine="420"/>
              <w:jc w:val="left"/>
            </w:pPr>
            <w:r>
              <w:rPr>
                <w:rFonts w:ascii="Times New Roman" w:hAnsi="Times New Roman" w:eastAsia="Times New Roman" w:cs="Times New Roman"/>
                <w:b/>
                <w:color w:val="auto"/>
              </w:rPr>
              <w:t>Peru</w:t>
            </w:r>
          </w:p>
          <w:p w14:paraId="2122F1CA">
            <w:pPr>
              <w:spacing w:line="360" w:lineRule="auto"/>
              <w:ind w:firstLine="420"/>
              <w:jc w:val="left"/>
            </w:pPr>
            <w:r>
              <w:rPr>
                <w:rFonts w:ascii="Times New Roman" w:hAnsi="Times New Roman" w:eastAsia="Times New Roman" w:cs="Times New Roman"/>
                <w:color w:val="auto"/>
              </w:rPr>
              <w:t>Yunsa is a celebration of new life at the end of the local carnival (</w:t>
            </w:r>
            <w:r>
              <w:rPr>
                <w:rFonts w:ascii="宋体" w:hAnsi="宋体" w:eastAsia="宋体" w:cs="宋体"/>
                <w:color w:val="auto"/>
              </w:rPr>
              <w:t>狂欢节</w:t>
            </w:r>
            <w:r>
              <w:rPr>
                <w:rFonts w:ascii="Times New Roman" w:hAnsi="Times New Roman" w:eastAsia="Times New Roman" w:cs="Times New Roman"/>
                <w:color w:val="auto"/>
              </w:rPr>
              <w:t>). Couples take turns dancing around a small tree. After that, they cut it down. This stands for a new beginning. Following an ancient tradition, people then plant a young tree in the place of the old one.</w:t>
            </w:r>
          </w:p>
        </w:tc>
      </w:tr>
      <w:tr w14:paraId="2C88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4664B">
            <w:pPr>
              <w:spacing w:line="360" w:lineRule="auto"/>
              <w:ind w:firstLine="420"/>
              <w:jc w:val="left"/>
            </w:pPr>
            <w:r>
              <w:rPr>
                <w:rFonts w:ascii="Times New Roman" w:hAnsi="Times New Roman" w:eastAsia="Times New Roman" w:cs="Times New Roman"/>
                <w:b/>
                <w:color w:val="auto"/>
              </w:rPr>
              <w:t>The United Kingdom</w:t>
            </w:r>
          </w:p>
          <w:p w14:paraId="30CE0D28">
            <w:pPr>
              <w:spacing w:line="360" w:lineRule="auto"/>
              <w:ind w:firstLine="420"/>
              <w:jc w:val="left"/>
            </w:pPr>
            <w:r>
              <w:rPr>
                <w:rFonts w:ascii="Times New Roman" w:hAnsi="Times New Roman" w:eastAsia="Times New Roman" w:cs="Times New Roman"/>
                <w:color w:val="auto"/>
              </w:rPr>
              <w:t>The British celebrate National Tree Week at the start of the tree-planting season in November. They also celebrate National Tree Dressing Day on the first weekend in December. On that day, they have something beautiful and special hung in the trees.</w:t>
            </w:r>
          </w:p>
        </w:tc>
      </w:tr>
      <w:tr w14:paraId="765E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0B53E5">
            <w:pPr>
              <w:spacing w:line="360" w:lineRule="auto"/>
              <w:ind w:firstLine="420"/>
              <w:jc w:val="left"/>
            </w:pPr>
            <w:r>
              <w:rPr>
                <w:rFonts w:ascii="Times New Roman" w:hAnsi="Times New Roman" w:eastAsia="Times New Roman" w:cs="Times New Roman"/>
                <w:b/>
                <w:color w:val="auto"/>
              </w:rPr>
              <w:t>Morocco</w:t>
            </w:r>
          </w:p>
          <w:p w14:paraId="6836DE7B">
            <w:pPr>
              <w:spacing w:line="360" w:lineRule="auto"/>
              <w:ind w:firstLine="420"/>
              <w:jc w:val="left"/>
            </w:pPr>
            <w:r>
              <w:rPr>
                <w:rFonts w:ascii="Times New Roman" w:hAnsi="Times New Roman" w:eastAsia="Times New Roman" w:cs="Times New Roman"/>
                <w:color w:val="auto"/>
              </w:rPr>
              <w:t>Thousands of trees in the town of Tafraoute produce many of Morocco’s almonds (</w:t>
            </w:r>
            <w:r>
              <w:rPr>
                <w:rFonts w:ascii="宋体" w:hAnsi="宋体" w:eastAsia="宋体" w:cs="宋体"/>
                <w:color w:val="auto"/>
              </w:rPr>
              <w:t>杏仁</w:t>
            </w:r>
            <w:r>
              <w:rPr>
                <w:rFonts w:ascii="Times New Roman" w:hAnsi="Times New Roman" w:eastAsia="Times New Roman" w:cs="Times New Roman"/>
                <w:color w:val="auto"/>
              </w:rPr>
              <w:t>). To celebrate this natural gift, Tafraoute hosts the Almond Blossom Festival every year. The date of the event depends on when the trees flower. People dance, sing and tell stories until late into the night.</w:t>
            </w:r>
          </w:p>
        </w:tc>
      </w:tr>
      <w:tr w14:paraId="06CDA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3E015A">
            <w:pPr>
              <w:spacing w:line="360" w:lineRule="auto"/>
              <w:ind w:firstLine="420"/>
              <w:jc w:val="left"/>
            </w:pPr>
            <w:r>
              <w:rPr>
                <w:rFonts w:ascii="Times New Roman" w:hAnsi="Times New Roman" w:eastAsia="Times New Roman" w:cs="Times New Roman"/>
                <w:b/>
                <w:color w:val="auto"/>
              </w:rPr>
              <w:t>Israel</w:t>
            </w:r>
          </w:p>
          <w:p w14:paraId="0A963A59">
            <w:pPr>
              <w:spacing w:line="360" w:lineRule="auto"/>
              <w:ind w:firstLine="420"/>
              <w:jc w:val="left"/>
            </w:pPr>
            <w:r>
              <w:rPr>
                <w:rFonts w:ascii="Times New Roman" w:hAnsi="Times New Roman" w:eastAsia="Times New Roman" w:cs="Times New Roman"/>
                <w:color w:val="auto"/>
              </w:rPr>
              <w:t>Tu BiShvat is known to people in Israel. It means “New Year of the Trees”. This festival is usually celebrated with a meal in January or February. Tree plantings are held in schools and homes. The celebration usually begins at sunset and lasts till the following day. Many people also make donations (</w:t>
            </w:r>
            <w:r>
              <w:rPr>
                <w:rFonts w:ascii="宋体" w:hAnsi="宋体" w:eastAsia="宋体" w:cs="宋体"/>
                <w:color w:val="auto"/>
              </w:rPr>
              <w:t>捐赠</w:t>
            </w:r>
            <w:r>
              <w:rPr>
                <w:rFonts w:ascii="Times New Roman" w:hAnsi="Times New Roman" w:eastAsia="Times New Roman" w:cs="Times New Roman"/>
                <w:color w:val="auto"/>
              </w:rPr>
              <w:t>) to organizations that work to plant trees in Israel.</w:t>
            </w:r>
          </w:p>
        </w:tc>
      </w:tr>
    </w:tbl>
    <w:p w14:paraId="7DD5A3BE">
      <w:pPr>
        <w:spacing w:line="360" w:lineRule="auto"/>
        <w:jc w:val="left"/>
      </w:pPr>
    </w:p>
    <w:p w14:paraId="71CC9858">
      <w:pPr>
        <w:spacing w:line="360" w:lineRule="auto"/>
        <w:jc w:val="left"/>
      </w:pPr>
      <w:r>
        <w:rPr>
          <w:color w:val="auto"/>
        </w:rPr>
        <w:t xml:space="preserve">1. </w:t>
      </w:r>
      <w:r>
        <w:rPr>
          <w:rFonts w:ascii="Times New Roman" w:hAnsi="Times New Roman" w:eastAsia="Times New Roman" w:cs="Times New Roman"/>
          <w:color w:val="auto"/>
        </w:rPr>
        <w:t>When do we Chinese celebrate Arbor Day?</w:t>
      </w:r>
    </w:p>
    <w:p w14:paraId="470F7A34">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On March 12.</w:t>
      </w:r>
      <w:r>
        <w:tab/>
      </w:r>
      <w:r>
        <w:t xml:space="preserve">B. </w:t>
      </w:r>
      <w:r>
        <w:rPr>
          <w:rFonts w:ascii="Times New Roman" w:hAnsi="Times New Roman" w:eastAsia="Times New Roman" w:cs="Times New Roman"/>
          <w:color w:val="auto"/>
        </w:rPr>
        <w:t>On March 20.</w:t>
      </w:r>
      <w:r>
        <w:tab/>
      </w:r>
      <w:r>
        <w:t xml:space="preserve">C. </w:t>
      </w:r>
      <w:r>
        <w:rPr>
          <w:rFonts w:ascii="Times New Roman" w:hAnsi="Times New Roman" w:eastAsia="Times New Roman" w:cs="Times New Roman"/>
          <w:color w:val="auto"/>
        </w:rPr>
        <w:t>On April 12.</w:t>
      </w:r>
      <w:r>
        <w:tab/>
      </w:r>
      <w:r>
        <w:t xml:space="preserve">D. </w:t>
      </w:r>
      <w:r>
        <w:rPr>
          <w:rFonts w:ascii="Times New Roman" w:hAnsi="Times New Roman" w:eastAsia="Times New Roman" w:cs="Times New Roman"/>
          <w:color w:val="auto"/>
        </w:rPr>
        <w:t>On April 15.</w:t>
      </w:r>
    </w:p>
    <w:p w14:paraId="3F42817E">
      <w:pPr>
        <w:spacing w:line="360" w:lineRule="auto"/>
        <w:jc w:val="left"/>
      </w:pPr>
      <w:r>
        <w:rPr>
          <w:color w:val="auto"/>
        </w:rPr>
        <w:t xml:space="preserve">2. </w:t>
      </w:r>
      <w:r>
        <w:rPr>
          <w:rFonts w:ascii="Times New Roman" w:hAnsi="Times New Roman" w:eastAsia="Times New Roman" w:cs="Times New Roman"/>
          <w:color w:val="auto"/>
        </w:rPr>
        <w:t>Which countries celebrate tree festivals with dancing?</w:t>
      </w:r>
    </w:p>
    <w:p w14:paraId="0078FB43">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Peru and Morocco.</w:t>
      </w:r>
      <w:r>
        <w:tab/>
      </w:r>
      <w:r>
        <w:t xml:space="preserve">B. </w:t>
      </w:r>
      <w:r>
        <w:rPr>
          <w:rFonts w:ascii="Times New Roman" w:hAnsi="Times New Roman" w:eastAsia="Times New Roman" w:cs="Times New Roman"/>
          <w:color w:val="auto"/>
        </w:rPr>
        <w:t>Israel and Morocco.</w:t>
      </w:r>
    </w:p>
    <w:p w14:paraId="7DA3D017">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Peru and the United Kingdom.</w:t>
      </w:r>
      <w:r>
        <w:tab/>
      </w:r>
      <w:r>
        <w:t xml:space="preserve">D. </w:t>
      </w:r>
      <w:r>
        <w:rPr>
          <w:rFonts w:ascii="Times New Roman" w:hAnsi="Times New Roman" w:eastAsia="Times New Roman" w:cs="Times New Roman"/>
          <w:color w:val="auto"/>
        </w:rPr>
        <w:t>The United Kingdom and Israel.</w:t>
      </w:r>
    </w:p>
    <w:p w14:paraId="660A5691">
      <w:pPr>
        <w:spacing w:line="360" w:lineRule="auto"/>
        <w:jc w:val="left"/>
      </w:pPr>
      <w:r>
        <w:rPr>
          <w:color w:val="auto"/>
        </w:rPr>
        <w:t xml:space="preserve">3. </w:t>
      </w:r>
      <w:r>
        <w:rPr>
          <w:rFonts w:ascii="Times New Roman" w:hAnsi="Times New Roman" w:eastAsia="Times New Roman" w:cs="Times New Roman"/>
          <w:color w:val="auto"/>
        </w:rPr>
        <w:t>What do people do in Israel for the tree festival?</w:t>
      </w:r>
    </w:p>
    <w:p w14:paraId="514BC01D">
      <w:pPr>
        <w:spacing w:line="360" w:lineRule="auto"/>
        <w:jc w:val="left"/>
        <w:textAlignment w:val="center"/>
        <w:rPr>
          <w:color w:val="auto"/>
        </w:rPr>
      </w:pPr>
      <w:r>
        <w:t xml:space="preserve">A. </w:t>
      </w:r>
      <w:r>
        <w:rPr>
          <w:rFonts w:ascii="Times New Roman" w:hAnsi="Times New Roman" w:eastAsia="Times New Roman" w:cs="Times New Roman"/>
          <w:color w:val="auto"/>
        </w:rPr>
        <w:t>They celebrate a natural gift—almonds.</w:t>
      </w:r>
    </w:p>
    <w:p w14:paraId="4580CA8D">
      <w:pPr>
        <w:spacing w:line="360" w:lineRule="auto"/>
        <w:jc w:val="left"/>
        <w:textAlignment w:val="center"/>
        <w:rPr>
          <w:color w:val="auto"/>
        </w:rPr>
      </w:pPr>
      <w:r>
        <w:t xml:space="preserve">B. </w:t>
      </w:r>
      <w:r>
        <w:rPr>
          <w:rFonts w:ascii="Times New Roman" w:hAnsi="Times New Roman" w:eastAsia="Times New Roman" w:cs="Times New Roman"/>
          <w:color w:val="auto"/>
        </w:rPr>
        <w:t>They cut trees down and plant new ones.</w:t>
      </w:r>
    </w:p>
    <w:p w14:paraId="672E78DD">
      <w:pPr>
        <w:spacing w:line="360" w:lineRule="auto"/>
        <w:jc w:val="left"/>
        <w:textAlignment w:val="center"/>
        <w:rPr>
          <w:color w:val="auto"/>
        </w:rPr>
      </w:pPr>
      <w:r>
        <w:t xml:space="preserve">C. </w:t>
      </w:r>
      <w:r>
        <w:rPr>
          <w:rFonts w:ascii="Times New Roman" w:hAnsi="Times New Roman" w:eastAsia="Times New Roman" w:cs="Times New Roman"/>
          <w:color w:val="auto"/>
        </w:rPr>
        <w:t>They make the trees beautiful with something special.</w:t>
      </w:r>
    </w:p>
    <w:p w14:paraId="50EB0FA4">
      <w:pPr>
        <w:spacing w:line="360" w:lineRule="auto"/>
        <w:jc w:val="left"/>
        <w:textAlignment w:val="center"/>
        <w:rPr>
          <w:color w:val="000000"/>
        </w:rPr>
      </w:pPr>
      <w:r>
        <w:t xml:space="preserve">D. </w:t>
      </w:r>
      <w:r>
        <w:rPr>
          <w:rFonts w:ascii="Times New Roman" w:hAnsi="Times New Roman" w:eastAsia="Times New Roman" w:cs="Times New Roman"/>
          <w:color w:val="auto"/>
        </w:rPr>
        <w:t>They have a meal and make donations to organizations.</w:t>
      </w:r>
    </w:p>
    <w:p w14:paraId="029EE6EB">
      <w:pPr>
        <w:spacing w:line="360" w:lineRule="auto"/>
        <w:jc w:val="center"/>
        <w:textAlignment w:val="center"/>
        <w:rPr>
          <w:color w:val="000000"/>
        </w:rPr>
      </w:pPr>
      <w:r>
        <w:rPr>
          <w:rFonts w:ascii="Times New Roman" w:hAnsi="Times New Roman" w:eastAsia="Times New Roman" w:cs="Times New Roman"/>
          <w:b/>
          <w:color w:val="000000"/>
          <w:sz w:val="24"/>
        </w:rPr>
        <w:t>(B)</w:t>
      </w:r>
    </w:p>
    <w:p w14:paraId="07354DED">
      <w:pPr>
        <w:spacing w:line="360" w:lineRule="auto"/>
        <w:ind w:firstLine="420"/>
        <w:jc w:val="left"/>
        <w:textAlignment w:val="center"/>
        <w:rPr>
          <w:color w:val="000000"/>
        </w:rPr>
      </w:pPr>
      <w:r>
        <w:rPr>
          <w:rFonts w:ascii="Times New Roman" w:hAnsi="Times New Roman" w:eastAsia="Times New Roman" w:cs="Times New Roman"/>
          <w:color w:val="000000"/>
        </w:rPr>
        <w:t>This summer, the students in our class were required to give a presentation (</w:t>
      </w:r>
      <w:r>
        <w:rPr>
          <w:rFonts w:ascii="宋体" w:hAnsi="宋体" w:eastAsia="宋体" w:cs="宋体"/>
          <w:color w:val="000000"/>
        </w:rPr>
        <w:t>演示活动</w:t>
      </w:r>
      <w:r>
        <w:rPr>
          <w:rFonts w:ascii="Times New Roman" w:hAnsi="Times New Roman" w:eastAsia="Times New Roman" w:cs="Times New Roman"/>
          <w:color w:val="000000"/>
        </w:rPr>
        <w:t>) on traditional Chinese culture in English. As a girl who is very interested in Chinese tea culture, I immediately suggested it as the topic for my group. My team members reached an agreement because we considered this topic easy to win the competition and I was chosen as the group leader.</w:t>
      </w:r>
    </w:p>
    <w:p w14:paraId="30BC550B">
      <w:pPr>
        <w:spacing w:line="360" w:lineRule="auto"/>
        <w:ind w:firstLine="420"/>
        <w:jc w:val="left"/>
        <w:textAlignment w:val="center"/>
        <w:rPr>
          <w:color w:val="000000"/>
        </w:rPr>
      </w:pPr>
      <w:r>
        <w:rPr>
          <w:rFonts w:ascii="Times New Roman" w:hAnsi="Times New Roman" w:eastAsia="Times New Roman" w:cs="Times New Roman"/>
          <w:color w:val="000000"/>
        </w:rPr>
        <w:t>When I was told that the best team in my grade would have the chance to act at our school’s Foreign Language Festival, the strong wish to shine at the festival pushed me to work harder. To improve the quality of the presentation, I added some special art forms. Also, as the leader of the whole team, I had to plan everything and, as instructed, keep it to five minutes. I did what I could to organize our presentation.</w:t>
      </w:r>
    </w:p>
    <w:p w14:paraId="34E0CC51">
      <w:pPr>
        <w:spacing w:line="360" w:lineRule="auto"/>
        <w:ind w:firstLine="420"/>
        <w:jc w:val="left"/>
        <w:textAlignment w:val="center"/>
        <w:rPr>
          <w:color w:val="000000"/>
        </w:rPr>
      </w:pPr>
      <w:r>
        <w:rPr>
          <w:rFonts w:ascii="Times New Roman" w:hAnsi="Times New Roman" w:eastAsia="Times New Roman" w:cs="Times New Roman"/>
          <w:color w:val="000000"/>
        </w:rPr>
        <w:t>While I was preparing for the presentation, I learned much more about Chinese tea culture. I came to realise that my understanding of it was not enough. “Tea culture, with its special magic and long history, lights the way for us modern people to return to nature and find inner (</w:t>
      </w:r>
      <w:r>
        <w:rPr>
          <w:rFonts w:ascii="宋体" w:hAnsi="宋体" w:eastAsia="宋体" w:cs="宋体"/>
          <w:color w:val="000000"/>
        </w:rPr>
        <w:t>内心的</w:t>
      </w:r>
      <w:r>
        <w:rPr>
          <w:rFonts w:ascii="Times New Roman" w:hAnsi="Times New Roman" w:eastAsia="Times New Roman" w:cs="Times New Roman"/>
          <w:color w:val="000000"/>
        </w:rPr>
        <w:t>) peace.”</w:t>
      </w:r>
    </w:p>
    <w:p w14:paraId="6E0DCA2A">
      <w:pPr>
        <w:spacing w:line="360" w:lineRule="auto"/>
        <w:ind w:firstLine="420"/>
        <w:jc w:val="left"/>
        <w:textAlignment w:val="center"/>
        <w:rPr>
          <w:color w:val="000000"/>
        </w:rPr>
      </w:pPr>
      <w:r>
        <w:rPr>
          <w:rFonts w:ascii="Times New Roman" w:hAnsi="Times New Roman" w:eastAsia="Times New Roman" w:cs="Times New Roman"/>
          <w:color w:val="000000"/>
        </w:rPr>
        <w:t>As the presentation ended, I found that it was the magic of tea culture, not the presentation itself, that truly attracted me. Through this event, I understood that Chinese tea culture is more than a topic, but a symbol of the ancient stories waiting for us to further explore. By exploring the tradition, I ended up finding a sense of inner peace.</w:t>
      </w:r>
    </w:p>
    <w:p w14:paraId="210EA9B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is the writer’s presentation about?</w:t>
      </w:r>
    </w:p>
    <w:p w14:paraId="13A9D2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Teamwork.</w:t>
      </w:r>
      <w:r>
        <w:rPr>
          <w:color w:val="000000"/>
        </w:rPr>
        <w:tab/>
      </w:r>
      <w:r>
        <w:rPr>
          <w:color w:val="000000"/>
        </w:rPr>
        <w:t xml:space="preserve">B. </w:t>
      </w:r>
      <w:r>
        <w:rPr>
          <w:rFonts w:ascii="Times New Roman" w:hAnsi="Times New Roman" w:eastAsia="Times New Roman" w:cs="Times New Roman"/>
          <w:color w:val="000000"/>
        </w:rPr>
        <w:t>Presentation skills.</w:t>
      </w:r>
      <w:r>
        <w:rPr>
          <w:color w:val="000000"/>
        </w:rPr>
        <w:tab/>
      </w:r>
      <w:r>
        <w:rPr>
          <w:color w:val="000000"/>
        </w:rPr>
        <w:t xml:space="preserve">C. </w:t>
      </w:r>
      <w:r>
        <w:rPr>
          <w:rFonts w:ascii="Times New Roman" w:hAnsi="Times New Roman" w:eastAsia="Times New Roman" w:cs="Times New Roman"/>
          <w:color w:val="000000"/>
        </w:rPr>
        <w:t>Chinese tea culture.</w:t>
      </w:r>
      <w:r>
        <w:rPr>
          <w:color w:val="000000"/>
        </w:rPr>
        <w:tab/>
      </w:r>
      <w:r>
        <w:rPr>
          <w:color w:val="000000"/>
        </w:rPr>
        <w:t xml:space="preserve">D. </w:t>
      </w:r>
      <w:r>
        <w:rPr>
          <w:rFonts w:ascii="Times New Roman" w:hAnsi="Times New Roman" w:eastAsia="Times New Roman" w:cs="Times New Roman"/>
          <w:color w:val="000000"/>
        </w:rPr>
        <w:t>Ancient stories.</w:t>
      </w:r>
    </w:p>
    <w:p w14:paraId="169BD8A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writer work harder for the presentation?</w:t>
      </w:r>
    </w:p>
    <w:p w14:paraId="5A65BE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 the leader of the whole team.</w:t>
      </w:r>
    </w:p>
    <w:p w14:paraId="129ECDA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keep the presentation to five minutes.</w:t>
      </w:r>
    </w:p>
    <w:p w14:paraId="59A2495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add some special art forms to the presentation.</w:t>
      </w:r>
    </w:p>
    <w:p w14:paraId="3A1DB8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shine at the school’s Foreign Language Festival.</w:t>
      </w:r>
    </w:p>
    <w:p w14:paraId="31EEC5C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the writer realise when preparing for the presentation?</w:t>
      </w:r>
    </w:p>
    <w:p w14:paraId="0C601C0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understanding of tea culture was deep.</w:t>
      </w:r>
    </w:p>
    <w:p w14:paraId="6BC804B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Tea culture helps people find inner peace.</w:t>
      </w:r>
    </w:p>
    <w:p w14:paraId="72556B7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people dislike returning to nature.</w:t>
      </w:r>
    </w:p>
    <w:p w14:paraId="197CE8E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preparation for the presentation was not enough.</w:t>
      </w:r>
    </w:p>
    <w:p w14:paraId="6D6F8FF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 we know about the writer from the text?</w:t>
      </w:r>
    </w:p>
    <w:p w14:paraId="73D308C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strange and serious.</w:t>
      </w:r>
      <w:r>
        <w:rPr>
          <w:color w:val="000000"/>
        </w:rPr>
        <w:tab/>
      </w:r>
      <w:r>
        <w:rPr>
          <w:color w:val="000000"/>
        </w:rPr>
        <w:t xml:space="preserve">B. </w:t>
      </w:r>
      <w:r>
        <w:rPr>
          <w:rFonts w:ascii="Times New Roman" w:hAnsi="Times New Roman" w:eastAsia="Times New Roman" w:cs="Times New Roman"/>
          <w:color w:val="000000"/>
        </w:rPr>
        <w:t>She is honest and helpful.</w:t>
      </w:r>
    </w:p>
    <w:p w14:paraId="1F89CF0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likes to explore and think.</w:t>
      </w:r>
      <w:r>
        <w:rPr>
          <w:color w:val="000000"/>
        </w:rPr>
        <w:tab/>
      </w:r>
      <w:r>
        <w:rPr>
          <w:color w:val="000000"/>
        </w:rPr>
        <w:t xml:space="preserve">D. </w:t>
      </w:r>
      <w:r>
        <w:rPr>
          <w:rFonts w:ascii="Times New Roman" w:hAnsi="Times New Roman" w:eastAsia="Times New Roman" w:cs="Times New Roman"/>
          <w:color w:val="000000"/>
        </w:rPr>
        <w:t>She likes to push others to work.</w:t>
      </w:r>
    </w:p>
    <w:p w14:paraId="6BDB5471">
      <w:pPr>
        <w:spacing w:line="360" w:lineRule="auto"/>
        <w:jc w:val="center"/>
        <w:textAlignment w:val="center"/>
        <w:rPr>
          <w:color w:val="000000"/>
        </w:rPr>
      </w:pPr>
      <w:r>
        <w:rPr>
          <w:rFonts w:ascii="Times New Roman" w:hAnsi="Times New Roman" w:eastAsia="Times New Roman" w:cs="Times New Roman"/>
          <w:b/>
          <w:color w:val="000000"/>
          <w:sz w:val="24"/>
        </w:rPr>
        <w:t>(C)</w:t>
      </w:r>
    </w:p>
    <w:p w14:paraId="76EF9D32">
      <w:pPr>
        <w:spacing w:line="360" w:lineRule="auto"/>
        <w:ind w:firstLine="420"/>
        <w:jc w:val="both"/>
        <w:textAlignment w:val="center"/>
        <w:rPr>
          <w:color w:val="000000"/>
        </w:rPr>
      </w:pPr>
      <w:r>
        <w:rPr>
          <w:rFonts w:ascii="Times New Roman" w:hAnsi="Times New Roman" w:eastAsia="Times New Roman" w:cs="Times New Roman"/>
          <w:color w:val="000000"/>
        </w:rPr>
        <w:t>There are many ways to avoid food waste. For example, we could buy only what we need or do not order more food than we can finish. But the French city of Colmar has a more creative idea. In 2015, it started handing out free chickens to its people.</w:t>
      </w:r>
    </w:p>
    <w:p w14:paraId="34DC67B6">
      <w:pPr>
        <w:spacing w:line="360" w:lineRule="auto"/>
        <w:ind w:firstLine="420"/>
        <w:jc w:val="both"/>
        <w:textAlignment w:val="center"/>
        <w:rPr>
          <w:color w:val="000000"/>
        </w:rPr>
      </w:pPr>
      <w:r>
        <w:rPr>
          <w:rFonts w:ascii="Times New Roman" w:hAnsi="Times New Roman" w:eastAsia="Times New Roman" w:cs="Times New Roman"/>
          <w:color w:val="000000"/>
        </w:rPr>
        <w:t>Then-mayor (</w:t>
      </w:r>
      <w:r>
        <w:rPr>
          <w:rFonts w:ascii="宋体" w:hAnsi="宋体" w:eastAsia="宋体" w:cs="宋体"/>
          <w:color w:val="000000"/>
        </w:rPr>
        <w:t>时任市长</w:t>
      </w:r>
      <w:r>
        <w:rPr>
          <w:rFonts w:ascii="Times New Roman" w:hAnsi="Times New Roman" w:eastAsia="Times New Roman" w:cs="Times New Roman"/>
          <w:color w:val="000000"/>
        </w:rPr>
        <w:t>) Gilbert Meyer came up with a project “one family, one hen” and put it into practice by starting to work with two chicken farms. He told the local people that the benefit of raising a chicken would be seen quickly. At first, more than 200 homes took part. Each family was given two chickens after promising to take good care of chickens. Later, the project turned out to be a big success. Over the years, more homes have joined in.</w:t>
      </w:r>
    </w:p>
    <w:p w14:paraId="38C12ECE">
      <w:pPr>
        <w:spacing w:line="360" w:lineRule="auto"/>
        <w:ind w:firstLine="420"/>
        <w:jc w:val="both"/>
        <w:textAlignment w:val="center"/>
        <w:rPr>
          <w:color w:val="000000"/>
        </w:rPr>
      </w:pPr>
      <w:r>
        <w:rPr>
          <w:rFonts w:ascii="Times New Roman" w:hAnsi="Times New Roman" w:eastAsia="Times New Roman" w:cs="Times New Roman"/>
          <w:color w:val="000000"/>
        </w:rPr>
        <w:t xml:space="preserve">Up to now, the government has given more than five thousand chickens to homes. But don’t think of raising the chickens just for free eggs. This act has also </w:t>
      </w:r>
      <w:r>
        <w:rPr>
          <w:rFonts w:ascii="Times New Roman" w:hAnsi="Times New Roman" w:eastAsia="Times New Roman" w:cs="Times New Roman"/>
          <w:color w:val="000000"/>
          <w:u w:val="single"/>
        </w:rPr>
        <w:t>generated</w:t>
      </w:r>
      <w:r>
        <w:rPr>
          <w:rFonts w:ascii="Times New Roman" w:hAnsi="Times New Roman" w:eastAsia="Times New Roman" w:cs="Times New Roman"/>
          <w:color w:val="000000"/>
        </w:rPr>
        <w:t xml:space="preserve"> positive effects on environment. The chickens are fed on what is left in a meal, and food waste has been therefore greatly reduced. “A chicken lives up to four years on average and eats about 54.75 kg of food waste every year,” said Gilbert.</w:t>
      </w:r>
    </w:p>
    <w:p w14:paraId="1E7D6AB3">
      <w:pPr>
        <w:spacing w:line="360" w:lineRule="auto"/>
        <w:ind w:firstLine="420"/>
        <w:jc w:val="both"/>
        <w:textAlignment w:val="center"/>
        <w:rPr>
          <w:color w:val="000000"/>
        </w:rPr>
      </w:pPr>
      <w:r>
        <w:rPr>
          <w:rFonts w:ascii="Times New Roman" w:hAnsi="Times New Roman" w:eastAsia="Times New Roman" w:cs="Times New Roman"/>
          <w:color w:val="000000"/>
        </w:rPr>
        <w:t>There’s a deeper reason for the effort. Food waste goes bad quickly and causes more methane (</w:t>
      </w:r>
      <w:r>
        <w:rPr>
          <w:rFonts w:ascii="宋体" w:hAnsi="宋体" w:eastAsia="宋体" w:cs="宋体"/>
          <w:color w:val="000000"/>
        </w:rPr>
        <w:t>甲烷</w:t>
      </w:r>
      <w:r>
        <w:rPr>
          <w:rFonts w:ascii="Times New Roman" w:hAnsi="Times New Roman" w:eastAsia="Times New Roman" w:cs="Times New Roman"/>
          <w:color w:val="000000"/>
        </w:rPr>
        <w:t>) than any other type of waste. The gas has a greater long-term global warming effect than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Today, around a third of the world’s food is wasted every year. That makes up 8 to 10 percent of global greenhouse gas emissions (</w:t>
      </w:r>
      <w:r>
        <w:rPr>
          <w:rFonts w:ascii="宋体" w:hAnsi="宋体" w:eastAsia="宋体" w:cs="宋体"/>
          <w:color w:val="000000"/>
        </w:rPr>
        <w:t>排放</w:t>
      </w:r>
      <w:r>
        <w:rPr>
          <w:rFonts w:ascii="Times New Roman" w:hAnsi="Times New Roman" w:eastAsia="Times New Roman" w:cs="Times New Roman"/>
          <w:color w:val="000000"/>
        </w:rPr>
        <w:t>). It’s worth the effort to save as much food as possible from going to waste.</w:t>
      </w:r>
    </w:p>
    <w:p w14:paraId="398F223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project did Gilbert Meyer think of?</w:t>
      </w:r>
    </w:p>
    <w:p w14:paraId="3ECC78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family, one hen.</w:t>
      </w:r>
      <w:r>
        <w:rPr>
          <w:color w:val="000000"/>
        </w:rPr>
        <w:tab/>
      </w:r>
      <w:r>
        <w:rPr>
          <w:color w:val="000000"/>
        </w:rPr>
        <w:t xml:space="preserve">B. </w:t>
      </w:r>
      <w:r>
        <w:rPr>
          <w:rFonts w:ascii="Times New Roman" w:hAnsi="Times New Roman" w:eastAsia="Times New Roman" w:cs="Times New Roman"/>
          <w:color w:val="000000"/>
        </w:rPr>
        <w:t>Work on chicken farms.</w:t>
      </w:r>
    </w:p>
    <w:p w14:paraId="022F65B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Buy only what we need.</w:t>
      </w:r>
      <w:r>
        <w:rPr>
          <w:color w:val="000000"/>
        </w:rPr>
        <w:tab/>
      </w:r>
      <w:r>
        <w:rPr>
          <w:color w:val="000000"/>
        </w:rPr>
        <w:t xml:space="preserve">D. </w:t>
      </w:r>
      <w:r>
        <w:rPr>
          <w:rFonts w:ascii="Times New Roman" w:hAnsi="Times New Roman" w:eastAsia="Times New Roman" w:cs="Times New Roman"/>
          <w:color w:val="000000"/>
        </w:rPr>
        <w:t>More chickens, more happiness.</w:t>
      </w:r>
    </w:p>
    <w:p w14:paraId="0E76C3C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What’s the meaning of the underlined word “generated” in Paragraph 3?</w:t>
      </w:r>
    </w:p>
    <w:p w14:paraId="7683AD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Fought.</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Produced.</w:t>
      </w:r>
      <w:r>
        <w:rPr>
          <w:color w:val="000000"/>
        </w:rPr>
        <w:tab/>
      </w:r>
      <w:r>
        <w:rPr>
          <w:color w:val="000000"/>
        </w:rPr>
        <w:t xml:space="preserve">D. </w:t>
      </w:r>
      <w:r>
        <w:rPr>
          <w:rFonts w:ascii="Times New Roman" w:hAnsi="Times New Roman" w:eastAsia="Times New Roman" w:cs="Times New Roman"/>
          <w:color w:val="000000"/>
        </w:rPr>
        <w:t>Discussed.</w:t>
      </w:r>
    </w:p>
    <w:p w14:paraId="3F9A1C9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many kilograms of food waste does a chicken probably eat in 4 years?</w:t>
      </w:r>
    </w:p>
    <w:p w14:paraId="4D3376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54.75.</w:t>
      </w:r>
      <w:r>
        <w:rPr>
          <w:color w:val="000000"/>
        </w:rPr>
        <w:tab/>
      </w:r>
      <w:r>
        <w:rPr>
          <w:color w:val="000000"/>
        </w:rPr>
        <w:t xml:space="preserve">B. </w:t>
      </w:r>
      <w:r>
        <w:rPr>
          <w:rFonts w:ascii="Times New Roman" w:hAnsi="Times New Roman" w:eastAsia="Times New Roman" w:cs="Times New Roman"/>
          <w:color w:val="000000"/>
        </w:rPr>
        <w:t>109.5.</w:t>
      </w:r>
      <w:r>
        <w:rPr>
          <w:color w:val="000000"/>
        </w:rPr>
        <w:tab/>
      </w:r>
      <w:r>
        <w:rPr>
          <w:color w:val="000000"/>
        </w:rPr>
        <w:t xml:space="preserve">C. </w:t>
      </w:r>
      <w:r>
        <w:rPr>
          <w:rFonts w:ascii="Times New Roman" w:hAnsi="Times New Roman" w:eastAsia="Times New Roman" w:cs="Times New Roman"/>
          <w:color w:val="000000"/>
        </w:rPr>
        <w:t>164.25.</w:t>
      </w:r>
      <w:r>
        <w:rPr>
          <w:color w:val="000000"/>
        </w:rPr>
        <w:tab/>
      </w:r>
      <w:r>
        <w:rPr>
          <w:color w:val="000000"/>
        </w:rPr>
        <w:t xml:space="preserve">D. </w:t>
      </w:r>
      <w:r>
        <w:rPr>
          <w:rFonts w:ascii="Times New Roman" w:hAnsi="Times New Roman" w:eastAsia="Times New Roman" w:cs="Times New Roman"/>
          <w:color w:val="000000"/>
        </w:rPr>
        <w:t>219.</w:t>
      </w:r>
    </w:p>
    <w:p w14:paraId="479334D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the best title for the text?</w:t>
      </w:r>
    </w:p>
    <w:p w14:paraId="320EC0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Chickens for Free Eggs.</w:t>
      </w:r>
      <w:r>
        <w:rPr>
          <w:color w:val="000000"/>
        </w:rPr>
        <w:tab/>
      </w:r>
      <w:r>
        <w:rPr>
          <w:color w:val="000000"/>
        </w:rPr>
        <w:t xml:space="preserve">B. </w:t>
      </w:r>
      <w:r>
        <w:rPr>
          <w:rFonts w:ascii="Times New Roman" w:hAnsi="Times New Roman" w:eastAsia="Times New Roman" w:cs="Times New Roman"/>
          <w:color w:val="000000"/>
        </w:rPr>
        <w:t>Efforts to Recycle Waste.</w:t>
      </w:r>
    </w:p>
    <w:p w14:paraId="287ED68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Food Waste Growing More.</w:t>
      </w:r>
      <w:r>
        <w:rPr>
          <w:color w:val="000000"/>
        </w:rPr>
        <w:tab/>
      </w:r>
      <w:r>
        <w:rPr>
          <w:color w:val="000000"/>
        </w:rPr>
        <w:t xml:space="preserve">D. </w:t>
      </w:r>
      <w:r>
        <w:rPr>
          <w:rFonts w:ascii="Times New Roman" w:hAnsi="Times New Roman" w:eastAsia="Times New Roman" w:cs="Times New Roman"/>
          <w:color w:val="000000"/>
        </w:rPr>
        <w:t>Chickens against Food Waste.</w:t>
      </w:r>
    </w:p>
    <w:p w14:paraId="14E970BF">
      <w:pPr>
        <w:spacing w:line="360" w:lineRule="auto"/>
        <w:jc w:val="center"/>
        <w:textAlignment w:val="center"/>
        <w:rPr>
          <w:color w:val="000000"/>
        </w:rPr>
      </w:pPr>
      <w:r>
        <w:rPr>
          <w:rFonts w:ascii="Times New Roman" w:hAnsi="Times New Roman" w:eastAsia="Times New Roman" w:cs="Times New Roman"/>
          <w:b/>
          <w:color w:val="000000"/>
          <w:sz w:val="24"/>
        </w:rPr>
        <w:t>(D)</w:t>
      </w:r>
    </w:p>
    <w:p w14:paraId="18FCF93D">
      <w:pPr>
        <w:spacing w:line="360" w:lineRule="auto"/>
        <w:ind w:firstLine="420"/>
        <w:jc w:val="both"/>
        <w:textAlignment w:val="center"/>
        <w:rPr>
          <w:color w:val="000000"/>
        </w:rPr>
      </w:pPr>
      <w:r>
        <w:rPr>
          <w:rFonts w:ascii="Times New Roman" w:hAnsi="Times New Roman" w:eastAsia="Times New Roman" w:cs="Times New Roman"/>
          <w:color w:val="000000"/>
        </w:rPr>
        <w:t>China has made some changes in its food labels (</w:t>
      </w:r>
      <w:r>
        <w:rPr>
          <w:rFonts w:ascii="宋体" w:hAnsi="宋体" w:eastAsia="宋体" w:cs="宋体"/>
          <w:color w:val="000000"/>
        </w:rPr>
        <w:t>标签</w:t>
      </w:r>
      <w:r>
        <w:rPr>
          <w:rFonts w:ascii="Times New Roman" w:hAnsi="Times New Roman" w:eastAsia="Times New Roman" w:cs="Times New Roman"/>
          <w:color w:val="000000"/>
        </w:rPr>
        <w:t>) recently and three of them have become a heated topic</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6A0A067A">
      <w:pPr>
        <w:spacing w:line="360" w:lineRule="auto"/>
        <w:ind w:firstLine="420"/>
        <w:jc w:val="both"/>
        <w:textAlignment w:val="center"/>
        <w:rPr>
          <w:color w:val="000000"/>
        </w:rPr>
      </w:pPr>
      <w:r>
        <w:rPr>
          <w:rFonts w:ascii="Times New Roman" w:hAnsi="Times New Roman" w:eastAsia="Times New Roman" w:cs="Times New Roman"/>
          <w:color w:val="000000"/>
        </w:rPr>
        <w:t>To begin with, the government requires food labels should be made easier and clearer to read. Information, such as sugar, salt and unhealthy fats in their products, should be clearly included on the label. By doing so, the government hopes this will encourage healthier eating habits among people. At the same time, it is required that common allergens (</w:t>
      </w:r>
      <w:r>
        <w:rPr>
          <w:rFonts w:ascii="宋体" w:hAnsi="宋体" w:eastAsia="宋体" w:cs="宋体"/>
          <w:color w:val="000000"/>
        </w:rPr>
        <w:t>过敏原</w:t>
      </w:r>
      <w:r>
        <w:rPr>
          <w:rFonts w:ascii="Times New Roman" w:hAnsi="Times New Roman" w:eastAsia="Times New Roman" w:cs="Times New Roman"/>
          <w:color w:val="000000"/>
        </w:rPr>
        <w:t>) should be included on the label as well, which will possibly help people avoid risks.</w:t>
      </w:r>
    </w:p>
    <w:p w14:paraId="285B3FB1">
      <w:pPr>
        <w:spacing w:line="360" w:lineRule="auto"/>
        <w:ind w:firstLine="420"/>
        <w:jc w:val="both"/>
        <w:textAlignment w:val="center"/>
        <w:rPr>
          <w:color w:val="000000"/>
        </w:rPr>
      </w:pPr>
      <w:r>
        <w:rPr>
          <w:rFonts w:ascii="Times New Roman" w:hAnsi="Times New Roman" w:eastAsia="Times New Roman" w:cs="Times New Roman"/>
          <w:color w:val="000000"/>
        </w:rPr>
        <w:t>Another new requirement is that labels such as “no additives (</w:t>
      </w:r>
      <w:r>
        <w:rPr>
          <w:rFonts w:ascii="宋体" w:hAnsi="宋体" w:eastAsia="宋体" w:cs="宋体"/>
          <w:color w:val="000000"/>
        </w:rPr>
        <w:t>添加剂</w:t>
      </w:r>
      <w:r>
        <w:rPr>
          <w:rFonts w:ascii="Times New Roman" w:hAnsi="Times New Roman" w:eastAsia="Times New Roman" w:cs="Times New Roman"/>
          <w:color w:val="000000"/>
        </w:rPr>
        <w:t>)” or “zero additives” should no longer be allowed. The government says labels like these have already led shoppers to believe that a product is healthy when it is in fact not. Take a famous food company as an example. In order to increase sales, the label “zero additives” was added to its products, proving there were no harmful things. However, recently the label has been questioned. Tests have found small amounts of harmful additives in its products. Many people came to believe the “zero” label was just a marketing lie.</w:t>
      </w:r>
    </w:p>
    <w:p w14:paraId="593CE1A6">
      <w:pPr>
        <w:spacing w:line="360" w:lineRule="auto"/>
        <w:ind w:firstLine="420"/>
        <w:jc w:val="both"/>
        <w:textAlignment w:val="center"/>
        <w:rPr>
          <w:color w:val="000000"/>
        </w:rPr>
      </w:pPr>
      <w:r>
        <w:rPr>
          <w:rFonts w:ascii="Times New Roman" w:hAnsi="Times New Roman" w:eastAsia="Times New Roman" w:cs="Times New Roman"/>
          <w:color w:val="000000"/>
        </w:rPr>
        <w:t>The use of digital labels is also worth noticing. Companies are being advised to have QR codes (</w:t>
      </w:r>
      <w:r>
        <w:rPr>
          <w:rFonts w:ascii="宋体" w:hAnsi="宋体" w:eastAsia="宋体" w:cs="宋体"/>
          <w:color w:val="000000"/>
        </w:rPr>
        <w:t>二维码</w:t>
      </w:r>
      <w:r>
        <w:rPr>
          <w:rFonts w:ascii="Times New Roman" w:hAnsi="Times New Roman" w:eastAsia="Times New Roman" w:cs="Times New Roman"/>
          <w:color w:val="000000"/>
        </w:rPr>
        <w:t>) included on food labels. This allows customers to get more information about the product. This is helpful for people who want to learn more about what they are eating. More than 400 products have already used this smart labeling system.</w:t>
      </w:r>
    </w:p>
    <w:p w14:paraId="2CF13426">
      <w:pPr>
        <w:spacing w:line="360" w:lineRule="auto"/>
        <w:ind w:firstLine="420"/>
        <w:jc w:val="both"/>
        <w:textAlignment w:val="center"/>
        <w:rPr>
          <w:color w:val="000000"/>
        </w:rPr>
      </w:pPr>
      <w:r>
        <w:rPr>
          <w:rFonts w:ascii="Times New Roman" w:hAnsi="Times New Roman" w:eastAsia="Times New Roman" w:cs="Times New Roman"/>
          <w:color w:val="000000"/>
        </w:rPr>
        <w:t>Food safety has always been among top cares for every Chinese. By making these changes in food labels, China hopes to help people make healthier and safer food choices.</w:t>
      </w:r>
    </w:p>
    <w:p w14:paraId="5E2B488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learn from Paragraph 2?</w:t>
      </w:r>
    </w:p>
    <w:p w14:paraId="66C147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Food producers refuse changes in food labels.</w:t>
      </w:r>
    </w:p>
    <w:p w14:paraId="4AE1529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Food labels are required to be easier and clearer.</w:t>
      </w:r>
    </w:p>
    <w:p w14:paraId="18E99F5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Healthier eating habits will encourage clearer labels.</w:t>
      </w:r>
    </w:p>
    <w:p w14:paraId="1044BDD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Changes in food labels are mainly about common allergens.</w:t>
      </w:r>
    </w:p>
    <w:p w14:paraId="1EE5569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is a food company mentioned in Paragraph 3?</w:t>
      </w:r>
    </w:p>
    <w:p w14:paraId="4F21F6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 food company to shoppers.</w:t>
      </w:r>
    </w:p>
    <w:p w14:paraId="2A148AF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the food company’s changes in food labels.</w:t>
      </w:r>
    </w:p>
    <w:p w14:paraId="483E1E4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prove that some labels can wrongly lead shoppers.</w:t>
      </w:r>
    </w:p>
    <w:p w14:paraId="140CB6D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compare “zero additives” labels with digital ones.</w:t>
      </w:r>
    </w:p>
    <w:p w14:paraId="7571483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does the writer develop the text? (P1 stands for paragraph 1.)</w:t>
      </w:r>
    </w:p>
    <w:p w14:paraId="08F0AF8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90575" cy="6572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90575" cy="6572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71525" cy="7524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7524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47700" cy="8096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47700" cy="8096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61975" cy="762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61975" cy="762000"/>
                    </a:xfrm>
                    <a:prstGeom prst="rect">
                      <a:avLst/>
                    </a:prstGeom>
                  </pic:spPr>
                </pic:pic>
              </a:graphicData>
            </a:graphic>
          </wp:inline>
        </w:drawing>
      </w:r>
    </w:p>
    <w:p w14:paraId="634525A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In which part of a magazine can we probably read the text?</w:t>
      </w:r>
    </w:p>
    <w:p w14:paraId="72B9C4E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Food and health.</w:t>
      </w:r>
      <w:r>
        <w:rPr>
          <w:color w:val="000000"/>
        </w:rPr>
        <w:tab/>
      </w:r>
      <w:r>
        <w:rPr>
          <w:color w:val="000000"/>
        </w:rPr>
        <w:t xml:space="preserve">B. </w:t>
      </w:r>
      <w:r>
        <w:rPr>
          <w:rFonts w:ascii="Times New Roman" w:hAnsi="Times New Roman" w:eastAsia="Times New Roman" w:cs="Times New Roman"/>
          <w:color w:val="000000"/>
        </w:rPr>
        <w:t>Medical research.</w:t>
      </w:r>
      <w:r>
        <w:rPr>
          <w:color w:val="000000"/>
        </w:rPr>
        <w:tab/>
      </w:r>
      <w:r>
        <w:rPr>
          <w:color w:val="000000"/>
        </w:rPr>
        <w:t xml:space="preserve">C. </w:t>
      </w:r>
      <w:r>
        <w:rPr>
          <w:rFonts w:ascii="Times New Roman" w:hAnsi="Times New Roman" w:eastAsia="Times New Roman" w:cs="Times New Roman"/>
          <w:color w:val="000000"/>
        </w:rPr>
        <w:t>Technology progress.</w:t>
      </w:r>
      <w:r>
        <w:rPr>
          <w:color w:val="000000"/>
        </w:rPr>
        <w:tab/>
      </w:r>
      <w:r>
        <w:rPr>
          <w:color w:val="000000"/>
        </w:rPr>
        <w:t xml:space="preserve">D. </w:t>
      </w:r>
      <w:r>
        <w:rPr>
          <w:rFonts w:ascii="Times New Roman" w:hAnsi="Times New Roman" w:eastAsia="Times New Roman" w:cs="Times New Roman"/>
          <w:color w:val="000000"/>
        </w:rPr>
        <w:t>Language and literature.</w:t>
      </w:r>
    </w:p>
    <w:p w14:paraId="24B6A8D9">
      <w:pPr>
        <w:spacing w:line="360" w:lineRule="auto"/>
        <w:jc w:val="both"/>
        <w:textAlignment w:val="center"/>
        <w:rPr>
          <w:color w:val="000000"/>
        </w:rPr>
      </w:pPr>
      <w:r>
        <w:rPr>
          <w:rFonts w:ascii="Times New Roman" w:hAnsi="Times New Roman" w:eastAsia="Times New Roman" w:cs="Times New Roman"/>
          <w:b/>
          <w:color w:val="000000"/>
          <w:sz w:val="24"/>
        </w:rPr>
        <w:t>Ⅲ. Complete the Passage</w:t>
      </w:r>
      <w:r>
        <w:rPr>
          <w:rFonts w:ascii="宋体" w:hAnsi="宋体" w:eastAsia="宋体" w:cs="宋体"/>
          <w:b/>
          <w:color w:val="000000"/>
          <w:sz w:val="24"/>
        </w:rPr>
        <w:t>（本题</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4D07173">
      <w:pPr>
        <w:spacing w:line="360" w:lineRule="auto"/>
        <w:jc w:val="both"/>
        <w:textAlignment w:val="center"/>
        <w:rPr>
          <w:color w:val="000000"/>
        </w:rPr>
      </w:pPr>
      <w:r>
        <w:rPr>
          <w:rFonts w:ascii="Times New Roman" w:hAnsi="Times New Roman" w:eastAsia="Times New Roman" w:cs="Times New Roman"/>
          <w:color w:val="000000"/>
        </w:rPr>
        <w:t>Choose the sentences to complete the passage.</w:t>
      </w:r>
    </w:p>
    <w:p w14:paraId="35A6935E">
      <w:pPr>
        <w:spacing w:line="360" w:lineRule="auto"/>
        <w:jc w:val="center"/>
        <w:textAlignment w:val="center"/>
        <w:rPr>
          <w:color w:val="000000"/>
        </w:rPr>
      </w:pPr>
      <w:r>
        <w:rPr>
          <w:rFonts w:ascii="Times New Roman" w:hAnsi="Times New Roman" w:eastAsia="Times New Roman" w:cs="Times New Roman"/>
          <w:b/>
          <w:color w:val="000000"/>
        </w:rPr>
        <w:t>Why do Fish Travel in Schools (</w:t>
      </w:r>
      <w:r>
        <w:rPr>
          <w:rFonts w:ascii="宋体" w:hAnsi="宋体" w:eastAsia="宋体" w:cs="宋体"/>
          <w:b/>
          <w:color w:val="000000"/>
        </w:rPr>
        <w:t>群</w:t>
      </w:r>
      <w:r>
        <w:rPr>
          <w:rFonts w:ascii="Times New Roman" w:hAnsi="Times New Roman" w:eastAsia="Times New Roman" w:cs="Times New Roman"/>
          <w:b/>
          <w:color w:val="000000"/>
        </w:rPr>
        <w:t>)?</w:t>
      </w:r>
    </w:p>
    <w:p w14:paraId="2E53E631">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seen fish swimming together in a school? It’s quite an amazing sight! They move together, turning and changing directions at the same time. It makes you wonder: </w:t>
      </w:r>
      <w:r>
        <w:rPr>
          <w:color w:val="000000"/>
          <w:u w:val="single"/>
        </w:rPr>
        <w:t>____16____</w:t>
      </w:r>
      <w:r>
        <w:rPr>
          <w:rFonts w:ascii="Times New Roman" w:hAnsi="Times New Roman" w:eastAsia="Times New Roman" w:cs="Times New Roman"/>
          <w:color w:val="000000"/>
        </w:rPr>
        <w:t xml:space="preserve"> In fact, the answer is no. Each fish finds its own direction. Researchers George Lauder from Harvard University and Yangfan Zhang have studied this for a long time. Now, they have discovered that fish can save a lot of energy by schooling.</w:t>
      </w:r>
    </w:p>
    <w:p w14:paraId="0F70FF36">
      <w:pPr>
        <w:spacing w:line="360" w:lineRule="auto"/>
        <w:ind w:firstLine="420"/>
        <w:jc w:val="left"/>
        <w:textAlignment w:val="center"/>
        <w:rPr>
          <w:color w:val="000000"/>
        </w:rPr>
      </w:pPr>
      <w:r>
        <w:rPr>
          <w:rFonts w:ascii="Times New Roman" w:hAnsi="Times New Roman" w:eastAsia="Times New Roman" w:cs="Times New Roman"/>
          <w:color w:val="000000"/>
        </w:rPr>
        <w:t>In the experiment, the two researchers put giant danio, a fish that likes to swim in schools, in a tank (</w:t>
      </w:r>
      <w:r>
        <w:rPr>
          <w:rFonts w:ascii="宋体" w:hAnsi="宋体" w:eastAsia="宋体" w:cs="宋体"/>
          <w:color w:val="000000"/>
        </w:rPr>
        <w:t>水箱</w:t>
      </w:r>
      <w:r>
        <w:rPr>
          <w:rFonts w:ascii="Times New Roman" w:hAnsi="Times New Roman" w:eastAsia="Times New Roman" w:cs="Times New Roman"/>
          <w:color w:val="000000"/>
        </w:rPr>
        <w:t xml:space="preserve">). </w:t>
      </w:r>
      <w:r>
        <w:rPr>
          <w:color w:val="000000"/>
          <w:u w:val="single"/>
        </w:rPr>
        <w:t>____17____</w:t>
      </w:r>
      <w:r>
        <w:rPr>
          <w:rFonts w:ascii="Times New Roman" w:hAnsi="Times New Roman" w:eastAsia="Times New Roman" w:cs="Times New Roman"/>
          <w:color w:val="000000"/>
        </w:rPr>
        <w:t xml:space="preserve"> Other times, they put just one fish in. As we all know, by measuring (</w:t>
      </w:r>
      <w:r>
        <w:rPr>
          <w:rFonts w:ascii="宋体" w:hAnsi="宋体" w:eastAsia="宋体" w:cs="宋体"/>
          <w:color w:val="000000"/>
        </w:rPr>
        <w:t>测量</w:t>
      </w:r>
      <w:r>
        <w:rPr>
          <w:rFonts w:ascii="Times New Roman" w:hAnsi="Times New Roman" w:eastAsia="Times New Roman" w:cs="Times New Roman"/>
          <w:color w:val="000000"/>
        </w:rPr>
        <w:t>) how much O</w:t>
      </w:r>
      <w:r>
        <w:rPr>
          <w:color w:val="000000"/>
          <w:vertAlign w:val="subscript"/>
        </w:rPr>
        <w:t>2</w:t>
      </w:r>
      <w:r>
        <w:rPr>
          <w:rFonts w:ascii="Times New Roman" w:hAnsi="Times New Roman" w:eastAsia="Times New Roman" w:cs="Times New Roman"/>
          <w:color w:val="000000"/>
        </w:rPr>
        <w:t xml:space="preserve"> people use when exercising, we can know how much energy people use. The method also goes for fish. </w:t>
      </w:r>
      <w:r>
        <w:rPr>
          <w:color w:val="000000"/>
          <w:u w:val="single"/>
        </w:rPr>
        <w:t>____18____</w:t>
      </w:r>
    </w:p>
    <w:p w14:paraId="417DAEBC">
      <w:pPr>
        <w:spacing w:line="360" w:lineRule="auto"/>
        <w:ind w:firstLine="420"/>
        <w:jc w:val="left"/>
        <w:textAlignment w:val="center"/>
        <w:rPr>
          <w:color w:val="000000"/>
        </w:rPr>
      </w:pPr>
      <w:r>
        <w:rPr>
          <w:rFonts w:ascii="Times New Roman" w:hAnsi="Times New Roman" w:eastAsia="Times New Roman" w:cs="Times New Roman"/>
          <w:color w:val="000000"/>
        </w:rPr>
        <w:t>The results were interesting and clear. Schooling fish used less O</w:t>
      </w:r>
      <w:r>
        <w:rPr>
          <w:color w:val="000000"/>
          <w:vertAlign w:val="subscript"/>
        </w:rPr>
        <w:t>2</w:t>
      </w:r>
      <w:r>
        <w:rPr>
          <w:rFonts w:ascii="Times New Roman" w:hAnsi="Times New Roman" w:eastAsia="Times New Roman" w:cs="Times New Roman"/>
          <w:color w:val="000000"/>
        </w:rPr>
        <w:t xml:space="preserve"> than those swimming alone. And they took less time to become energetic again. </w:t>
      </w:r>
      <w:r>
        <w:rPr>
          <w:color w:val="000000"/>
          <w:u w:val="single"/>
        </w:rPr>
        <w:t>____19____</w:t>
      </w:r>
      <w:r>
        <w:rPr>
          <w:rFonts w:ascii="Times New Roman" w:hAnsi="Times New Roman" w:eastAsia="Times New Roman" w:cs="Times New Roman"/>
          <w:color w:val="000000"/>
        </w:rPr>
        <w:t xml:space="preserve"> The researchers repeated this experiment five times to make sure the results were right. By schooling, fish can save energy for other important things, says Frank Fish from West Chester University. </w:t>
      </w:r>
      <w:r>
        <w:rPr>
          <w:color w:val="000000"/>
          <w:u w:val="single"/>
        </w:rPr>
        <w:t>____20____</w:t>
      </w:r>
      <w:r>
        <w:rPr>
          <w:rFonts w:ascii="Times New Roman" w:hAnsi="Times New Roman" w:eastAsia="Times New Roman" w:cs="Times New Roman"/>
          <w:color w:val="000000"/>
        </w:rPr>
        <w:t xml:space="preserve"> For adults, they can use the saved energy to have babies or to stay away from animals that want to eat them.</w:t>
      </w:r>
    </w:p>
    <w:p w14:paraId="4B57066E">
      <w:pPr>
        <w:spacing w:line="360" w:lineRule="auto"/>
        <w:ind w:firstLine="420"/>
        <w:jc w:val="left"/>
        <w:textAlignment w:val="center"/>
        <w:rPr>
          <w:color w:val="000000"/>
        </w:rPr>
      </w:pPr>
      <w:r>
        <w:rPr>
          <w:rFonts w:ascii="Times New Roman" w:hAnsi="Times New Roman" w:eastAsia="Times New Roman" w:cs="Times New Roman"/>
          <w:color w:val="000000"/>
        </w:rPr>
        <w:t>So, next time you see fish swimming in schools, you’ll know it’s not just a beautiful sight—it’s also a smart living skill for them.</w:t>
      </w:r>
    </w:p>
    <w:p w14:paraId="20879D7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do they swim in a school?</w:t>
      </w:r>
    </w:p>
    <w:p w14:paraId="1182B7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Is there someone directing them how to move?</w:t>
      </w:r>
    </w:p>
    <w:p w14:paraId="58A646E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Adult fish in a school are not afraid of anything.</w:t>
      </w:r>
    </w:p>
    <w:p w14:paraId="1B4A925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 other words, they were full of energy in a shorter time.</w:t>
      </w:r>
    </w:p>
    <w:p w14:paraId="013684F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Sometimes, the researchers put eight fish in a tank at a time.</w:t>
      </w:r>
    </w:p>
    <w:p w14:paraId="1442063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For example, young fish can put the saved energy into growth.</w:t>
      </w:r>
    </w:p>
    <w:p w14:paraId="0AC7A67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So researchers used a special machine to measure how much O</w:t>
      </w:r>
      <w:r>
        <w:rPr>
          <w:color w:val="000000"/>
          <w:vertAlign w:val="subscript"/>
        </w:rPr>
        <w:t>2</w:t>
      </w:r>
      <w:r>
        <w:rPr>
          <w:rFonts w:ascii="Times New Roman" w:hAnsi="Times New Roman" w:eastAsia="Times New Roman" w:cs="Times New Roman"/>
          <w:color w:val="000000"/>
        </w:rPr>
        <w:t xml:space="preserve"> fish used when swimming.</w:t>
      </w:r>
    </w:p>
    <w:p w14:paraId="68E1AB87">
      <w:pPr>
        <w:spacing w:line="360" w:lineRule="auto"/>
        <w:jc w:val="both"/>
        <w:textAlignment w:val="center"/>
        <w:rPr>
          <w:color w:val="000000"/>
        </w:rPr>
      </w:pPr>
      <w:r>
        <w:rPr>
          <w:rFonts w:ascii="Times New Roman" w:hAnsi="Times New Roman" w:eastAsia="Times New Roman" w:cs="Times New Roman"/>
          <w:b/>
          <w:color w:val="000000"/>
          <w:sz w:val="24"/>
        </w:rPr>
        <w:t>Ⅳ. Cloze Test</w:t>
      </w:r>
      <w:r>
        <w:rPr>
          <w:rFonts w:ascii="宋体" w:hAnsi="宋体" w:eastAsia="宋体" w:cs="宋体"/>
          <w:b/>
          <w:color w:val="000000"/>
          <w:sz w:val="24"/>
        </w:rPr>
        <w:t>（本题</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F2902A">
      <w:pPr>
        <w:spacing w:line="360" w:lineRule="auto"/>
        <w:jc w:val="both"/>
        <w:textAlignment w:val="center"/>
        <w:rPr>
          <w:color w:val="000000"/>
        </w:rPr>
      </w:pPr>
      <w:r>
        <w:rPr>
          <w:rFonts w:ascii="Times New Roman" w:hAnsi="Times New Roman" w:eastAsia="Times New Roman" w:cs="Times New Roman"/>
          <w:b/>
          <w:color w:val="000000"/>
          <w:sz w:val="24"/>
        </w:rPr>
        <w:t>Choose the best answer to complete the passage.</w:t>
      </w:r>
    </w:p>
    <w:p w14:paraId="1E93E6EB">
      <w:pPr>
        <w:spacing w:line="360" w:lineRule="auto"/>
        <w:ind w:firstLine="420"/>
        <w:jc w:val="left"/>
        <w:textAlignment w:val="center"/>
        <w:rPr>
          <w:color w:val="000000"/>
        </w:rPr>
      </w:pPr>
      <w:r>
        <w:rPr>
          <w:rFonts w:ascii="Times New Roman" w:hAnsi="Times New Roman" w:eastAsia="Times New Roman" w:cs="Times New Roman"/>
          <w:color w:val="000000"/>
        </w:rPr>
        <w:t xml:space="preserve">Amy is a 15-year-old girl. When she was young, she was always wasting </w:t>
      </w:r>
      <w:r>
        <w:rPr>
          <w:color w:val="000000"/>
          <w:u w:val="single"/>
        </w:rPr>
        <w:t>____21____</w:t>
      </w:r>
      <w:r>
        <w:rPr>
          <w:rFonts w:ascii="Times New Roman" w:hAnsi="Times New Roman" w:eastAsia="Times New Roman" w:cs="Times New Roman"/>
          <w:color w:val="000000"/>
        </w:rPr>
        <w:t xml:space="preserve"> getting prepared to do her tasks, instead of doing them at once.</w:t>
      </w:r>
    </w:p>
    <w:p w14:paraId="2E354232">
      <w:pPr>
        <w:spacing w:line="360" w:lineRule="auto"/>
        <w:ind w:firstLine="420"/>
        <w:jc w:val="left"/>
        <w:textAlignment w:val="center"/>
        <w:rPr>
          <w:color w:val="000000"/>
        </w:rPr>
      </w:pPr>
      <w:r>
        <w:rPr>
          <w:rFonts w:ascii="Times New Roman" w:hAnsi="Times New Roman" w:eastAsia="Times New Roman" w:cs="Times New Roman"/>
          <w:color w:val="000000"/>
        </w:rPr>
        <w:t xml:space="preserve">One morning, Amy was playing in the village and met Mr Thornton. Mr Thornton had a </w:t>
      </w:r>
      <w:r>
        <w:rPr>
          <w:color w:val="000000"/>
          <w:u w:val="single"/>
        </w:rPr>
        <w:t>____22____</w:t>
      </w:r>
      <w:r>
        <w:rPr>
          <w:rFonts w:ascii="Times New Roman" w:hAnsi="Times New Roman" w:eastAsia="Times New Roman" w:cs="Times New Roman"/>
          <w:color w:val="000000"/>
        </w:rPr>
        <w:t xml:space="preserve"> where he sold fruits of all kinds. He said to Amy, “Well, Amy, I </w:t>
      </w:r>
      <w:r>
        <w:rPr>
          <w:color w:val="000000"/>
          <w:u w:val="single"/>
        </w:rPr>
        <w:t>____23____</w:t>
      </w:r>
      <w:r>
        <w:rPr>
          <w:rFonts w:ascii="Times New Roman" w:hAnsi="Times New Roman" w:eastAsia="Times New Roman" w:cs="Times New Roman"/>
          <w:color w:val="000000"/>
        </w:rPr>
        <w:t xml:space="preserve"> some fine ripe (</w:t>
      </w:r>
      <w:r>
        <w:rPr>
          <w:rFonts w:ascii="宋体" w:hAnsi="宋体" w:eastAsia="宋体" w:cs="宋体"/>
          <w:color w:val="000000"/>
        </w:rPr>
        <w:t>成熟的</w:t>
      </w:r>
      <w:r>
        <w:rPr>
          <w:rFonts w:ascii="Times New Roman" w:hAnsi="Times New Roman" w:eastAsia="Times New Roman" w:cs="Times New Roman"/>
          <w:color w:val="000000"/>
        </w:rPr>
        <w:t xml:space="preserve">) strawberries on Mr Green’s farm today. He said that anybody was welcome to pick them. I will </w:t>
      </w:r>
      <w:r>
        <w:rPr>
          <w:color w:val="000000"/>
          <w:u w:val="single"/>
        </w:rPr>
        <w:t>____24____</w:t>
      </w:r>
      <w:r>
        <w:rPr>
          <w:rFonts w:ascii="Times New Roman" w:hAnsi="Times New Roman" w:eastAsia="Times New Roman" w:cs="Times New Roman"/>
          <w:color w:val="000000"/>
        </w:rPr>
        <w:t xml:space="preserve"> 13 cents a kilogram for all you pick for me.” Amy was </w:t>
      </w:r>
      <w:r>
        <w:rPr>
          <w:color w:val="000000"/>
          <w:u w:val="single"/>
        </w:rPr>
        <w:t>____25____</w:t>
      </w:r>
      <w:r>
        <w:rPr>
          <w:rFonts w:ascii="Times New Roman" w:hAnsi="Times New Roman" w:eastAsia="Times New Roman" w:cs="Times New Roman"/>
          <w:color w:val="000000"/>
        </w:rPr>
        <w:t xml:space="preserve"> about the thought of making some money to help her mom. So she quickly ran home to get a basket to hold the strawberries.</w:t>
      </w:r>
    </w:p>
    <w:p w14:paraId="3F79CF7D">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she got back home, she would like to know how much money she would get if she picked five kilograms. </w:t>
      </w:r>
      <w:r>
        <w:rPr>
          <w:color w:val="000000"/>
          <w:u w:val="single"/>
        </w:rPr>
        <w:t>____26____</w:t>
      </w:r>
      <w:r>
        <w:rPr>
          <w:rFonts w:ascii="Times New Roman" w:hAnsi="Times New Roman" w:eastAsia="Times New Roman" w:cs="Times New Roman"/>
          <w:color w:val="000000"/>
        </w:rPr>
        <w:t xml:space="preserve"> she found out that she would get 65 cents, she started to dream big, “If I pick twelve kilograms, how much should I make then?” “Dear me!” she </w:t>
      </w:r>
      <w:r>
        <w:rPr>
          <w:color w:val="000000"/>
          <w:u w:val="single"/>
        </w:rPr>
        <w:t>____27____</w:t>
      </w:r>
      <w:r>
        <w:rPr>
          <w:rFonts w:ascii="Times New Roman" w:hAnsi="Times New Roman" w:eastAsia="Times New Roman" w:cs="Times New Roman"/>
          <w:color w:val="000000"/>
        </w:rPr>
        <w:t xml:space="preserve"> happily, after thinking for a while, “I can make a dollar and fifty-six cents!” It took her some time to dream </w:t>
      </w:r>
      <w:r>
        <w:rPr>
          <w:color w:val="000000"/>
          <w:u w:val="single"/>
        </w:rPr>
        <w:t>____28____</w:t>
      </w:r>
      <w:r>
        <w:rPr>
          <w:rFonts w:ascii="Times New Roman" w:hAnsi="Times New Roman" w:eastAsia="Times New Roman" w:cs="Times New Roman"/>
          <w:color w:val="000000"/>
        </w:rPr>
        <w:t>. And then it was so near lunchtime that she had to stay at home until the afternoon.</w:t>
      </w:r>
    </w:p>
    <w:p w14:paraId="5C66B24C">
      <w:pPr>
        <w:spacing w:line="360" w:lineRule="auto"/>
        <w:ind w:firstLine="420"/>
        <w:jc w:val="left"/>
        <w:textAlignment w:val="center"/>
        <w:rPr>
          <w:color w:val="000000"/>
        </w:rPr>
      </w:pPr>
      <w:r>
        <w:rPr>
          <w:rFonts w:ascii="Times New Roman" w:hAnsi="Times New Roman" w:eastAsia="Times New Roman" w:cs="Times New Roman"/>
          <w:color w:val="000000"/>
        </w:rPr>
        <w:t xml:space="preserve">As soon as lunch was over, she took her basket and hurried to the farm. She could not find half a kilogram to </w:t>
      </w:r>
      <w:r>
        <w:rPr>
          <w:color w:val="000000"/>
          <w:u w:val="single"/>
        </w:rPr>
        <w:t>____29____</w:t>
      </w:r>
      <w:r>
        <w:rPr>
          <w:rFonts w:ascii="Times New Roman" w:hAnsi="Times New Roman" w:eastAsia="Times New Roman" w:cs="Times New Roman"/>
          <w:color w:val="000000"/>
        </w:rPr>
        <w:t xml:space="preserve"> her basket because some boys had been there before lunch, and all the ripe strawberries were picked. Then she </w:t>
      </w:r>
      <w:r>
        <w:rPr>
          <w:color w:val="000000"/>
          <w:u w:val="single"/>
        </w:rPr>
        <w:t>____30____</w:t>
      </w:r>
      <w:r>
        <w:rPr>
          <w:rFonts w:ascii="Times New Roman" w:hAnsi="Times New Roman" w:eastAsia="Times New Roman" w:cs="Times New Roman"/>
          <w:color w:val="000000"/>
        </w:rPr>
        <w:t xml:space="preserve"> what her teacher often told her: “Do your task at once; then think about it. One doer is worth 100 dreamers.”</w:t>
      </w:r>
    </w:p>
    <w:p w14:paraId="6E104FE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money</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food</w:t>
      </w:r>
      <w:r>
        <w:rPr>
          <w:color w:val="000000"/>
        </w:rPr>
        <w:tab/>
      </w:r>
      <w:r>
        <w:rPr>
          <w:color w:val="000000"/>
        </w:rPr>
        <w:t xml:space="preserve">D. </w:t>
      </w:r>
      <w:r>
        <w:rPr>
          <w:rFonts w:ascii="Times New Roman" w:hAnsi="Times New Roman" w:eastAsia="Times New Roman" w:cs="Times New Roman"/>
          <w:color w:val="000000"/>
        </w:rPr>
        <w:t>paper</w:t>
      </w:r>
    </w:p>
    <w:p w14:paraId="3760C7B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kitchen</w:t>
      </w:r>
      <w:r>
        <w:rPr>
          <w:color w:val="000000"/>
        </w:rPr>
        <w:tab/>
      </w:r>
      <w:r>
        <w:rPr>
          <w:color w:val="000000"/>
        </w:rPr>
        <w:t xml:space="preserve">B. </w:t>
      </w:r>
      <w:r>
        <w:rPr>
          <w:rFonts w:ascii="Times New Roman" w:hAnsi="Times New Roman" w:eastAsia="Times New Roman" w:cs="Times New Roman"/>
          <w:color w:val="000000"/>
        </w:rPr>
        <w:t>factory</w:t>
      </w:r>
      <w:r>
        <w:rPr>
          <w:color w:val="000000"/>
        </w:rPr>
        <w:tab/>
      </w:r>
      <w:r>
        <w:rPr>
          <w:color w:val="000000"/>
        </w:rPr>
        <w:t xml:space="preserve">C. </w:t>
      </w:r>
      <w:r>
        <w:rPr>
          <w:rFonts w:ascii="Times New Roman" w:hAnsi="Times New Roman" w:eastAsia="Times New Roman" w:cs="Times New Roman"/>
          <w:color w:val="000000"/>
        </w:rPr>
        <w:t>store</w:t>
      </w:r>
      <w:r>
        <w:rPr>
          <w:color w:val="000000"/>
        </w:rPr>
        <w:tab/>
      </w:r>
      <w:r>
        <w:rPr>
          <w:color w:val="000000"/>
        </w:rPr>
        <w:t xml:space="preserve">D. </w:t>
      </w:r>
      <w:r>
        <w:rPr>
          <w:rFonts w:ascii="Times New Roman" w:hAnsi="Times New Roman" w:eastAsia="Times New Roman" w:cs="Times New Roman"/>
          <w:color w:val="000000"/>
        </w:rPr>
        <w:t>theatre</w:t>
      </w:r>
    </w:p>
    <w:p w14:paraId="7D4508D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hid</w:t>
      </w:r>
      <w:r>
        <w:rPr>
          <w:color w:val="000000"/>
        </w:rPr>
        <w:tab/>
      </w:r>
      <w:r>
        <w:rPr>
          <w:color w:val="000000"/>
        </w:rPr>
        <w:t xml:space="preserve">B. </w:t>
      </w:r>
      <w:r>
        <w:rPr>
          <w:rFonts w:ascii="Times New Roman" w:hAnsi="Times New Roman" w:eastAsia="Times New Roman" w:cs="Times New Roman"/>
          <w:color w:val="000000"/>
        </w:rPr>
        <w:t>broke</w:t>
      </w:r>
      <w:r>
        <w:rPr>
          <w:color w:val="000000"/>
        </w:rPr>
        <w:tab/>
      </w:r>
      <w:r>
        <w:rPr>
          <w:color w:val="000000"/>
        </w:rPr>
        <w:t xml:space="preserve">C. </w:t>
      </w:r>
      <w:r>
        <w:rPr>
          <w:rFonts w:ascii="Times New Roman" w:hAnsi="Times New Roman" w:eastAsia="Times New Roman" w:cs="Times New Roman"/>
          <w:color w:val="000000"/>
        </w:rPr>
        <w:t>swept</w:t>
      </w:r>
      <w:r>
        <w:rPr>
          <w:color w:val="000000"/>
        </w:rPr>
        <w:tab/>
      </w:r>
      <w:r>
        <w:rPr>
          <w:color w:val="000000"/>
        </w:rPr>
        <w:t xml:space="preserve">D. </w:t>
      </w:r>
      <w:r>
        <w:rPr>
          <w:rFonts w:ascii="Times New Roman" w:hAnsi="Times New Roman" w:eastAsia="Times New Roman" w:cs="Times New Roman"/>
          <w:color w:val="000000"/>
        </w:rPr>
        <w:t>saw</w:t>
      </w:r>
    </w:p>
    <w:p w14:paraId="1133A2F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lend</w:t>
      </w:r>
      <w:r>
        <w:rPr>
          <w:color w:val="000000"/>
        </w:rPr>
        <w:tab/>
      </w:r>
      <w:r>
        <w:rPr>
          <w:color w:val="000000"/>
        </w:rPr>
        <w:t xml:space="preserve">B. </w:t>
      </w:r>
      <w:r>
        <w:rPr>
          <w:rFonts w:ascii="Times New Roman" w:hAnsi="Times New Roman" w:eastAsia="Times New Roman" w:cs="Times New Roman"/>
          <w:color w:val="000000"/>
        </w:rPr>
        <w:t>pay</w:t>
      </w:r>
      <w:r>
        <w:rPr>
          <w:color w:val="000000"/>
        </w:rPr>
        <w:tab/>
      </w:r>
      <w:r>
        <w:rPr>
          <w:color w:val="000000"/>
        </w:rPr>
        <w:t xml:space="preserve">C. </w:t>
      </w:r>
      <w:r>
        <w:rPr>
          <w:rFonts w:ascii="Times New Roman" w:hAnsi="Times New Roman" w:eastAsia="Times New Roman" w:cs="Times New Roman"/>
          <w:color w:val="000000"/>
        </w:rPr>
        <w:t>lay</w:t>
      </w:r>
      <w:r>
        <w:rPr>
          <w:color w:val="000000"/>
        </w:rPr>
        <w:tab/>
      </w:r>
      <w:r>
        <w:rPr>
          <w:color w:val="000000"/>
        </w:rPr>
        <w:t xml:space="preserve">D. </w:t>
      </w:r>
      <w:r>
        <w:rPr>
          <w:rFonts w:ascii="Times New Roman" w:hAnsi="Times New Roman" w:eastAsia="Times New Roman" w:cs="Times New Roman"/>
          <w:color w:val="000000"/>
        </w:rPr>
        <w:t>waste</w:t>
      </w:r>
    </w:p>
    <w:p w14:paraId="598F30A4">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calm</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polite</w:t>
      </w:r>
    </w:p>
    <w:p w14:paraId="7277361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Before</w:t>
      </w:r>
    </w:p>
    <w:p w14:paraId="6D72448C">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jumped</w:t>
      </w:r>
      <w:r>
        <w:rPr>
          <w:color w:val="000000"/>
        </w:rPr>
        <w:tab/>
      </w:r>
      <w:r>
        <w:rPr>
          <w:color w:val="000000"/>
        </w:rPr>
        <w:t xml:space="preserve">B. </w:t>
      </w:r>
      <w:r>
        <w:rPr>
          <w:rFonts w:ascii="Times New Roman" w:hAnsi="Times New Roman" w:eastAsia="Times New Roman" w:cs="Times New Roman"/>
          <w:color w:val="000000"/>
        </w:rPr>
        <w:t>passed</w:t>
      </w:r>
      <w:r>
        <w:rPr>
          <w:color w:val="000000"/>
        </w:rPr>
        <w:tab/>
      </w:r>
      <w:r>
        <w:rPr>
          <w:color w:val="000000"/>
        </w:rPr>
        <w:t xml:space="preserve">C. </w:t>
      </w:r>
      <w:r>
        <w:rPr>
          <w:rFonts w:ascii="Times New Roman" w:hAnsi="Times New Roman" w:eastAsia="Times New Roman" w:cs="Times New Roman"/>
          <w:color w:val="000000"/>
        </w:rPr>
        <w:t>escaped</w:t>
      </w:r>
      <w:r>
        <w:rPr>
          <w:color w:val="000000"/>
        </w:rPr>
        <w:tab/>
      </w:r>
      <w:r>
        <w:rPr>
          <w:color w:val="000000"/>
        </w:rPr>
        <w:t xml:space="preserve">D. </w:t>
      </w:r>
      <w:r>
        <w:rPr>
          <w:rFonts w:ascii="Times New Roman" w:hAnsi="Times New Roman" w:eastAsia="Times New Roman" w:cs="Times New Roman"/>
          <w:color w:val="000000"/>
        </w:rPr>
        <w:t>replied</w:t>
      </w:r>
    </w:p>
    <w:p w14:paraId="2A6100A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longer</w:t>
      </w:r>
      <w:r>
        <w:rPr>
          <w:color w:val="000000"/>
        </w:rPr>
        <w:tab/>
      </w:r>
      <w:r>
        <w:rPr>
          <w:color w:val="000000"/>
        </w:rPr>
        <w:t xml:space="preserve">B. </w:t>
      </w:r>
      <w:r>
        <w:rPr>
          <w:rFonts w:ascii="Times New Roman" w:hAnsi="Times New Roman" w:eastAsia="Times New Roman" w:cs="Times New Roman"/>
          <w:color w:val="000000"/>
        </w:rPr>
        <w:t>harder</w:t>
      </w:r>
      <w:r>
        <w:rPr>
          <w:color w:val="000000"/>
        </w:rPr>
        <w:tab/>
      </w:r>
      <w:r>
        <w:rPr>
          <w:color w:val="000000"/>
        </w:rPr>
        <w:t xml:space="preserve">C. </w:t>
      </w:r>
      <w:r>
        <w:rPr>
          <w:rFonts w:ascii="Times New Roman" w:hAnsi="Times New Roman" w:eastAsia="Times New Roman" w:cs="Times New Roman"/>
          <w:color w:val="000000"/>
        </w:rPr>
        <w:t>faster</w:t>
      </w:r>
      <w:r>
        <w:rPr>
          <w:color w:val="000000"/>
        </w:rPr>
        <w:tab/>
      </w:r>
      <w:r>
        <w:rPr>
          <w:color w:val="000000"/>
        </w:rPr>
        <w:t xml:space="preserve">D. </w:t>
      </w:r>
      <w:r>
        <w:rPr>
          <w:rFonts w:ascii="Times New Roman" w:hAnsi="Times New Roman" w:eastAsia="Times New Roman" w:cs="Times New Roman"/>
          <w:color w:val="000000"/>
        </w:rPr>
        <w:t>bigger</w:t>
      </w:r>
    </w:p>
    <w:p w14:paraId="21B1D62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fill</w:t>
      </w:r>
      <w:r>
        <w:rPr>
          <w:color w:val="000000"/>
        </w:rPr>
        <w:tab/>
      </w:r>
      <w:r>
        <w:rPr>
          <w:color w:val="000000"/>
        </w:rPr>
        <w:t xml:space="preserve">B. </w:t>
      </w:r>
      <w:r>
        <w:rPr>
          <w:rFonts w:ascii="Times New Roman" w:hAnsi="Times New Roman" w:eastAsia="Times New Roman" w:cs="Times New Roman"/>
          <w:color w:val="000000"/>
        </w:rPr>
        <w:t>repair</w:t>
      </w:r>
      <w:r>
        <w:rPr>
          <w:color w:val="000000"/>
        </w:rPr>
        <w:tab/>
      </w:r>
      <w:r>
        <w:rPr>
          <w:color w:val="000000"/>
        </w:rPr>
        <w:t xml:space="preserve">C. </w:t>
      </w:r>
      <w:r>
        <w:rPr>
          <w:rFonts w:ascii="Times New Roman" w:hAnsi="Times New Roman" w:eastAsia="Times New Roman" w:cs="Times New Roman"/>
          <w:color w:val="000000"/>
        </w:rPr>
        <w:t>drop</w:t>
      </w:r>
      <w:r>
        <w:rPr>
          <w:color w:val="000000"/>
        </w:rPr>
        <w:tab/>
      </w:r>
      <w:r>
        <w:rPr>
          <w:color w:val="000000"/>
        </w:rPr>
        <w:t xml:space="preserve">D. </w:t>
      </w:r>
      <w:r>
        <w:rPr>
          <w:rFonts w:ascii="Times New Roman" w:hAnsi="Times New Roman" w:eastAsia="Times New Roman" w:cs="Times New Roman"/>
          <w:color w:val="000000"/>
        </w:rPr>
        <w:t>control</w:t>
      </w:r>
    </w:p>
    <w:p w14:paraId="7B139DC6">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threw away</w:t>
      </w:r>
      <w:r>
        <w:rPr>
          <w:color w:val="000000"/>
        </w:rPr>
        <w:tab/>
      </w:r>
      <w:r>
        <w:rPr>
          <w:color w:val="000000"/>
        </w:rPr>
        <w:t xml:space="preserve">B. </w:t>
      </w:r>
      <w:r>
        <w:rPr>
          <w:rFonts w:ascii="Times New Roman" w:hAnsi="Times New Roman" w:eastAsia="Times New Roman" w:cs="Times New Roman"/>
          <w:color w:val="000000"/>
        </w:rPr>
        <w:t>depended on</w:t>
      </w:r>
      <w:r>
        <w:rPr>
          <w:color w:val="000000"/>
        </w:rPr>
        <w:tab/>
      </w:r>
      <w:r>
        <w:rPr>
          <w:color w:val="000000"/>
        </w:rPr>
        <w:t xml:space="preserve">C. </w:t>
      </w:r>
      <w:r>
        <w:rPr>
          <w:rFonts w:ascii="Times New Roman" w:hAnsi="Times New Roman" w:eastAsia="Times New Roman" w:cs="Times New Roman"/>
          <w:color w:val="000000"/>
        </w:rPr>
        <w:t>thought of</w:t>
      </w:r>
      <w:r>
        <w:rPr>
          <w:color w:val="000000"/>
        </w:rPr>
        <w:tab/>
      </w:r>
      <w:r>
        <w:rPr>
          <w:color w:val="000000"/>
        </w:rPr>
        <w:t xml:space="preserve">D. </w:t>
      </w:r>
      <w:r>
        <w:rPr>
          <w:rFonts w:ascii="Times New Roman" w:hAnsi="Times New Roman" w:eastAsia="Times New Roman" w:cs="Times New Roman"/>
          <w:color w:val="000000"/>
        </w:rPr>
        <w:t>looked for</w:t>
      </w:r>
    </w:p>
    <w:p w14:paraId="6277E289">
      <w:pPr>
        <w:spacing w:line="360" w:lineRule="auto"/>
        <w:jc w:val="center"/>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2F3B1C2D">
      <w:pPr>
        <w:spacing w:line="360" w:lineRule="auto"/>
        <w:jc w:val="both"/>
        <w:textAlignment w:val="center"/>
        <w:rPr>
          <w:color w:val="000000"/>
        </w:rPr>
      </w:pPr>
      <w:r>
        <w:rPr>
          <w:rFonts w:ascii="Times New Roman" w:hAnsi="Times New Roman" w:eastAsia="Times New Roman" w:cs="Times New Roman"/>
          <w:b/>
          <w:color w:val="000000"/>
          <w:sz w:val="24"/>
        </w:rPr>
        <w:t>Ⅴ. Grammatical Filling</w:t>
      </w:r>
      <w:r>
        <w:rPr>
          <w:rFonts w:ascii="宋体" w:hAnsi="宋体" w:eastAsia="宋体" w:cs="宋体"/>
          <w:b/>
          <w:color w:val="000000"/>
          <w:sz w:val="24"/>
        </w:rPr>
        <w:t>（本题</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92058A2">
      <w:pPr>
        <w:spacing w:line="360" w:lineRule="auto"/>
        <w:jc w:val="left"/>
        <w:textAlignment w:val="center"/>
        <w:rPr>
          <w:color w:val="000000"/>
        </w:rPr>
      </w:pPr>
      <w:r>
        <w:rPr>
          <w:rFonts w:ascii="Times New Roman" w:hAnsi="Times New Roman" w:eastAsia="Times New Roman" w:cs="Times New Roman"/>
          <w:color w:val="000000"/>
        </w:rPr>
        <w:t>Fill in each blank with a proper form of the word given or a proper word.</w:t>
      </w:r>
    </w:p>
    <w:p w14:paraId="1536343C">
      <w:pPr>
        <w:spacing w:line="360" w:lineRule="auto"/>
        <w:ind w:firstLine="420"/>
        <w:jc w:val="left"/>
        <w:textAlignment w:val="center"/>
        <w:rPr>
          <w:color w:val="000000"/>
        </w:rPr>
      </w:pPr>
      <w:r>
        <w:rPr>
          <w:rFonts w:ascii="Times New Roman" w:hAnsi="Times New Roman" w:eastAsia="Times New Roman" w:cs="Times New Roman"/>
          <w:color w:val="000000"/>
        </w:rPr>
        <w:t>Hi, my young friends! I am Beijing-Zhangjiakou Railway. Here I am writing to share my story with you.</w:t>
      </w:r>
    </w:p>
    <w:p w14:paraId="5CD57EE9">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born in 1909. I am 116 years old now. My </w:t>
      </w:r>
      <w:r>
        <w:rPr>
          <w:color w:val="000000"/>
          <w:u w:val="single"/>
        </w:rPr>
        <w:t>____31____</w:t>
      </w:r>
      <w:r>
        <w:rPr>
          <w:rFonts w:ascii="Times New Roman" w:hAnsi="Times New Roman" w:eastAsia="Times New Roman" w:cs="Times New Roman"/>
          <w:color w:val="000000"/>
        </w:rPr>
        <w:t xml:space="preserve"> (build) was Zhan Tianyou, a brave and smart man. He believed China should build its own railway </w:t>
      </w:r>
      <w:r>
        <w:rPr>
          <w:color w:val="000000"/>
          <w:u w:val="single"/>
        </w:rPr>
        <w:t>____32____</w:t>
      </w:r>
      <w:r>
        <w:rPr>
          <w:rFonts w:ascii="Times New Roman" w:hAnsi="Times New Roman" w:eastAsia="Times New Roman" w:cs="Times New Roman"/>
          <w:color w:val="000000"/>
        </w:rPr>
        <w:t xml:space="preserve"> other countries’ help. So he built me, China’s first self-built railway. At first, my trains used steam (</w:t>
      </w:r>
      <w:r>
        <w:rPr>
          <w:rFonts w:ascii="宋体" w:hAnsi="宋体" w:eastAsia="宋体" w:cs="宋体"/>
          <w:color w:val="000000"/>
        </w:rPr>
        <w:t>蒸汽</w:t>
      </w:r>
      <w:r>
        <w:rPr>
          <w:rFonts w:ascii="Times New Roman" w:hAnsi="Times New Roman" w:eastAsia="Times New Roman" w:cs="Times New Roman"/>
          <w:color w:val="000000"/>
        </w:rPr>
        <w:t xml:space="preserve">).Their top speed was only 35 km/h. Then, the trains </w:t>
      </w:r>
      <w:r>
        <w:rPr>
          <w:color w:val="000000"/>
          <w:u w:val="single"/>
        </w:rPr>
        <w:t>____33____</w:t>
      </w:r>
      <w:r>
        <w:rPr>
          <w:rFonts w:ascii="Times New Roman" w:hAnsi="Times New Roman" w:eastAsia="Times New Roman" w:cs="Times New Roman"/>
          <w:color w:val="000000"/>
        </w:rPr>
        <w:t xml:space="preserve"> (start) to use diesel (</w:t>
      </w:r>
      <w:r>
        <w:rPr>
          <w:rFonts w:ascii="宋体" w:hAnsi="宋体" w:eastAsia="宋体" w:cs="宋体"/>
          <w:color w:val="000000"/>
        </w:rPr>
        <w:t>柴油</w:t>
      </w:r>
      <w:r>
        <w:rPr>
          <w:rFonts w:ascii="Times New Roman" w:hAnsi="Times New Roman" w:eastAsia="Times New Roman" w:cs="Times New Roman"/>
          <w:color w:val="000000"/>
        </w:rPr>
        <w:t xml:space="preserve">). Later, there were even better trains that used electricity. It took </w:t>
      </w:r>
      <w:r>
        <w:rPr>
          <w:color w:val="000000"/>
          <w:u w:val="single"/>
        </w:rPr>
        <w:t>____34____</w:t>
      </w:r>
      <w:r>
        <w:rPr>
          <w:rFonts w:ascii="Times New Roman" w:hAnsi="Times New Roman" w:eastAsia="Times New Roman" w:cs="Times New Roman"/>
          <w:color w:val="000000"/>
        </w:rPr>
        <w:t xml:space="preserve"> (simple) three hours to finish the trip.</w:t>
      </w:r>
    </w:p>
    <w:p w14:paraId="74AB021F">
      <w:pPr>
        <w:spacing w:line="360" w:lineRule="auto"/>
        <w:ind w:firstLine="420"/>
        <w:jc w:val="left"/>
        <w:textAlignment w:val="center"/>
        <w:rPr>
          <w:color w:val="000000"/>
        </w:rPr>
      </w:pPr>
      <w:r>
        <w:rPr>
          <w:rFonts w:ascii="Times New Roman" w:hAnsi="Times New Roman" w:eastAsia="Times New Roman" w:cs="Times New Roman"/>
          <w:color w:val="000000"/>
        </w:rPr>
        <w:t xml:space="preserve">In 2020, the new high-speed railway opened on December 30. I was so </w:t>
      </w:r>
      <w:r>
        <w:rPr>
          <w:color w:val="000000"/>
          <w:u w:val="single"/>
        </w:rPr>
        <w:t>____35____</w:t>
      </w:r>
      <w:r>
        <w:rPr>
          <w:rFonts w:ascii="Times New Roman" w:hAnsi="Times New Roman" w:eastAsia="Times New Roman" w:cs="Times New Roman"/>
          <w:color w:val="000000"/>
        </w:rPr>
        <w:t xml:space="preserve"> (please). People only needed to spend 47 minutes </w:t>
      </w:r>
      <w:r>
        <w:rPr>
          <w:color w:val="000000"/>
          <w:u w:val="single"/>
        </w:rPr>
        <w:t>____36____</w:t>
      </w:r>
      <w:r>
        <w:rPr>
          <w:rFonts w:ascii="Times New Roman" w:hAnsi="Times New Roman" w:eastAsia="Times New Roman" w:cs="Times New Roman"/>
          <w:color w:val="000000"/>
        </w:rPr>
        <w:t xml:space="preserve"> (travel) from Beijing to Zhangjiakou. During the 2022 Beijing Winter Olympics, Beijing and Zhangjiakou, the two host </w:t>
      </w:r>
      <w:r>
        <w:rPr>
          <w:color w:val="000000"/>
          <w:u w:val="single"/>
        </w:rPr>
        <w:t>____37____</w:t>
      </w:r>
      <w:r>
        <w:rPr>
          <w:rFonts w:ascii="Times New Roman" w:hAnsi="Times New Roman" w:eastAsia="Times New Roman" w:cs="Times New Roman"/>
          <w:color w:val="000000"/>
        </w:rPr>
        <w:t xml:space="preserve"> (city) for the event, welcomed lots of people from around the world. The railway played </w:t>
      </w:r>
      <w:r>
        <w:rPr>
          <w:color w:val="000000"/>
          <w:u w:val="single"/>
        </w:rPr>
        <w:t>____38____</w:t>
      </w:r>
      <w:r>
        <w:rPr>
          <w:rFonts w:ascii="Times New Roman" w:hAnsi="Times New Roman" w:eastAsia="Times New Roman" w:cs="Times New Roman"/>
          <w:color w:val="000000"/>
        </w:rPr>
        <w:t xml:space="preserve"> important role.</w:t>
      </w:r>
    </w:p>
    <w:p w14:paraId="61E120D1">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I am too old </w:t>
      </w:r>
      <w:r>
        <w:rPr>
          <w:color w:val="000000"/>
          <w:u w:val="single"/>
        </w:rPr>
        <w:t>____39____</w:t>
      </w:r>
      <w:r>
        <w:rPr>
          <w:rFonts w:ascii="Times New Roman" w:hAnsi="Times New Roman" w:eastAsia="Times New Roman" w:cs="Times New Roman"/>
          <w:color w:val="000000"/>
        </w:rPr>
        <w:t xml:space="preserve"> (keep) working these days</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people will keep me as part of history. I am a little sad, </w:t>
      </w:r>
      <w:r>
        <w:rPr>
          <w:color w:val="000000"/>
          <w:u w:val="single"/>
        </w:rPr>
        <w:t>____40____</w:t>
      </w:r>
      <w:r>
        <w:rPr>
          <w:rFonts w:ascii="Times New Roman" w:hAnsi="Times New Roman" w:eastAsia="Times New Roman" w:cs="Times New Roman"/>
          <w:color w:val="000000"/>
        </w:rPr>
        <w:t xml:space="preserve"> still proud of all the achievements that China has made in the past few years. Zhan Tianyou must be proud, too.</w:t>
      </w:r>
    </w:p>
    <w:p w14:paraId="13E941B9">
      <w:pPr>
        <w:spacing w:line="360" w:lineRule="auto"/>
        <w:jc w:val="both"/>
        <w:textAlignment w:val="center"/>
        <w:rPr>
          <w:color w:val="000000"/>
        </w:rPr>
      </w:pPr>
      <w:r>
        <w:rPr>
          <w:rFonts w:ascii="Times New Roman" w:hAnsi="Times New Roman" w:eastAsia="Times New Roman" w:cs="Times New Roman"/>
          <w:b/>
          <w:color w:val="000000"/>
          <w:sz w:val="24"/>
        </w:rPr>
        <w:t>Ⅵ. Reading Expression</w:t>
      </w:r>
      <w:r>
        <w:rPr>
          <w:rFonts w:ascii="宋体" w:hAnsi="宋体" w:eastAsia="宋体" w:cs="宋体"/>
          <w:b/>
          <w:color w:val="000000"/>
          <w:sz w:val="24"/>
        </w:rPr>
        <w:t>（本题</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9865B0C">
      <w:pPr>
        <w:spacing w:line="360" w:lineRule="auto"/>
        <w:jc w:val="center"/>
        <w:textAlignment w:val="center"/>
        <w:rPr>
          <w:color w:val="000000"/>
        </w:rPr>
      </w:pPr>
      <w:r>
        <w:rPr>
          <w:rFonts w:ascii="Times New Roman" w:hAnsi="Times New Roman" w:eastAsia="Times New Roman" w:cs="Times New Roman"/>
          <w:b/>
          <w:color w:val="000000"/>
        </w:rPr>
        <w:t>The Secret to Enjoying a Hobby</w:t>
      </w:r>
    </w:p>
    <w:p w14:paraId="21B713FA">
      <w:pPr>
        <w:spacing w:line="360" w:lineRule="auto"/>
        <w:ind w:firstLine="420"/>
        <w:jc w:val="left"/>
        <w:textAlignment w:val="center"/>
        <w:rPr>
          <w:color w:val="000000"/>
        </w:rPr>
      </w:pPr>
      <w:r>
        <w:rPr>
          <w:rFonts w:ascii="Times New Roman" w:hAnsi="Times New Roman" w:eastAsia="Times New Roman" w:cs="Times New Roman"/>
          <w:color w:val="000000"/>
        </w:rPr>
        <w:t>Last summer, for the first time in my adult life, I started a new hobby: yoga (</w:t>
      </w:r>
      <w:r>
        <w:rPr>
          <w:rFonts w:ascii="宋体" w:hAnsi="宋体" w:eastAsia="宋体" w:cs="宋体"/>
          <w:color w:val="000000"/>
        </w:rPr>
        <w:t>瑜伽</w:t>
      </w:r>
      <w:r>
        <w:rPr>
          <w:rFonts w:ascii="Times New Roman" w:hAnsi="Times New Roman" w:eastAsia="Times New Roman" w:cs="Times New Roman"/>
          <w:color w:val="000000"/>
        </w:rPr>
        <w:t>). My goal was just to relax after a tiring working day in a healthy way. I never tried to remember the names of all the different moves. Every morning, I’d just find a place at the back of the class and copy the person in front of me. With no pressure to become better at it, I stuck to the hobby.</w:t>
      </w:r>
    </w:p>
    <w:p w14:paraId="2DE1088E">
      <w:pPr>
        <w:spacing w:line="360" w:lineRule="auto"/>
        <w:ind w:firstLine="420"/>
        <w:jc w:val="left"/>
        <w:textAlignment w:val="center"/>
        <w:rPr>
          <w:color w:val="000000"/>
        </w:rPr>
      </w:pPr>
      <w:r>
        <w:rPr>
          <w:rFonts w:ascii="Times New Roman" w:hAnsi="Times New Roman" w:eastAsia="Times New Roman" w:cs="Times New Roman"/>
          <w:color w:val="000000"/>
        </w:rPr>
        <w:t>But for many people, sticking to a hobby can bring much pressure. One study shows that the average lifespan (</w:t>
      </w:r>
      <w:r>
        <w:rPr>
          <w:rFonts w:ascii="宋体" w:hAnsi="宋体" w:eastAsia="宋体" w:cs="宋体"/>
          <w:color w:val="000000"/>
        </w:rPr>
        <w:t>有效期</w:t>
      </w:r>
      <w:r>
        <w:rPr>
          <w:rFonts w:ascii="Times New Roman" w:hAnsi="Times New Roman" w:eastAsia="Times New Roman" w:cs="Times New Roman"/>
          <w:color w:val="000000"/>
        </w:rPr>
        <w:t>) of a hobby is 16 months. One leading reason for this is the strong wish to be excellent at the hobby. Many times, I have heard people express their wishes to run. But before long, they begin to think about proving themselves, like winning a place in a half-marathon (</w:t>
      </w:r>
      <w:r>
        <w:rPr>
          <w:rFonts w:ascii="宋体" w:hAnsi="宋体" w:eastAsia="宋体" w:cs="宋体"/>
          <w:color w:val="000000"/>
        </w:rPr>
        <w:t>半程马拉松</w:t>
      </w:r>
      <w:r>
        <w:rPr>
          <w:rFonts w:ascii="Times New Roman" w:hAnsi="Times New Roman" w:eastAsia="Times New Roman" w:cs="Times New Roman"/>
          <w:color w:val="000000"/>
        </w:rPr>
        <w:t>). The idea of training for a half-marathon, however, may stop them from sticking to the hobby.</w:t>
      </w:r>
    </w:p>
    <w:p w14:paraId="654D2311">
      <w:pPr>
        <w:spacing w:line="360" w:lineRule="auto"/>
        <w:ind w:firstLine="420"/>
        <w:jc w:val="left"/>
        <w:textAlignment w:val="center"/>
        <w:rPr>
          <w:color w:val="000000"/>
        </w:rPr>
      </w:pPr>
      <w:r>
        <w:rPr>
          <w:rFonts w:ascii="Times New Roman" w:hAnsi="Times New Roman" w:eastAsia="Times New Roman" w:cs="Times New Roman"/>
          <w:color w:val="000000"/>
        </w:rPr>
        <w:t>Many of us are already under great pressure in our work. Then why not see our hobbies just for fun? Experts say that having a hobby just for fun not only makes it more enjoyable; it can also be a big win for the mind. We can calm our “thinking mind” while we just focus on an interesting hobby. There is no pressure of success or failure. Pick up or put down hobbies as you like.</w:t>
      </w:r>
    </w:p>
    <w:p w14:paraId="6C8AC3E3">
      <w:pPr>
        <w:spacing w:line="360" w:lineRule="auto"/>
        <w:ind w:firstLine="420"/>
        <w:jc w:val="left"/>
        <w:textAlignment w:val="center"/>
        <w:rPr>
          <w:color w:val="000000"/>
        </w:rPr>
      </w:pPr>
      <w:r>
        <w:rPr>
          <w:rFonts w:ascii="Times New Roman" w:hAnsi="Times New Roman" w:eastAsia="Times New Roman" w:cs="Times New Roman"/>
          <w:color w:val="000000"/>
        </w:rPr>
        <w:t>Now I am thinking about taking up another hobby—skating—and hoping to get more laughs than wounds from this cool sport!</w:t>
      </w:r>
    </w:p>
    <w:p w14:paraId="58DCDF40">
      <w:pPr>
        <w:spacing w:line="360" w:lineRule="auto"/>
        <w:jc w:val="both"/>
        <w:textAlignment w:val="center"/>
        <w:rPr>
          <w:color w:val="000000"/>
        </w:rPr>
      </w:pPr>
      <w:r>
        <w:rPr>
          <w:rFonts w:ascii="Times New Roman" w:hAnsi="Times New Roman" w:eastAsia="Times New Roman" w:cs="Times New Roman"/>
          <w:color w:val="000000"/>
        </w:rPr>
        <w:t>Use words with proper meanings and grammatical rules to fill in the blanks. (Only one word for one blank.)</w:t>
      </w:r>
    </w:p>
    <w:p w14:paraId="04A74022">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Last summer, I started doing yoga just to </w:t>
      </w:r>
      <w:r>
        <w:rPr>
          <w:color w:val="000000"/>
        </w:rPr>
        <w:t>________</w:t>
      </w:r>
      <w:r>
        <w:rPr>
          <w:rFonts w:ascii="Times New Roman" w:hAnsi="Times New Roman" w:eastAsia="Times New Roman" w:cs="Times New Roman"/>
          <w:color w:val="000000"/>
        </w:rPr>
        <w:t xml:space="preserve"> after a </w:t>
      </w:r>
      <w:r>
        <w:rPr>
          <w:color w:val="000000"/>
        </w:rPr>
        <w:t>________</w:t>
      </w:r>
      <w:r>
        <w:rPr>
          <w:rFonts w:ascii="Times New Roman" w:hAnsi="Times New Roman" w:eastAsia="Times New Roman" w:cs="Times New Roman"/>
          <w:color w:val="000000"/>
        </w:rPr>
        <w:t xml:space="preserve"> working day in a healthy way.</w:t>
      </w:r>
    </w:p>
    <w:p w14:paraId="7D2F5C2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One study shows that the </w:t>
      </w:r>
      <w:r>
        <w:rPr>
          <w:color w:val="000000"/>
        </w:rPr>
        <w:t>________</w:t>
      </w:r>
      <w:r>
        <w:rPr>
          <w:rFonts w:ascii="Times New Roman" w:hAnsi="Times New Roman" w:eastAsia="Times New Roman" w:cs="Times New Roman"/>
          <w:color w:val="000000"/>
        </w:rPr>
        <w:t xml:space="preserve"> lifespan of a hobby is 16 months and one main </w:t>
      </w:r>
      <w:r>
        <w:rPr>
          <w:color w:val="000000"/>
        </w:rPr>
        <w:t>______</w:t>
      </w:r>
      <w:r>
        <w:rPr>
          <w:rFonts w:ascii="Times New Roman" w:hAnsi="Times New Roman" w:eastAsia="Times New Roman" w:cs="Times New Roman"/>
          <w:color w:val="000000"/>
        </w:rPr>
        <w:t xml:space="preserve"> is their strong wish to be excellent.</w:t>
      </w:r>
    </w:p>
    <w:p w14:paraId="48D0A050">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Experts say that having a hobby just </w:t>
      </w:r>
      <w:r>
        <w:rPr>
          <w:color w:val="000000"/>
        </w:rPr>
        <w:t>________</w:t>
      </w:r>
      <w:r>
        <w:rPr>
          <w:rFonts w:ascii="Times New Roman" w:hAnsi="Times New Roman" w:eastAsia="Times New Roman" w:cs="Times New Roman"/>
          <w:color w:val="000000"/>
        </w:rPr>
        <w:t xml:space="preserve"> fun not only makes it more enjoyable but also has a big win for the </w:t>
      </w:r>
      <w:r>
        <w:rPr>
          <w:color w:val="000000"/>
        </w:rPr>
        <w:t>________</w:t>
      </w:r>
      <w:r>
        <w:rPr>
          <w:rFonts w:ascii="Times New Roman" w:hAnsi="Times New Roman" w:eastAsia="Times New Roman" w:cs="Times New Roman"/>
          <w:color w:val="000000"/>
        </w:rPr>
        <w:t>.</w:t>
      </w:r>
    </w:p>
    <w:p w14:paraId="75A4E3CA">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We can </w:t>
      </w:r>
      <w:r>
        <w:rPr>
          <w:color w:val="000000"/>
        </w:rPr>
        <w:t>________</w:t>
      </w:r>
      <w:r>
        <w:rPr>
          <w:rFonts w:ascii="Times New Roman" w:hAnsi="Times New Roman" w:eastAsia="Times New Roman" w:cs="Times New Roman"/>
          <w:color w:val="000000"/>
        </w:rPr>
        <w:t xml:space="preserve"> our “thinking mind” while we just focus on an interesting hobby and I hope to get more laughs </w:t>
      </w:r>
      <w:r>
        <w:rPr>
          <w:color w:val="000000"/>
        </w:rPr>
        <w:t>________</w:t>
      </w:r>
      <w:r>
        <w:rPr>
          <w:rFonts w:ascii="Times New Roman" w:hAnsi="Times New Roman" w:eastAsia="Times New Roman" w:cs="Times New Roman"/>
          <w:color w:val="000000"/>
        </w:rPr>
        <w:t xml:space="preserve"> wounds from skating.</w:t>
      </w:r>
    </w:p>
    <w:p w14:paraId="5FF8A688">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 you think is the secret to enjoying a hobby?</w:t>
      </w:r>
    </w:p>
    <w:p w14:paraId="3B2C4A43">
      <w:pPr>
        <w:spacing w:line="360" w:lineRule="auto"/>
        <w:jc w:val="both"/>
        <w:textAlignment w:val="center"/>
        <w:rPr>
          <w:color w:val="000000"/>
        </w:rPr>
      </w:pPr>
      <w:r>
        <w:rPr>
          <w:color w:val="000000"/>
        </w:rPr>
        <w:t>________________________</w:t>
      </w:r>
    </w:p>
    <w:p w14:paraId="167BE4C7">
      <w:pPr>
        <w:spacing w:line="360" w:lineRule="auto"/>
        <w:jc w:val="both"/>
        <w:textAlignment w:val="center"/>
        <w:rPr>
          <w:color w:val="000000"/>
        </w:rPr>
      </w:pPr>
      <w:r>
        <w:rPr>
          <w:rFonts w:ascii="Times New Roman" w:hAnsi="Times New Roman" w:eastAsia="Times New Roman" w:cs="Times New Roman"/>
          <w:b/>
          <w:color w:val="000000"/>
          <w:sz w:val="24"/>
        </w:rPr>
        <w:t>Ⅶ. Writing</w:t>
      </w:r>
      <w:r>
        <w:rPr>
          <w:rFonts w:ascii="宋体" w:hAnsi="宋体" w:eastAsia="宋体" w:cs="宋体"/>
          <w:b/>
          <w:color w:val="000000"/>
          <w:sz w:val="24"/>
        </w:rPr>
        <w:t>（</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DF23C1">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假定你是红星中学的学生小娜，毕业在即，学校摄影社团拟制作</w:t>
      </w:r>
      <w:r>
        <w:rPr>
          <w:rFonts w:ascii="Times New Roman" w:hAnsi="Times New Roman" w:eastAsia="Times New Roman" w:cs="Times New Roman"/>
          <w:color w:val="000000"/>
        </w:rPr>
        <w:t>“</w:t>
      </w:r>
      <w:r>
        <w:rPr>
          <w:rFonts w:ascii="宋体" w:hAnsi="宋体" w:eastAsia="宋体" w:cs="宋体"/>
          <w:color w:val="000000"/>
        </w:rPr>
        <w:t>成长印记·青春映像</w:t>
      </w:r>
      <w:r>
        <w:rPr>
          <w:rFonts w:ascii="Times New Roman" w:hAnsi="Times New Roman" w:eastAsia="Times New Roman" w:cs="Times New Roman"/>
          <w:color w:val="000000"/>
        </w:rPr>
        <w:t>”</w:t>
      </w:r>
      <w:r>
        <w:rPr>
          <w:rFonts w:ascii="宋体" w:hAnsi="宋体" w:eastAsia="宋体" w:cs="宋体"/>
          <w:color w:val="000000"/>
        </w:rPr>
        <w:t>毕业纪念视频，现面向全体同学征集拍摄建议。请你用英语写一封邮件，对视频录制内容提出建议。</w:t>
      </w:r>
    </w:p>
    <w:p w14:paraId="1F7D1186">
      <w:pPr>
        <w:spacing w:line="360" w:lineRule="auto"/>
        <w:jc w:val="left"/>
        <w:textAlignment w:val="center"/>
        <w:rPr>
          <w:color w:val="000000"/>
        </w:rPr>
      </w:pPr>
      <w:r>
        <w:rPr>
          <w:rFonts w:ascii="宋体" w:hAnsi="宋体" w:eastAsia="宋体" w:cs="宋体"/>
          <w:color w:val="000000"/>
        </w:rPr>
        <w:t>写作提示：</w:t>
      </w:r>
    </w:p>
    <w:p w14:paraId="6B38AEB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校园之美：校园风景、建筑等；</w:t>
      </w:r>
    </w:p>
    <w:p w14:paraId="0F475AB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温暖瞬间：老师耐心答疑、真诚帮助等；同学间讨论问题、互帮互助等；</w:t>
      </w:r>
    </w:p>
    <w:p w14:paraId="5322969A">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成长祝福：……</w:t>
      </w:r>
    </w:p>
    <w:p w14:paraId="0FB9916A">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shoot a video</w:t>
      </w:r>
      <w:r>
        <w:rPr>
          <w:rFonts w:ascii="宋体" w:hAnsi="宋体" w:eastAsia="宋体" w:cs="宋体"/>
          <w:color w:val="000000"/>
        </w:rPr>
        <w:t>（拍摄视频）</w:t>
      </w:r>
      <w:r>
        <w:rPr>
          <w:rFonts w:ascii="Times New Roman" w:hAnsi="Times New Roman" w:eastAsia="Times New Roman" w:cs="Times New Roman"/>
          <w:color w:val="000000"/>
        </w:rPr>
        <w:t xml:space="preserve">    campus scenery</w:t>
      </w:r>
      <w:r>
        <w:rPr>
          <w:rFonts w:ascii="宋体" w:hAnsi="宋体" w:eastAsia="宋体" w:cs="宋体"/>
          <w:color w:val="000000"/>
        </w:rPr>
        <w:t>（校园风景）</w:t>
      </w:r>
    </w:p>
    <w:p w14:paraId="2A5B1883">
      <w:pPr>
        <w:spacing w:line="360" w:lineRule="auto"/>
        <w:jc w:val="left"/>
        <w:textAlignment w:val="center"/>
        <w:rPr>
          <w:color w:val="000000"/>
        </w:rPr>
      </w:pPr>
      <w:r>
        <w:rPr>
          <w:rFonts w:ascii="Times New Roman" w:hAnsi="Times New Roman" w:eastAsia="Times New Roman" w:cs="Times New Roman"/>
          <w:color w:val="000000"/>
        </w:rPr>
        <w:t>explain questions patiently</w:t>
      </w:r>
      <w:r>
        <w:rPr>
          <w:rFonts w:ascii="宋体" w:hAnsi="宋体" w:eastAsia="宋体" w:cs="宋体"/>
          <w:color w:val="000000"/>
        </w:rPr>
        <w:t>（耐心答疑）</w:t>
      </w:r>
      <w:r>
        <w:rPr>
          <w:rFonts w:ascii="Times New Roman" w:hAnsi="Times New Roman" w:eastAsia="Times New Roman" w:cs="Times New Roman"/>
          <w:color w:val="000000"/>
        </w:rPr>
        <w:t xml:space="preserve">    express sincere wishes</w:t>
      </w:r>
      <w:r>
        <w:rPr>
          <w:rFonts w:ascii="宋体" w:hAnsi="宋体" w:eastAsia="宋体" w:cs="宋体"/>
          <w:color w:val="000000"/>
        </w:rPr>
        <w:t>（表达真诚的祝福）</w:t>
      </w:r>
    </w:p>
    <w:p w14:paraId="26AF9E3B">
      <w:pPr>
        <w:spacing w:line="360" w:lineRule="auto"/>
        <w:jc w:val="left"/>
        <w:textAlignment w:val="center"/>
        <w:rPr>
          <w:color w:val="000000"/>
        </w:rPr>
      </w:pPr>
      <w:r>
        <w:rPr>
          <w:rFonts w:ascii="宋体" w:hAnsi="宋体" w:eastAsia="宋体" w:cs="宋体"/>
          <w:color w:val="000000"/>
        </w:rPr>
        <w:t>写作要求：</w:t>
      </w:r>
    </w:p>
    <w:p w14:paraId="6200BA8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必须包含所有提示信息，可适当添加细节，使行文连贯；</w:t>
      </w:r>
    </w:p>
    <w:p w14:paraId="5DD45FA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写作词数应</w:t>
      </w:r>
      <w:r>
        <w:rPr>
          <w:rFonts w:ascii="宋体" w:hAnsi="宋体" w:eastAsia="宋体" w:cs="宋体"/>
          <w:color w:val="000000"/>
          <w:position w:val="0"/>
        </w:rPr>
        <w:drawing>
          <wp:inline distT="0" distB="0" distL="114300" distR="114300">
            <wp:extent cx="158750" cy="190500"/>
            <wp:effectExtent l="0" t="0" r="0" b="0"/>
            <wp:docPr id="1387976118" name="图片 1387976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76118" name="图片 1387976118"/>
                    <pic:cNvPicPr>
                      <a:picLocks noChangeAspect="1"/>
                    </pic:cNvPicPr>
                  </pic:nvPicPr>
                  <pic:blipFill>
                    <a:blip r:embed="rId18"/>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90</w:t>
      </w:r>
      <w:r>
        <w:rPr>
          <w:rFonts w:ascii="宋体" w:hAnsi="宋体" w:eastAsia="宋体" w:cs="宋体"/>
          <w:color w:val="000000"/>
        </w:rPr>
        <w:t>个左右（首段已给出，不计入总词数）；</w:t>
      </w:r>
    </w:p>
    <w:p w14:paraId="7B293D9E">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不得泄露个人信息。</w:t>
      </w:r>
    </w:p>
    <w:p w14:paraId="28D5DE6E">
      <w:pPr>
        <w:spacing w:line="360" w:lineRule="auto"/>
        <w:jc w:val="left"/>
        <w:textAlignment w:val="center"/>
        <w:rPr>
          <w:color w:val="000000"/>
        </w:rPr>
      </w:pPr>
      <w:r>
        <w:rPr>
          <w:rFonts w:ascii="Times New Roman" w:hAnsi="Times New Roman" w:eastAsia="Times New Roman" w:cs="Times New Roman"/>
          <w:color w:val="000000"/>
        </w:rPr>
        <w:t>Dear Photography Club,</w:t>
      </w:r>
    </w:p>
    <w:p w14:paraId="22DACA2E">
      <w:pPr>
        <w:spacing w:line="360" w:lineRule="auto"/>
        <w:ind w:firstLine="420"/>
        <w:jc w:val="left"/>
        <w:textAlignment w:val="center"/>
        <w:rPr>
          <w:color w:val="000000"/>
        </w:rPr>
      </w:pPr>
      <w:r>
        <w:rPr>
          <w:rFonts w:ascii="Times New Roman" w:hAnsi="Times New Roman" w:eastAsia="Times New Roman" w:cs="Times New Roman"/>
          <w:color w:val="000000"/>
        </w:rPr>
        <w:t>I am Xiao Na. Knowing that your club is collecting advice about our graduation video, I am writing to offer my suggestions.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6D2104">
      <w:pPr>
        <w:spacing w:line="360" w:lineRule="auto"/>
        <w:jc w:val="right"/>
        <w:textAlignment w:val="center"/>
        <w:rPr>
          <w:color w:val="000000"/>
        </w:rPr>
      </w:pPr>
      <w:r>
        <w:rPr>
          <w:rFonts w:ascii="Times New Roman" w:hAnsi="Times New Roman" w:eastAsia="Times New Roman" w:cs="Times New Roman"/>
          <w:color w:val="000000"/>
        </w:rPr>
        <w:t>Yours,</w:t>
      </w:r>
    </w:p>
    <w:p w14:paraId="5714A906">
      <w:pPr>
        <w:spacing w:line="360" w:lineRule="auto"/>
        <w:jc w:val="right"/>
        <w:textAlignment w:val="center"/>
        <w:rPr>
          <w:color w:val="000000"/>
        </w:rPr>
      </w:pPr>
      <w:r>
        <w:rPr>
          <w:rFonts w:ascii="Times New Roman" w:hAnsi="Times New Roman" w:eastAsia="Times New Roman" w:cs="Times New Roman"/>
          <w:color w:val="000000"/>
        </w:rPr>
        <w:t>Xiao Na</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1D40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5EF8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4CC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A743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C69A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67AA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E02D9B"/>
    <w:rsid w:val="0A8E62AD"/>
    <w:rsid w:val="249C45C3"/>
    <w:rsid w:val="38274566"/>
    <w:rsid w:val="795B7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3814</Words>
  <Characters>15145</Characters>
  <Lines>0</Lines>
  <Paragraphs>0</Paragraphs>
  <TotalTime>5</TotalTime>
  <ScaleCrop>false</ScaleCrop>
  <LinksUpToDate>false</LinksUpToDate>
  <CharactersWithSpaces>18261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2025-09-04T10:05:00Z</dcterms:created>
  <dc:creator>学科网试题生产平台</dc:creator>
  <dc:description>3834105541279744</dc:description>
  <cp:lastModifiedBy>上帝掷骰子吗</cp:lastModifiedBy>
  <dcterms:modified xsi:type="dcterms:W3CDTF">2026-02-09T05:58:23Z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4322083A91ED422B8BE47EF5C6F0A8CA_12</vt:lpwstr>
  </property>
  <property fmtid="{D5CDD505-2E9C-101B-9397-08002B2CF9AE}" pid="8" name="KSOTemplateDocerSaveRecord">
    <vt:lpwstr>eyJoZGlkIjoiMjljNjk0N2RhMTc0NzI3ZTQwZWEyZWMyMzA2NzliMDQiLCJ1c2VySWQiOiI3ODUwOTA2ODcifQ==</vt:lpwstr>
  </property>
</Properties>
</file>