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2B231">
      <w:pPr>
        <w:shd w:val="clear" w:color="auto" w:fill="auto"/>
        <w:spacing w:line="360" w:lineRule="auto"/>
        <w:jc w:val="center"/>
        <w:rPr>
          <w:rFonts w:ascii="黑体" w:hAnsi="黑体" w:eastAsia="黑体" w:cs="黑体"/>
          <w:b/>
          <w:bCs w:val="0"/>
          <w:sz w:val="36"/>
          <w:szCs w:val="28"/>
        </w:rPr>
      </w:pPr>
      <w:bookmarkStart w:id="0" w:name="_GoBack"/>
      <w:bookmarkEnd w:id="0"/>
      <w:r>
        <w:rPr>
          <w:rFonts w:ascii="黑体" w:hAnsi="黑体" w:eastAsia="黑体" w:cs="黑体"/>
          <w:b/>
          <w:bCs w:val="0"/>
          <w:sz w:val="36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12001500</wp:posOffset>
            </wp:positionH>
            <wp:positionV relativeFrom="topMargin">
              <wp:posOffset>10718800</wp:posOffset>
            </wp:positionV>
            <wp:extent cx="457200" cy="393700"/>
            <wp:effectExtent l="0" t="0" r="0" b="0"/>
            <wp:wrapNone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 w:val="0"/>
          <w:sz w:val="36"/>
          <w:szCs w:val="28"/>
          <w:lang w:val="en-US" w:eastAsia="zh-CN"/>
        </w:rPr>
        <w:t>2023-2024学年</w:t>
      </w:r>
      <w:r>
        <w:rPr>
          <w:rFonts w:ascii="黑体" w:hAnsi="黑体" w:eastAsia="黑体" w:cs="黑体"/>
          <w:b/>
          <w:bCs w:val="0"/>
          <w:sz w:val="36"/>
          <w:szCs w:val="28"/>
        </w:rPr>
        <w:t>部编版六年级语文上册第一单元课内</w:t>
      </w:r>
      <w:r>
        <w:rPr>
          <w:rFonts w:hint="eastAsia" w:ascii="黑体" w:hAnsi="黑体" w:eastAsia="黑体" w:cs="黑体"/>
          <w:b/>
          <w:bCs w:val="0"/>
          <w:sz w:val="36"/>
          <w:szCs w:val="28"/>
          <w:lang w:eastAsia="zh-CN"/>
        </w:rPr>
        <w:t>外</w:t>
      </w:r>
      <w:r>
        <w:rPr>
          <w:rFonts w:ascii="黑体" w:hAnsi="黑体" w:eastAsia="黑体" w:cs="黑体"/>
          <w:b/>
          <w:bCs w:val="0"/>
          <w:sz w:val="36"/>
          <w:szCs w:val="28"/>
        </w:rPr>
        <w:t>阅读</w:t>
      </w:r>
      <w:r>
        <w:rPr>
          <w:rFonts w:hint="eastAsia" w:ascii="黑体" w:hAnsi="黑体" w:eastAsia="黑体" w:cs="黑体"/>
          <w:b/>
          <w:bCs w:val="0"/>
          <w:sz w:val="36"/>
          <w:szCs w:val="28"/>
          <w:lang w:eastAsia="zh-CN"/>
        </w:rPr>
        <w:t>复习</w:t>
      </w:r>
      <w:r>
        <w:rPr>
          <w:rFonts w:ascii="黑体" w:hAnsi="黑体" w:eastAsia="黑体" w:cs="黑体"/>
          <w:b/>
          <w:bCs w:val="0"/>
          <w:sz w:val="36"/>
          <w:szCs w:val="28"/>
        </w:rPr>
        <w:t>试卷</w:t>
      </w:r>
    </w:p>
    <w:p w14:paraId="541D1FC2">
      <w:pPr>
        <w:shd w:val="clear" w:color="auto" w:fill="auto"/>
        <w:spacing w:line="360" w:lineRule="auto"/>
        <w:jc w:val="center"/>
        <w:rPr>
          <w:rFonts w:ascii="黑体" w:hAnsi="黑体" w:eastAsia="黑体" w:cs="黑体"/>
          <w:b/>
          <w:bCs w:val="0"/>
          <w:sz w:val="36"/>
          <w:szCs w:val="28"/>
        </w:rPr>
      </w:pPr>
    </w:p>
    <w:p w14:paraId="1D894F75">
      <w:pPr>
        <w:shd w:val="clear" w:color="auto" w:fill="auto"/>
        <w:spacing w:line="360" w:lineRule="auto"/>
        <w:jc w:val="left"/>
        <w:rPr>
          <w:rFonts w:ascii="宋体" w:hAnsi="宋体" w:eastAsia="宋体" w:cs="宋体"/>
          <w:b/>
          <w:bCs w:val="0"/>
          <w:sz w:val="24"/>
          <w:szCs w:val="28"/>
        </w:rPr>
      </w:pPr>
      <w:r>
        <w:rPr>
          <w:rFonts w:ascii="宋体" w:hAnsi="宋体" w:eastAsia="宋体" w:cs="宋体"/>
          <w:b/>
          <w:bCs w:val="0"/>
          <w:sz w:val="24"/>
          <w:szCs w:val="28"/>
        </w:rPr>
        <w:t>一、现代文阅读</w:t>
      </w:r>
    </w:p>
    <w:p w14:paraId="7C56F789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t>回顾本课学习内容，完成学习单。</w:t>
      </w:r>
    </w:p>
    <w:p w14:paraId="0CBAC1D6"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b/>
          <w:bCs w:val="0"/>
          <w:sz w:val="24"/>
          <w:szCs w:val="28"/>
        </w:rPr>
      </w:pPr>
      <w:r>
        <w:rPr>
          <w:rFonts w:ascii="楷体" w:hAnsi="楷体" w:eastAsia="楷体" w:cs="楷体"/>
          <w:b/>
          <w:bCs w:val="0"/>
          <w:sz w:val="24"/>
          <w:szCs w:val="28"/>
        </w:rPr>
        <w:t>这次，我看到了草原。那里的天</w:t>
      </w:r>
      <w:r>
        <w:rPr>
          <w:rFonts w:ascii="楷体" w:hAnsi="楷体" w:eastAsia="楷体" w:cs="楷体"/>
          <w:b/>
          <w:bCs w:val="0"/>
          <w:sz w:val="24"/>
          <w:szCs w:val="28"/>
          <w:u w:val="single"/>
        </w:rPr>
        <w:t xml:space="preserve">           </w:t>
      </w:r>
      <w:r>
        <w:rPr>
          <w:rFonts w:ascii="楷体" w:hAnsi="楷体" w:eastAsia="楷体" w:cs="楷体"/>
          <w:b/>
          <w:bCs w:val="0"/>
          <w:sz w:val="24"/>
          <w:szCs w:val="28"/>
        </w:rPr>
        <w:t>，空气</w:t>
      </w:r>
      <w:r>
        <w:rPr>
          <w:rFonts w:ascii="楷体" w:hAnsi="楷体" w:eastAsia="楷体" w:cs="楷体"/>
          <w:b/>
          <w:bCs w:val="0"/>
          <w:sz w:val="24"/>
          <w:szCs w:val="28"/>
          <w:u w:val="single"/>
        </w:rPr>
        <w:t xml:space="preserve">           </w:t>
      </w:r>
      <w:r>
        <w:rPr>
          <w:rFonts w:ascii="楷体" w:hAnsi="楷体" w:eastAsia="楷体" w:cs="楷体"/>
          <w:b/>
          <w:bCs w:val="0"/>
          <w:sz w:val="24"/>
          <w:szCs w:val="28"/>
        </w:rPr>
        <w:t>，天空</w:t>
      </w:r>
      <w:r>
        <w:rPr>
          <w:rFonts w:ascii="楷体" w:hAnsi="楷体" w:eastAsia="楷体" w:cs="楷体"/>
          <w:b/>
          <w:bCs w:val="0"/>
          <w:sz w:val="24"/>
          <w:szCs w:val="28"/>
          <w:u w:val="single"/>
        </w:rPr>
        <w:t xml:space="preserve">          </w:t>
      </w:r>
      <w:r>
        <w:rPr>
          <w:rFonts w:ascii="楷体" w:hAnsi="楷体" w:eastAsia="楷体" w:cs="楷体"/>
          <w:b/>
          <w:bCs w:val="0"/>
          <w:sz w:val="24"/>
          <w:szCs w:val="28"/>
        </w:rPr>
        <w:t>，使我总想高歌一曲，表示我满心的愉快。①在天底下，</w:t>
      </w:r>
      <w:r>
        <w:rPr>
          <w:rFonts w:ascii="楷体" w:hAnsi="楷体" w:eastAsia="楷体" w:cs="楷体"/>
          <w:b/>
          <w:bCs w:val="0"/>
          <w:sz w:val="24"/>
          <w:szCs w:val="28"/>
          <w:u w:val="single"/>
        </w:rPr>
        <w:t xml:space="preserve">          </w:t>
      </w:r>
      <w:r>
        <w:rPr>
          <w:rFonts w:ascii="楷体" w:hAnsi="楷体" w:eastAsia="楷体" w:cs="楷体"/>
          <w:b/>
          <w:bCs w:val="0"/>
          <w:sz w:val="24"/>
          <w:szCs w:val="28"/>
        </w:rPr>
        <w:t>，而并不茫茫。②四面都有小丘，平地是绿的，小丘也是绿的。③羊群一会儿上了小丘，一会儿又下来，走在哪里都像给无边的</w:t>
      </w:r>
      <w:r>
        <w:rPr>
          <w:b/>
          <w:bCs w:val="0"/>
          <w:sz w:val="24"/>
          <w:szCs w:val="28"/>
        </w:rPr>
        <w:t>lǜ tǎn</w:t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733425" cy="371475"/>
            <wp:effectExtent l="0" t="0" r="3175" b="952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b/>
          <w:bCs w:val="0"/>
          <w:sz w:val="24"/>
          <w:szCs w:val="28"/>
        </w:rPr>
        <w:t>绣上了白色的大花。④那些</w:t>
      </w:r>
      <w:r>
        <w:rPr>
          <w:rFonts w:ascii="楷体" w:hAnsi="楷体" w:eastAsia="楷体" w:cs="楷体"/>
          <w:b/>
          <w:bCs w:val="0"/>
          <w:sz w:val="24"/>
          <w:szCs w:val="28"/>
          <w:u w:val="single"/>
        </w:rPr>
        <w:t xml:space="preserve">          </w:t>
      </w:r>
      <w:r>
        <w:rPr>
          <w:rFonts w:ascii="楷体" w:hAnsi="楷体" w:eastAsia="楷体" w:cs="楷体"/>
          <w:b/>
          <w:bCs w:val="0"/>
          <w:sz w:val="24"/>
          <w:szCs w:val="28"/>
        </w:rPr>
        <w:t>是那么</w:t>
      </w:r>
      <w:r>
        <w:rPr>
          <w:b/>
          <w:bCs w:val="0"/>
          <w:sz w:val="24"/>
          <w:szCs w:val="28"/>
        </w:rPr>
        <w:t>róu měi</w:t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733425" cy="371475"/>
            <wp:effectExtent l="0" t="0" r="3175" b="952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b/>
          <w:bCs w:val="0"/>
          <w:sz w:val="24"/>
          <w:szCs w:val="28"/>
        </w:rPr>
        <w:t>，就像只用</w:t>
      </w:r>
      <w:r>
        <w:rPr>
          <w:rFonts w:ascii="楷体" w:hAnsi="楷体" w:eastAsia="楷体" w:cs="楷体"/>
          <w:b/>
          <w:bCs w:val="0"/>
          <w:sz w:val="24"/>
          <w:szCs w:val="28"/>
          <w:u w:val="single"/>
        </w:rPr>
        <w:t xml:space="preserve">           </w:t>
      </w:r>
      <w:r>
        <w:rPr>
          <w:rFonts w:ascii="楷体" w:hAnsi="楷体" w:eastAsia="楷体" w:cs="楷体"/>
          <w:b/>
          <w:bCs w:val="0"/>
          <w:sz w:val="24"/>
          <w:szCs w:val="28"/>
        </w:rPr>
        <w:t>，不用</w:t>
      </w:r>
      <w:r>
        <w:rPr>
          <w:rFonts w:ascii="楷体" w:hAnsi="楷体" w:eastAsia="楷体" w:cs="楷体"/>
          <w:b/>
          <w:bCs w:val="0"/>
          <w:sz w:val="24"/>
          <w:szCs w:val="28"/>
          <w:u w:val="single"/>
        </w:rPr>
        <w:t xml:space="preserve">            </w:t>
      </w:r>
      <w:r>
        <w:rPr>
          <w:rFonts w:ascii="楷体" w:hAnsi="楷体" w:eastAsia="楷体" w:cs="楷体"/>
          <w:b/>
          <w:bCs w:val="0"/>
          <w:sz w:val="24"/>
          <w:szCs w:val="28"/>
        </w:rPr>
        <w:t>，到处</w:t>
      </w:r>
      <w:r>
        <w:rPr>
          <w:rFonts w:ascii="楷体" w:hAnsi="楷体" w:eastAsia="楷体" w:cs="楷体"/>
          <w:b/>
          <w:bCs w:val="0"/>
          <w:sz w:val="24"/>
          <w:szCs w:val="28"/>
          <w:u w:val="single"/>
        </w:rPr>
        <w:t xml:space="preserve">          </w:t>
      </w:r>
      <w:r>
        <w:rPr>
          <w:rFonts w:ascii="楷体" w:hAnsi="楷体" w:eastAsia="楷体" w:cs="楷体"/>
          <w:b/>
          <w:bCs w:val="0"/>
          <w:sz w:val="24"/>
          <w:szCs w:val="28"/>
        </w:rPr>
        <w:t>，轻轻流入云际。⑤这种</w:t>
      </w:r>
      <w:r>
        <w:rPr>
          <w:b/>
          <w:bCs w:val="0"/>
          <w:sz w:val="24"/>
          <w:szCs w:val="28"/>
        </w:rPr>
        <w:t>jìng jiè</w:t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733425" cy="371475"/>
            <wp:effectExtent l="0" t="0" r="3175" b="952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b/>
          <w:bCs w:val="0"/>
          <w:sz w:val="24"/>
          <w:szCs w:val="28"/>
        </w:rPr>
        <w:t>，既使人</w:t>
      </w:r>
      <w:r>
        <w:rPr>
          <w:b/>
          <w:bCs w:val="0"/>
          <w:sz w:val="24"/>
          <w:szCs w:val="28"/>
        </w:rPr>
        <w:t>jīng tàn</w:t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733425" cy="371475"/>
            <wp:effectExtent l="0" t="0" r="3175" b="952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b/>
          <w:bCs w:val="0"/>
          <w:sz w:val="24"/>
          <w:szCs w:val="28"/>
        </w:rPr>
        <w:t>，又叫人舒服，既愿久立四望，又想坐下低吟一首奇丽的小诗。⑥在这</w:t>
      </w:r>
      <w:r>
        <w:rPr>
          <w:b/>
          <w:bCs w:val="0"/>
          <w:sz w:val="24"/>
          <w:szCs w:val="28"/>
        </w:rPr>
        <w:t>jìng jiè</w:t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733425" cy="371475"/>
            <wp:effectExtent l="0" t="0" r="3175" b="952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b/>
          <w:bCs w:val="0"/>
          <w:sz w:val="24"/>
          <w:szCs w:val="28"/>
        </w:rPr>
        <w:t xml:space="preserve">里，连骏马和大牛有时候都静立不动，好像在 </w:t>
      </w:r>
      <w:r>
        <w:rPr>
          <w:b/>
          <w:bCs w:val="0"/>
          <w:sz w:val="24"/>
          <w:szCs w:val="28"/>
        </w:rPr>
        <w:t>huí wèi</w:t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733425" cy="371475"/>
            <wp:effectExtent l="0" t="0" r="3175" b="952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b/>
          <w:bCs w:val="0"/>
          <w:sz w:val="24"/>
          <w:szCs w:val="28"/>
        </w:rPr>
        <w:t>草原的无限</w:t>
      </w:r>
      <w:r>
        <w:rPr>
          <w:b/>
          <w:bCs w:val="0"/>
          <w:sz w:val="24"/>
          <w:szCs w:val="28"/>
        </w:rPr>
        <w:t>lè qù</w:t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733425" cy="371475"/>
            <wp:effectExtent l="0" t="0" r="3175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b/>
          <w:bCs w:val="0"/>
          <w:sz w:val="24"/>
          <w:szCs w:val="28"/>
        </w:rPr>
        <w:t>。</w:t>
      </w:r>
    </w:p>
    <w:p w14:paraId="7C085554">
      <w:pPr>
        <w:shd w:val="clear" w:color="auto" w:fill="auto"/>
        <w:spacing w:line="360" w:lineRule="auto"/>
        <w:jc w:val="left"/>
        <w:rPr>
          <w:rFonts w:ascii="'Times New Roman'" w:hAnsi="'Times New Roman'" w:eastAsia="'Times New Roman'" w:cs="'Times New Roman'"/>
          <w:b/>
          <w:bCs w:val="0"/>
          <w:sz w:val="24"/>
          <w:szCs w:val="28"/>
        </w:rPr>
      </w:pPr>
      <w:r>
        <w:rPr>
          <w:rFonts w:ascii="楷体" w:hAnsi="楷体" w:eastAsia="楷体" w:cs="楷体"/>
          <w:b/>
          <w:bCs w:val="0"/>
          <w:sz w:val="24"/>
          <w:szCs w:val="28"/>
        </w:rPr>
        <w:t>远处有一条迂回的明如玻璃的带子——河。草原人民到几十里外欢迎远客。他们穿着各色的</w:t>
      </w:r>
      <w:r>
        <w:rPr>
          <w:b/>
          <w:bCs w:val="0"/>
          <w:sz w:val="24"/>
          <w:szCs w:val="28"/>
        </w:rPr>
        <w:t>yī shang</w:t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733425" cy="371475"/>
            <wp:effectExtent l="0" t="0" r="3175" b="952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b/>
          <w:bCs w:val="0"/>
          <w:sz w:val="24"/>
          <w:szCs w:val="28"/>
        </w:rPr>
        <w:t>，襟飘带舞，似一道</w:t>
      </w:r>
      <w:r>
        <w:rPr>
          <w:b/>
          <w:bCs w:val="0"/>
          <w:sz w:val="24"/>
          <w:szCs w:val="28"/>
        </w:rPr>
        <w:t>cǎi hóng sǎ tuō</w:t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733425" cy="371475"/>
            <wp:effectExtent l="0" t="0" r="3175" b="952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733425" cy="371475"/>
            <wp:effectExtent l="0" t="0" r="3175" b="952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b/>
          <w:bCs w:val="0"/>
          <w:sz w:val="24"/>
          <w:szCs w:val="28"/>
        </w:rPr>
        <w:t>地飞过来，到了</w:t>
      </w:r>
      <w:r>
        <w:rPr>
          <w:b/>
          <w:bCs w:val="0"/>
          <w:sz w:val="24"/>
          <w:szCs w:val="28"/>
        </w:rPr>
        <w:t>mù dì dì</w:t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342900" cy="352425"/>
            <wp:effectExtent l="0" t="0" r="0" b="317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342900" cy="352425"/>
            <wp:effectExtent l="0" t="0" r="0" b="317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342900" cy="352425"/>
            <wp:effectExtent l="0" t="0" r="0" b="317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b/>
          <w:bCs w:val="0"/>
          <w:sz w:val="24"/>
          <w:szCs w:val="28"/>
        </w:rPr>
        <w:t>，欢呼声，车声，</w:t>
      </w:r>
      <w:r>
        <w:rPr>
          <w:b/>
          <w:bCs w:val="0"/>
          <w:sz w:val="24"/>
          <w:szCs w:val="28"/>
        </w:rPr>
        <w:t>mǎ tí</w:t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733425" cy="371475"/>
            <wp:effectExtent l="0" t="0" r="3175" b="9525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b/>
          <w:bCs w:val="0"/>
          <w:sz w:val="24"/>
          <w:szCs w:val="28"/>
        </w:rPr>
        <w:t>声，响成一片，（</w:t>
      </w:r>
      <w:r>
        <w:rPr>
          <w:rFonts w:ascii="Times New Roman" w:hAnsi="Times New Roman" w:eastAsia="Times New Roman" w:cs="Times New Roman"/>
          <w:b/>
          <w:bCs w:val="0"/>
          <w:kern w:val="0"/>
          <w:sz w:val="32"/>
          <w:szCs w:val="32"/>
        </w:rPr>
        <w:t>    </w:t>
      </w:r>
      <w:r>
        <w:rPr>
          <w:rFonts w:ascii="楷体" w:hAnsi="楷体" w:eastAsia="楷体" w:cs="楷体"/>
          <w:b/>
          <w:bCs w:val="0"/>
          <w:sz w:val="24"/>
          <w:szCs w:val="28"/>
        </w:rPr>
        <w:t>）的草原热闹起来。</w:t>
      </w:r>
    </w:p>
    <w:p w14:paraId="132735B0">
      <w:pPr>
        <w:shd w:val="clear" w:color="auto" w:fill="auto"/>
        <w:spacing w:line="360" w:lineRule="auto"/>
        <w:ind w:firstLine="420"/>
        <w:jc w:val="left"/>
        <w:rPr>
          <w:b/>
          <w:bCs w:val="0"/>
          <w:sz w:val="24"/>
          <w:szCs w:val="28"/>
        </w:rPr>
      </w:pPr>
      <w:r>
        <w:rPr>
          <w:rFonts w:ascii="楷体" w:hAnsi="楷体" w:eastAsia="楷体" w:cs="楷体"/>
          <w:b/>
          <w:bCs w:val="0"/>
          <w:sz w:val="24"/>
          <w:szCs w:val="28"/>
        </w:rPr>
        <w:t>蒙古包内，</w:t>
      </w:r>
      <w:r>
        <w:rPr>
          <w:b/>
          <w:bCs w:val="0"/>
          <w:sz w:val="24"/>
          <w:szCs w:val="28"/>
        </w:rPr>
        <w:t>rè hū hū</w:t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342900" cy="352425"/>
            <wp:effectExtent l="0" t="0" r="0" b="317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342900" cy="352425"/>
            <wp:effectExtent l="0" t="0" r="0" b="3175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342900" cy="352425"/>
            <wp:effectExtent l="0" t="0" r="0" b="317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b/>
          <w:bCs w:val="0"/>
          <w:sz w:val="24"/>
          <w:szCs w:val="28"/>
        </w:rPr>
        <w:t>的奶</w:t>
      </w:r>
      <w:r>
        <w:rPr>
          <w:b/>
          <w:bCs w:val="0"/>
          <w:sz w:val="24"/>
          <w:szCs w:val="28"/>
        </w:rPr>
        <w:t>dòu fu</w:t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733425" cy="371475"/>
            <wp:effectExtent l="0" t="0" r="3175" b="952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b/>
          <w:bCs w:val="0"/>
          <w:sz w:val="24"/>
          <w:szCs w:val="28"/>
        </w:rPr>
        <w:t>摆上了，主客</w:t>
      </w:r>
      <w:r>
        <w:rPr>
          <w:b/>
          <w:bCs w:val="0"/>
          <w:sz w:val="24"/>
          <w:szCs w:val="28"/>
        </w:rPr>
        <w:t>lǐ mào</w:t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733425" cy="371475"/>
            <wp:effectExtent l="0" t="0" r="3175" b="952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b/>
          <w:bCs w:val="0"/>
          <w:sz w:val="24"/>
          <w:szCs w:val="28"/>
        </w:rPr>
        <w:t>地</w:t>
      </w:r>
      <w:r>
        <w:rPr>
          <w:b/>
          <w:bCs w:val="0"/>
          <w:sz w:val="24"/>
          <w:szCs w:val="28"/>
        </w:rPr>
        <w:t>jǔ bēi</w:t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733425" cy="371475"/>
            <wp:effectExtent l="0" t="0" r="3175" b="952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b/>
          <w:bCs w:val="0"/>
          <w:sz w:val="24"/>
          <w:szCs w:val="28"/>
        </w:rPr>
        <w:t>，一点儿不</w:t>
      </w:r>
      <w:r>
        <w:rPr>
          <w:b/>
          <w:bCs w:val="0"/>
          <w:sz w:val="24"/>
          <w:szCs w:val="28"/>
        </w:rPr>
        <w:t>jū shù</w:t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733425" cy="371475"/>
            <wp:effectExtent l="0" t="0" r="3175" b="952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b/>
          <w:bCs w:val="0"/>
          <w:sz w:val="24"/>
          <w:szCs w:val="28"/>
        </w:rPr>
        <w:t>。鄂温克姑娘们虽然</w:t>
      </w:r>
      <w:r>
        <w:rPr>
          <w:b/>
          <w:bCs w:val="0"/>
          <w:sz w:val="24"/>
          <w:szCs w:val="28"/>
        </w:rPr>
        <w:t>shāo wēi</w:t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733425" cy="371475"/>
            <wp:effectExtent l="0" t="0" r="3175" b="9525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b/>
          <w:bCs w:val="0"/>
          <w:sz w:val="24"/>
          <w:szCs w:val="28"/>
        </w:rPr>
        <w:t>有点羞涩，但还是（</w:t>
      </w:r>
      <w:r>
        <w:rPr>
          <w:rFonts w:ascii="Times New Roman" w:hAnsi="Times New Roman" w:eastAsia="Times New Roman" w:cs="Times New Roman"/>
          <w:b/>
          <w:bCs w:val="0"/>
          <w:kern w:val="0"/>
          <w:sz w:val="32"/>
          <w:szCs w:val="32"/>
        </w:rPr>
        <w:t>    </w:t>
      </w:r>
      <w:r>
        <w:rPr>
          <w:rFonts w:ascii="楷体" w:hAnsi="楷体" w:eastAsia="楷体" w:cs="楷体"/>
          <w:b/>
          <w:bCs w:val="0"/>
          <w:sz w:val="24"/>
          <w:szCs w:val="28"/>
        </w:rPr>
        <w:t>）地给客人们唱民歌。歌声似乎比什么语言都更响亮，都更</w:t>
      </w:r>
      <w:r>
        <w:rPr>
          <w:b/>
          <w:bCs w:val="0"/>
          <w:sz w:val="24"/>
          <w:szCs w:val="28"/>
        </w:rPr>
        <w:t>gǎn rén</w:t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733425" cy="371475"/>
            <wp:effectExtent l="0" t="0" r="3175" b="952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b/>
          <w:bCs w:val="0"/>
          <w:sz w:val="24"/>
          <w:szCs w:val="28"/>
        </w:rPr>
        <w:t>，不管唱的是什么，听者总会露出</w:t>
      </w:r>
      <w:r>
        <w:rPr>
          <w:b/>
          <w:bCs w:val="0"/>
          <w:sz w:val="24"/>
          <w:szCs w:val="28"/>
        </w:rPr>
        <w:t>huì xīn</w:t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733425" cy="371475"/>
            <wp:effectExtent l="0" t="0" r="3175" b="9525"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b/>
          <w:bCs w:val="0"/>
          <w:sz w:val="24"/>
          <w:szCs w:val="28"/>
        </w:rPr>
        <w:t>的</w:t>
      </w:r>
      <w:r>
        <w:rPr>
          <w:b/>
          <w:bCs w:val="0"/>
          <w:sz w:val="24"/>
          <w:szCs w:val="28"/>
        </w:rPr>
        <w:t>wēi xiào</w:t>
      </w:r>
      <w:r>
        <w:rPr>
          <w:b/>
          <w:bCs w:val="0"/>
          <w:sz w:val="24"/>
          <w:szCs w:val="28"/>
        </w:rPr>
        <w:drawing>
          <wp:inline distT="0" distB="0" distL="114300" distR="114300">
            <wp:extent cx="733425" cy="371475"/>
            <wp:effectExtent l="0" t="0" r="3175" b="952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b/>
          <w:bCs w:val="0"/>
          <w:sz w:val="24"/>
          <w:szCs w:val="28"/>
        </w:rPr>
        <w:t>。</w:t>
      </w:r>
    </w:p>
    <w:p w14:paraId="24AE7A96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t>1．根据文段中的汉语拼音，在方格里写出词语，注意把字写美观。</w:t>
      </w:r>
    </w:p>
    <w:p w14:paraId="0C8D5E7D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t>2．给加点字选择正确读音。</w:t>
      </w:r>
    </w:p>
    <w:p w14:paraId="6F6A6593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  <w:u w:val="none"/>
          <w:em w:val="dot"/>
        </w:rPr>
        <w:t>迂</w:t>
      </w:r>
      <w:r>
        <w:rPr>
          <w:b/>
          <w:bCs w:val="0"/>
          <w:sz w:val="24"/>
          <w:szCs w:val="28"/>
        </w:rPr>
        <w:t>（yū yú）回</w:t>
      </w:r>
      <w:r>
        <w:rPr>
          <w:rFonts w:ascii="Times New Roman" w:hAnsi="Times New Roman" w:eastAsia="Times New Roman" w:cs="Times New Roman"/>
          <w:b/>
          <w:bCs w:val="0"/>
          <w:kern w:val="0"/>
          <w:sz w:val="32"/>
          <w:szCs w:val="32"/>
        </w:rPr>
        <w:t>  </w:t>
      </w:r>
      <w:r>
        <w:rPr>
          <w:b/>
          <w:bCs w:val="0"/>
          <w:sz w:val="24"/>
          <w:szCs w:val="28"/>
        </w:rPr>
        <w:t>勾</w:t>
      </w:r>
      <w:r>
        <w:rPr>
          <w:b/>
          <w:bCs w:val="0"/>
          <w:sz w:val="24"/>
          <w:szCs w:val="28"/>
          <w:u w:val="none"/>
          <w:em w:val="dot"/>
        </w:rPr>
        <w:t>勒</w:t>
      </w:r>
      <w:r>
        <w:rPr>
          <w:b/>
          <w:bCs w:val="0"/>
          <w:sz w:val="24"/>
          <w:szCs w:val="28"/>
        </w:rPr>
        <w:t>（lēi lè）</w:t>
      </w:r>
      <w:r>
        <w:rPr>
          <w:rFonts w:ascii="Times New Roman" w:hAnsi="Times New Roman" w:eastAsia="Times New Roman" w:cs="Times New Roman"/>
          <w:b/>
          <w:bCs w:val="0"/>
          <w:kern w:val="0"/>
          <w:sz w:val="32"/>
          <w:szCs w:val="32"/>
        </w:rPr>
        <w:t>   </w:t>
      </w:r>
      <w:r>
        <w:rPr>
          <w:b/>
          <w:bCs w:val="0"/>
          <w:sz w:val="24"/>
          <w:szCs w:val="28"/>
        </w:rPr>
        <w:t>豆</w:t>
      </w:r>
      <w:r>
        <w:rPr>
          <w:b/>
          <w:bCs w:val="0"/>
          <w:sz w:val="24"/>
          <w:szCs w:val="28"/>
          <w:u w:val="none"/>
          <w:em w:val="dot"/>
        </w:rPr>
        <w:t>腐</w:t>
      </w:r>
      <w:r>
        <w:rPr>
          <w:b/>
          <w:bCs w:val="0"/>
          <w:sz w:val="24"/>
          <w:szCs w:val="28"/>
        </w:rPr>
        <w:t>（fu fǔ）</w:t>
      </w:r>
      <w:r>
        <w:rPr>
          <w:rFonts w:ascii="Times New Roman" w:hAnsi="Times New Roman" w:eastAsia="Times New Roman" w:cs="Times New Roman"/>
          <w:b/>
          <w:bCs w:val="0"/>
          <w:kern w:val="0"/>
          <w:sz w:val="32"/>
          <w:szCs w:val="32"/>
        </w:rPr>
        <w:t>   </w:t>
      </w:r>
      <w:r>
        <w:rPr>
          <w:b/>
          <w:bCs w:val="0"/>
          <w:sz w:val="24"/>
          <w:szCs w:val="28"/>
          <w:u w:val="none"/>
          <w:em w:val="dot"/>
        </w:rPr>
        <w:t>襟</w:t>
      </w:r>
      <w:r>
        <w:rPr>
          <w:b/>
          <w:bCs w:val="0"/>
          <w:sz w:val="24"/>
          <w:szCs w:val="28"/>
        </w:rPr>
        <w:t>（jīn jìn）飘带舞</w:t>
      </w:r>
    </w:p>
    <w:p w14:paraId="523FEC9F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t>羞</w:t>
      </w:r>
      <w:r>
        <w:rPr>
          <w:b/>
          <w:bCs w:val="0"/>
          <w:sz w:val="24"/>
          <w:szCs w:val="28"/>
          <w:u w:val="none"/>
          <w:em w:val="dot"/>
        </w:rPr>
        <w:t>涩</w:t>
      </w:r>
      <w:r>
        <w:rPr>
          <w:b/>
          <w:bCs w:val="0"/>
          <w:sz w:val="24"/>
          <w:szCs w:val="28"/>
        </w:rPr>
        <w:t>（sè</w:t>
      </w:r>
      <w:r>
        <w:rPr>
          <w:rFonts w:ascii="Times New Roman" w:hAnsi="Times New Roman" w:eastAsia="Times New Roman" w:cs="Times New Roman"/>
          <w:b/>
          <w:bCs w:val="0"/>
          <w:kern w:val="0"/>
          <w:sz w:val="32"/>
          <w:szCs w:val="32"/>
        </w:rPr>
        <w:t>  </w:t>
      </w:r>
      <w:r>
        <w:rPr>
          <w:b/>
          <w:bCs w:val="0"/>
          <w:sz w:val="24"/>
          <w:szCs w:val="28"/>
        </w:rPr>
        <w:t xml:space="preserve">shè） </w:t>
      </w:r>
      <w:r>
        <w:rPr>
          <w:b/>
          <w:bCs w:val="0"/>
          <w:sz w:val="24"/>
          <w:szCs w:val="28"/>
          <w:u w:val="none"/>
          <w:em w:val="dot"/>
        </w:rPr>
        <w:t>蒙</w:t>
      </w:r>
      <w:r>
        <w:rPr>
          <w:b/>
          <w:bCs w:val="0"/>
          <w:sz w:val="24"/>
          <w:szCs w:val="28"/>
        </w:rPr>
        <w:t>（méng měng）古</w:t>
      </w:r>
      <w:r>
        <w:rPr>
          <w:rFonts w:ascii="Times New Roman" w:hAnsi="Times New Roman" w:eastAsia="Times New Roman" w:cs="Times New Roman"/>
          <w:b/>
          <w:bCs w:val="0"/>
          <w:kern w:val="0"/>
          <w:sz w:val="32"/>
          <w:szCs w:val="32"/>
        </w:rPr>
        <w:t>  </w:t>
      </w:r>
      <w:r>
        <w:rPr>
          <w:b/>
          <w:bCs w:val="0"/>
          <w:sz w:val="24"/>
          <w:szCs w:val="28"/>
          <w:u w:val="none"/>
          <w:em w:val="dot"/>
        </w:rPr>
        <w:t>缀</w:t>
      </w:r>
      <w:r>
        <w:rPr>
          <w:b/>
          <w:bCs w:val="0"/>
          <w:sz w:val="24"/>
          <w:szCs w:val="28"/>
        </w:rPr>
        <w:t>（zuì zhuì）满</w:t>
      </w:r>
      <w:r>
        <w:rPr>
          <w:rFonts w:ascii="Times New Roman" w:hAnsi="Times New Roman" w:eastAsia="Times New Roman" w:cs="Times New Roman"/>
          <w:b/>
          <w:bCs w:val="0"/>
          <w:kern w:val="0"/>
          <w:sz w:val="32"/>
          <w:szCs w:val="32"/>
        </w:rPr>
        <w:t>   </w:t>
      </w:r>
      <w:r>
        <w:rPr>
          <w:b/>
          <w:bCs w:val="0"/>
          <w:sz w:val="24"/>
          <w:szCs w:val="28"/>
          <w:u w:val="none"/>
          <w:em w:val="dot"/>
        </w:rPr>
        <w:t>渲</w:t>
      </w:r>
      <w:r>
        <w:rPr>
          <w:b/>
          <w:bCs w:val="0"/>
          <w:sz w:val="24"/>
          <w:szCs w:val="28"/>
        </w:rPr>
        <w:t>（xuān</w:t>
      </w:r>
      <w:r>
        <w:rPr>
          <w:rFonts w:ascii="Times New Roman" w:hAnsi="Times New Roman" w:eastAsia="Times New Roman" w:cs="Times New Roman"/>
          <w:b/>
          <w:bCs w:val="0"/>
          <w:kern w:val="0"/>
          <w:sz w:val="32"/>
          <w:szCs w:val="32"/>
        </w:rPr>
        <w:t>  </w:t>
      </w:r>
      <w:r>
        <w:rPr>
          <w:b/>
          <w:bCs w:val="0"/>
          <w:sz w:val="24"/>
          <w:szCs w:val="28"/>
        </w:rPr>
        <w:t>xuàn）染</w:t>
      </w:r>
    </w:p>
    <w:p w14:paraId="67F69793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t>3．在文段横线上和括号里把课文内容补充完整。</w:t>
      </w:r>
    </w:p>
    <w:p w14:paraId="0A1F5EA4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t>4．文段按___________的顺序，先写了______________，接着写了_____________的情景。读了这篇课文，我感受到了_______________________。</w:t>
      </w:r>
    </w:p>
    <w:p w14:paraId="29CE9809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t>5．下面最适合作为上面语段第一自然段标题的一项是（</w:t>
      </w:r>
      <w:r>
        <w:rPr>
          <w:rFonts w:ascii="Times New Roman" w:hAnsi="Times New Roman" w:eastAsia="Times New Roman" w:cs="Times New Roman"/>
          <w:b/>
          <w:bCs w:val="0"/>
          <w:kern w:val="0"/>
          <w:sz w:val="32"/>
          <w:szCs w:val="32"/>
        </w:rPr>
        <w:t>   </w:t>
      </w:r>
      <w:r>
        <w:rPr>
          <w:b/>
          <w:bCs w:val="0"/>
          <w:sz w:val="24"/>
          <w:szCs w:val="28"/>
        </w:rPr>
        <w:t>）</w:t>
      </w:r>
    </w:p>
    <w:p w14:paraId="21E063AD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t>A．草原风光</w:t>
      </w:r>
      <w:r>
        <w:rPr>
          <w:b/>
          <w:bCs w:val="0"/>
          <w:sz w:val="24"/>
          <w:szCs w:val="28"/>
        </w:rPr>
        <w:tab/>
      </w:r>
      <w:r>
        <w:rPr>
          <w:b/>
          <w:bCs w:val="0"/>
          <w:sz w:val="24"/>
          <w:szCs w:val="28"/>
        </w:rPr>
        <w:t>B．翠色欲流</w:t>
      </w:r>
      <w:r>
        <w:rPr>
          <w:b/>
          <w:bCs w:val="0"/>
          <w:sz w:val="24"/>
          <w:szCs w:val="28"/>
        </w:rPr>
        <w:tab/>
      </w:r>
      <w:r>
        <w:rPr>
          <w:b/>
          <w:bCs w:val="0"/>
          <w:sz w:val="24"/>
          <w:szCs w:val="28"/>
        </w:rPr>
        <w:t>C．草原风俗</w:t>
      </w:r>
      <w:r>
        <w:rPr>
          <w:b/>
          <w:bCs w:val="0"/>
          <w:sz w:val="24"/>
          <w:szCs w:val="28"/>
        </w:rPr>
        <w:tab/>
      </w:r>
      <w:r>
        <w:rPr>
          <w:b/>
          <w:bCs w:val="0"/>
          <w:sz w:val="24"/>
          <w:szCs w:val="28"/>
        </w:rPr>
        <w:t>D．动物世界</w:t>
      </w:r>
    </w:p>
    <w:p w14:paraId="703B1DEC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t>6．结合课文内容，下列说法有误的一项是（</w:t>
      </w:r>
      <w:r>
        <w:rPr>
          <w:rFonts w:ascii="Times New Roman" w:hAnsi="Times New Roman" w:eastAsia="Times New Roman" w:cs="Times New Roman"/>
          <w:b/>
          <w:bCs w:val="0"/>
          <w:kern w:val="0"/>
          <w:sz w:val="32"/>
          <w:szCs w:val="32"/>
        </w:rPr>
        <w:t>   </w:t>
      </w:r>
      <w:r>
        <w:rPr>
          <w:b/>
          <w:bCs w:val="0"/>
          <w:sz w:val="24"/>
          <w:szCs w:val="28"/>
        </w:rPr>
        <w:t>）</w:t>
      </w:r>
    </w:p>
    <w:p w14:paraId="15006725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t>A．第①句是选段的中心句，“一碧千里”概括地写出了草原辽阔、碧绿的特点。</w:t>
      </w:r>
    </w:p>
    <w:p w14:paraId="67B43C64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t>B．第⑤句和第⑥句都采用了抒情的表达方式。第⑤句直接抒情，第⑥句间接抒情。</w:t>
      </w:r>
    </w:p>
    <w:p w14:paraId="6203ACF4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t>C．作者在写景中融入了自己的感情，这样写的好处是可以让景物具有人的思想感情。</w:t>
      </w:r>
    </w:p>
    <w:p w14:paraId="6C4CDDAF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t>D．第①～④句直接描写了草原的美景。</w:t>
      </w:r>
    </w:p>
    <w:p w14:paraId="788AAE72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t>7．</w:t>
      </w:r>
      <w:r>
        <w:rPr>
          <w:b/>
          <w:bCs w:val="0"/>
          <w:sz w:val="24"/>
          <w:szCs w:val="28"/>
          <w:u w:val="none"/>
          <w:em w:val="dot"/>
        </w:rPr>
        <w:t>阅读时能从所读的内容想开去</w:t>
      </w:r>
      <w:r>
        <w:rPr>
          <w:b/>
          <w:bCs w:val="0"/>
          <w:sz w:val="24"/>
          <w:szCs w:val="28"/>
        </w:rPr>
        <w:t>，读了“襟飘带舞”这个词语，让我想到的画面是：____________</w:t>
      </w:r>
    </w:p>
    <w:p w14:paraId="7F94910F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t>读了课文第一自然段，我想到的诗句是：___________________</w:t>
      </w:r>
    </w:p>
    <w:p w14:paraId="00731D05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t>8．上面语段第3句中，“绿毯”是指_______，“白色的大花”指_______。羊群还可以比作什么？仿写句子。</w:t>
      </w:r>
    </w:p>
    <w:p w14:paraId="649F5E50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t>_____________________________。</w:t>
      </w:r>
    </w:p>
    <w:p w14:paraId="72B745C4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t>9．上面语段中第④⑤两句，第________句直接写草原景色的句子。第________句写作者感受的句子。想一想，在景中融入感受有什么好处。</w:t>
      </w:r>
    </w:p>
    <w:p w14:paraId="27ED1D50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t>________________________。</w:t>
      </w:r>
    </w:p>
    <w:p w14:paraId="46E61CD8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</w:p>
    <w:p w14:paraId="18C191B5">
      <w:pPr>
        <w:numPr>
          <w:ilvl w:val="0"/>
          <w:numId w:val="1"/>
        </w:num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t>阅读下面的路牌，完成练习。</w:t>
      </w:r>
    </w:p>
    <w:p w14:paraId="37358CCA">
      <w:pPr>
        <w:widowControl w:val="0"/>
        <w:numPr>
          <w:ilvl w:val="0"/>
          <w:numId w:val="0"/>
        </w:num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</w:p>
    <w:p w14:paraId="252B4A8F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drawing>
          <wp:inline distT="0" distB="0" distL="114300" distR="114300">
            <wp:extent cx="2409190" cy="1428115"/>
            <wp:effectExtent l="0" t="0" r="3810" b="6985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lum bright="-48000" contrast="7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9190" cy="1428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0EFC0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t>图1</w:t>
      </w:r>
      <w:r>
        <w:rPr>
          <w:rFonts w:ascii="Times New Roman" w:hAnsi="Times New Roman" w:eastAsia="Times New Roman" w:cs="Times New Roman"/>
          <w:b/>
          <w:bCs w:val="0"/>
          <w:kern w:val="0"/>
          <w:sz w:val="32"/>
          <w:szCs w:val="32"/>
        </w:rPr>
        <w:t>                  </w:t>
      </w:r>
      <w:r>
        <w:rPr>
          <w:b/>
          <w:bCs w:val="0"/>
          <w:sz w:val="24"/>
          <w:szCs w:val="28"/>
        </w:rPr>
        <w:t>图2</w:t>
      </w:r>
    </w:p>
    <w:p w14:paraId="230AD29D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rFonts w:hint="eastAsia"/>
          <w:b/>
          <w:bCs w:val="0"/>
          <w:sz w:val="24"/>
          <w:szCs w:val="28"/>
          <w:lang w:val="en-US" w:eastAsia="zh-CN"/>
        </w:rPr>
        <w:t>1</w:t>
      </w:r>
      <w:r>
        <w:rPr>
          <w:b/>
          <w:bCs w:val="0"/>
          <w:sz w:val="24"/>
          <w:szCs w:val="28"/>
        </w:rPr>
        <w:t>．请仿照图2，将路牌上未标注拼音的两个地名的拼音补充完整。</w:t>
      </w:r>
    </w:p>
    <w:p w14:paraId="1B0068FE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t>浦宾路(           )</w:t>
      </w:r>
      <w:r>
        <w:rPr>
          <w:rFonts w:ascii="Times New Roman" w:hAnsi="Times New Roman" w:eastAsia="Times New Roman" w:cs="Times New Roman"/>
          <w:b/>
          <w:bCs w:val="0"/>
          <w:kern w:val="0"/>
          <w:sz w:val="32"/>
          <w:szCs w:val="32"/>
        </w:rPr>
        <w:t>      </w:t>
      </w:r>
      <w:r>
        <w:rPr>
          <w:b/>
          <w:bCs w:val="0"/>
          <w:sz w:val="24"/>
          <w:szCs w:val="28"/>
        </w:rPr>
        <w:t>穆家湖(            )</w:t>
      </w:r>
    </w:p>
    <w:p w14:paraId="096AB88A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rFonts w:hint="eastAsia"/>
          <w:b/>
          <w:bCs w:val="0"/>
          <w:sz w:val="24"/>
          <w:szCs w:val="28"/>
          <w:lang w:val="en-US" w:eastAsia="zh-CN"/>
        </w:rPr>
        <w:t>2</w:t>
      </w:r>
      <w:r>
        <w:rPr>
          <w:b/>
          <w:bCs w:val="0"/>
          <w:sz w:val="24"/>
          <w:szCs w:val="28"/>
        </w:rPr>
        <w:t>．图1的路牌可能在_____________见到，图2的路牌可能在__________见到。</w:t>
      </w:r>
    </w:p>
    <w:p w14:paraId="37D68376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rFonts w:hint="eastAsia"/>
          <w:b/>
          <w:bCs w:val="0"/>
          <w:sz w:val="24"/>
          <w:szCs w:val="28"/>
          <w:lang w:val="en-US" w:eastAsia="zh-CN"/>
        </w:rPr>
        <w:t>3</w:t>
      </w:r>
      <w:r>
        <w:rPr>
          <w:b/>
          <w:bCs w:val="0"/>
          <w:sz w:val="24"/>
          <w:szCs w:val="28"/>
        </w:rPr>
        <w:t>．图2上的数字信息表示的是____________，例如“28km”的含义是___________。</w:t>
      </w:r>
    </w:p>
    <w:p w14:paraId="2F04CF22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rFonts w:hint="eastAsia"/>
          <w:b/>
          <w:bCs w:val="0"/>
          <w:sz w:val="24"/>
          <w:szCs w:val="28"/>
          <w:lang w:val="en-US" w:eastAsia="zh-CN"/>
        </w:rPr>
        <w:t>4</w:t>
      </w:r>
      <w:r>
        <w:rPr>
          <w:b/>
          <w:bCs w:val="0"/>
          <w:sz w:val="24"/>
          <w:szCs w:val="28"/>
        </w:rPr>
        <w:t>．你能依据拼音的拼写规则来拼写好朋友的名字吗？</w:t>
      </w:r>
    </w:p>
    <w:p w14:paraId="6C642DDB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t>_________________。</w:t>
      </w:r>
    </w:p>
    <w:p w14:paraId="59A89A12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rFonts w:hint="eastAsia"/>
          <w:b/>
          <w:bCs w:val="0"/>
          <w:sz w:val="24"/>
          <w:szCs w:val="28"/>
          <w:lang w:val="en-US" w:eastAsia="zh-CN"/>
        </w:rPr>
        <w:t>5</w:t>
      </w:r>
      <w:r>
        <w:rPr>
          <w:b/>
          <w:bCs w:val="0"/>
          <w:sz w:val="24"/>
          <w:szCs w:val="28"/>
        </w:rPr>
        <w:t>．当我们看到路牌时，距离__________（城市名）最远，还有___________（距离）。</w:t>
      </w:r>
    </w:p>
    <w:p w14:paraId="51A252D2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rFonts w:hint="eastAsia"/>
          <w:b/>
          <w:bCs w:val="0"/>
          <w:sz w:val="24"/>
          <w:szCs w:val="28"/>
          <w:lang w:eastAsia="zh-CN"/>
        </w:rPr>
        <w:t>三、</w:t>
      </w:r>
      <w:r>
        <w:rPr>
          <w:b/>
          <w:bCs w:val="0"/>
          <w:sz w:val="24"/>
          <w:szCs w:val="28"/>
        </w:rPr>
        <w:t>阅读下面的</w:t>
      </w:r>
      <w:r>
        <w:rPr>
          <w:rFonts w:hint="eastAsia"/>
          <w:b/>
          <w:bCs w:val="0"/>
          <w:sz w:val="24"/>
          <w:szCs w:val="28"/>
          <w:lang w:eastAsia="zh-CN"/>
        </w:rPr>
        <w:t>《取款通知单》</w:t>
      </w:r>
      <w:r>
        <w:rPr>
          <w:b/>
          <w:bCs w:val="0"/>
          <w:sz w:val="24"/>
          <w:szCs w:val="28"/>
        </w:rPr>
        <w:t>，完成练习。</w:t>
      </w:r>
    </w:p>
    <w:p w14:paraId="5ED877BF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  <w:r>
        <w:rPr>
          <w:b/>
          <w:bCs w:val="0"/>
          <w:sz w:val="24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60960</wp:posOffset>
            </wp:positionV>
            <wp:extent cx="5638800" cy="27813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B23F2F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</w:p>
    <w:p w14:paraId="3D69EE8D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</w:p>
    <w:p w14:paraId="6BB4A4A0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</w:p>
    <w:p w14:paraId="029B7DC3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</w:p>
    <w:p w14:paraId="69923394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</w:p>
    <w:p w14:paraId="7055235C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</w:p>
    <w:p w14:paraId="50D8A09D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</w:p>
    <w:p w14:paraId="5E1BD866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</w:p>
    <w:p w14:paraId="48566967">
      <w:pPr>
        <w:shd w:val="clear" w:color="auto" w:fill="auto"/>
        <w:spacing w:line="360" w:lineRule="auto"/>
        <w:jc w:val="left"/>
        <w:rPr>
          <w:b/>
          <w:bCs w:val="0"/>
          <w:sz w:val="24"/>
          <w:szCs w:val="28"/>
        </w:rPr>
      </w:pPr>
    </w:p>
    <w:p w14:paraId="56252F38">
      <w:pPr>
        <w:shd w:val="clear" w:color="auto" w:fill="auto"/>
        <w:spacing w:line="360" w:lineRule="auto"/>
        <w:jc w:val="left"/>
        <w:rPr>
          <w:rFonts w:hint="eastAsia"/>
          <w:b/>
          <w:bCs w:val="0"/>
          <w:sz w:val="24"/>
          <w:szCs w:val="28"/>
        </w:rPr>
      </w:pPr>
      <w:r>
        <w:rPr>
          <w:rFonts w:hint="eastAsia"/>
          <w:b/>
          <w:bCs w:val="0"/>
          <w:sz w:val="24"/>
          <w:szCs w:val="28"/>
          <w:lang w:val="en-US" w:eastAsia="zh-CN"/>
        </w:rPr>
        <w:t>1</w:t>
      </w:r>
      <w:r>
        <w:rPr>
          <w:rFonts w:hint="eastAsia"/>
          <w:b/>
          <w:bCs w:val="0"/>
          <w:sz w:val="24"/>
          <w:szCs w:val="28"/>
        </w:rPr>
        <w:t xml:space="preserve">.这张通知单的收款人是( </w:t>
      </w:r>
      <w:r>
        <w:rPr>
          <w:rFonts w:hint="eastAsia"/>
          <w:b/>
          <w:bCs w:val="0"/>
          <w:sz w:val="24"/>
          <w:szCs w:val="28"/>
          <w:lang w:val="en-US" w:eastAsia="zh-CN"/>
        </w:rPr>
        <w:t xml:space="preserve">      </w:t>
      </w:r>
      <w:r>
        <w:rPr>
          <w:rFonts w:hint="eastAsia"/>
          <w:b/>
          <w:bCs w:val="0"/>
          <w:sz w:val="24"/>
          <w:szCs w:val="28"/>
        </w:rPr>
        <w:t>)</w:t>
      </w:r>
    </w:p>
    <w:p w14:paraId="594738B1">
      <w:pPr>
        <w:shd w:val="clear" w:color="auto" w:fill="auto"/>
        <w:spacing w:line="360" w:lineRule="auto"/>
        <w:jc w:val="left"/>
        <w:rPr>
          <w:rFonts w:hint="eastAsia"/>
          <w:b/>
          <w:bCs w:val="0"/>
          <w:sz w:val="24"/>
          <w:szCs w:val="28"/>
        </w:rPr>
      </w:pPr>
      <w:r>
        <w:rPr>
          <w:rFonts w:hint="eastAsia"/>
          <w:b/>
          <w:bCs w:val="0"/>
          <w:sz w:val="24"/>
          <w:szCs w:val="28"/>
        </w:rPr>
        <w:t>A.李霞</w:t>
      </w:r>
      <w:r>
        <w:rPr>
          <w:rFonts w:hint="eastAsia"/>
          <w:b/>
          <w:bCs w:val="0"/>
          <w:sz w:val="24"/>
          <w:szCs w:val="28"/>
          <w:lang w:val="en-US" w:eastAsia="zh-CN"/>
        </w:rPr>
        <w:t xml:space="preserve">        </w:t>
      </w:r>
      <w:r>
        <w:rPr>
          <w:rFonts w:hint="eastAsia"/>
          <w:b/>
          <w:bCs w:val="0"/>
          <w:sz w:val="24"/>
          <w:szCs w:val="28"/>
        </w:rPr>
        <w:t>B.校长</w:t>
      </w:r>
      <w:r>
        <w:rPr>
          <w:rFonts w:hint="eastAsia"/>
          <w:b/>
          <w:bCs w:val="0"/>
          <w:sz w:val="24"/>
          <w:szCs w:val="28"/>
          <w:lang w:val="en-US" w:eastAsia="zh-CN"/>
        </w:rPr>
        <w:t xml:space="preserve">          </w:t>
      </w:r>
      <w:r>
        <w:rPr>
          <w:rFonts w:hint="eastAsia"/>
          <w:b/>
          <w:bCs w:val="0"/>
          <w:sz w:val="24"/>
          <w:szCs w:val="28"/>
        </w:rPr>
        <w:t>C .一名新生</w:t>
      </w:r>
      <w:r>
        <w:rPr>
          <w:rFonts w:hint="eastAsia"/>
          <w:b/>
          <w:bCs w:val="0"/>
          <w:sz w:val="24"/>
          <w:szCs w:val="28"/>
          <w:lang w:val="en-US" w:eastAsia="zh-CN"/>
        </w:rPr>
        <w:t xml:space="preserve">           </w:t>
      </w:r>
      <w:r>
        <w:rPr>
          <w:rFonts w:hint="eastAsia"/>
          <w:b/>
          <w:bCs w:val="0"/>
          <w:sz w:val="24"/>
          <w:szCs w:val="28"/>
        </w:rPr>
        <w:t>D.校长办负责人</w:t>
      </w:r>
    </w:p>
    <w:p w14:paraId="67497C32">
      <w:pPr>
        <w:shd w:val="clear" w:color="auto" w:fill="auto"/>
        <w:spacing w:line="360" w:lineRule="auto"/>
        <w:jc w:val="left"/>
        <w:rPr>
          <w:rFonts w:hint="eastAsia"/>
          <w:b/>
          <w:bCs w:val="0"/>
          <w:sz w:val="24"/>
          <w:szCs w:val="28"/>
        </w:rPr>
      </w:pPr>
      <w:r>
        <w:rPr>
          <w:rFonts w:hint="eastAsia"/>
          <w:b/>
          <w:bCs w:val="0"/>
          <w:sz w:val="24"/>
          <w:szCs w:val="28"/>
          <w:lang w:val="en-US" w:eastAsia="zh-CN"/>
        </w:rPr>
        <w:t>2</w:t>
      </w:r>
      <w:r>
        <w:rPr>
          <w:rFonts w:hint="eastAsia"/>
          <w:b/>
          <w:bCs w:val="0"/>
          <w:sz w:val="24"/>
          <w:szCs w:val="28"/>
        </w:rPr>
        <w:t>.从这张通知单中可以得到的信息是(</w:t>
      </w:r>
      <w:r>
        <w:rPr>
          <w:rFonts w:hint="eastAsia"/>
          <w:b/>
          <w:bCs w:val="0"/>
          <w:sz w:val="24"/>
          <w:szCs w:val="28"/>
          <w:lang w:val="en-US" w:eastAsia="zh-CN"/>
        </w:rPr>
        <w:t xml:space="preserve">      </w:t>
      </w:r>
      <w:r>
        <w:rPr>
          <w:rFonts w:hint="eastAsia"/>
          <w:b/>
          <w:bCs w:val="0"/>
          <w:sz w:val="24"/>
          <w:szCs w:val="28"/>
        </w:rPr>
        <w:t xml:space="preserve"> )</w:t>
      </w:r>
    </w:p>
    <w:p w14:paraId="493AB9A0">
      <w:pPr>
        <w:shd w:val="clear" w:color="auto" w:fill="auto"/>
        <w:spacing w:line="360" w:lineRule="auto"/>
        <w:jc w:val="left"/>
        <w:rPr>
          <w:rFonts w:hint="eastAsia"/>
          <w:b/>
          <w:bCs w:val="0"/>
          <w:sz w:val="24"/>
          <w:szCs w:val="28"/>
        </w:rPr>
      </w:pPr>
      <w:r>
        <w:rPr>
          <w:rFonts w:hint="eastAsia"/>
          <w:b/>
          <w:bCs w:val="0"/>
          <w:sz w:val="24"/>
          <w:szCs w:val="28"/>
        </w:rPr>
        <w:t>A.这是学生的学费。</w:t>
      </w:r>
    </w:p>
    <w:p w14:paraId="2589005C">
      <w:pPr>
        <w:shd w:val="clear" w:color="auto" w:fill="auto"/>
        <w:spacing w:line="360" w:lineRule="auto"/>
        <w:jc w:val="left"/>
        <w:rPr>
          <w:rFonts w:hint="eastAsia"/>
          <w:b/>
          <w:bCs w:val="0"/>
          <w:sz w:val="24"/>
          <w:szCs w:val="28"/>
        </w:rPr>
      </w:pPr>
      <w:r>
        <w:rPr>
          <w:rFonts w:hint="eastAsia"/>
          <w:b/>
          <w:bCs w:val="0"/>
          <w:sz w:val="24"/>
          <w:szCs w:val="28"/>
        </w:rPr>
        <w:t>B .这是学生给母校水灾的捐款。</w:t>
      </w:r>
    </w:p>
    <w:p w14:paraId="38F38D0F">
      <w:pPr>
        <w:shd w:val="clear" w:color="auto" w:fill="auto"/>
        <w:spacing w:line="360" w:lineRule="auto"/>
        <w:jc w:val="left"/>
        <w:rPr>
          <w:rFonts w:hint="eastAsia"/>
          <w:b/>
          <w:bCs w:val="0"/>
          <w:sz w:val="24"/>
          <w:szCs w:val="28"/>
        </w:rPr>
      </w:pPr>
      <w:r>
        <w:rPr>
          <w:rFonts w:hint="eastAsia"/>
          <w:b/>
          <w:bCs w:val="0"/>
          <w:sz w:val="24"/>
          <w:szCs w:val="28"/>
        </w:rPr>
        <w:t>C .这是校长给贫困学生的扶助金。</w:t>
      </w:r>
    </w:p>
    <w:p w14:paraId="0F0D1836">
      <w:pPr>
        <w:shd w:val="clear" w:color="auto" w:fill="auto"/>
        <w:spacing w:line="360" w:lineRule="auto"/>
        <w:jc w:val="left"/>
        <w:rPr>
          <w:rFonts w:hint="eastAsia"/>
          <w:b/>
          <w:bCs w:val="0"/>
          <w:sz w:val="24"/>
          <w:szCs w:val="28"/>
        </w:rPr>
      </w:pPr>
      <w:r>
        <w:rPr>
          <w:rFonts w:hint="eastAsia"/>
          <w:b/>
          <w:bCs w:val="0"/>
          <w:sz w:val="24"/>
          <w:szCs w:val="28"/>
        </w:rPr>
        <w:t>D .这是校长给学校水灾的捐款。</w:t>
      </w:r>
    </w:p>
    <w:p w14:paraId="03A7BACD">
      <w:pPr>
        <w:numPr>
          <w:ilvl w:val="0"/>
          <w:numId w:val="0"/>
        </w:numPr>
        <w:shd w:val="clear" w:color="auto" w:fill="auto"/>
        <w:spacing w:line="360" w:lineRule="auto"/>
        <w:jc w:val="left"/>
        <w:rPr>
          <w:rFonts w:hint="eastAsia"/>
          <w:b/>
          <w:bCs w:val="0"/>
          <w:sz w:val="24"/>
          <w:szCs w:val="28"/>
          <w:u w:val="single"/>
          <w:lang w:val="en-US" w:eastAsia="zh-CN"/>
        </w:rPr>
      </w:pPr>
      <w:r>
        <w:rPr>
          <w:rFonts w:hint="eastAsia"/>
          <w:b/>
          <w:bCs w:val="0"/>
          <w:sz w:val="24"/>
          <w:szCs w:val="28"/>
          <w:lang w:val="en-US" w:eastAsia="zh-CN"/>
        </w:rPr>
        <w:t>3.</w:t>
      </w:r>
      <w:r>
        <w:rPr>
          <w:rFonts w:hint="eastAsia"/>
          <w:b/>
          <w:bCs w:val="0"/>
          <w:sz w:val="24"/>
          <w:szCs w:val="28"/>
        </w:rPr>
        <w:t>取款人于2021年6月5日带有效证件去银行取款,柜员告诉他不能取款,你知道这是为什么吗?请结合“取款通知单”说明原因。</w:t>
      </w:r>
      <w:r>
        <w:rPr>
          <w:rFonts w:hint="eastAsia"/>
          <w:b/>
          <w:bCs w:val="0"/>
          <w:sz w:val="24"/>
          <w:szCs w:val="28"/>
          <w:u w:val="single"/>
          <w:lang w:val="en-US" w:eastAsia="zh-CN"/>
        </w:rPr>
        <w:t xml:space="preserve">                                                                              </w:t>
      </w:r>
    </w:p>
    <w:p w14:paraId="49C831AE">
      <w:pPr>
        <w:numPr>
          <w:ilvl w:val="0"/>
          <w:numId w:val="0"/>
        </w:numPr>
        <w:shd w:val="clear" w:color="auto" w:fill="auto"/>
        <w:spacing w:line="360" w:lineRule="auto"/>
        <w:jc w:val="left"/>
        <w:rPr>
          <w:rFonts w:hint="eastAsia"/>
          <w:b/>
          <w:bCs w:val="0"/>
          <w:sz w:val="24"/>
          <w:szCs w:val="28"/>
          <w:u w:val="single"/>
          <w:lang w:val="en-US" w:eastAsia="zh-CN"/>
        </w:rPr>
      </w:pPr>
      <w:r>
        <w:rPr>
          <w:rFonts w:hint="eastAsia"/>
          <w:b/>
          <w:bCs w:val="0"/>
          <w:sz w:val="24"/>
          <w:szCs w:val="28"/>
          <w:u w:val="single"/>
          <w:lang w:val="en-US" w:eastAsia="zh-CN"/>
        </w:rPr>
        <w:t xml:space="preserve">                                                                                                  </w:t>
      </w:r>
    </w:p>
    <w:p w14:paraId="30629796">
      <w:pPr>
        <w:numPr>
          <w:ilvl w:val="0"/>
          <w:numId w:val="0"/>
        </w:numPr>
        <w:shd w:val="clear" w:color="auto" w:fill="auto"/>
        <w:spacing w:line="360" w:lineRule="auto"/>
        <w:jc w:val="left"/>
        <w:rPr>
          <w:rFonts w:hint="default"/>
          <w:b/>
          <w:bCs w:val="0"/>
          <w:sz w:val="24"/>
          <w:szCs w:val="28"/>
          <w:u w:val="none"/>
          <w:lang w:val="en-US" w:eastAsia="zh-CN"/>
        </w:rPr>
      </w:pP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>四、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阅读下面文章,完成第习题。</w:t>
      </w:r>
    </w:p>
    <w:p w14:paraId="63CF9803">
      <w:pPr>
        <w:numPr>
          <w:ilvl w:val="0"/>
          <w:numId w:val="0"/>
        </w:numPr>
        <w:shd w:val="clear" w:color="auto" w:fill="auto"/>
        <w:spacing w:line="360" w:lineRule="auto"/>
        <w:jc w:val="center"/>
        <w:rPr>
          <w:rFonts w:hint="default"/>
          <w:b/>
          <w:bCs w:val="0"/>
          <w:sz w:val="24"/>
          <w:szCs w:val="28"/>
          <w:u w:val="none"/>
          <w:lang w:val="en-US" w:eastAsia="zh-CN"/>
        </w:rPr>
      </w:pPr>
    </w:p>
    <w:p w14:paraId="17615847">
      <w:pPr>
        <w:numPr>
          <w:ilvl w:val="0"/>
          <w:numId w:val="0"/>
        </w:numPr>
        <w:shd w:val="clear" w:color="auto" w:fill="auto"/>
        <w:spacing w:line="360" w:lineRule="auto"/>
        <w:jc w:val="center"/>
        <w:rPr>
          <w:rFonts w:hint="default"/>
          <w:b/>
          <w:bCs w:val="0"/>
          <w:sz w:val="24"/>
          <w:szCs w:val="28"/>
          <w:u w:val="none"/>
          <w:lang w:val="en-US" w:eastAsia="zh-CN"/>
        </w:rPr>
      </w:pP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雪(节远)</w:t>
      </w:r>
    </w:p>
    <w:p w14:paraId="66275EE6">
      <w:pPr>
        <w:numPr>
          <w:ilvl w:val="0"/>
          <w:numId w:val="0"/>
        </w:numPr>
        <w:shd w:val="clear" w:color="auto" w:fill="auto"/>
        <w:spacing w:line="360" w:lineRule="auto"/>
        <w:jc w:val="right"/>
        <w:rPr>
          <w:rFonts w:hint="default"/>
          <w:b/>
          <w:bCs w:val="0"/>
          <w:sz w:val="24"/>
          <w:szCs w:val="28"/>
          <w:u w:val="none"/>
          <w:lang w:val="en-US" w:eastAsia="zh-CN"/>
        </w:rPr>
      </w:pP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祝勇文</w:t>
      </w:r>
    </w:p>
    <w:p w14:paraId="1DC58F6A">
      <w:pPr>
        <w:numPr>
          <w:ilvl w:val="0"/>
          <w:numId w:val="0"/>
        </w:numPr>
        <w:shd w:val="clear" w:color="auto" w:fill="auto"/>
        <w:spacing w:line="360" w:lineRule="auto"/>
        <w:ind w:firstLine="723" w:firstLineChars="300"/>
        <w:jc w:val="left"/>
        <w:rPr>
          <w:rFonts w:hint="default"/>
          <w:b/>
          <w:bCs w:val="0"/>
          <w:sz w:val="24"/>
          <w:szCs w:val="28"/>
          <w:u w:val="none"/>
          <w:lang w:val="en-US" w:eastAsia="zh-CN"/>
        </w:rPr>
      </w:pP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雪满山野，总令我想起国画里的留白。王摩诘画山而不见云，齐白石画虾而不见水，那留出的空白，便是云，是水。与西画比起来，国画手法最简洁，而意韵却最丰厚。每当雪至，五色杂陈的世界只剩下黑白两色，山川大地便成了落笔筒约的国画，环境纯粹了许多，心灵也就跟着纯粹了许多。</w:t>
      </w:r>
    </w:p>
    <w:p w14:paraId="5FD3BD66">
      <w:pPr>
        <w:numPr>
          <w:ilvl w:val="0"/>
          <w:numId w:val="0"/>
        </w:numPr>
        <w:shd w:val="clear" w:color="auto" w:fill="auto"/>
        <w:spacing w:line="360" w:lineRule="auto"/>
        <w:ind w:firstLine="482" w:firstLineChars="200"/>
        <w:jc w:val="left"/>
        <w:rPr>
          <w:rFonts w:hint="default"/>
          <w:b/>
          <w:bCs w:val="0"/>
          <w:sz w:val="24"/>
          <w:szCs w:val="28"/>
          <w:u w:val="none"/>
          <w:lang w:val="en-US" w:eastAsia="zh-CN"/>
        </w:rPr>
      </w:pP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所以，雪来的时候，我的心中总是充盈着几许淡淡的欢愉。倘在山中，那感觉就更好。黎明于客舍醒来，心中纳闷天缘何亮得这般早，披衣行至院中，发现大雪早已经没膝。呼啸了一夜的北风不知何时夏然而止，空气清爽如琼浆，天气温静如睡熟的少女，崖上翠柏、溪上板桥、无一不穿上白袍，只有檐上麻雀，傻兮兮地挺立着，黑得可爱。</w:t>
      </w:r>
    </w:p>
    <w:p w14:paraId="00C894CC">
      <w:pPr>
        <w:numPr>
          <w:ilvl w:val="0"/>
          <w:numId w:val="0"/>
        </w:numPr>
        <w:shd w:val="clear" w:color="auto" w:fill="auto"/>
        <w:spacing w:line="360" w:lineRule="auto"/>
        <w:ind w:firstLine="482" w:firstLineChars="200"/>
        <w:jc w:val="left"/>
        <w:rPr>
          <w:rFonts w:hint="default"/>
          <w:b/>
          <w:bCs w:val="0"/>
          <w:sz w:val="24"/>
          <w:szCs w:val="28"/>
          <w:u w:val="none"/>
          <w:lang w:val="en-US" w:eastAsia="zh-CN"/>
        </w:rPr>
      </w:pP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于是，柳宗元的“千山乌飞绝，万径人踪灭。孤舟蓑笠翁，独钓寒江雪”便禁不住于口中滑脱而出，那种深透的意境遂将自己浑身浸透。这时的内心纯净得就像白纸，随时等待着思想的浓墨，滴染出幽美的图影。</w:t>
      </w:r>
    </w:p>
    <w:p w14:paraId="600C6F18">
      <w:pPr>
        <w:numPr>
          <w:ilvl w:val="0"/>
          <w:numId w:val="0"/>
        </w:numPr>
        <w:shd w:val="clear" w:color="auto" w:fill="auto"/>
        <w:spacing w:line="360" w:lineRule="auto"/>
        <w:ind w:firstLine="482" w:firstLineChars="200"/>
        <w:jc w:val="left"/>
        <w:rPr>
          <w:rFonts w:hint="default"/>
          <w:b/>
          <w:bCs w:val="0"/>
          <w:sz w:val="24"/>
          <w:szCs w:val="28"/>
          <w:u w:val="none"/>
          <w:lang w:val="en-US" w:eastAsia="zh-CN"/>
        </w:rPr>
      </w:pP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大雪封山，路是走不得了，喝罢老板娘亲熬的热汤，便于窗下慵读一卷《聊斋》。这或许是另外一种形式的行路罢。读得倦了，便再去访雪。周遭静无声息，而脚底踏出的咯吱声，好似雪地轻柔的言语，令我感到亲切和愉悦。一(选自 《名家散文》)</w:t>
      </w:r>
    </w:p>
    <w:p w14:paraId="3ED15CED">
      <w:pPr>
        <w:numPr>
          <w:ilvl w:val="0"/>
          <w:numId w:val="0"/>
        </w:numPr>
        <w:shd w:val="clear" w:color="auto" w:fill="auto"/>
        <w:spacing w:line="360" w:lineRule="auto"/>
        <w:jc w:val="left"/>
        <w:rPr>
          <w:rFonts w:hint="default"/>
          <w:b/>
          <w:bCs w:val="0"/>
          <w:sz w:val="24"/>
          <w:szCs w:val="28"/>
          <w:u w:val="none"/>
          <w:lang w:val="en-US" w:eastAsia="zh-CN"/>
        </w:rPr>
      </w:pP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>1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.雪满山野,总令“我”想起(</w:t>
      </w: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 xml:space="preserve">       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 xml:space="preserve"> )</w:t>
      </w:r>
    </w:p>
    <w:p w14:paraId="4DFABD1E">
      <w:pPr>
        <w:numPr>
          <w:ilvl w:val="0"/>
          <w:numId w:val="0"/>
        </w:numPr>
        <w:shd w:val="clear" w:color="auto" w:fill="auto"/>
        <w:spacing w:line="360" w:lineRule="auto"/>
        <w:jc w:val="left"/>
        <w:rPr>
          <w:rFonts w:hint="default"/>
          <w:b/>
          <w:bCs w:val="0"/>
          <w:sz w:val="24"/>
          <w:szCs w:val="28"/>
          <w:u w:val="none"/>
          <w:lang w:val="en-US" w:eastAsia="zh-CN"/>
        </w:rPr>
      </w:pP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A.国画里的留白</w:t>
      </w: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 xml:space="preserve">          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B .国画里的白色</w:t>
      </w: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 xml:space="preserve">          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C .国画里的美景</w:t>
      </w: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 xml:space="preserve">             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D.国画里的山水</w:t>
      </w:r>
    </w:p>
    <w:p w14:paraId="25544D4C">
      <w:pPr>
        <w:numPr>
          <w:ilvl w:val="0"/>
          <w:numId w:val="0"/>
        </w:numPr>
        <w:shd w:val="clear" w:color="auto" w:fill="auto"/>
        <w:spacing w:line="360" w:lineRule="auto"/>
        <w:jc w:val="left"/>
        <w:rPr>
          <w:rFonts w:hint="default"/>
          <w:b/>
          <w:bCs w:val="0"/>
          <w:sz w:val="24"/>
          <w:szCs w:val="28"/>
          <w:u w:val="none"/>
          <w:lang w:val="en-US" w:eastAsia="zh-CN"/>
        </w:rPr>
      </w:pP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>2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 xml:space="preserve">.如果用两个字来概括每个自然段的内容，下列最准确的一项是( </w:t>
      </w: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 xml:space="preserve">       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)</w:t>
      </w:r>
    </w:p>
    <w:p w14:paraId="3FF598F9">
      <w:pPr>
        <w:numPr>
          <w:ilvl w:val="0"/>
          <w:numId w:val="0"/>
        </w:numPr>
        <w:shd w:val="clear" w:color="auto" w:fill="auto"/>
        <w:spacing w:line="360" w:lineRule="auto"/>
        <w:jc w:val="left"/>
        <w:rPr>
          <w:rFonts w:hint="default"/>
          <w:b/>
          <w:bCs w:val="0"/>
          <w:sz w:val="24"/>
          <w:szCs w:val="28"/>
          <w:u w:val="none"/>
          <w:lang w:val="en-US" w:eastAsia="zh-CN"/>
        </w:rPr>
      </w:pP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A.喜雪</w:t>
      </w: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>--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品雪</w:t>
      </w: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>--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踏雪</w:t>
      </w: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>--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咏雪.</w:t>
      </w:r>
    </w:p>
    <w:p w14:paraId="1FD0C954">
      <w:pPr>
        <w:numPr>
          <w:ilvl w:val="0"/>
          <w:numId w:val="0"/>
        </w:numPr>
        <w:shd w:val="clear" w:color="auto" w:fill="auto"/>
        <w:spacing w:line="360" w:lineRule="auto"/>
        <w:jc w:val="left"/>
        <w:rPr>
          <w:rFonts w:hint="default"/>
          <w:b/>
          <w:bCs w:val="0"/>
          <w:sz w:val="24"/>
          <w:szCs w:val="28"/>
          <w:u w:val="none"/>
          <w:lang w:val="en-US" w:eastAsia="zh-CN"/>
        </w:rPr>
      </w:pP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B.品雪--咏雪</w:t>
      </w: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>--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喜雪</w:t>
      </w: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>--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踏雪</w:t>
      </w:r>
    </w:p>
    <w:p w14:paraId="16207F58">
      <w:pPr>
        <w:numPr>
          <w:ilvl w:val="0"/>
          <w:numId w:val="0"/>
        </w:numPr>
        <w:shd w:val="clear" w:color="auto" w:fill="auto"/>
        <w:spacing w:line="360" w:lineRule="auto"/>
        <w:jc w:val="left"/>
        <w:rPr>
          <w:rFonts w:hint="default"/>
          <w:b/>
          <w:bCs w:val="0"/>
          <w:sz w:val="24"/>
          <w:szCs w:val="28"/>
          <w:u w:val="none"/>
          <w:lang w:val="en-US" w:eastAsia="zh-CN"/>
        </w:rPr>
      </w:pP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C.品雪</w:t>
      </w: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>--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喜雪</w:t>
      </w: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>--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咏雪</w:t>
      </w: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>--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踏雪</w:t>
      </w:r>
    </w:p>
    <w:p w14:paraId="1C0D4053">
      <w:pPr>
        <w:numPr>
          <w:ilvl w:val="0"/>
          <w:numId w:val="0"/>
        </w:numPr>
        <w:shd w:val="clear" w:color="auto" w:fill="auto"/>
        <w:spacing w:line="360" w:lineRule="auto"/>
        <w:jc w:val="left"/>
        <w:rPr>
          <w:rFonts w:hint="default"/>
          <w:b/>
          <w:bCs w:val="0"/>
          <w:sz w:val="24"/>
          <w:szCs w:val="28"/>
          <w:u w:val="none"/>
          <w:lang w:val="en-US" w:eastAsia="zh-CN"/>
        </w:rPr>
      </w:pP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D.咏雪</w:t>
      </w: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>---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喜雪</w:t>
      </w: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>--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品雪</w:t>
      </w: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>--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踏雪</w:t>
      </w:r>
    </w:p>
    <w:p w14:paraId="6EEE4D3D">
      <w:pPr>
        <w:numPr>
          <w:ilvl w:val="0"/>
          <w:numId w:val="0"/>
        </w:numPr>
        <w:shd w:val="clear" w:color="auto" w:fill="auto"/>
        <w:spacing w:line="240" w:lineRule="auto"/>
        <w:jc w:val="left"/>
        <w:rPr>
          <w:rFonts w:hint="default"/>
          <w:b/>
          <w:bCs w:val="0"/>
          <w:sz w:val="24"/>
          <w:szCs w:val="28"/>
          <w:u w:val="none"/>
          <w:lang w:val="en-US" w:eastAsia="zh-CN"/>
        </w:rPr>
      </w:pP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>3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.第1自然段中画线的句子中表情达意上的作用是(</w:t>
      </w: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 xml:space="preserve">   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 xml:space="preserve"> )</w:t>
      </w:r>
    </w:p>
    <w:p w14:paraId="5D281E43">
      <w:pPr>
        <w:numPr>
          <w:ilvl w:val="0"/>
          <w:numId w:val="0"/>
        </w:numPr>
        <w:shd w:val="clear" w:color="auto" w:fill="auto"/>
        <w:spacing w:line="240" w:lineRule="auto"/>
        <w:jc w:val="left"/>
        <w:rPr>
          <w:rFonts w:hint="default"/>
          <w:b/>
          <w:bCs w:val="0"/>
          <w:sz w:val="24"/>
          <w:szCs w:val="28"/>
          <w:u w:val="none"/>
          <w:lang w:val="en-US" w:eastAsia="zh-CN"/>
        </w:rPr>
      </w:pP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A.说明西画不如国画</w:t>
      </w: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 xml:space="preserve">             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B .突出强调西画的特点</w:t>
      </w:r>
    </w:p>
    <w:p w14:paraId="73575BB1">
      <w:pPr>
        <w:numPr>
          <w:ilvl w:val="0"/>
          <w:numId w:val="0"/>
        </w:numPr>
        <w:shd w:val="clear" w:color="auto" w:fill="auto"/>
        <w:spacing w:line="240" w:lineRule="auto"/>
        <w:jc w:val="left"/>
        <w:rPr>
          <w:rFonts w:hint="default"/>
          <w:b/>
          <w:bCs w:val="0"/>
          <w:sz w:val="24"/>
          <w:szCs w:val="28"/>
          <w:u w:val="none"/>
          <w:lang w:val="en-US" w:eastAsia="zh-CN"/>
        </w:rPr>
      </w:pP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C .说明国画不如西画</w:t>
      </w: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 xml:space="preserve">             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D .突出强调国画的特点</w:t>
      </w:r>
    </w:p>
    <w:p w14:paraId="04730AE4">
      <w:pPr>
        <w:numPr>
          <w:ilvl w:val="0"/>
          <w:numId w:val="0"/>
        </w:numPr>
        <w:shd w:val="clear" w:color="auto" w:fill="auto"/>
        <w:spacing w:line="240" w:lineRule="auto"/>
        <w:jc w:val="left"/>
        <w:rPr>
          <w:rFonts w:hint="default"/>
          <w:b/>
          <w:bCs w:val="0"/>
          <w:sz w:val="24"/>
          <w:szCs w:val="28"/>
          <w:u w:val="none"/>
          <w:lang w:val="en-US" w:eastAsia="zh-CN"/>
        </w:rPr>
      </w:pP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>4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.“这或许是另外-种形式的行路罢”中的“行路"是指(</w:t>
      </w: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 xml:space="preserve">    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 xml:space="preserve"> )</w:t>
      </w:r>
    </w:p>
    <w:p w14:paraId="24BCB09A">
      <w:pPr>
        <w:numPr>
          <w:ilvl w:val="0"/>
          <w:numId w:val="0"/>
        </w:numPr>
        <w:shd w:val="clear" w:color="auto" w:fill="auto"/>
        <w:spacing w:line="240" w:lineRule="auto"/>
        <w:jc w:val="left"/>
        <w:rPr>
          <w:rFonts w:hint="default"/>
          <w:b/>
          <w:bCs w:val="0"/>
          <w:sz w:val="24"/>
          <w:szCs w:val="28"/>
          <w:u w:val="none"/>
          <w:lang w:val="en-US" w:eastAsia="zh-CN"/>
        </w:rPr>
      </w:pP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A.雪中走路</w:t>
      </w: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 xml:space="preserve">      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B.</w:t>
      </w: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>雪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天读书</w:t>
      </w: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 xml:space="preserve">    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C .雪天喝热汤</w:t>
      </w: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 xml:space="preserve">     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D.走着去访雪</w:t>
      </w:r>
    </w:p>
    <w:p w14:paraId="675C317B">
      <w:pPr>
        <w:numPr>
          <w:ilvl w:val="0"/>
          <w:numId w:val="0"/>
        </w:numPr>
        <w:shd w:val="clear" w:color="auto" w:fill="auto"/>
        <w:spacing w:line="240" w:lineRule="auto"/>
        <w:jc w:val="left"/>
        <w:rPr>
          <w:rFonts w:hint="default"/>
          <w:b/>
          <w:bCs w:val="0"/>
          <w:sz w:val="24"/>
          <w:szCs w:val="28"/>
          <w:u w:val="none"/>
          <w:lang w:val="en-US" w:eastAsia="zh-CN"/>
        </w:rPr>
      </w:pPr>
      <w:r>
        <w:rPr>
          <w:rFonts w:hint="eastAsia"/>
          <w:b/>
          <w:bCs w:val="0"/>
          <w:sz w:val="24"/>
          <w:szCs w:val="28"/>
          <w:u w:val="none"/>
          <w:lang w:val="en-US" w:eastAsia="zh-CN"/>
        </w:rPr>
        <w:t>5</w:t>
      </w:r>
      <w:r>
        <w:rPr>
          <w:rFonts w:hint="default"/>
          <w:b/>
          <w:bCs w:val="0"/>
          <w:sz w:val="24"/>
          <w:szCs w:val="28"/>
          <w:u w:val="none"/>
          <w:lang w:val="en-US" w:eastAsia="zh-CN"/>
        </w:rPr>
        <w:t>.请从修辞的角度品味第3自然段中“这时的内心纯净得就像白纸,随时等待着思想的浓墨,滴染出幽美的图影”一句的妙处。</w:t>
      </w:r>
    </w:p>
    <w:p w14:paraId="2B7CD89F">
      <w:pPr>
        <w:numPr>
          <w:ilvl w:val="0"/>
          <w:numId w:val="0"/>
        </w:numPr>
        <w:shd w:val="clear" w:color="auto" w:fill="auto"/>
        <w:spacing w:line="480" w:lineRule="auto"/>
        <w:jc w:val="left"/>
        <w:rPr>
          <w:rFonts w:hint="eastAsia"/>
          <w:b/>
          <w:bCs w:val="0"/>
          <w:sz w:val="24"/>
          <w:szCs w:val="28"/>
          <w:u w:val="single"/>
          <w:lang w:val="en-US" w:eastAsia="zh-CN"/>
        </w:rPr>
      </w:pPr>
      <w:r>
        <w:rPr>
          <w:rFonts w:hint="eastAsia"/>
          <w:b/>
          <w:bCs w:val="0"/>
          <w:sz w:val="24"/>
          <w:szCs w:val="28"/>
          <w:u w:val="single"/>
          <w:lang w:val="en-US" w:eastAsia="zh-CN"/>
        </w:rPr>
        <w:t xml:space="preserve">                                                                                                             </w:t>
      </w:r>
    </w:p>
    <w:p w14:paraId="367A569D">
      <w:pPr>
        <w:numPr>
          <w:ilvl w:val="0"/>
          <w:numId w:val="0"/>
        </w:numPr>
        <w:shd w:val="clear" w:color="auto" w:fill="auto"/>
        <w:spacing w:line="480" w:lineRule="auto"/>
        <w:jc w:val="left"/>
        <w:rPr>
          <w:rFonts w:hint="default"/>
          <w:b/>
          <w:bCs w:val="0"/>
          <w:sz w:val="24"/>
          <w:szCs w:val="28"/>
          <w:u w:val="single"/>
          <w:lang w:val="en-US" w:eastAsia="zh-CN"/>
        </w:rPr>
      </w:pPr>
      <w:r>
        <w:rPr>
          <w:rFonts w:hint="eastAsia"/>
          <w:b/>
          <w:bCs w:val="0"/>
          <w:sz w:val="24"/>
          <w:szCs w:val="28"/>
          <w:u w:val="single"/>
          <w:lang w:val="en-US" w:eastAsia="zh-CN"/>
        </w:rPr>
        <w:t xml:space="preserve">                                                                                                    </w:t>
      </w:r>
    </w:p>
    <w:p w14:paraId="4B8987C8">
      <w:pPr>
        <w:numPr>
          <w:ilvl w:val="0"/>
          <w:numId w:val="0"/>
        </w:numPr>
        <w:shd w:val="clear" w:color="auto" w:fill="auto"/>
        <w:spacing w:line="360" w:lineRule="auto"/>
        <w:jc w:val="left"/>
        <w:rPr>
          <w:rFonts w:hint="default"/>
          <w:b/>
          <w:bCs w:val="0"/>
          <w:sz w:val="24"/>
          <w:szCs w:val="28"/>
          <w:u w:val="none"/>
          <w:lang w:val="en-US" w:eastAsia="zh-CN"/>
        </w:rPr>
      </w:pPr>
    </w:p>
    <w:p w14:paraId="7C018B22">
      <w:pPr>
        <w:shd w:val="clear" w:color="auto" w:fill="auto"/>
        <w:spacing w:line="360" w:lineRule="auto"/>
        <w:jc w:val="left"/>
        <w:rPr>
          <w:rFonts w:hint="default" w:eastAsia="宋体"/>
          <w:b/>
          <w:bCs w:val="0"/>
          <w:sz w:val="24"/>
          <w:szCs w:val="28"/>
          <w:lang w:val="en-US" w:eastAsia="zh-CN"/>
        </w:rPr>
      </w:pPr>
    </w:p>
    <w:p w14:paraId="05D63D3A">
      <w:pPr>
        <w:shd w:val="clear" w:color="auto" w:fill="auto"/>
        <w:spacing w:line="360" w:lineRule="auto"/>
        <w:jc w:val="left"/>
        <w:rPr>
          <w:rFonts w:hint="default" w:eastAsia="宋体"/>
          <w:b/>
          <w:bCs w:val="0"/>
          <w:sz w:val="24"/>
          <w:szCs w:val="28"/>
          <w:lang w:val="en-US" w:eastAsia="zh-CN"/>
        </w:rPr>
      </w:pPr>
    </w:p>
    <w:p w14:paraId="3CA48A0E">
      <w:pPr>
        <w:shd w:val="clear" w:color="auto" w:fill="auto"/>
        <w:spacing w:line="360" w:lineRule="auto"/>
        <w:jc w:val="left"/>
        <w:rPr>
          <w:rFonts w:hint="default" w:eastAsia="宋体"/>
          <w:b/>
          <w:bCs w:val="0"/>
          <w:sz w:val="24"/>
          <w:szCs w:val="28"/>
          <w:lang w:val="en-US" w:eastAsia="zh-CN"/>
        </w:rPr>
      </w:pPr>
    </w:p>
    <w:p w14:paraId="04FE1921">
      <w:pPr>
        <w:shd w:val="clear" w:color="auto" w:fill="auto"/>
        <w:spacing w:line="360" w:lineRule="auto"/>
        <w:jc w:val="left"/>
        <w:rPr>
          <w:rFonts w:hint="default" w:eastAsia="宋体"/>
          <w:b/>
          <w:bCs w:val="0"/>
          <w:sz w:val="24"/>
          <w:szCs w:val="28"/>
          <w:lang w:val="en-US" w:eastAsia="zh-CN"/>
        </w:rPr>
      </w:pPr>
    </w:p>
    <w:p w14:paraId="0E641DFE">
      <w:pPr>
        <w:shd w:val="clear" w:color="auto" w:fill="auto"/>
        <w:spacing w:line="360" w:lineRule="auto"/>
        <w:jc w:val="left"/>
        <w:rPr>
          <w:rFonts w:hint="default" w:eastAsia="宋体"/>
          <w:b/>
          <w:bCs w:val="0"/>
          <w:sz w:val="24"/>
          <w:szCs w:val="28"/>
          <w:lang w:val="en-US" w:eastAsia="zh-CN"/>
        </w:rPr>
      </w:pPr>
    </w:p>
    <w:p w14:paraId="1CF4CFED">
      <w:pPr>
        <w:shd w:val="clear" w:color="auto" w:fill="auto"/>
        <w:spacing w:line="360" w:lineRule="auto"/>
        <w:jc w:val="left"/>
        <w:rPr>
          <w:rFonts w:hint="default" w:eastAsia="宋体"/>
          <w:b/>
          <w:bCs w:val="0"/>
          <w:sz w:val="24"/>
          <w:szCs w:val="28"/>
          <w:lang w:val="en-US" w:eastAsia="zh-CN"/>
        </w:rPr>
      </w:pPr>
    </w:p>
    <w:p w14:paraId="27ADD5ED">
      <w:pPr>
        <w:shd w:val="clear" w:color="auto" w:fill="auto"/>
        <w:spacing w:line="360" w:lineRule="auto"/>
        <w:jc w:val="left"/>
        <w:rPr>
          <w:rFonts w:hint="default" w:eastAsia="宋体"/>
          <w:b/>
          <w:bCs w:val="0"/>
          <w:sz w:val="24"/>
          <w:szCs w:val="28"/>
          <w:lang w:val="en-US" w:eastAsia="zh-CN"/>
        </w:rPr>
      </w:pPr>
    </w:p>
    <w:p w14:paraId="34B6162F">
      <w:pPr>
        <w:shd w:val="clear" w:color="auto" w:fill="auto"/>
        <w:spacing w:line="360" w:lineRule="auto"/>
        <w:jc w:val="left"/>
        <w:rPr>
          <w:rFonts w:hint="default" w:eastAsia="宋体"/>
          <w:b/>
          <w:bCs w:val="0"/>
          <w:sz w:val="24"/>
          <w:szCs w:val="28"/>
          <w:lang w:val="en-US" w:eastAsia="zh-CN"/>
        </w:rPr>
      </w:pPr>
    </w:p>
    <w:p w14:paraId="24F917D8">
      <w:pPr>
        <w:shd w:val="clear" w:color="auto" w:fill="auto"/>
        <w:spacing w:line="360" w:lineRule="auto"/>
        <w:jc w:val="left"/>
        <w:rPr>
          <w:rFonts w:hint="default" w:eastAsia="宋体"/>
          <w:b/>
          <w:bCs w:val="0"/>
          <w:sz w:val="24"/>
          <w:szCs w:val="28"/>
          <w:lang w:val="en-US" w:eastAsia="zh-CN"/>
        </w:rPr>
      </w:pPr>
    </w:p>
    <w:p w14:paraId="7CF388F6">
      <w:pPr>
        <w:shd w:val="clear" w:color="auto" w:fill="auto"/>
        <w:jc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44"/>
          <w:szCs w:val="44"/>
        </w:rPr>
        <w:t>参考答案</w:t>
      </w:r>
    </w:p>
    <w:p w14:paraId="55839E9B">
      <w:pPr>
        <w:shd w:val="clear" w:color="auto" w:fill="auto"/>
        <w:spacing w:line="360" w:lineRule="auto"/>
        <w:jc w:val="left"/>
      </w:pPr>
      <w:r>
        <w:t>1．</w:t>
      </w:r>
      <w:r>
        <w:drawing>
          <wp:inline distT="0" distB="0" distL="114300" distR="114300">
            <wp:extent cx="3752850" cy="533400"/>
            <wp:effectExtent l="0" t="0" r="6350" b="0"/>
            <wp:docPr id="832909009" name="图片 832909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909009" name="图片 83290900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8120" cy="629285"/>
            <wp:effectExtent l="0" t="0" r="5080" b="5715"/>
            <wp:docPr id="1422236624" name="图片 14222366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236624" name="图片 142223662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629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8120" cy="694690"/>
            <wp:effectExtent l="0" t="0" r="5080" b="3810"/>
            <wp:docPr id="629872332" name="图片 629872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872332" name="图片 62987233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695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762500" cy="561975"/>
            <wp:effectExtent l="0" t="0" r="0" b="9525"/>
            <wp:docPr id="1427566531" name="图片 1427566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566531" name="图片 142756653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B8644"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1704975" cy="514350"/>
            <wp:effectExtent l="0" t="0" r="9525" b="6350"/>
            <wp:docPr id="987912423" name="图片 987912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7912423" name="图片 98791242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1952A">
      <w:pPr>
        <w:shd w:val="clear" w:color="auto" w:fill="auto"/>
        <w:spacing w:line="360" w:lineRule="auto"/>
        <w:jc w:val="left"/>
      </w:pPr>
      <w:r>
        <w:t> 2．yū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lè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fu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jīn</w:t>
      </w:r>
    </w:p>
    <w:p w14:paraId="38B89E78">
      <w:pPr>
        <w:shd w:val="clear" w:color="auto" w:fill="auto"/>
        <w:spacing w:line="360" w:lineRule="auto"/>
        <w:jc w:val="left"/>
      </w:pPr>
      <w:r>
        <w:t>sè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měng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zhuì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xuàn    </w:t>
      </w:r>
    </w:p>
    <w:p w14:paraId="024AEBBC">
      <w:pPr>
        <w:shd w:val="clear" w:color="auto" w:fill="auto"/>
        <w:spacing w:line="360" w:lineRule="auto"/>
        <w:jc w:val="left"/>
      </w:pPr>
      <w:r>
        <w:t>3．比别处的更可爱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是那么清鲜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是那么明朗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一碧千里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小丘的线条</w:t>
      </w:r>
    </w:p>
    <w:p w14:paraId="5E16B42E">
      <w:pPr>
        <w:shd w:val="clear" w:color="auto" w:fill="auto"/>
        <w:spacing w:line="360" w:lineRule="auto"/>
        <w:jc w:val="left"/>
      </w:pPr>
      <w:r>
        <w:t>绿色渲染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墨线勾勒的中国画那样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翠色欲流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静寂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大方    </w:t>
      </w:r>
    </w:p>
    <w:p w14:paraId="7A4C16A3">
      <w:pPr>
        <w:numPr>
          <w:ilvl w:val="0"/>
          <w:numId w:val="2"/>
        </w:numPr>
        <w:shd w:val="clear" w:color="auto" w:fill="auto"/>
        <w:spacing w:line="360" w:lineRule="auto"/>
        <w:jc w:val="left"/>
      </w:pPr>
      <w:r>
        <w:t>事情发展     草原美丽的自然风光     蒙古族同胞热情欢迎、款待我们     我感受到了蒙汉两族人民团结友好的深情厚谊</w:t>
      </w:r>
    </w:p>
    <w:p w14:paraId="1C7E98B0">
      <w:pPr>
        <w:numPr>
          <w:ilvl w:val="0"/>
          <w:numId w:val="2"/>
        </w:numPr>
        <w:shd w:val="clear" w:color="auto" w:fill="auto"/>
        <w:spacing w:line="360" w:lineRule="auto"/>
        <w:ind w:left="0" w:leftChars="0" w:firstLine="0" w:firstLineChars="0"/>
        <w:jc w:val="left"/>
      </w:pPr>
      <w:r>
        <w:t>A    </w:t>
      </w:r>
    </w:p>
    <w:p w14:paraId="1C5B84C6">
      <w:pPr>
        <w:numPr>
          <w:ilvl w:val="0"/>
          <w:numId w:val="2"/>
        </w:numPr>
        <w:shd w:val="clear" w:color="auto" w:fill="auto"/>
        <w:spacing w:line="360" w:lineRule="auto"/>
        <w:ind w:left="0" w:leftChars="0" w:firstLine="0" w:firstLineChars="0"/>
        <w:jc w:val="left"/>
      </w:pPr>
      <w:r>
        <w:t>C   </w:t>
      </w:r>
    </w:p>
    <w:p w14:paraId="399AD45F">
      <w:pPr>
        <w:numPr>
          <w:ilvl w:val="0"/>
          <w:numId w:val="2"/>
        </w:numPr>
        <w:shd w:val="clear" w:color="auto" w:fill="auto"/>
        <w:spacing w:line="360" w:lineRule="auto"/>
        <w:ind w:left="0" w:leftChars="0" w:firstLine="0" w:firstLineChars="0"/>
        <w:jc w:val="left"/>
      </w:pPr>
      <w:r>
        <w:t>敦煌莫高窟的壁画上，飞天仙子自天而降，彩带飘拂，漫天遨游     天苍苍，野茫茫，风吹草低见牛羊</w:t>
      </w:r>
    </w:p>
    <w:p w14:paraId="13CA7ACE">
      <w:pPr>
        <w:numPr>
          <w:ilvl w:val="0"/>
          <w:numId w:val="2"/>
        </w:numPr>
        <w:shd w:val="clear" w:color="auto" w:fill="auto"/>
        <w:spacing w:line="360" w:lineRule="auto"/>
        <w:ind w:left="0" w:leftChars="0" w:firstLine="0" w:firstLineChars="0"/>
        <w:jc w:val="left"/>
      </w:pPr>
      <w:r>
        <w:t>草原     羊群     羊群一会儿上了小丘，一会儿又下来，像一朵朵白云在空中忽高忽低地飘浮    </w:t>
      </w:r>
    </w:p>
    <w:p w14:paraId="76DCEA30">
      <w:pPr>
        <w:numPr>
          <w:ilvl w:val="0"/>
          <w:numId w:val="2"/>
        </w:numPr>
        <w:shd w:val="clear" w:color="auto" w:fill="auto"/>
        <w:spacing w:line="360" w:lineRule="auto"/>
        <w:ind w:left="0" w:leftChars="0" w:firstLine="0" w:firstLineChars="0"/>
        <w:jc w:val="left"/>
      </w:pPr>
      <w:r>
        <w:t>4     5     情景交融，既突出草原的美，又体现出作者对草原无限眷恋的情感</w:t>
      </w:r>
    </w:p>
    <w:p w14:paraId="3A2DC3D5"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二、</w:t>
      </w:r>
    </w:p>
    <w:p w14:paraId="1A80EBE0">
      <w:pPr>
        <w:numPr>
          <w:ilvl w:val="0"/>
          <w:numId w:val="3"/>
        </w:numPr>
        <w:shd w:val="clear" w:color="auto" w:fill="auto"/>
        <w:spacing w:line="360" w:lineRule="auto"/>
        <w:jc w:val="left"/>
      </w:pPr>
      <w:r>
        <w:t>     PUBIN LU     MUJIA HU   </w:t>
      </w:r>
    </w:p>
    <w:p w14:paraId="550095CA">
      <w:pPr>
        <w:numPr>
          <w:ilvl w:val="0"/>
          <w:numId w:val="3"/>
        </w:numPr>
        <w:shd w:val="clear" w:color="auto" w:fill="auto"/>
        <w:spacing w:line="360" w:lineRule="auto"/>
        <w:jc w:val="left"/>
      </w:pPr>
      <w:r>
        <w:t>城市道路的路边     高速公路上   </w:t>
      </w:r>
    </w:p>
    <w:p w14:paraId="76BBE595">
      <w:pPr>
        <w:numPr>
          <w:ilvl w:val="0"/>
          <w:numId w:val="3"/>
        </w:numPr>
        <w:shd w:val="clear" w:color="auto" w:fill="auto"/>
        <w:spacing w:line="360" w:lineRule="auto"/>
        <w:jc w:val="left"/>
      </w:pPr>
      <w:r>
        <w:t>与某地之间的距离     此处距顾榭有28千米   </w:t>
      </w:r>
    </w:p>
    <w:p w14:paraId="7BA9658D">
      <w:pPr>
        <w:numPr>
          <w:ilvl w:val="0"/>
          <w:numId w:val="3"/>
        </w:numPr>
        <w:shd w:val="clear" w:color="auto" w:fill="auto"/>
        <w:spacing w:line="360" w:lineRule="auto"/>
        <w:jc w:val="left"/>
      </w:pPr>
      <w:r>
        <w:t>Yang Li    </w:t>
      </w:r>
    </w:p>
    <w:p w14:paraId="55A27E4F">
      <w:pPr>
        <w:numPr>
          <w:ilvl w:val="0"/>
          <w:numId w:val="3"/>
        </w:numPr>
        <w:shd w:val="clear" w:color="auto" w:fill="auto"/>
        <w:spacing w:line="360" w:lineRule="auto"/>
        <w:jc w:val="left"/>
      </w:pPr>
      <w:r>
        <w:t>穆家湖     100千米</w:t>
      </w:r>
    </w:p>
    <w:p w14:paraId="5E081087"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三、</w:t>
      </w:r>
    </w:p>
    <w:p w14:paraId="72D944EF">
      <w:pPr>
        <w:shd w:val="clear" w:color="auto" w:fill="auto"/>
        <w:spacing w:line="360" w:lineRule="auto"/>
        <w:jc w:val="left"/>
        <w:rPr>
          <w:rFonts w:hint="eastAsia"/>
        </w:rPr>
      </w:pPr>
      <w:r>
        <w:rPr>
          <w:rFonts w:hint="eastAsia"/>
        </w:rPr>
        <w:t>[答案] [小题1] D</w:t>
      </w:r>
    </w:p>
    <w:p w14:paraId="31506C10">
      <w:pPr>
        <w:shd w:val="clear" w:color="auto" w:fill="auto"/>
        <w:spacing w:line="360" w:lineRule="auto"/>
        <w:jc w:val="left"/>
        <w:rPr>
          <w:rFonts w:hint="eastAsia"/>
        </w:rPr>
      </w:pPr>
      <w:r>
        <w:rPr>
          <w:rFonts w:hint="eastAsia"/>
        </w:rPr>
        <w:t>[小题2] B</w:t>
      </w:r>
    </w:p>
    <w:p w14:paraId="694FFE42">
      <w:pPr>
        <w:shd w:val="clear" w:color="auto" w:fill="auto"/>
        <w:spacing w:line="360" w:lineRule="auto"/>
        <w:jc w:val="left"/>
        <w:rPr>
          <w:rFonts w:hint="eastAsia"/>
        </w:rPr>
      </w:pPr>
      <w:r>
        <w:rPr>
          <w:rFonts w:hint="eastAsia"/>
        </w:rPr>
        <w:t>[小题3]取款单上已标明“请携带本人有效证件凭取款单于2021年5月06日前到任意联网网点取款”，如果2021年6月5日去取款，显然已经过了取款的期限，钱已退回原账户。</w:t>
      </w:r>
    </w:p>
    <w:p w14:paraId="187BEC44">
      <w:pPr>
        <w:shd w:val="clear" w:color="auto" w:fill="auto"/>
        <w:spacing w:line="360" w:lineRule="auto"/>
        <w:jc w:val="left"/>
        <w:rPr>
          <w:rFonts w:hint="eastAsia"/>
        </w:rPr>
      </w:pPr>
      <w:r>
        <w:rPr>
          <w:rFonts w:hint="eastAsia"/>
          <w:lang w:eastAsia="zh-CN"/>
        </w:rPr>
        <w:t>四、</w:t>
      </w:r>
    </w:p>
    <w:p w14:paraId="71918748">
      <w:pPr>
        <w:shd w:val="clear" w:color="auto" w:fill="auto"/>
        <w:spacing w:line="360" w:lineRule="auto"/>
        <w:jc w:val="left"/>
        <w:rPr>
          <w:rFonts w:hint="eastAsia"/>
        </w:rPr>
      </w:pPr>
      <w:r>
        <w:rPr>
          <w:rFonts w:hint="eastAsia"/>
        </w:rPr>
        <w:t>[答案] [小题1] A</w:t>
      </w:r>
    </w:p>
    <w:p w14:paraId="10848AD5">
      <w:pPr>
        <w:shd w:val="clear" w:color="auto" w:fill="auto"/>
        <w:spacing w:line="360" w:lineRule="auto"/>
        <w:jc w:val="left"/>
        <w:rPr>
          <w:rFonts w:hint="eastAsia"/>
        </w:rPr>
      </w:pPr>
      <w:r>
        <w:rPr>
          <w:rFonts w:hint="eastAsia"/>
        </w:rPr>
        <w:t>[小题2] C</w:t>
      </w:r>
    </w:p>
    <w:p w14:paraId="52B6EB76">
      <w:pPr>
        <w:shd w:val="clear" w:color="auto" w:fill="auto"/>
        <w:spacing w:line="360" w:lineRule="auto"/>
        <w:jc w:val="left"/>
        <w:rPr>
          <w:rFonts w:hint="eastAsia"/>
        </w:rPr>
      </w:pPr>
      <w:r>
        <w:rPr>
          <w:rFonts w:hint="eastAsia"/>
        </w:rPr>
        <w:t>[小题3] D</w:t>
      </w:r>
    </w:p>
    <w:p w14:paraId="7B13670E">
      <w:pPr>
        <w:shd w:val="clear" w:color="auto" w:fill="auto"/>
        <w:spacing w:line="360" w:lineRule="auto"/>
        <w:jc w:val="left"/>
        <w:rPr>
          <w:rFonts w:hint="eastAsia"/>
        </w:rPr>
      </w:pPr>
      <w:r>
        <w:rPr>
          <w:rFonts w:hint="eastAsia"/>
        </w:rPr>
        <w:t>[小题4] B</w:t>
      </w:r>
    </w:p>
    <w:p w14:paraId="246F6623">
      <w:pPr>
        <w:shd w:val="clear" w:color="auto" w:fill="auto"/>
        <w:spacing w:line="360" w:lineRule="auto"/>
        <w:jc w:val="left"/>
        <w:rPr>
          <w:rFonts w:hint="eastAsia"/>
        </w:rPr>
      </w:pPr>
      <w:r>
        <w:rPr>
          <w:rFonts w:hint="eastAsia"/>
        </w:rPr>
        <w:t>[小题5]运用比喻的修辞手法，把作者的内心比作白纸，形象生动地写出作者所看到的情景,抒发了作者对雪深深的喜爱和赞美之情。</w:t>
      </w:r>
    </w:p>
    <w:p w14:paraId="49649142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3317D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4BEB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209C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FE1A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22658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86352C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BEEA64"/>
    <w:multiLevelType w:val="singleLevel"/>
    <w:tmpl w:val="1FBEEA6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455F1AB"/>
    <w:multiLevelType w:val="singleLevel"/>
    <w:tmpl w:val="5455F1AB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5AA99087"/>
    <w:multiLevelType w:val="singleLevel"/>
    <w:tmpl w:val="5AA99087"/>
    <w:lvl w:ilvl="0" w:tentative="0">
      <w:start w:val="4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33333218"/>
    <w:rsid w:val="33333218"/>
    <w:rsid w:val="467E1481"/>
    <w:rsid w:val="55C02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2558</Words>
  <Characters>3031</Characters>
  <Lines>0</Lines>
  <Paragraphs>0</Paragraphs>
  <TotalTime>0</TotalTime>
  <ScaleCrop>false</ScaleCrop>
  <LinksUpToDate>false</LinksUpToDate>
  <CharactersWithSpaces>3906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2023-07-06T06:28:00Z</dcterms:created>
  <dc:creator>银色猛虎</dc:creator>
  <cp:lastModifiedBy>上帝掷骰子吗</cp:lastModifiedBy>
  <dcterms:modified xsi:type="dcterms:W3CDTF">2026-02-11T01:08:47Z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E2EB3101339A4C12AC59337B99124BB3_11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