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D3135">
      <w:pPr>
        <w:pStyle w:val="2"/>
        <w:spacing w:line="360" w:lineRule="auto"/>
        <w:jc w:val="center"/>
        <w:rPr>
          <w:rFonts w:hAnsi="宋体" w:cs="Times New Roman"/>
          <w:b/>
          <w:bCs/>
          <w:sz w:val="28"/>
          <w:szCs w:val="28"/>
        </w:rPr>
      </w:pPr>
      <w:bookmarkStart w:id="0" w:name="_GoBack"/>
      <w:bookmarkEnd w:id="0"/>
      <w:r>
        <w:rPr>
          <w:rFonts w:hAnsi="宋体" w:cs="Times New Roman"/>
          <w:b/>
          <w:bCs/>
          <w:sz w:val="28"/>
          <w:szCs w:val="28"/>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11925300</wp:posOffset>
            </wp:positionV>
            <wp:extent cx="254000" cy="4699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254000" cy="469900"/>
                    </a:xfrm>
                    <a:prstGeom prst="rect">
                      <a:avLst/>
                    </a:prstGeom>
                  </pic:spPr>
                </pic:pic>
              </a:graphicData>
            </a:graphic>
          </wp:anchor>
        </w:drawing>
      </w:r>
      <w:r>
        <w:rPr>
          <w:rFonts w:hint="eastAsia" w:hAnsi="宋体" w:cs="Times New Roman"/>
          <w:b/>
          <w:bCs/>
          <w:sz w:val="28"/>
          <w:szCs w:val="28"/>
          <w:lang w:val="en-US" w:eastAsia="zh-CN"/>
        </w:rPr>
        <w:t>部编版2023年小学六年级语文下学期</w:t>
      </w:r>
      <w:r>
        <w:rPr>
          <w:rFonts w:hAnsi="宋体" w:cs="Times New Roman"/>
          <w:b/>
          <w:bCs/>
          <w:sz w:val="28"/>
          <w:szCs w:val="28"/>
        </w:rPr>
        <w:t>第一单元综合检测</w:t>
      </w:r>
    </w:p>
    <w:p w14:paraId="4C4640F7">
      <w:pPr>
        <w:pStyle w:val="2"/>
        <w:wordWrap w:val="0"/>
        <w:spacing w:line="360" w:lineRule="auto"/>
        <w:jc w:val="center"/>
        <w:rPr>
          <w:rFonts w:hAnsi="宋体" w:cs="Times New Roman"/>
          <w:sz w:val="24"/>
          <w:szCs w:val="24"/>
        </w:rPr>
      </w:pPr>
      <w:r>
        <w:rPr>
          <w:rFonts w:hAnsi="宋体" w:cs="Times New Roman"/>
          <w:sz w:val="24"/>
          <w:szCs w:val="24"/>
        </w:rPr>
        <w:t>时间：90分钟</w:t>
      </w:r>
      <w:r>
        <w:rPr>
          <w:rFonts w:hint="eastAsia" w:hAnsi="宋体" w:cs="Times New Roman"/>
          <w:sz w:val="24"/>
          <w:szCs w:val="24"/>
        </w:rPr>
        <w:t xml:space="preserve"> </w:t>
      </w:r>
      <w:r>
        <w:rPr>
          <w:rFonts w:hAnsi="宋体" w:cs="Times New Roman"/>
          <w:sz w:val="24"/>
          <w:szCs w:val="24"/>
        </w:rPr>
        <w:t xml:space="preserve"> 满分：100分</w:t>
      </w:r>
    </w:p>
    <w:p w14:paraId="67605B43">
      <w:pPr>
        <w:pStyle w:val="2"/>
        <w:spacing w:line="360" w:lineRule="auto"/>
        <w:jc w:val="center"/>
        <w:rPr>
          <w:rFonts w:hAnsi="宋体" w:cs="Times New Roman"/>
          <w:sz w:val="24"/>
          <w:szCs w:val="24"/>
        </w:rPr>
      </w:pPr>
      <w:r>
        <w:rPr>
          <w:rFonts w:hAnsi="宋体" w:cs="Times New Roman"/>
          <w:sz w:val="24"/>
          <w:szCs w:val="24"/>
        </w:rPr>
        <w:drawing>
          <wp:inline distT="0" distB="0" distL="114300" distR="114300">
            <wp:extent cx="1861185" cy="260985"/>
            <wp:effectExtent l="0" t="0" r="5715" b="5715"/>
            <wp:docPr id="1" name="图片 1" descr="积累运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积累运用"/>
                    <pic:cNvPicPr>
                      <a:picLocks noChangeAspect="1"/>
                    </pic:cNvPicPr>
                  </pic:nvPicPr>
                  <pic:blipFill>
                    <a:blip r:embed="rId11"/>
                    <a:stretch>
                      <a:fillRect/>
                    </a:stretch>
                  </pic:blipFill>
                  <pic:spPr>
                    <a:xfrm>
                      <a:off x="0" y="0"/>
                      <a:ext cx="1861185" cy="260985"/>
                    </a:xfrm>
                    <a:prstGeom prst="rect">
                      <a:avLst/>
                    </a:prstGeom>
                    <a:noFill/>
                    <a:ln>
                      <a:noFill/>
                    </a:ln>
                  </pic:spPr>
                </pic:pic>
              </a:graphicData>
            </a:graphic>
          </wp:inline>
        </w:drawing>
      </w:r>
      <w:r>
        <w:rPr>
          <w:rFonts w:hAnsi="宋体" w:cs="Times New Roman"/>
          <w:sz w:val="24"/>
          <w:szCs w:val="24"/>
        </w:rPr>
        <w:t>（46分）</w:t>
      </w:r>
    </w:p>
    <w:p w14:paraId="26072123">
      <w:pPr>
        <w:pStyle w:val="2"/>
        <w:wordWrap w:val="0"/>
        <w:spacing w:line="360" w:lineRule="auto"/>
        <w:jc w:val="left"/>
        <w:rPr>
          <w:rFonts w:hAnsi="宋体" w:cs="Times New Roman"/>
          <w:b/>
          <w:bCs/>
          <w:sz w:val="24"/>
          <w:szCs w:val="24"/>
        </w:rPr>
      </w:pPr>
      <w:r>
        <w:rPr>
          <w:rFonts w:hAnsi="宋体" w:cs="Times New Roman"/>
          <w:b/>
          <w:bCs/>
          <w:sz w:val="24"/>
          <w:szCs w:val="24"/>
        </w:rPr>
        <w:t>一、看拼音写词语，请书写规范。（8分）</w:t>
      </w:r>
    </w:p>
    <w:p w14:paraId="74FD8AF8">
      <w:pPr>
        <w:pStyle w:val="2"/>
        <w:wordWrap w:val="0"/>
        <w:spacing w:line="360" w:lineRule="auto"/>
        <w:ind w:firstLine="480" w:firstLineChars="200"/>
        <w:jc w:val="left"/>
        <w:rPr>
          <w:rFonts w:hAnsi="宋体" w:cs="Arial"/>
          <w:sz w:val="24"/>
          <w:szCs w:val="24"/>
        </w:rPr>
      </w:pPr>
      <w:r>
        <w:rPr>
          <w:rFonts w:hint="eastAsia" w:hAnsi="宋体" w:cs="Arial"/>
          <w:sz w:val="24"/>
          <w:szCs w:val="24"/>
        </w:rPr>
        <w:t>rán</w:t>
      </w:r>
      <w:r>
        <w:rPr>
          <w:rFonts w:hAnsi="宋体" w:cs="Arial"/>
          <w:sz w:val="24"/>
          <w:szCs w:val="24"/>
        </w:rPr>
        <w:t xml:space="preserve"> </w:t>
      </w:r>
      <w:r>
        <w:rPr>
          <w:rFonts w:hint="eastAsia" w:hAnsi="宋体" w:cs="Arial"/>
          <w:sz w:val="24"/>
          <w:szCs w:val="24"/>
        </w:rPr>
        <w:t xml:space="preserve">fànɡ </w:t>
      </w:r>
      <w:r>
        <w:rPr>
          <w:rFonts w:hAnsi="宋体" w:cs="Arial"/>
          <w:sz w:val="24"/>
          <w:szCs w:val="24"/>
        </w:rPr>
        <w:t xml:space="preserve">   </w:t>
      </w:r>
      <w:r>
        <w:rPr>
          <w:rFonts w:hint="eastAsia" w:hAnsi="宋体" w:cs="Arial"/>
          <w:sz w:val="24"/>
          <w:szCs w:val="24"/>
        </w:rPr>
        <w:t xml:space="preserve"> </w:t>
      </w:r>
      <w:r>
        <w:rPr>
          <w:rFonts w:hAnsi="宋体" w:cs="Arial"/>
          <w:sz w:val="24"/>
          <w:szCs w:val="24"/>
        </w:rPr>
        <w:t>tōnɡ xiāo　　bǐ cǐ　　</w:t>
      </w:r>
      <w:r>
        <w:rPr>
          <w:rFonts w:hint="eastAsia" w:hAnsi="宋体" w:cs="Arial"/>
          <w:sz w:val="24"/>
          <w:szCs w:val="24"/>
        </w:rPr>
        <w:t xml:space="preserve"> </w:t>
      </w:r>
      <w:r>
        <w:rPr>
          <w:rFonts w:hAnsi="宋体" w:cs="Arial"/>
          <w:sz w:val="24"/>
          <w:szCs w:val="24"/>
        </w:rPr>
        <w:t xml:space="preserve"> bǎi tān</w:t>
      </w:r>
    </w:p>
    <w:p w14:paraId="7944368F">
      <w:pPr>
        <w:pStyle w:val="2"/>
        <w:wordWrap w:val="0"/>
        <w:spacing w:line="360" w:lineRule="auto"/>
        <w:ind w:firstLine="480" w:firstLineChars="200"/>
        <w:jc w:val="left"/>
        <w:rPr>
          <w:rFonts w:hAnsi="宋体" w:cs="Arial"/>
          <w:sz w:val="24"/>
          <w:szCs w:val="24"/>
        </w:rPr>
      </w:pP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w:t>
      </w:r>
    </w:p>
    <w:p w14:paraId="378216B2">
      <w:pPr>
        <w:pStyle w:val="2"/>
        <w:wordWrap w:val="0"/>
        <w:spacing w:line="360" w:lineRule="auto"/>
        <w:ind w:firstLine="480" w:firstLineChars="200"/>
        <w:jc w:val="left"/>
        <w:rPr>
          <w:rFonts w:hAnsi="宋体" w:cs="Arial"/>
          <w:sz w:val="24"/>
          <w:szCs w:val="24"/>
        </w:rPr>
      </w:pPr>
      <w:r>
        <w:rPr>
          <w:rFonts w:hAnsi="宋体" w:cs="Arial"/>
          <w:sz w:val="24"/>
          <w:szCs w:val="24"/>
        </w:rPr>
        <w:t>luò tuo        hè sè     jiǎo bàn     wū yā</w:t>
      </w:r>
    </w:p>
    <w:p w14:paraId="1D50F580">
      <w:pPr>
        <w:pStyle w:val="2"/>
        <w:wordWrap w:val="0"/>
        <w:spacing w:line="360" w:lineRule="auto"/>
        <w:ind w:firstLine="480" w:firstLineChars="200"/>
        <w:jc w:val="left"/>
        <w:rPr>
          <w:rFonts w:hAnsi="宋体" w:cs="Arial"/>
          <w:sz w:val="24"/>
          <w:szCs w:val="24"/>
        </w:rPr>
      </w:pP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 xml:space="preserve">（ </w:t>
      </w:r>
      <w:r>
        <w:rPr>
          <w:rFonts w:hAnsi="宋体" w:cs="Arial"/>
          <w:sz w:val="24"/>
          <w:szCs w:val="24"/>
        </w:rPr>
        <w:t xml:space="preserve">     </w:t>
      </w:r>
      <w:r>
        <w:rPr>
          <w:rFonts w:hint="eastAsia" w:hAnsi="宋体" w:cs="Arial"/>
          <w:sz w:val="24"/>
          <w:szCs w:val="24"/>
        </w:rPr>
        <w:t>）</w:t>
      </w:r>
    </w:p>
    <w:p w14:paraId="03F167CD">
      <w:pPr>
        <w:pStyle w:val="2"/>
        <w:wordWrap w:val="0"/>
        <w:spacing w:line="360" w:lineRule="auto"/>
        <w:jc w:val="left"/>
        <w:rPr>
          <w:rFonts w:hAnsi="宋体" w:cs="Times New Roman"/>
          <w:b/>
          <w:bCs/>
          <w:sz w:val="24"/>
          <w:szCs w:val="24"/>
        </w:rPr>
      </w:pPr>
      <w:r>
        <w:rPr>
          <w:rFonts w:hAnsi="宋体" w:cs="Times New Roman"/>
          <w:b/>
          <w:bCs/>
          <w:sz w:val="24"/>
          <w:szCs w:val="24"/>
        </w:rPr>
        <w:t>二、选择题。（18分）</w:t>
      </w:r>
    </w:p>
    <w:p w14:paraId="79E52E94">
      <w:pPr>
        <w:pStyle w:val="2"/>
        <w:wordWrap w:val="0"/>
        <w:spacing w:line="360" w:lineRule="auto"/>
        <w:jc w:val="left"/>
        <w:rPr>
          <w:rFonts w:hAnsi="宋体" w:cs="Times New Roman"/>
          <w:sz w:val="24"/>
          <w:szCs w:val="24"/>
        </w:rPr>
      </w:pPr>
      <w:r>
        <w:rPr>
          <w:rFonts w:hAnsi="宋体" w:cs="Times New Roman"/>
          <w:sz w:val="24"/>
          <w:szCs w:val="24"/>
        </w:rPr>
        <w:t>1.下面加点字注音完全正确的一组是（　　　）</w:t>
      </w:r>
    </w:p>
    <w:p w14:paraId="087A5F73">
      <w:pPr>
        <w:pStyle w:val="2"/>
        <w:wordWrap w:val="0"/>
        <w:spacing w:line="360" w:lineRule="auto"/>
        <w:ind w:left="239" w:leftChars="114"/>
        <w:jc w:val="left"/>
        <w:rPr>
          <w:rFonts w:hAnsi="宋体" w:cs="Arial"/>
          <w:sz w:val="24"/>
          <w:szCs w:val="24"/>
        </w:rPr>
      </w:pPr>
      <w:r>
        <w:rPr>
          <w:rFonts w:hAnsi="宋体" w:cs="Times New Roman"/>
          <w:sz w:val="24"/>
          <w:szCs w:val="24"/>
        </w:rPr>
        <w:t>A.</w:t>
      </w:r>
      <w:r>
        <w:rPr>
          <w:rFonts w:hAnsi="宋体" w:cs="Arial"/>
          <w:sz w:val="24"/>
          <w:szCs w:val="24"/>
        </w:rPr>
        <w:t>蜜</w:t>
      </w:r>
      <w:r>
        <w:rPr>
          <w:rFonts w:hAnsi="宋体" w:cs="Arial"/>
          <w:sz w:val="24"/>
          <w:szCs w:val="24"/>
          <w:em w:val="underDot"/>
        </w:rPr>
        <w:t>饯</w:t>
      </w:r>
      <w:r>
        <w:rPr>
          <w:rFonts w:hAnsi="宋体" w:cs="Arial"/>
          <w:sz w:val="24"/>
          <w:szCs w:val="24"/>
        </w:rPr>
        <w:t>（zhàn）　　　</w:t>
      </w:r>
      <w:r>
        <w:rPr>
          <w:rFonts w:hAnsi="宋体" w:cs="Arial"/>
          <w:sz w:val="24"/>
          <w:szCs w:val="24"/>
          <w:em w:val="underDot"/>
        </w:rPr>
        <w:t>正</w:t>
      </w:r>
      <w:r>
        <w:rPr>
          <w:rFonts w:hAnsi="宋体" w:cs="Arial"/>
          <w:sz w:val="24"/>
          <w:szCs w:val="24"/>
        </w:rPr>
        <w:t>月（zhēnɡ）　　　</w:t>
      </w:r>
      <w:r>
        <w:rPr>
          <w:rFonts w:hAnsi="宋体" w:cs="Arial"/>
          <w:sz w:val="24"/>
          <w:szCs w:val="24"/>
          <w:em w:val="underDot"/>
        </w:rPr>
        <w:t>骡</w:t>
      </w:r>
      <w:r>
        <w:rPr>
          <w:rFonts w:hAnsi="宋体" w:cs="Arial"/>
          <w:sz w:val="24"/>
          <w:szCs w:val="24"/>
        </w:rPr>
        <w:t>马（luó）</w:t>
      </w:r>
    </w:p>
    <w:p w14:paraId="32BF1668">
      <w:pPr>
        <w:pStyle w:val="2"/>
        <w:wordWrap w:val="0"/>
        <w:spacing w:line="360" w:lineRule="auto"/>
        <w:ind w:left="239" w:leftChars="114"/>
        <w:jc w:val="left"/>
        <w:rPr>
          <w:rFonts w:hAnsi="宋体" w:cs="Arial"/>
          <w:sz w:val="24"/>
          <w:szCs w:val="24"/>
        </w:rPr>
      </w:pPr>
      <w:r>
        <w:rPr>
          <w:rFonts w:hAnsi="宋体" w:cs="Times New Roman"/>
          <w:sz w:val="24"/>
          <w:szCs w:val="24"/>
        </w:rPr>
        <w:t>B</w:t>
      </w:r>
      <w:r>
        <w:rPr>
          <w:rFonts w:hAnsi="宋体" w:cs="Arial"/>
          <w:sz w:val="24"/>
          <w:szCs w:val="24"/>
        </w:rPr>
        <w:t>.</w:t>
      </w:r>
      <w:r>
        <w:rPr>
          <w:rFonts w:hAnsi="宋体" w:cs="Arial"/>
          <w:sz w:val="24"/>
          <w:szCs w:val="24"/>
          <w:em w:val="underDot"/>
        </w:rPr>
        <w:t>唾</w:t>
      </w:r>
      <w:r>
        <w:rPr>
          <w:rFonts w:hAnsi="宋体" w:cs="Arial"/>
          <w:sz w:val="24"/>
          <w:szCs w:val="24"/>
        </w:rPr>
        <w:t xml:space="preserve">沫（tuò）       </w:t>
      </w:r>
      <w:r>
        <w:rPr>
          <w:rFonts w:hAnsi="宋体" w:cs="Arial"/>
          <w:sz w:val="24"/>
          <w:szCs w:val="24"/>
          <w:em w:val="underDot"/>
        </w:rPr>
        <w:t>肿</w:t>
      </w:r>
      <w:r>
        <w:rPr>
          <w:rFonts w:hAnsi="宋体" w:cs="Arial"/>
          <w:sz w:val="24"/>
          <w:szCs w:val="24"/>
        </w:rPr>
        <w:t xml:space="preserve">胀（zhǒnɡ）      </w:t>
      </w:r>
      <w:r>
        <w:rPr>
          <w:rFonts w:hAnsi="宋体" w:cs="Arial"/>
          <w:sz w:val="24"/>
          <w:szCs w:val="24"/>
          <w:em w:val="underDot"/>
        </w:rPr>
        <w:t>搁</w:t>
      </w:r>
      <w:r>
        <w:rPr>
          <w:rFonts w:hAnsi="宋体" w:cs="Arial"/>
          <w:sz w:val="24"/>
          <w:szCs w:val="24"/>
        </w:rPr>
        <w:t>下（ɡé）</w:t>
      </w:r>
    </w:p>
    <w:p w14:paraId="15838754">
      <w:pPr>
        <w:pStyle w:val="2"/>
        <w:wordWrap w:val="0"/>
        <w:spacing w:line="360" w:lineRule="auto"/>
        <w:ind w:left="239" w:leftChars="114"/>
        <w:jc w:val="left"/>
        <w:rPr>
          <w:rFonts w:hAnsi="宋体" w:cs="Arial"/>
          <w:sz w:val="24"/>
          <w:szCs w:val="24"/>
        </w:rPr>
      </w:pPr>
      <w:r>
        <w:rPr>
          <w:rFonts w:hAnsi="宋体" w:cs="Times New Roman"/>
          <w:sz w:val="24"/>
          <w:szCs w:val="24"/>
        </w:rPr>
        <w:t>C</w:t>
      </w:r>
      <w:r>
        <w:rPr>
          <w:rFonts w:hAnsi="宋体" w:cs="Arial"/>
          <w:sz w:val="24"/>
          <w:szCs w:val="24"/>
        </w:rPr>
        <w:t>.</w:t>
      </w:r>
      <w:r>
        <w:rPr>
          <w:rFonts w:hAnsi="宋体" w:cs="Arial"/>
          <w:sz w:val="24"/>
          <w:szCs w:val="24"/>
          <w:em w:val="underDot"/>
        </w:rPr>
        <w:t>札</w:t>
      </w:r>
      <w:r>
        <w:rPr>
          <w:rFonts w:hAnsi="宋体" w:cs="Arial"/>
          <w:sz w:val="24"/>
          <w:szCs w:val="24"/>
        </w:rPr>
        <w:t>札（zhá）       机</w:t>
      </w:r>
      <w:r>
        <w:rPr>
          <w:rFonts w:hAnsi="宋体" w:cs="Arial"/>
          <w:sz w:val="24"/>
          <w:szCs w:val="24"/>
          <w:em w:val="underDot"/>
        </w:rPr>
        <w:t>杼</w:t>
      </w:r>
      <w:r>
        <w:rPr>
          <w:rFonts w:hAnsi="宋体" w:cs="Arial"/>
          <w:sz w:val="24"/>
          <w:szCs w:val="24"/>
        </w:rPr>
        <w:t xml:space="preserve">（zhù）        </w:t>
      </w:r>
      <w:r>
        <w:rPr>
          <w:rFonts w:hAnsi="宋体" w:cs="Arial"/>
          <w:sz w:val="24"/>
          <w:szCs w:val="24"/>
          <w:em w:val="underDot"/>
        </w:rPr>
        <w:t>獠</w:t>
      </w:r>
      <w:r>
        <w:rPr>
          <w:rFonts w:hAnsi="宋体" w:cs="Arial"/>
          <w:sz w:val="24"/>
          <w:szCs w:val="24"/>
        </w:rPr>
        <w:t>牙（liáo）</w:t>
      </w:r>
    </w:p>
    <w:p w14:paraId="2EFCD854">
      <w:pPr>
        <w:pStyle w:val="2"/>
        <w:wordWrap w:val="0"/>
        <w:spacing w:line="360" w:lineRule="auto"/>
        <w:jc w:val="left"/>
        <w:rPr>
          <w:rFonts w:hAnsi="宋体" w:cs="Times New Roman"/>
          <w:sz w:val="24"/>
          <w:szCs w:val="24"/>
        </w:rPr>
      </w:pPr>
      <w:r>
        <w:rPr>
          <w:rFonts w:hAnsi="宋体" w:cs="Times New Roman"/>
          <w:sz w:val="24"/>
          <w:szCs w:val="24"/>
        </w:rPr>
        <w:t>2</w:t>
      </w:r>
      <w:r>
        <w:rPr>
          <w:rFonts w:hAnsi="宋体" w:cs="Arial"/>
          <w:sz w:val="24"/>
          <w:szCs w:val="24"/>
        </w:rPr>
        <w:t>.</w:t>
      </w:r>
      <w:r>
        <w:rPr>
          <w:rFonts w:hAnsi="宋体" w:cs="Times New Roman"/>
          <w:sz w:val="24"/>
          <w:szCs w:val="24"/>
        </w:rPr>
        <w:t>下面词语字形全对的一组是（　　　）</w:t>
      </w:r>
    </w:p>
    <w:p w14:paraId="7C280B0F">
      <w:pPr>
        <w:pStyle w:val="2"/>
        <w:wordWrap w:val="0"/>
        <w:spacing w:line="360" w:lineRule="auto"/>
        <w:ind w:left="239" w:leftChars="114"/>
        <w:jc w:val="left"/>
        <w:rPr>
          <w:rFonts w:hAnsi="宋体" w:cs="Times New Roman"/>
          <w:sz w:val="24"/>
          <w:szCs w:val="24"/>
        </w:rPr>
      </w:pPr>
      <w:r>
        <w:rPr>
          <w:rFonts w:hAnsi="宋体" w:cs="Times New Roman"/>
          <w:sz w:val="24"/>
          <w:szCs w:val="24"/>
        </w:rPr>
        <w:t>A.蜡月　　　　一律　　　　彩绘　　　　沸腾</w:t>
      </w:r>
    </w:p>
    <w:p w14:paraId="2A650C22">
      <w:pPr>
        <w:pStyle w:val="2"/>
        <w:wordWrap w:val="0"/>
        <w:spacing w:line="360" w:lineRule="auto"/>
        <w:ind w:left="239" w:leftChars="114"/>
        <w:jc w:val="left"/>
        <w:rPr>
          <w:rFonts w:hAnsi="宋体" w:cs="Times New Roman"/>
          <w:sz w:val="24"/>
          <w:szCs w:val="24"/>
        </w:rPr>
      </w:pPr>
      <w:r>
        <w:rPr>
          <w:rFonts w:hAnsi="宋体" w:cs="Times New Roman"/>
          <w:sz w:val="24"/>
          <w:szCs w:val="24"/>
        </w:rPr>
        <w:t>B.小贩        元宵        鞭泡        搅合</w:t>
      </w:r>
    </w:p>
    <w:p w14:paraId="47817A68">
      <w:pPr>
        <w:pStyle w:val="2"/>
        <w:wordWrap w:val="0"/>
        <w:spacing w:line="360" w:lineRule="auto"/>
        <w:ind w:left="239" w:leftChars="114"/>
        <w:jc w:val="left"/>
        <w:rPr>
          <w:rFonts w:hAnsi="宋体" w:cs="Times New Roman"/>
          <w:sz w:val="24"/>
          <w:szCs w:val="24"/>
        </w:rPr>
      </w:pPr>
      <w:r>
        <w:rPr>
          <w:rFonts w:hAnsi="宋体" w:cs="Times New Roman"/>
          <w:sz w:val="24"/>
          <w:szCs w:val="24"/>
        </w:rPr>
        <w:t>C.浓稠        粉碎        浪漫        解释</w:t>
      </w:r>
    </w:p>
    <w:p w14:paraId="3650BF94">
      <w:pPr>
        <w:pStyle w:val="2"/>
        <w:wordWrap w:val="0"/>
        <w:spacing w:line="360" w:lineRule="auto"/>
        <w:jc w:val="left"/>
        <w:rPr>
          <w:rFonts w:hAnsi="宋体" w:cs="Times New Roman"/>
          <w:sz w:val="24"/>
          <w:szCs w:val="24"/>
        </w:rPr>
      </w:pPr>
      <w:r>
        <w:rPr>
          <w:rFonts w:hAnsi="宋体" w:cs="Times New Roman"/>
          <w:sz w:val="24"/>
          <w:szCs w:val="24"/>
        </w:rPr>
        <w:t>3.下面诗句中画线词语解释错误的一项是（　　　）</w:t>
      </w:r>
    </w:p>
    <w:p w14:paraId="4B92E887">
      <w:pPr>
        <w:pStyle w:val="2"/>
        <w:wordWrap w:val="0"/>
        <w:spacing w:line="360" w:lineRule="auto"/>
        <w:ind w:left="239" w:leftChars="114"/>
        <w:jc w:val="left"/>
        <w:rPr>
          <w:rFonts w:hAnsi="宋体" w:cs="Times New Roman"/>
          <w:sz w:val="24"/>
          <w:szCs w:val="24"/>
        </w:rPr>
      </w:pPr>
      <w:r>
        <w:rPr>
          <w:rFonts w:hAnsi="宋体" w:cs="Times New Roman"/>
          <w:sz w:val="24"/>
          <w:szCs w:val="24"/>
        </w:rPr>
        <w:t>A.轻烟散入</w:t>
      </w:r>
      <w:r>
        <w:rPr>
          <w:rFonts w:hAnsi="宋体" w:cs="Times New Roman"/>
          <w:sz w:val="24"/>
          <w:szCs w:val="24"/>
          <w:u w:val="single"/>
        </w:rPr>
        <w:t>五侯</w:t>
      </w:r>
      <w:r>
        <w:rPr>
          <w:rFonts w:hAnsi="宋体" w:cs="Times New Roman"/>
          <w:sz w:val="24"/>
          <w:szCs w:val="24"/>
        </w:rPr>
        <w:t>家（泛指权贵豪门）</w:t>
      </w:r>
    </w:p>
    <w:p w14:paraId="75D36AB5">
      <w:pPr>
        <w:pStyle w:val="2"/>
        <w:wordWrap w:val="0"/>
        <w:spacing w:line="360" w:lineRule="auto"/>
        <w:ind w:left="239" w:leftChars="114"/>
        <w:jc w:val="left"/>
        <w:rPr>
          <w:rFonts w:hAnsi="宋体" w:cs="Times New Roman"/>
          <w:sz w:val="24"/>
          <w:szCs w:val="24"/>
        </w:rPr>
      </w:pPr>
      <w:r>
        <w:rPr>
          <w:rFonts w:hAnsi="宋体" w:cs="Times New Roman"/>
          <w:sz w:val="24"/>
          <w:szCs w:val="24"/>
        </w:rPr>
        <w:t>B.纤纤</w:t>
      </w:r>
      <w:r>
        <w:rPr>
          <w:rFonts w:hAnsi="宋体" w:cs="Times New Roman"/>
          <w:sz w:val="24"/>
          <w:szCs w:val="24"/>
          <w:u w:val="single"/>
        </w:rPr>
        <w:t>擢</w:t>
      </w:r>
      <w:r>
        <w:rPr>
          <w:rFonts w:hAnsi="宋体" w:cs="Times New Roman"/>
          <w:sz w:val="24"/>
          <w:szCs w:val="24"/>
        </w:rPr>
        <w:t>素手（伸出）</w:t>
      </w:r>
    </w:p>
    <w:p w14:paraId="2D430171">
      <w:pPr>
        <w:pStyle w:val="2"/>
        <w:wordWrap w:val="0"/>
        <w:spacing w:line="360" w:lineRule="auto"/>
        <w:ind w:left="239" w:leftChars="114"/>
        <w:jc w:val="left"/>
        <w:rPr>
          <w:rFonts w:hAnsi="宋体" w:cs="Times New Roman"/>
          <w:sz w:val="24"/>
          <w:szCs w:val="24"/>
        </w:rPr>
      </w:pPr>
      <w:r>
        <w:rPr>
          <w:rFonts w:hAnsi="宋体" w:cs="Times New Roman"/>
          <w:sz w:val="24"/>
          <w:szCs w:val="24"/>
        </w:rPr>
        <w:t>C.皎皎</w:t>
      </w:r>
      <w:r>
        <w:rPr>
          <w:rFonts w:hAnsi="宋体" w:cs="Times New Roman"/>
          <w:sz w:val="24"/>
          <w:szCs w:val="24"/>
          <w:u w:val="single"/>
        </w:rPr>
        <w:t>河汉女</w:t>
      </w:r>
      <w:r>
        <w:rPr>
          <w:rFonts w:hAnsi="宋体" w:cs="Times New Roman"/>
          <w:sz w:val="24"/>
          <w:szCs w:val="24"/>
        </w:rPr>
        <w:t>（银河边上的汉家女孩）</w:t>
      </w:r>
    </w:p>
    <w:p w14:paraId="0D0A29FF">
      <w:pPr>
        <w:pStyle w:val="2"/>
        <w:wordWrap w:val="0"/>
        <w:spacing w:line="360" w:lineRule="auto"/>
        <w:jc w:val="left"/>
        <w:rPr>
          <w:rFonts w:hAnsi="宋体" w:cs="Times New Roman"/>
          <w:sz w:val="24"/>
          <w:szCs w:val="24"/>
        </w:rPr>
      </w:pPr>
      <w:r>
        <w:rPr>
          <w:rFonts w:hAnsi="宋体" w:cs="Times New Roman"/>
          <w:sz w:val="24"/>
          <w:szCs w:val="24"/>
        </w:rPr>
        <w:t>4.下面关于中国传统文化的说法错误的一项是（　 　）</w:t>
      </w:r>
    </w:p>
    <w:p w14:paraId="2B87A292">
      <w:pPr>
        <w:pStyle w:val="2"/>
        <w:wordWrap w:val="0"/>
        <w:spacing w:line="360" w:lineRule="auto"/>
        <w:ind w:left="239" w:leftChars="114"/>
        <w:jc w:val="left"/>
        <w:rPr>
          <w:rFonts w:hAnsi="宋体" w:cs="Times New Roman"/>
          <w:sz w:val="24"/>
          <w:szCs w:val="24"/>
        </w:rPr>
      </w:pPr>
      <w:r>
        <w:rPr>
          <w:rFonts w:hAnsi="宋体" w:cs="Times New Roman"/>
          <w:sz w:val="24"/>
          <w:szCs w:val="24"/>
        </w:rPr>
        <w:t>A.过年的时候吃年糕，寓意万事如意年年高。</w:t>
      </w:r>
    </w:p>
    <w:p w14:paraId="53E73813">
      <w:pPr>
        <w:pStyle w:val="2"/>
        <w:wordWrap w:val="0"/>
        <w:spacing w:line="360" w:lineRule="auto"/>
        <w:ind w:left="239" w:leftChars="114"/>
        <w:jc w:val="left"/>
        <w:rPr>
          <w:rFonts w:hAnsi="宋体" w:cs="Times New Roman"/>
          <w:sz w:val="24"/>
          <w:szCs w:val="24"/>
        </w:rPr>
      </w:pPr>
      <w:r>
        <w:rPr>
          <w:rFonts w:hAnsi="宋体" w:cs="Times New Roman"/>
          <w:sz w:val="24"/>
          <w:szCs w:val="24"/>
        </w:rPr>
        <w:t>B.过年的时候吃鱼，寓意年年有余。</w:t>
      </w:r>
    </w:p>
    <w:p w14:paraId="74740505">
      <w:pPr>
        <w:pStyle w:val="2"/>
        <w:wordWrap w:val="0"/>
        <w:spacing w:line="360" w:lineRule="auto"/>
        <w:ind w:left="239" w:leftChars="114"/>
        <w:jc w:val="left"/>
        <w:rPr>
          <w:rFonts w:hAnsi="宋体" w:cs="Times New Roman"/>
          <w:sz w:val="24"/>
          <w:szCs w:val="24"/>
        </w:rPr>
      </w:pPr>
      <w:r>
        <w:rPr>
          <w:rFonts w:hAnsi="宋体" w:cs="Times New Roman"/>
          <w:sz w:val="24"/>
          <w:szCs w:val="24"/>
        </w:rPr>
        <w:t>C.建筑上雕刻蝙蝠，寓意“福从天降”“福气盈门”。</w:t>
      </w:r>
    </w:p>
    <w:p w14:paraId="16ADF54A">
      <w:pPr>
        <w:pStyle w:val="2"/>
        <w:wordWrap w:val="0"/>
        <w:spacing w:line="360" w:lineRule="auto"/>
        <w:ind w:left="239" w:leftChars="114"/>
        <w:jc w:val="left"/>
        <w:rPr>
          <w:rFonts w:hAnsi="宋体" w:cs="Times New Roman"/>
          <w:sz w:val="24"/>
          <w:szCs w:val="24"/>
        </w:rPr>
      </w:pPr>
      <w:r>
        <w:rPr>
          <w:rFonts w:hAnsi="宋体" w:cs="Times New Roman"/>
          <w:sz w:val="24"/>
          <w:szCs w:val="24"/>
        </w:rPr>
        <w:t>D.建筑上有“云”的图案，寓意“风起云涌”。</w:t>
      </w:r>
    </w:p>
    <w:p w14:paraId="2D2E8850">
      <w:pPr>
        <w:pStyle w:val="2"/>
        <w:wordWrap w:val="0"/>
        <w:spacing w:line="360" w:lineRule="auto"/>
        <w:jc w:val="left"/>
        <w:rPr>
          <w:rFonts w:hAnsi="宋体" w:cs="Times New Roman"/>
          <w:sz w:val="24"/>
          <w:szCs w:val="24"/>
        </w:rPr>
      </w:pPr>
      <w:r>
        <w:rPr>
          <w:rFonts w:hAnsi="宋体" w:cs="Times New Roman"/>
          <w:sz w:val="24"/>
          <w:szCs w:val="24"/>
        </w:rPr>
        <w:t>5.下面和“锅中的粥，有声无力的叹气还在继续”一句写法不同的一项是（　　　）</w:t>
      </w:r>
    </w:p>
    <w:p w14:paraId="2C41BE7B">
      <w:pPr>
        <w:pStyle w:val="2"/>
        <w:wordWrap w:val="0"/>
        <w:spacing w:line="360" w:lineRule="auto"/>
        <w:ind w:left="239" w:leftChars="114"/>
        <w:jc w:val="left"/>
        <w:rPr>
          <w:rFonts w:hAnsi="宋体" w:cs="Times New Roman"/>
          <w:sz w:val="24"/>
          <w:szCs w:val="24"/>
        </w:rPr>
      </w:pPr>
      <w:r>
        <w:rPr>
          <w:rFonts w:hAnsi="宋体" w:cs="Times New Roman"/>
          <w:sz w:val="24"/>
          <w:szCs w:val="24"/>
        </w:rPr>
        <w:t>A.花生仁脱了它的红外套，这是不消说</w:t>
      </w:r>
      <w:r>
        <w:rPr>
          <w:rFonts w:hint="eastAsia" w:hAnsi="宋体" w:cs="Times New Roman"/>
          <w:sz w:val="24"/>
          <w:szCs w:val="24"/>
        </w:rPr>
        <w:t>的事。</w:t>
      </w:r>
    </w:p>
    <w:p w14:paraId="06633196">
      <w:pPr>
        <w:pStyle w:val="2"/>
        <w:wordWrap w:val="0"/>
        <w:spacing w:line="360" w:lineRule="auto"/>
        <w:ind w:left="239" w:leftChars="114"/>
        <w:jc w:val="left"/>
        <w:rPr>
          <w:rFonts w:hAnsi="宋体" w:cs="Times New Roman"/>
          <w:sz w:val="24"/>
          <w:szCs w:val="24"/>
        </w:rPr>
      </w:pPr>
      <w:r>
        <w:rPr>
          <w:rFonts w:hAnsi="宋体" w:cs="Times New Roman"/>
          <w:sz w:val="24"/>
          <w:szCs w:val="24"/>
        </w:rPr>
        <w:t>B</w:t>
      </w:r>
      <w:r>
        <w:rPr>
          <w:rFonts w:hint="eastAsia" w:hAnsi="宋体" w:cs="Times New Roman"/>
          <w:sz w:val="24"/>
          <w:szCs w:val="24"/>
        </w:rPr>
        <w:t>.</w:t>
      </w:r>
      <w:r>
        <w:rPr>
          <w:rFonts w:hAnsi="宋体" w:cs="Times New Roman"/>
          <w:sz w:val="24"/>
          <w:szCs w:val="24"/>
        </w:rPr>
        <w:t>天一擦黑，鞭炮就迫不及待地挤上来凑热闹。</w:t>
      </w:r>
    </w:p>
    <w:p w14:paraId="00C7BEED">
      <w:pPr>
        <w:pStyle w:val="2"/>
        <w:wordWrap w:val="0"/>
        <w:spacing w:line="360" w:lineRule="auto"/>
        <w:ind w:left="239" w:leftChars="114"/>
        <w:jc w:val="left"/>
        <w:rPr>
          <w:rFonts w:hAnsi="宋体" w:cs="Times New Roman"/>
          <w:sz w:val="24"/>
          <w:szCs w:val="24"/>
        </w:rPr>
      </w:pPr>
      <w:r>
        <w:rPr>
          <w:rFonts w:hAnsi="宋体" w:cs="Times New Roman"/>
          <w:sz w:val="24"/>
          <w:szCs w:val="24"/>
        </w:rPr>
        <w:t>C.在这些粗壮的甲虫中间，它们好像南国的少女，逗得多少虫子驻足痴望。</w:t>
      </w:r>
    </w:p>
    <w:p w14:paraId="5D895D07">
      <w:pPr>
        <w:pStyle w:val="2"/>
        <w:wordWrap w:val="0"/>
        <w:spacing w:line="360" w:lineRule="auto"/>
        <w:ind w:left="240" w:hanging="240" w:hangingChars="100"/>
        <w:jc w:val="left"/>
        <w:rPr>
          <w:rFonts w:hAnsi="宋体" w:cs="Times New Roman"/>
          <w:sz w:val="24"/>
          <w:szCs w:val="24"/>
        </w:rPr>
      </w:pPr>
      <w:r>
        <w:rPr>
          <w:rFonts w:hAnsi="宋体" w:cs="Times New Roman"/>
          <w:sz w:val="24"/>
          <w:szCs w:val="24"/>
        </w:rPr>
        <w:t>6.不同的地方不仅有不同的节日风俗，还有独特的艺术形式，比如安徽的（　　）、河南的（　　）、浙江的（　　）、四川的（　　）都非常有名。下列选项中完全正确的一组是（　　　）</w:t>
      </w:r>
    </w:p>
    <w:p w14:paraId="53754F29">
      <w:pPr>
        <w:pStyle w:val="2"/>
        <w:wordWrap w:val="0"/>
        <w:spacing w:line="360" w:lineRule="auto"/>
        <w:ind w:left="239" w:leftChars="114"/>
        <w:jc w:val="left"/>
        <w:rPr>
          <w:rFonts w:hAnsi="宋体" w:cs="Times New Roman"/>
          <w:sz w:val="24"/>
          <w:szCs w:val="24"/>
        </w:rPr>
      </w:pPr>
      <w:r>
        <w:rPr>
          <w:rFonts w:hAnsi="宋体" w:cs="Times New Roman"/>
          <w:sz w:val="24"/>
          <w:szCs w:val="24"/>
        </w:rPr>
        <w:t>A.豫剧  黄梅戏  越剧  川剧</w:t>
      </w:r>
    </w:p>
    <w:p w14:paraId="0BA1ED63">
      <w:pPr>
        <w:pStyle w:val="2"/>
        <w:wordWrap w:val="0"/>
        <w:spacing w:line="360" w:lineRule="auto"/>
        <w:ind w:left="239" w:leftChars="114"/>
        <w:jc w:val="left"/>
        <w:rPr>
          <w:rFonts w:hAnsi="宋体" w:cs="Times New Roman"/>
          <w:sz w:val="24"/>
          <w:szCs w:val="24"/>
        </w:rPr>
      </w:pPr>
      <w:r>
        <w:rPr>
          <w:rFonts w:hAnsi="宋体" w:cs="Times New Roman"/>
          <w:sz w:val="24"/>
          <w:szCs w:val="24"/>
        </w:rPr>
        <w:t>B.越剧  黄梅戏  豫剧  川剧</w:t>
      </w:r>
    </w:p>
    <w:p w14:paraId="6E138C00">
      <w:pPr>
        <w:pStyle w:val="2"/>
        <w:wordWrap w:val="0"/>
        <w:spacing w:line="360" w:lineRule="auto"/>
        <w:ind w:left="239" w:leftChars="114"/>
        <w:jc w:val="left"/>
        <w:rPr>
          <w:rFonts w:hAnsi="宋体" w:cs="Times New Roman"/>
          <w:sz w:val="24"/>
          <w:szCs w:val="24"/>
        </w:rPr>
      </w:pPr>
      <w:r>
        <w:rPr>
          <w:rFonts w:hAnsi="宋体" w:cs="Times New Roman"/>
          <w:sz w:val="24"/>
          <w:szCs w:val="24"/>
        </w:rPr>
        <w:t>C.黄梅戏  越剧  豫剧  川剧</w:t>
      </w:r>
    </w:p>
    <w:p w14:paraId="36626602">
      <w:pPr>
        <w:pStyle w:val="2"/>
        <w:wordWrap w:val="0"/>
        <w:spacing w:line="360" w:lineRule="auto"/>
        <w:ind w:left="239" w:leftChars="114"/>
        <w:jc w:val="left"/>
        <w:rPr>
          <w:rFonts w:hAnsi="宋体" w:cs="Times New Roman"/>
          <w:sz w:val="24"/>
          <w:szCs w:val="24"/>
        </w:rPr>
      </w:pPr>
      <w:r>
        <w:rPr>
          <w:rFonts w:hAnsi="宋体" w:cs="Times New Roman"/>
          <w:sz w:val="24"/>
          <w:szCs w:val="24"/>
        </w:rPr>
        <w:t>D.</w:t>
      </w:r>
      <w:r>
        <w:rPr>
          <w:rFonts w:hint="eastAsia" w:hAnsi="宋体" w:cs="Times New Roman"/>
          <w:sz w:val="24"/>
          <w:szCs w:val="24"/>
        </w:rPr>
        <w:t>黄梅戏</w:t>
      </w:r>
      <w:r>
        <w:rPr>
          <w:rFonts w:hAnsi="宋体" w:cs="Times New Roman"/>
          <w:sz w:val="24"/>
          <w:szCs w:val="24"/>
        </w:rPr>
        <w:t xml:space="preserve">  豫剧  越剧  川剧</w:t>
      </w:r>
    </w:p>
    <w:p w14:paraId="050FCF0D">
      <w:pPr>
        <w:pStyle w:val="2"/>
        <w:wordWrap w:val="0"/>
        <w:spacing w:line="360" w:lineRule="auto"/>
        <w:jc w:val="left"/>
        <w:rPr>
          <w:rFonts w:hAnsi="宋体" w:cs="Times New Roman"/>
          <w:b/>
          <w:bCs/>
          <w:sz w:val="24"/>
          <w:szCs w:val="24"/>
        </w:rPr>
      </w:pPr>
      <w:r>
        <w:rPr>
          <w:rFonts w:hAnsi="宋体" w:cs="Times New Roman"/>
          <w:b/>
          <w:bCs/>
          <w:sz w:val="24"/>
          <w:szCs w:val="24"/>
        </w:rPr>
        <w:t>三、填空题。（4分）</w:t>
      </w:r>
    </w:p>
    <w:p w14:paraId="0EFDCC54">
      <w:pPr>
        <w:pStyle w:val="2"/>
        <w:wordWrap w:val="0"/>
        <w:spacing w:line="360" w:lineRule="auto"/>
        <w:ind w:firstLine="480" w:firstLineChars="200"/>
        <w:jc w:val="left"/>
        <w:rPr>
          <w:rFonts w:hAnsi="宋体" w:cs="Times New Roman"/>
          <w:sz w:val="24"/>
          <w:szCs w:val="24"/>
        </w:rPr>
      </w:pPr>
      <w:r>
        <w:rPr>
          <w:rFonts w:hAnsi="宋体" w:cs="Times New Roman"/>
          <w:sz w:val="24"/>
          <w:szCs w:val="24"/>
        </w:rPr>
        <w:t>中国是一个诗歌的国度，不同的节日吟诵不同的诗句。寒食节时我们会吟诵韩翃的诗句：春城无处不飞花，________________；七夕节人们会吟诵《迢迢牵牛星》中的诗句：盈盈一水间，____________；重阳节人们登高赏菊时会吟诵孟浩然的诗句：待到重阳日，____________；中秋节我们会吟诵</w:t>
      </w:r>
      <w:r>
        <w:rPr>
          <w:rFonts w:hint="eastAsia" w:hAnsi="宋体" w:cs="Times New Roman"/>
          <w:sz w:val="24"/>
          <w:szCs w:val="24"/>
        </w:rPr>
        <w:t>王建的诗句：今夜月明人尽望，</w:t>
      </w:r>
      <w:r>
        <w:rPr>
          <w:rFonts w:hAnsi="宋体" w:cs="Times New Roman"/>
          <w:sz w:val="24"/>
          <w:szCs w:val="24"/>
        </w:rPr>
        <w:t>________________。</w:t>
      </w:r>
    </w:p>
    <w:p w14:paraId="2C858CA4">
      <w:pPr>
        <w:pStyle w:val="2"/>
        <w:wordWrap w:val="0"/>
        <w:spacing w:line="360" w:lineRule="auto"/>
        <w:jc w:val="left"/>
        <w:rPr>
          <w:rFonts w:hAnsi="宋体" w:cs="Times New Roman"/>
          <w:b/>
          <w:bCs/>
          <w:sz w:val="24"/>
          <w:szCs w:val="24"/>
        </w:rPr>
      </w:pPr>
      <w:r>
        <w:rPr>
          <w:rFonts w:hAnsi="宋体" w:cs="Times New Roman"/>
          <w:b/>
          <w:bCs/>
          <w:sz w:val="24"/>
          <w:szCs w:val="24"/>
        </w:rPr>
        <w:t>四、按要求完成下面的句子练习。（8分）</w:t>
      </w:r>
    </w:p>
    <w:p w14:paraId="65242E75">
      <w:pPr>
        <w:pStyle w:val="2"/>
        <w:wordWrap w:val="0"/>
        <w:spacing w:line="360" w:lineRule="auto"/>
        <w:jc w:val="left"/>
        <w:rPr>
          <w:rFonts w:hAnsi="宋体" w:cs="Times New Roman"/>
          <w:sz w:val="24"/>
          <w:szCs w:val="24"/>
        </w:rPr>
      </w:pPr>
      <w:r>
        <w:rPr>
          <w:rFonts w:hAnsi="宋体" w:cs="Times New Roman"/>
          <w:sz w:val="24"/>
          <w:szCs w:val="24"/>
        </w:rPr>
        <w:t>1.日暮汉宫传蜡烛，轻烟散入五侯家。（用自己的话写出诗句的意思）（2分）</w:t>
      </w:r>
    </w:p>
    <w:p w14:paraId="642F68AF">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5CD36E98">
      <w:pPr>
        <w:pStyle w:val="2"/>
        <w:wordWrap w:val="0"/>
        <w:spacing w:line="360" w:lineRule="auto"/>
        <w:ind w:left="240" w:hanging="240" w:hangingChars="100"/>
        <w:jc w:val="left"/>
        <w:rPr>
          <w:rFonts w:hAnsi="宋体" w:cs="Times New Roman"/>
          <w:sz w:val="24"/>
          <w:szCs w:val="24"/>
        </w:rPr>
      </w:pPr>
      <w:r>
        <w:rPr>
          <w:rFonts w:hAnsi="宋体" w:cs="Times New Roman"/>
          <w:sz w:val="24"/>
          <w:szCs w:val="24"/>
        </w:rPr>
        <w:t>2.全校运动会上，大山在短跑比赛中</w:t>
      </w:r>
      <w:r>
        <w:rPr>
          <w:rFonts w:hAnsi="宋体" w:cs="Times New Roman"/>
          <w:sz w:val="24"/>
          <w:szCs w:val="24"/>
          <w:em w:val="underDot"/>
        </w:rPr>
        <w:t>勇夺第一</w:t>
      </w:r>
      <w:r>
        <w:rPr>
          <w:rFonts w:hAnsi="宋体" w:cs="Times New Roman"/>
          <w:sz w:val="24"/>
          <w:szCs w:val="24"/>
        </w:rPr>
        <w:t>，志杰在跳高比赛中</w:t>
      </w:r>
      <w:r>
        <w:rPr>
          <w:rFonts w:hAnsi="宋体" w:cs="Times New Roman"/>
          <w:sz w:val="24"/>
          <w:szCs w:val="24"/>
          <w:em w:val="underDot"/>
        </w:rPr>
        <w:t>喜获金牌</w:t>
      </w:r>
      <w:r>
        <w:rPr>
          <w:rFonts w:hAnsi="宋体" w:cs="Times New Roman"/>
          <w:sz w:val="24"/>
          <w:szCs w:val="24"/>
        </w:rPr>
        <w:t>，思雨在跳远比赛中</w:t>
      </w:r>
      <w:r>
        <w:rPr>
          <w:rFonts w:hAnsi="宋体" w:cs="Times New Roman"/>
          <w:sz w:val="24"/>
          <w:szCs w:val="24"/>
          <w:em w:val="underDot"/>
        </w:rPr>
        <w:t>摘得桂冠</w:t>
      </w:r>
      <w:r>
        <w:rPr>
          <w:rFonts w:hAnsi="宋体" w:cs="Times New Roman"/>
          <w:sz w:val="24"/>
          <w:szCs w:val="24"/>
        </w:rPr>
        <w:t>，宁宁在游泳比赛中</w:t>
      </w:r>
      <w:r>
        <w:rPr>
          <w:rFonts w:hAnsi="宋体" w:cs="Times New Roman"/>
          <w:sz w:val="24"/>
          <w:szCs w:val="24"/>
          <w:em w:val="underDot"/>
        </w:rPr>
        <w:t>拔得头筹</w:t>
      </w:r>
      <w:r>
        <w:rPr>
          <w:rFonts w:hAnsi="宋体" w:cs="Times New Roman"/>
          <w:sz w:val="24"/>
          <w:szCs w:val="24"/>
        </w:rPr>
        <w:t>。（仿照例句写句子，注意用上2个以上加点的词）（2分）</w:t>
      </w:r>
    </w:p>
    <w:p w14:paraId="391DEE6C">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14:paraId="5258E51F">
      <w:pPr>
        <w:pStyle w:val="2"/>
        <w:wordWrap w:val="0"/>
        <w:spacing w:line="360" w:lineRule="auto"/>
        <w:jc w:val="left"/>
        <w:rPr>
          <w:rFonts w:hAnsi="宋体" w:cs="Times New Roman"/>
          <w:sz w:val="24"/>
          <w:szCs w:val="24"/>
        </w:rPr>
      </w:pPr>
      <w:r>
        <w:rPr>
          <w:rFonts w:hAnsi="宋体" w:cs="Times New Roman"/>
          <w:sz w:val="24"/>
          <w:szCs w:val="24"/>
        </w:rPr>
        <w:t>3.世界上还有几个剧种是戴着面具演出的呢？（改为陈述句）（2分）</w:t>
      </w:r>
    </w:p>
    <w:p w14:paraId="54A64910">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w:t>
      </w:r>
    </w:p>
    <w:p w14:paraId="2A78E012">
      <w:pPr>
        <w:pStyle w:val="2"/>
        <w:wordWrap w:val="0"/>
        <w:spacing w:line="360" w:lineRule="auto"/>
        <w:jc w:val="left"/>
        <w:rPr>
          <w:rFonts w:hAnsi="宋体" w:cs="Times New Roman"/>
          <w:sz w:val="24"/>
          <w:szCs w:val="24"/>
        </w:rPr>
      </w:pPr>
      <w:r>
        <w:rPr>
          <w:rFonts w:hAnsi="宋体" w:cs="Times New Roman"/>
          <w:sz w:val="24"/>
          <w:szCs w:val="24"/>
        </w:rPr>
        <w:t>4.这</w:t>
      </w:r>
      <w:r>
        <w:rPr>
          <w:rFonts w:hAnsi="宋体" w:cs="Times New Roman"/>
          <w:sz w:val="24"/>
          <w:szCs w:val="24"/>
          <w:em w:val="underDot"/>
        </w:rPr>
        <w:t>不是</w:t>
      </w:r>
      <w:r>
        <w:rPr>
          <w:rFonts w:hAnsi="宋体" w:cs="Times New Roman"/>
          <w:sz w:val="24"/>
          <w:szCs w:val="24"/>
        </w:rPr>
        <w:t>粥，</w:t>
      </w:r>
      <w:r>
        <w:rPr>
          <w:rFonts w:hAnsi="宋体" w:cs="Times New Roman"/>
          <w:sz w:val="24"/>
          <w:szCs w:val="24"/>
          <w:em w:val="underDot"/>
        </w:rPr>
        <w:t>而是</w:t>
      </w:r>
      <w:r>
        <w:rPr>
          <w:rFonts w:hAnsi="宋体" w:cs="Times New Roman"/>
          <w:sz w:val="24"/>
          <w:szCs w:val="24"/>
        </w:rPr>
        <w:t>小型的农业产品展览会。（用上加点词语仿写句子）（2分）</w:t>
      </w:r>
    </w:p>
    <w:p w14:paraId="702D50AE">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w:t>
      </w:r>
    </w:p>
    <w:p w14:paraId="3933A529">
      <w:pPr>
        <w:pStyle w:val="2"/>
        <w:wordWrap w:val="0"/>
        <w:spacing w:line="360" w:lineRule="auto"/>
        <w:jc w:val="left"/>
        <w:rPr>
          <w:rFonts w:hAnsi="宋体" w:cs="Times New Roman"/>
          <w:b/>
          <w:bCs/>
          <w:sz w:val="24"/>
          <w:szCs w:val="24"/>
        </w:rPr>
      </w:pPr>
      <w:r>
        <w:rPr>
          <w:rFonts w:hAnsi="宋体" w:cs="Times New Roman"/>
          <w:b/>
          <w:bCs/>
          <w:sz w:val="24"/>
          <w:szCs w:val="24"/>
        </w:rPr>
        <w:t>五、阅读下面的材料，完成练习。（8分）</w:t>
      </w:r>
    </w:p>
    <w:p w14:paraId="2EFCF50B">
      <w:pPr>
        <w:pStyle w:val="2"/>
        <w:spacing w:line="360" w:lineRule="auto"/>
        <w:jc w:val="center"/>
        <w:rPr>
          <w:rFonts w:hAnsi="宋体" w:cs="Times New Roman"/>
          <w:sz w:val="24"/>
          <w:szCs w:val="24"/>
        </w:rPr>
      </w:pPr>
      <w:r>
        <w:rPr>
          <w:rFonts w:hAnsi="宋体" w:cs="Times New Roman"/>
          <w:sz w:val="24"/>
          <w:szCs w:val="24"/>
        </w:rPr>
        <w:t>学生对中国传统文化的态度调查情</w:t>
      </w:r>
      <w:r>
        <w:rPr>
          <w:rFonts w:hint="eastAsia" w:hAnsi="宋体" w:cs="Times New Roman"/>
          <w:sz w:val="24"/>
          <w:szCs w:val="24"/>
        </w:rPr>
        <w:t>况</w:t>
      </w:r>
    </w:p>
    <w:p w14:paraId="6C5148C5">
      <w:pPr>
        <w:pStyle w:val="2"/>
        <w:wordWrap w:val="0"/>
        <w:spacing w:line="360" w:lineRule="auto"/>
        <w:jc w:val="center"/>
        <w:rPr>
          <w:rFonts w:hAnsi="宋体" w:cs="Times New Roman"/>
          <w:sz w:val="24"/>
          <w:szCs w:val="24"/>
        </w:rPr>
      </w:pPr>
      <w:r>
        <w:rPr>
          <w:rFonts w:hAnsi="宋体" w:cs="Times New Roman"/>
          <w:sz w:val="24"/>
          <w:szCs w:val="24"/>
        </w:rPr>
        <w:t>图表一</w:t>
      </w:r>
    </w:p>
    <w:tbl>
      <w:tblPr>
        <w:tblStyle w:val="5"/>
        <w:tblW w:w="8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7"/>
        <w:gridCol w:w="1044"/>
        <w:gridCol w:w="1044"/>
        <w:gridCol w:w="1026"/>
      </w:tblGrid>
      <w:tr w14:paraId="7276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7" w:type="dxa"/>
            <w:shd w:val="clear" w:color="auto" w:fill="auto"/>
            <w:vAlign w:val="center"/>
          </w:tcPr>
          <w:p w14:paraId="13BC0171">
            <w:pPr>
              <w:pStyle w:val="2"/>
              <w:wordWrap w:val="0"/>
              <w:spacing w:line="360" w:lineRule="auto"/>
              <w:jc w:val="left"/>
              <w:rPr>
                <w:rFonts w:hAnsi="宋体" w:cs="Times New Roman"/>
                <w:sz w:val="24"/>
                <w:szCs w:val="24"/>
              </w:rPr>
            </w:pPr>
            <w:r>
              <w:rPr>
                <w:rFonts w:hAnsi="宋体" w:cs="Times New Roman"/>
                <w:sz w:val="24"/>
                <w:szCs w:val="24"/>
              </w:rPr>
              <w:t>问题</w:t>
            </w:r>
          </w:p>
        </w:tc>
        <w:tc>
          <w:tcPr>
            <w:tcW w:w="1044" w:type="dxa"/>
            <w:shd w:val="clear" w:color="auto" w:fill="auto"/>
            <w:vAlign w:val="center"/>
          </w:tcPr>
          <w:p w14:paraId="3A8747A6">
            <w:pPr>
              <w:pStyle w:val="2"/>
              <w:wordWrap w:val="0"/>
              <w:spacing w:line="360" w:lineRule="auto"/>
              <w:jc w:val="left"/>
              <w:rPr>
                <w:rFonts w:hAnsi="宋体" w:cs="Times New Roman"/>
                <w:sz w:val="24"/>
                <w:szCs w:val="24"/>
              </w:rPr>
            </w:pPr>
            <w:r>
              <w:rPr>
                <w:rFonts w:hAnsi="宋体" w:cs="Times New Roman"/>
                <w:sz w:val="24"/>
                <w:szCs w:val="24"/>
              </w:rPr>
              <w:t>积极</w:t>
            </w:r>
          </w:p>
        </w:tc>
        <w:tc>
          <w:tcPr>
            <w:tcW w:w="1044" w:type="dxa"/>
            <w:shd w:val="clear" w:color="auto" w:fill="auto"/>
            <w:vAlign w:val="center"/>
          </w:tcPr>
          <w:p w14:paraId="3D027108">
            <w:pPr>
              <w:pStyle w:val="2"/>
              <w:wordWrap w:val="0"/>
              <w:spacing w:line="360" w:lineRule="auto"/>
              <w:jc w:val="left"/>
              <w:rPr>
                <w:rFonts w:hAnsi="宋体" w:cs="Times New Roman"/>
                <w:sz w:val="24"/>
                <w:szCs w:val="24"/>
              </w:rPr>
            </w:pPr>
            <w:r>
              <w:rPr>
                <w:rFonts w:hAnsi="宋体" w:cs="Times New Roman"/>
                <w:sz w:val="24"/>
                <w:szCs w:val="24"/>
              </w:rPr>
              <w:t>一般</w:t>
            </w:r>
          </w:p>
        </w:tc>
        <w:tc>
          <w:tcPr>
            <w:tcW w:w="1026" w:type="dxa"/>
            <w:shd w:val="clear" w:color="auto" w:fill="auto"/>
            <w:vAlign w:val="center"/>
          </w:tcPr>
          <w:p w14:paraId="4A7B74D4">
            <w:pPr>
              <w:pStyle w:val="2"/>
              <w:wordWrap w:val="0"/>
              <w:spacing w:line="360" w:lineRule="auto"/>
              <w:jc w:val="left"/>
              <w:rPr>
                <w:rFonts w:hAnsi="宋体" w:cs="Times New Roman"/>
                <w:sz w:val="24"/>
                <w:szCs w:val="24"/>
              </w:rPr>
            </w:pPr>
            <w:r>
              <w:rPr>
                <w:rFonts w:hAnsi="宋体" w:cs="Times New Roman"/>
                <w:sz w:val="24"/>
                <w:szCs w:val="24"/>
              </w:rPr>
              <w:t>无所谓</w:t>
            </w:r>
          </w:p>
        </w:tc>
      </w:tr>
      <w:tr w14:paraId="7D8E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7" w:type="dxa"/>
            <w:shd w:val="clear" w:color="auto" w:fill="auto"/>
            <w:vAlign w:val="center"/>
          </w:tcPr>
          <w:p w14:paraId="3D56DCAE">
            <w:pPr>
              <w:pStyle w:val="2"/>
              <w:wordWrap w:val="0"/>
              <w:spacing w:line="360" w:lineRule="auto"/>
              <w:jc w:val="left"/>
              <w:rPr>
                <w:rFonts w:hAnsi="宋体" w:cs="Times New Roman"/>
                <w:sz w:val="24"/>
                <w:szCs w:val="24"/>
              </w:rPr>
            </w:pPr>
            <w:r>
              <w:rPr>
                <w:rFonts w:hAnsi="宋体" w:cs="Times New Roman"/>
                <w:sz w:val="24"/>
                <w:szCs w:val="24"/>
              </w:rPr>
              <w:t>你愿意深入了解中国传统文化吗？</w:t>
            </w:r>
          </w:p>
        </w:tc>
        <w:tc>
          <w:tcPr>
            <w:tcW w:w="1044" w:type="dxa"/>
            <w:shd w:val="clear" w:color="auto" w:fill="auto"/>
            <w:vAlign w:val="center"/>
          </w:tcPr>
          <w:p w14:paraId="4FA093BC">
            <w:pPr>
              <w:pStyle w:val="2"/>
              <w:wordWrap w:val="0"/>
              <w:spacing w:line="360" w:lineRule="auto"/>
              <w:jc w:val="left"/>
              <w:rPr>
                <w:rFonts w:hAnsi="宋体" w:cs="Times New Roman"/>
                <w:sz w:val="24"/>
                <w:szCs w:val="24"/>
              </w:rPr>
            </w:pPr>
            <w:r>
              <w:rPr>
                <w:rFonts w:hAnsi="宋体" w:cs="Times New Roman"/>
                <w:sz w:val="24"/>
                <w:szCs w:val="24"/>
              </w:rPr>
              <w:t>55.92%</w:t>
            </w:r>
          </w:p>
        </w:tc>
        <w:tc>
          <w:tcPr>
            <w:tcW w:w="1044" w:type="dxa"/>
            <w:shd w:val="clear" w:color="auto" w:fill="auto"/>
            <w:vAlign w:val="center"/>
          </w:tcPr>
          <w:p w14:paraId="36280BEA">
            <w:pPr>
              <w:pStyle w:val="2"/>
              <w:wordWrap w:val="0"/>
              <w:spacing w:line="360" w:lineRule="auto"/>
              <w:jc w:val="left"/>
              <w:rPr>
                <w:rFonts w:hAnsi="宋体" w:cs="Times New Roman"/>
                <w:sz w:val="24"/>
                <w:szCs w:val="24"/>
              </w:rPr>
            </w:pPr>
            <w:r>
              <w:rPr>
                <w:rFonts w:hAnsi="宋体" w:cs="Times New Roman"/>
                <w:sz w:val="24"/>
                <w:szCs w:val="24"/>
              </w:rPr>
              <w:t>37.28%</w:t>
            </w:r>
          </w:p>
        </w:tc>
        <w:tc>
          <w:tcPr>
            <w:tcW w:w="1026" w:type="dxa"/>
            <w:shd w:val="clear" w:color="auto" w:fill="auto"/>
            <w:vAlign w:val="center"/>
          </w:tcPr>
          <w:p w14:paraId="651B6F21">
            <w:pPr>
              <w:pStyle w:val="2"/>
              <w:wordWrap w:val="0"/>
              <w:spacing w:line="360" w:lineRule="auto"/>
              <w:jc w:val="left"/>
              <w:rPr>
                <w:rFonts w:hAnsi="宋体" w:cs="Times New Roman"/>
                <w:sz w:val="24"/>
                <w:szCs w:val="24"/>
              </w:rPr>
            </w:pPr>
            <w:r>
              <w:rPr>
                <w:rFonts w:hAnsi="宋体" w:cs="Times New Roman"/>
                <w:sz w:val="24"/>
                <w:szCs w:val="24"/>
              </w:rPr>
              <w:t>6.80%</w:t>
            </w:r>
          </w:p>
        </w:tc>
      </w:tr>
      <w:tr w14:paraId="163EA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7" w:type="dxa"/>
            <w:shd w:val="clear" w:color="auto" w:fill="auto"/>
            <w:vAlign w:val="center"/>
          </w:tcPr>
          <w:p w14:paraId="12B71FE8">
            <w:pPr>
              <w:pStyle w:val="2"/>
              <w:wordWrap w:val="0"/>
              <w:spacing w:line="360" w:lineRule="auto"/>
              <w:jc w:val="left"/>
              <w:rPr>
                <w:rFonts w:hAnsi="宋体" w:cs="Times New Roman"/>
                <w:sz w:val="24"/>
                <w:szCs w:val="24"/>
              </w:rPr>
            </w:pPr>
            <w:r>
              <w:rPr>
                <w:rFonts w:hAnsi="宋体" w:cs="Times New Roman"/>
                <w:sz w:val="24"/>
                <w:szCs w:val="24"/>
              </w:rPr>
              <w:t>你怎样看法定节假日增加了中国传统节日？</w:t>
            </w:r>
          </w:p>
        </w:tc>
        <w:tc>
          <w:tcPr>
            <w:tcW w:w="1044" w:type="dxa"/>
            <w:shd w:val="clear" w:color="auto" w:fill="auto"/>
            <w:vAlign w:val="center"/>
          </w:tcPr>
          <w:p w14:paraId="54D2F8A1">
            <w:pPr>
              <w:pStyle w:val="2"/>
              <w:wordWrap w:val="0"/>
              <w:spacing w:line="360" w:lineRule="auto"/>
              <w:jc w:val="left"/>
              <w:rPr>
                <w:rFonts w:hAnsi="宋体" w:cs="Times New Roman"/>
                <w:sz w:val="24"/>
                <w:szCs w:val="24"/>
              </w:rPr>
            </w:pPr>
            <w:r>
              <w:rPr>
                <w:rFonts w:hAnsi="宋体" w:cs="Times New Roman"/>
                <w:sz w:val="24"/>
                <w:szCs w:val="24"/>
              </w:rPr>
              <w:t>86.09%</w:t>
            </w:r>
          </w:p>
        </w:tc>
        <w:tc>
          <w:tcPr>
            <w:tcW w:w="1044" w:type="dxa"/>
            <w:shd w:val="clear" w:color="auto" w:fill="auto"/>
            <w:vAlign w:val="center"/>
          </w:tcPr>
          <w:p w14:paraId="0C352EE9">
            <w:pPr>
              <w:pStyle w:val="2"/>
              <w:wordWrap w:val="0"/>
              <w:spacing w:line="360" w:lineRule="auto"/>
              <w:jc w:val="left"/>
              <w:rPr>
                <w:rFonts w:hAnsi="宋体" w:cs="Times New Roman"/>
                <w:sz w:val="24"/>
                <w:szCs w:val="24"/>
              </w:rPr>
            </w:pPr>
            <w:r>
              <w:rPr>
                <w:rFonts w:hAnsi="宋体" w:cs="Times New Roman"/>
                <w:sz w:val="24"/>
                <w:szCs w:val="24"/>
              </w:rPr>
              <w:t>8.88%</w:t>
            </w:r>
          </w:p>
        </w:tc>
        <w:tc>
          <w:tcPr>
            <w:tcW w:w="1026" w:type="dxa"/>
            <w:shd w:val="clear" w:color="auto" w:fill="auto"/>
            <w:vAlign w:val="center"/>
          </w:tcPr>
          <w:p w14:paraId="4551FC42">
            <w:pPr>
              <w:pStyle w:val="2"/>
              <w:wordWrap w:val="0"/>
              <w:spacing w:line="360" w:lineRule="auto"/>
              <w:jc w:val="left"/>
              <w:rPr>
                <w:rFonts w:hAnsi="宋体" w:cs="Times New Roman"/>
                <w:sz w:val="24"/>
                <w:szCs w:val="24"/>
              </w:rPr>
            </w:pPr>
            <w:r>
              <w:rPr>
                <w:rFonts w:hAnsi="宋体" w:cs="Times New Roman"/>
                <w:sz w:val="24"/>
                <w:szCs w:val="24"/>
              </w:rPr>
              <w:t>5.03%</w:t>
            </w:r>
          </w:p>
        </w:tc>
      </w:tr>
    </w:tbl>
    <w:p w14:paraId="660FEB4A">
      <w:pPr>
        <w:pStyle w:val="2"/>
        <w:spacing w:line="360" w:lineRule="auto"/>
        <w:jc w:val="center"/>
        <w:rPr>
          <w:rFonts w:hAnsi="宋体" w:cs="Times New Roman"/>
          <w:sz w:val="24"/>
          <w:szCs w:val="24"/>
        </w:rPr>
      </w:pPr>
    </w:p>
    <w:p w14:paraId="1800ABD1">
      <w:pPr>
        <w:pStyle w:val="2"/>
        <w:spacing w:line="360" w:lineRule="auto"/>
        <w:jc w:val="center"/>
        <w:rPr>
          <w:rFonts w:hAnsi="宋体" w:cs="Times New Roman"/>
          <w:sz w:val="24"/>
          <w:szCs w:val="24"/>
        </w:rPr>
      </w:pPr>
      <w:r>
        <w:rPr>
          <w:rFonts w:hAnsi="宋体" w:cs="Times New Roman"/>
          <w:sz w:val="24"/>
          <w:szCs w:val="24"/>
        </w:rPr>
        <w:drawing>
          <wp:inline distT="0" distB="0" distL="114300" distR="114300">
            <wp:extent cx="2253615" cy="1776730"/>
            <wp:effectExtent l="0" t="0" r="6985" b="1270"/>
            <wp:docPr id="2" name="图片 2" desc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1"/>
                    <pic:cNvPicPr>
                      <a:picLocks noChangeAspect="1"/>
                    </pic:cNvPicPr>
                  </pic:nvPicPr>
                  <pic:blipFill>
                    <a:blip r:embed="rId12"/>
                    <a:stretch>
                      <a:fillRect/>
                    </a:stretch>
                  </pic:blipFill>
                  <pic:spPr>
                    <a:xfrm>
                      <a:off x="0" y="0"/>
                      <a:ext cx="2253615" cy="1776730"/>
                    </a:xfrm>
                    <a:prstGeom prst="rect">
                      <a:avLst/>
                    </a:prstGeom>
                    <a:noFill/>
                    <a:ln>
                      <a:noFill/>
                    </a:ln>
                  </pic:spPr>
                </pic:pic>
              </a:graphicData>
            </a:graphic>
          </wp:inline>
        </w:drawing>
      </w:r>
    </w:p>
    <w:p w14:paraId="6366D841">
      <w:pPr>
        <w:pStyle w:val="2"/>
        <w:wordWrap w:val="0"/>
        <w:spacing w:line="360" w:lineRule="auto"/>
        <w:jc w:val="left"/>
        <w:rPr>
          <w:rFonts w:hAnsi="宋体" w:cs="Times New Roman"/>
          <w:sz w:val="24"/>
          <w:szCs w:val="24"/>
        </w:rPr>
      </w:pPr>
    </w:p>
    <w:p w14:paraId="36C65F7A">
      <w:pPr>
        <w:pStyle w:val="2"/>
        <w:wordWrap w:val="0"/>
        <w:spacing w:line="360" w:lineRule="auto"/>
        <w:jc w:val="left"/>
        <w:rPr>
          <w:rFonts w:hAnsi="宋体" w:cs="Times New Roman"/>
          <w:sz w:val="24"/>
          <w:szCs w:val="24"/>
        </w:rPr>
      </w:pPr>
      <w:r>
        <w:rPr>
          <w:rFonts w:hAnsi="宋体" w:cs="Times New Roman"/>
          <w:sz w:val="24"/>
          <w:szCs w:val="24"/>
        </w:rPr>
        <w:t>1.你从图表一中获得了什么信息？（2分）</w:t>
      </w:r>
    </w:p>
    <w:p w14:paraId="63FF046C">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4EFB055E">
      <w:pPr>
        <w:pStyle w:val="2"/>
        <w:wordWrap w:val="0"/>
        <w:spacing w:line="360" w:lineRule="auto"/>
        <w:jc w:val="left"/>
        <w:rPr>
          <w:rFonts w:hAnsi="宋体" w:cs="Times New Roman"/>
          <w:sz w:val="24"/>
          <w:szCs w:val="24"/>
        </w:rPr>
      </w:pPr>
      <w:r>
        <w:rPr>
          <w:rFonts w:hAnsi="宋体" w:cs="Times New Roman"/>
          <w:sz w:val="24"/>
          <w:szCs w:val="24"/>
        </w:rPr>
        <w:t>2.你从图表二中获得了什么信息？（3分）</w:t>
      </w:r>
    </w:p>
    <w:p w14:paraId="46241F9D">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6895AEC1">
      <w:pPr>
        <w:pStyle w:val="2"/>
        <w:wordWrap w:val="0"/>
        <w:spacing w:line="360" w:lineRule="auto"/>
        <w:jc w:val="left"/>
        <w:rPr>
          <w:rFonts w:hAnsi="宋体" w:cs="Times New Roman"/>
          <w:sz w:val="24"/>
          <w:szCs w:val="24"/>
        </w:rPr>
      </w:pPr>
      <w:r>
        <w:rPr>
          <w:rFonts w:hAnsi="宋体" w:cs="Times New Roman"/>
          <w:sz w:val="24"/>
          <w:szCs w:val="24"/>
        </w:rPr>
        <w:t>3.把这两份图表结合起来看，你产生了怎样的想法？（3分）</w:t>
      </w:r>
    </w:p>
    <w:p w14:paraId="1BB0F423">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1557550C">
      <w:pPr>
        <w:pStyle w:val="2"/>
        <w:spacing w:line="360" w:lineRule="auto"/>
        <w:jc w:val="center"/>
        <w:rPr>
          <w:rFonts w:hAnsi="宋体" w:cs="Times New Roman"/>
          <w:sz w:val="24"/>
          <w:szCs w:val="24"/>
        </w:rPr>
      </w:pPr>
      <w:r>
        <w:rPr>
          <w:rFonts w:hAnsi="宋体" w:cs="Times New Roman"/>
          <w:sz w:val="24"/>
          <w:szCs w:val="24"/>
        </w:rPr>
        <w:drawing>
          <wp:inline distT="0" distB="0" distL="114300" distR="114300">
            <wp:extent cx="1861185" cy="260350"/>
            <wp:effectExtent l="0" t="0" r="5715" b="6350"/>
            <wp:docPr id="3" name="图片 3" descr="阅读天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阅读天地"/>
                    <pic:cNvPicPr>
                      <a:picLocks noChangeAspect="1"/>
                    </pic:cNvPicPr>
                  </pic:nvPicPr>
                  <pic:blipFill>
                    <a:blip r:embed="rId13"/>
                    <a:stretch>
                      <a:fillRect/>
                    </a:stretch>
                  </pic:blipFill>
                  <pic:spPr>
                    <a:xfrm>
                      <a:off x="0" y="0"/>
                      <a:ext cx="1861185" cy="260350"/>
                    </a:xfrm>
                    <a:prstGeom prst="rect">
                      <a:avLst/>
                    </a:prstGeom>
                    <a:noFill/>
                    <a:ln>
                      <a:noFill/>
                    </a:ln>
                  </pic:spPr>
                </pic:pic>
              </a:graphicData>
            </a:graphic>
          </wp:inline>
        </w:drawing>
      </w:r>
      <w:r>
        <w:rPr>
          <w:rFonts w:hAnsi="宋体" w:cs="Times New Roman"/>
          <w:sz w:val="24"/>
          <w:szCs w:val="24"/>
        </w:rPr>
        <w:t>（24分）</w:t>
      </w:r>
    </w:p>
    <w:p w14:paraId="6218FAD4">
      <w:pPr>
        <w:pStyle w:val="2"/>
        <w:wordWrap w:val="0"/>
        <w:spacing w:line="360" w:lineRule="auto"/>
        <w:jc w:val="left"/>
        <w:rPr>
          <w:rFonts w:hAnsi="宋体" w:cs="Times New Roman"/>
          <w:b/>
          <w:bCs/>
          <w:sz w:val="24"/>
          <w:szCs w:val="24"/>
        </w:rPr>
      </w:pPr>
      <w:r>
        <w:rPr>
          <w:rFonts w:hAnsi="宋体" w:cs="Times New Roman"/>
          <w:b/>
          <w:bCs/>
          <w:sz w:val="24"/>
          <w:szCs w:val="24"/>
        </w:rPr>
        <w:t>六、阅读。（24分）</w:t>
      </w:r>
    </w:p>
    <w:p w14:paraId="60655061">
      <w:pPr>
        <w:pStyle w:val="2"/>
        <w:wordWrap w:val="0"/>
        <w:spacing w:line="360" w:lineRule="auto"/>
        <w:jc w:val="left"/>
        <w:rPr>
          <w:rFonts w:hAnsi="宋体" w:cs="Times New Roman"/>
          <w:sz w:val="24"/>
          <w:szCs w:val="24"/>
        </w:rPr>
      </w:pPr>
      <w:r>
        <w:rPr>
          <w:rFonts w:hAnsi="宋体" w:cs="Times New Roman"/>
          <w:sz w:val="24"/>
          <w:szCs w:val="24"/>
        </w:rPr>
        <w:t>（一）阅</w:t>
      </w:r>
      <w:r>
        <w:rPr>
          <w:rFonts w:hint="eastAsia" w:hAnsi="宋体" w:cs="Times New Roman"/>
          <w:sz w:val="24"/>
          <w:szCs w:val="24"/>
        </w:rPr>
        <w:t>读选段，完成练习。（</w:t>
      </w:r>
      <w:r>
        <w:rPr>
          <w:rFonts w:hAnsi="宋体" w:cs="Times New Roman"/>
          <w:sz w:val="24"/>
          <w:szCs w:val="24"/>
        </w:rPr>
        <w:t>11分）</w:t>
      </w:r>
    </w:p>
    <w:p w14:paraId="04C79627">
      <w:pPr>
        <w:pStyle w:val="2"/>
        <w:wordWrap w:val="0"/>
        <w:spacing w:line="360" w:lineRule="auto"/>
        <w:ind w:firstLine="480" w:firstLineChars="200"/>
        <w:jc w:val="left"/>
        <w:rPr>
          <w:rFonts w:ascii="楷体" w:hAnsi="楷体" w:eastAsia="楷体" w:cs="Times New Roman"/>
          <w:sz w:val="24"/>
          <w:szCs w:val="24"/>
        </w:rPr>
      </w:pPr>
      <w:r>
        <w:rPr>
          <w:rFonts w:ascii="楷体" w:hAnsi="楷体" w:eastAsia="楷体" w:cs="Times New Roman"/>
          <w:sz w:val="24"/>
          <w:szCs w:val="24"/>
        </w:rPr>
        <w:t>除夕真热闹。//家家赶做年菜，到处是酒肉的香味。老少男女都穿起新衣，门外贴好红红的对联，屋里贴好各色的年画，哪一家都灯火通宵，不许间断，鞭炮声日夜不绝。在外边做事的人，除非万不得已，必定赶回家来，吃团圆饭，祭祖。这一夜，除了很小的孩子，没有什么人睡觉，都要守岁。</w:t>
      </w:r>
    </w:p>
    <w:p w14:paraId="4DD3D2A0">
      <w:pPr>
        <w:pStyle w:val="2"/>
        <w:wordWrap w:val="0"/>
        <w:spacing w:line="360" w:lineRule="auto"/>
        <w:jc w:val="left"/>
        <w:rPr>
          <w:rFonts w:hAnsi="宋体" w:cs="Times New Roman"/>
          <w:sz w:val="24"/>
          <w:szCs w:val="24"/>
        </w:rPr>
      </w:pPr>
      <w:r>
        <w:rPr>
          <w:rFonts w:hAnsi="宋体" w:cs="Times New Roman"/>
          <w:sz w:val="24"/>
          <w:szCs w:val="24"/>
        </w:rPr>
        <w:t>1.用“//”将这段话分为两层，划分的依据是（　　　）（3分）</w:t>
      </w:r>
    </w:p>
    <w:p w14:paraId="3F492A56">
      <w:pPr>
        <w:pStyle w:val="2"/>
        <w:wordWrap w:val="0"/>
        <w:spacing w:line="360" w:lineRule="auto"/>
        <w:ind w:firstLine="240" w:firstLineChars="100"/>
        <w:jc w:val="left"/>
        <w:rPr>
          <w:rFonts w:hAnsi="宋体" w:cs="Times New Roman"/>
          <w:sz w:val="24"/>
          <w:szCs w:val="24"/>
        </w:rPr>
      </w:pPr>
      <w:r>
        <w:rPr>
          <w:rFonts w:hAnsi="宋体" w:cs="Times New Roman"/>
          <w:sz w:val="24"/>
          <w:szCs w:val="24"/>
        </w:rPr>
        <w:t>A.先总体写除夕的特点，再具体叙述除夕的活动。</w:t>
      </w:r>
    </w:p>
    <w:p w14:paraId="1D809264">
      <w:pPr>
        <w:pStyle w:val="2"/>
        <w:wordWrap w:val="0"/>
        <w:spacing w:line="360" w:lineRule="auto"/>
        <w:ind w:firstLine="240" w:firstLineChars="100"/>
        <w:jc w:val="left"/>
        <w:rPr>
          <w:rFonts w:hAnsi="宋体" w:cs="Times New Roman"/>
          <w:sz w:val="24"/>
          <w:szCs w:val="24"/>
        </w:rPr>
      </w:pPr>
      <w:r>
        <w:rPr>
          <w:rFonts w:hAnsi="宋体" w:cs="Times New Roman"/>
          <w:sz w:val="24"/>
          <w:szCs w:val="24"/>
        </w:rPr>
        <w:t>B.先说在家的人如何过除夕，再说在外边</w:t>
      </w:r>
      <w:r>
        <w:rPr>
          <w:rFonts w:hint="eastAsia" w:hAnsi="宋体" w:cs="Times New Roman"/>
          <w:sz w:val="24"/>
          <w:szCs w:val="24"/>
        </w:rPr>
        <w:t>做事的人回家吃团圆饭。</w:t>
      </w:r>
    </w:p>
    <w:p w14:paraId="68217600">
      <w:pPr>
        <w:pStyle w:val="2"/>
        <w:wordWrap w:val="0"/>
        <w:spacing w:line="360" w:lineRule="auto"/>
        <w:jc w:val="left"/>
        <w:rPr>
          <w:rFonts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填空。（3分）</w:t>
      </w:r>
    </w:p>
    <w:p w14:paraId="51367371">
      <w:pPr>
        <w:pStyle w:val="2"/>
        <w:wordWrap w:val="0"/>
        <w:spacing w:line="360" w:lineRule="auto"/>
        <w:ind w:left="239" w:leftChars="114" w:firstLine="480" w:firstLineChars="200"/>
        <w:jc w:val="left"/>
        <w:rPr>
          <w:rFonts w:hAnsi="宋体" w:cs="Times New Roman"/>
          <w:sz w:val="24"/>
          <w:szCs w:val="24"/>
        </w:rPr>
      </w:pPr>
      <w:r>
        <w:rPr>
          <w:rFonts w:hAnsi="宋体" w:cs="Times New Roman"/>
          <w:sz w:val="24"/>
          <w:szCs w:val="24"/>
        </w:rPr>
        <w:t>这段话从视觉、嗅觉、听觉三个角度全方位地描写了除夕之夜的热闹：“到处是酒肉的香味”是从_______的角度描写的；“红红的对联”“各色的年画”“哪一家都灯火通宵”是从_______的角度描写的；“鞭炮声日夜不绝”是从_______的角度描写的。</w:t>
      </w:r>
    </w:p>
    <w:p w14:paraId="166BE4DB">
      <w:pPr>
        <w:pStyle w:val="2"/>
        <w:wordWrap w:val="0"/>
        <w:spacing w:line="360" w:lineRule="auto"/>
        <w:jc w:val="left"/>
        <w:rPr>
          <w:rFonts w:hAnsi="宋体" w:cs="Times New Roman"/>
          <w:sz w:val="24"/>
          <w:szCs w:val="24"/>
        </w:rPr>
      </w:pPr>
      <w:r>
        <w:rPr>
          <w:rFonts w:hAnsi="宋体" w:cs="Times New Roman"/>
          <w:sz w:val="24"/>
          <w:szCs w:val="24"/>
        </w:rPr>
        <w:t>3.这段话具体介绍了除夕的</w:t>
      </w:r>
      <w:r>
        <w:rPr>
          <w:rFonts w:hint="eastAsia" w:hAnsi="宋体" w:cs="Times New Roman"/>
          <w:sz w:val="24"/>
          <w:szCs w:val="24"/>
        </w:rPr>
        <w:t>哪些活动？（</w:t>
      </w:r>
      <w:r>
        <w:rPr>
          <w:rFonts w:hAnsi="宋体" w:cs="Times New Roman"/>
          <w:sz w:val="24"/>
          <w:szCs w:val="24"/>
        </w:rPr>
        <w:t>3分）</w:t>
      </w:r>
    </w:p>
    <w:p w14:paraId="5139B512">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6B40938F">
      <w:pPr>
        <w:pStyle w:val="2"/>
        <w:wordWrap w:val="0"/>
        <w:spacing w:line="360" w:lineRule="auto"/>
        <w:ind w:left="240" w:hanging="240" w:hangingChars="100"/>
        <w:jc w:val="left"/>
        <w:rPr>
          <w:rFonts w:hAnsi="宋体" w:cs="Times New Roman"/>
          <w:sz w:val="24"/>
          <w:szCs w:val="24"/>
        </w:rPr>
      </w:pPr>
      <w:r>
        <w:rPr>
          <w:rFonts w:hAnsi="宋体" w:cs="Times New Roman"/>
          <w:sz w:val="24"/>
          <w:szCs w:val="24"/>
        </w:rPr>
        <w:t>4.北京春节的民风民俗真有意思！古人也有描写中国传统佳节的诗句，如：______________________，______________________。（2分）</w:t>
      </w:r>
    </w:p>
    <w:p w14:paraId="2EA36A68">
      <w:pPr>
        <w:pStyle w:val="2"/>
        <w:wordWrap w:val="0"/>
        <w:spacing w:line="360" w:lineRule="auto"/>
        <w:jc w:val="left"/>
        <w:rPr>
          <w:rFonts w:hAnsi="宋体" w:cs="Times New Roman"/>
          <w:sz w:val="24"/>
          <w:szCs w:val="24"/>
        </w:rPr>
      </w:pPr>
      <w:r>
        <w:rPr>
          <w:rFonts w:hAnsi="宋体" w:cs="Times New Roman"/>
          <w:sz w:val="24"/>
          <w:szCs w:val="24"/>
        </w:rPr>
        <w:t>（二）阅读选文，完成练习。（13分）</w:t>
      </w:r>
    </w:p>
    <w:p w14:paraId="0F32C647">
      <w:pPr>
        <w:pStyle w:val="2"/>
        <w:spacing w:line="360" w:lineRule="auto"/>
        <w:jc w:val="center"/>
        <w:rPr>
          <w:rFonts w:hAnsi="宋体" w:cs="Times New Roman"/>
          <w:b/>
          <w:bCs/>
          <w:sz w:val="24"/>
          <w:szCs w:val="24"/>
        </w:rPr>
      </w:pPr>
      <w:r>
        <w:rPr>
          <w:rFonts w:hAnsi="宋体" w:cs="Times New Roman"/>
          <w:b/>
          <w:bCs/>
          <w:sz w:val="24"/>
          <w:szCs w:val="24"/>
        </w:rPr>
        <w:t>除夕（节选）</w:t>
      </w:r>
    </w:p>
    <w:p w14:paraId="1DFC0F59">
      <w:pPr>
        <w:pStyle w:val="2"/>
        <w:wordWrap w:val="0"/>
        <w:spacing w:line="360" w:lineRule="auto"/>
        <w:jc w:val="center"/>
        <w:rPr>
          <w:rFonts w:ascii="仿宋" w:hAnsi="仿宋" w:eastAsia="仿宋" w:cs="Times New Roman"/>
          <w:sz w:val="24"/>
          <w:szCs w:val="24"/>
        </w:rPr>
      </w:pPr>
      <w:r>
        <w:rPr>
          <w:rFonts w:ascii="仿宋" w:hAnsi="仿宋" w:eastAsia="仿宋" w:cs="Times New Roman"/>
          <w:sz w:val="24"/>
          <w:szCs w:val="24"/>
        </w:rPr>
        <w:t>斯 妤</w:t>
      </w:r>
    </w:p>
    <w:p w14:paraId="281F82F8">
      <w:pPr>
        <w:pStyle w:val="2"/>
        <w:wordWrap w:val="0"/>
        <w:spacing w:line="360" w:lineRule="auto"/>
        <w:ind w:firstLine="480" w:firstLineChars="200"/>
        <w:jc w:val="left"/>
        <w:rPr>
          <w:rFonts w:ascii="楷体" w:hAnsi="楷体" w:eastAsia="楷体" w:cs="Times New Roman"/>
          <w:sz w:val="24"/>
          <w:szCs w:val="24"/>
        </w:rPr>
      </w:pPr>
      <w:r>
        <w:rPr>
          <w:rFonts w:ascii="楷体" w:hAnsi="楷体" w:eastAsia="楷体" w:cs="Times New Roman"/>
          <w:sz w:val="24"/>
          <w:szCs w:val="24"/>
        </w:rPr>
        <w:t>头一天照例是熬夜，然后照例是睡懒觉睡到阳光灿烂，市声嘈杂。眼睛睁开后下意识地望了望窗外，复又下意识闭上。再次睁开眼时想到的是儿子。躺在身边的儿子却早已醒来，自己睁着眼睛望着天花板。不像在玩也不像发呆当然更不是在思索。他就是那么躺着静静地眼珠黑黑地看着天花板。</w:t>
      </w:r>
    </w:p>
    <w:p w14:paraId="188F7AAC">
      <w:pPr>
        <w:pStyle w:val="2"/>
        <w:wordWrap w:val="0"/>
        <w:spacing w:line="360" w:lineRule="auto"/>
        <w:ind w:firstLine="480" w:firstLineChars="200"/>
        <w:jc w:val="left"/>
        <w:rPr>
          <w:rFonts w:ascii="楷体" w:hAnsi="楷体" w:eastAsia="楷体" w:cs="Times New Roman"/>
          <w:sz w:val="24"/>
          <w:szCs w:val="24"/>
        </w:rPr>
      </w:pPr>
      <w:r>
        <w:rPr>
          <w:rFonts w:ascii="楷体" w:hAnsi="楷体" w:eastAsia="楷体" w:cs="Times New Roman"/>
          <w:sz w:val="24"/>
          <w:szCs w:val="24"/>
        </w:rPr>
        <w:t>我朝他一笑。他也回报我嫣然一</w:t>
      </w:r>
      <w:r>
        <w:rPr>
          <w:rFonts w:hint="eastAsia" w:ascii="楷体" w:hAnsi="楷体" w:eastAsia="楷体" w:cs="Times New Roman"/>
          <w:sz w:val="24"/>
          <w:szCs w:val="24"/>
        </w:rPr>
        <w:t>笑。我说今天怎么这么乖，醒了也不叫妈妈，不吵妈妈，今天真是特别地乖。儿子应付似的笑笑，然后说妈妈今天是星期天吧，今天咱们不上幼儿园对不对？</w:t>
      </w:r>
    </w:p>
    <w:p w14:paraId="192E5C06">
      <w:pPr>
        <w:pStyle w:val="2"/>
        <w:wordWrap w:val="0"/>
        <w:spacing w:line="360" w:lineRule="auto"/>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我于是猛地想起今天是一个特别的日子。记忆中的这个日子在老外婆手里是从凌晨三点开始的。凌晨三点外婆就赤着脚下床，然后开始佝偻着腰紧张而麻利地忙着。</w:t>
      </w:r>
    </w:p>
    <w:p w14:paraId="6A385235">
      <w:pPr>
        <w:pStyle w:val="2"/>
        <w:wordWrap w:val="0"/>
        <w:spacing w:line="360" w:lineRule="auto"/>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今天是腊月二十九。是围炉的日子，迎新送旧的日子。</w:t>
      </w:r>
    </w:p>
    <w:p w14:paraId="01E9DBCE">
      <w:pPr>
        <w:pStyle w:val="2"/>
        <w:wordWrap w:val="0"/>
        <w:spacing w:line="360" w:lineRule="auto"/>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在闽南老家，这一天是大忙特忙的日子。要擦桌擦床擦门洗地板，要蒸桌面那样大的白糖年糕、红糖年糕、咸味年糕，要炸成缸的“炸枣”，做整盆的五香肠，还要换上新浆洗的窗帘床单，铺上雪白的台布。然后，要开始热气腾腾地忙围炉的年饭。</w:t>
      </w:r>
    </w:p>
    <w:p w14:paraId="79BF93A9">
      <w:pPr>
        <w:pStyle w:val="2"/>
        <w:wordWrap w:val="0"/>
        <w:spacing w:line="360" w:lineRule="auto"/>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夜幕降临时，大家便团团围坐在圆桌前。外婆开始求福，舅舅们开始祝酒，小孩子们开始整段整段地往嘴里塞五香肠。</w:t>
      </w:r>
    </w:p>
    <w:p w14:paraId="7432F76C">
      <w:pPr>
        <w:pStyle w:val="2"/>
        <w:wordWrap w:val="0"/>
        <w:spacing w:line="360" w:lineRule="auto"/>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妈妈和老外公开始悠悠扬扬地哼起乡剧来。</w:t>
      </w:r>
    </w:p>
    <w:p w14:paraId="471FD72D">
      <w:pPr>
        <w:pStyle w:val="2"/>
        <w:wordWrap w:val="0"/>
        <w:spacing w:line="360" w:lineRule="auto"/>
        <w:ind w:firstLine="480" w:firstLineChars="200"/>
        <w:jc w:val="left"/>
        <w:rPr>
          <w:rFonts w:ascii="楷体" w:hAnsi="楷体" w:eastAsia="楷体" w:cs="Times New Roman"/>
          <w:sz w:val="24"/>
          <w:szCs w:val="24"/>
        </w:rPr>
      </w:pPr>
      <w:r>
        <w:rPr>
          <w:rFonts w:hint="eastAsia" w:ascii="楷体" w:hAnsi="楷体" w:eastAsia="楷体" w:cs="Times New Roman"/>
          <w:sz w:val="24"/>
          <w:szCs w:val="24"/>
        </w:rPr>
        <w:t>于是，除夕噼里啪啦大笑着走来，又噼里啪啦大笑着离去。</w:t>
      </w:r>
    </w:p>
    <w:p w14:paraId="75940326">
      <w:pPr>
        <w:pStyle w:val="2"/>
        <w:wordWrap w:val="0"/>
        <w:spacing w:line="360" w:lineRule="auto"/>
        <w:jc w:val="left"/>
        <w:rPr>
          <w:rFonts w:hAnsi="宋体" w:cs="Times New Roman"/>
          <w:sz w:val="24"/>
          <w:szCs w:val="24"/>
        </w:rPr>
      </w:pPr>
      <w:r>
        <w:rPr>
          <w:rFonts w:hAnsi="宋体" w:cs="Times New Roman"/>
          <w:sz w:val="24"/>
          <w:szCs w:val="24"/>
        </w:rPr>
        <w:t>1</w:t>
      </w:r>
      <w:r>
        <w:rPr>
          <w:rFonts w:hint="eastAsia" w:hAnsi="宋体" w:cs="Times New Roman"/>
          <w:sz w:val="24"/>
          <w:szCs w:val="24"/>
        </w:rPr>
        <w:t>.</w:t>
      </w:r>
      <w:r>
        <w:rPr>
          <w:rFonts w:hAnsi="宋体" w:cs="Times New Roman"/>
          <w:sz w:val="24"/>
          <w:szCs w:val="24"/>
        </w:rPr>
        <w:t>这篇短文主要写了什么？（2分）</w:t>
      </w:r>
    </w:p>
    <w:p w14:paraId="60720532">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3AB7874E">
      <w:pPr>
        <w:pStyle w:val="2"/>
        <w:wordWrap w:val="0"/>
        <w:spacing w:line="360" w:lineRule="auto"/>
        <w:jc w:val="left"/>
        <w:rPr>
          <w:rFonts w:hAnsi="宋体" w:cs="Times New Roman"/>
          <w:sz w:val="24"/>
          <w:szCs w:val="24"/>
        </w:rPr>
      </w:pPr>
      <w:r>
        <w:rPr>
          <w:rFonts w:hAnsi="宋体" w:cs="Times New Roman"/>
          <w:sz w:val="24"/>
          <w:szCs w:val="24"/>
        </w:rPr>
        <w:t>2.短文是按什么顺序写的？哪些部分写得详细？哪些部分写得简略？（3分）</w:t>
      </w:r>
    </w:p>
    <w:p w14:paraId="578706DC">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121A46AB">
      <w:pPr>
        <w:pStyle w:val="2"/>
        <w:wordWrap w:val="0"/>
        <w:spacing w:line="360" w:lineRule="auto"/>
        <w:jc w:val="left"/>
        <w:rPr>
          <w:rFonts w:hAnsi="宋体" w:cs="Times New Roman"/>
          <w:sz w:val="24"/>
          <w:szCs w:val="24"/>
        </w:rPr>
      </w:pPr>
      <w:r>
        <w:rPr>
          <w:rFonts w:hAnsi="宋体" w:cs="Times New Roman"/>
          <w:sz w:val="24"/>
          <w:szCs w:val="24"/>
        </w:rPr>
        <w:t>3.作者是怎样具体</w:t>
      </w:r>
      <w:r>
        <w:rPr>
          <w:rFonts w:hint="eastAsia" w:hAnsi="宋体" w:cs="Times New Roman"/>
          <w:sz w:val="24"/>
          <w:szCs w:val="24"/>
        </w:rPr>
        <w:t>写“这一天是大忙特忙的日子”的？（</w:t>
      </w:r>
      <w:r>
        <w:rPr>
          <w:rFonts w:hAnsi="宋体" w:cs="Times New Roman"/>
          <w:sz w:val="24"/>
          <w:szCs w:val="24"/>
        </w:rPr>
        <w:t>3分）</w:t>
      </w:r>
    </w:p>
    <w:p w14:paraId="233BED90">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766B1BBA">
      <w:pPr>
        <w:pStyle w:val="2"/>
        <w:wordWrap w:val="0"/>
        <w:spacing w:line="360" w:lineRule="auto"/>
        <w:jc w:val="left"/>
        <w:rPr>
          <w:rFonts w:hAnsi="宋体" w:cs="Times New Roman"/>
          <w:sz w:val="24"/>
          <w:szCs w:val="24"/>
        </w:rPr>
      </w:pPr>
      <w:r>
        <w:rPr>
          <w:rFonts w:hAnsi="宋体" w:cs="Times New Roman"/>
          <w:sz w:val="24"/>
          <w:szCs w:val="24"/>
        </w:rPr>
        <w:t>4.本文结尾运用了________的修辞手法，写出了作者__</w:t>
      </w:r>
      <w:r>
        <w:rPr>
          <w:rFonts w:hint="eastAsia" w:hAnsi="宋体" w:cs="Times New Roman"/>
          <w:sz w:val="24"/>
          <w:szCs w:val="24"/>
        </w:rPr>
        <w:t>__</w:t>
      </w:r>
      <w:r>
        <w:rPr>
          <w:rFonts w:hAnsi="宋体" w:cs="Times New Roman"/>
          <w:sz w:val="24"/>
          <w:szCs w:val="24"/>
        </w:rPr>
        <w:t>______________的感情。（2分）</w:t>
      </w:r>
    </w:p>
    <w:p w14:paraId="43ED1F6F">
      <w:pPr>
        <w:pStyle w:val="2"/>
        <w:wordWrap w:val="0"/>
        <w:spacing w:line="360" w:lineRule="auto"/>
        <w:jc w:val="left"/>
        <w:rPr>
          <w:rFonts w:hAnsi="宋体" w:cs="Times New Roman"/>
          <w:sz w:val="24"/>
          <w:szCs w:val="24"/>
        </w:rPr>
      </w:pPr>
      <w:r>
        <w:rPr>
          <w:rFonts w:hAnsi="宋体" w:cs="Times New Roman"/>
          <w:sz w:val="24"/>
          <w:szCs w:val="24"/>
        </w:rPr>
        <w:t>5.联系生活实际说说你是怎样度过这个特别的日子的。（3分）</w:t>
      </w:r>
    </w:p>
    <w:p w14:paraId="5E63B0D7">
      <w:pPr>
        <w:pStyle w:val="2"/>
        <w:wordWrap w:val="0"/>
        <w:spacing w:line="360" w:lineRule="auto"/>
        <w:ind w:left="239" w:leftChars="114"/>
        <w:jc w:val="left"/>
        <w:rPr>
          <w:rFonts w:hAnsi="宋体" w:cs="Times New Roman"/>
          <w:sz w:val="24"/>
          <w:szCs w:val="24"/>
        </w:rPr>
      </w:pPr>
      <w:r>
        <w:rPr>
          <w:rFonts w:hAnsi="宋体" w:cs="Times New Roman"/>
          <w:sz w:val="24"/>
          <w:szCs w:val="24"/>
        </w:rPr>
        <w:t>______________________________________________________________________________________________________________________________________________________</w:t>
      </w:r>
    </w:p>
    <w:p w14:paraId="4AF16C97">
      <w:pPr>
        <w:pStyle w:val="2"/>
        <w:spacing w:line="360" w:lineRule="auto"/>
        <w:jc w:val="center"/>
        <w:rPr>
          <w:rFonts w:hAnsi="宋体" w:cs="Times New Roman"/>
          <w:sz w:val="24"/>
          <w:szCs w:val="24"/>
        </w:rPr>
      </w:pPr>
      <w:r>
        <w:rPr>
          <w:rFonts w:hAnsi="宋体" w:cs="Times New Roman"/>
          <w:sz w:val="24"/>
          <w:szCs w:val="24"/>
        </w:rPr>
        <w:drawing>
          <wp:inline distT="0" distB="0" distL="114300" distR="114300">
            <wp:extent cx="2002790" cy="260985"/>
            <wp:effectExtent l="0" t="0" r="3810" b="5715"/>
            <wp:docPr id="4" name="图片 4" descr="妙笔生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妙笔生花"/>
                    <pic:cNvPicPr>
                      <a:picLocks noChangeAspect="1"/>
                    </pic:cNvPicPr>
                  </pic:nvPicPr>
                  <pic:blipFill>
                    <a:blip r:embed="rId14"/>
                    <a:stretch>
                      <a:fillRect/>
                    </a:stretch>
                  </pic:blipFill>
                  <pic:spPr>
                    <a:xfrm>
                      <a:off x="0" y="0"/>
                      <a:ext cx="2002790" cy="260985"/>
                    </a:xfrm>
                    <a:prstGeom prst="rect">
                      <a:avLst/>
                    </a:prstGeom>
                    <a:noFill/>
                    <a:ln>
                      <a:noFill/>
                    </a:ln>
                  </pic:spPr>
                </pic:pic>
              </a:graphicData>
            </a:graphic>
          </wp:inline>
        </w:drawing>
      </w:r>
      <w:r>
        <w:rPr>
          <w:rFonts w:hAnsi="宋体" w:cs="Times New Roman"/>
          <w:sz w:val="24"/>
          <w:szCs w:val="24"/>
        </w:rPr>
        <w:t>（30分）</w:t>
      </w:r>
    </w:p>
    <w:p w14:paraId="6D4C5DAB">
      <w:pPr>
        <w:pStyle w:val="2"/>
        <w:wordWrap w:val="0"/>
        <w:spacing w:line="360" w:lineRule="auto"/>
        <w:jc w:val="left"/>
        <w:rPr>
          <w:rFonts w:hAnsi="宋体" w:cs="Times New Roman"/>
          <w:b/>
          <w:bCs/>
          <w:sz w:val="24"/>
          <w:szCs w:val="24"/>
        </w:rPr>
      </w:pPr>
      <w:r>
        <w:rPr>
          <w:rFonts w:hAnsi="宋体" w:cs="Times New Roman"/>
          <w:b/>
          <w:bCs/>
          <w:sz w:val="24"/>
          <w:szCs w:val="24"/>
        </w:rPr>
        <w:t>七、习作与表达。（30分）</w:t>
      </w:r>
    </w:p>
    <w:p w14:paraId="737DAB21">
      <w:pPr>
        <w:pStyle w:val="2"/>
        <w:wordWrap w:val="0"/>
        <w:spacing w:line="360" w:lineRule="auto"/>
        <w:ind w:firstLine="480" w:firstLineChars="200"/>
        <w:jc w:val="left"/>
        <w:rPr>
          <w:rFonts w:hAnsi="宋体" w:cs="Times New Roman"/>
          <w:sz w:val="24"/>
          <w:szCs w:val="24"/>
        </w:rPr>
      </w:pPr>
      <w:r>
        <w:rPr>
          <w:rFonts w:hAnsi="宋体" w:cs="Times New Roman"/>
          <w:sz w:val="24"/>
          <w:szCs w:val="24"/>
        </w:rPr>
        <w:t>题目：难忘的________节</w:t>
      </w:r>
    </w:p>
    <w:p w14:paraId="3EDCA2B7">
      <w:pPr>
        <w:pStyle w:val="2"/>
        <w:wordWrap w:val="0"/>
        <w:spacing w:line="360" w:lineRule="auto"/>
        <w:ind w:firstLine="480" w:firstLineChars="200"/>
        <w:jc w:val="left"/>
        <w:rPr>
          <w:rFonts w:hAnsi="宋体" w:cs="Times New Roman"/>
          <w:sz w:val="24"/>
          <w:szCs w:val="24"/>
        </w:rPr>
      </w:pPr>
      <w:r>
        <w:rPr>
          <w:rFonts w:hAnsi="宋体" w:cs="Times New Roman"/>
          <w:sz w:val="24"/>
          <w:szCs w:val="24"/>
        </w:rPr>
        <w:t>提示：我国有许多有趣的节日，比如春节、元宵节、寒食节、端午节、儿童节、中秋节、教师节、国庆节、重阳节等。其中哪一个节日给你留下了深刻的印象，让你难以忘怀呢？请把它写下来，和你的朋友一起分享吧。</w:t>
      </w:r>
    </w:p>
    <w:p w14:paraId="6B3C10A0">
      <w:pPr>
        <w:wordWrap w:val="0"/>
        <w:spacing w:line="360" w:lineRule="auto"/>
        <w:ind w:firstLine="480" w:firstLineChars="200"/>
        <w:jc w:val="left"/>
        <w:rPr>
          <w:rFonts w:hAnsi="宋体"/>
          <w:sz w:val="24"/>
        </w:rPr>
      </w:pPr>
      <w:r>
        <w:rPr>
          <w:rFonts w:hAnsi="宋体"/>
          <w:sz w:val="24"/>
        </w:rPr>
        <w:t>要求：把题目补充完整，内容具体，语句通顺，条理清晰，不少于500字。</w:t>
      </w:r>
    </w:p>
    <w:p w14:paraId="5CB3BDDD">
      <w:pPr>
        <w:spacing w:line="360" w:lineRule="auto"/>
        <w:jc w:val="center"/>
        <w:rPr>
          <w:rFonts w:hAnsi="宋体"/>
          <w:b/>
          <w:bCs/>
          <w:color w:val="FF0000"/>
          <w:sz w:val="28"/>
          <w:szCs w:val="28"/>
        </w:rPr>
      </w:pPr>
      <w:r>
        <w:rPr>
          <w:rFonts w:hAnsi="宋体"/>
          <w:sz w:val="24"/>
        </w:rPr>
        <w:br w:type="page"/>
      </w:r>
      <w:r>
        <w:rPr>
          <w:rFonts w:hint="eastAsia" w:hAnsi="宋体"/>
          <w:b/>
          <w:bCs/>
          <w:color w:val="FF0000"/>
          <w:sz w:val="28"/>
          <w:szCs w:val="28"/>
        </w:rPr>
        <w:t>参考答案</w:t>
      </w:r>
    </w:p>
    <w:p w14:paraId="263ED5D1">
      <w:pPr>
        <w:spacing w:line="360" w:lineRule="auto"/>
        <w:rPr>
          <w:rFonts w:hint="eastAsia" w:ascii="宋体" w:hAnsi="宋体"/>
          <w:sz w:val="24"/>
        </w:rPr>
      </w:pPr>
      <w:r>
        <w:rPr>
          <w:rFonts w:hint="eastAsia" w:ascii="宋体" w:hAnsi="宋体"/>
          <w:sz w:val="24"/>
        </w:rPr>
        <w:t>一、燃放　通宵　彼此　摆摊　骆驼　褐色　搅拌　乌鸦</w:t>
      </w:r>
    </w:p>
    <w:p w14:paraId="785DE113">
      <w:pPr>
        <w:spacing w:line="360" w:lineRule="auto"/>
        <w:rPr>
          <w:rFonts w:hint="eastAsia" w:ascii="宋体" w:hAnsi="宋体"/>
          <w:sz w:val="24"/>
        </w:rPr>
      </w:pPr>
      <w:r>
        <w:rPr>
          <w:rFonts w:hint="eastAsia" w:ascii="宋体" w:hAnsi="宋体"/>
          <w:sz w:val="24"/>
        </w:rPr>
        <w:t>二、1.C　2.C　3.C　4.D　5.C　6.D</w:t>
      </w:r>
    </w:p>
    <w:p w14:paraId="3413CDCE">
      <w:pPr>
        <w:spacing w:line="360" w:lineRule="auto"/>
        <w:rPr>
          <w:rFonts w:hint="eastAsia" w:ascii="宋体" w:hAnsi="宋体"/>
          <w:sz w:val="24"/>
        </w:rPr>
      </w:pPr>
      <w:r>
        <w:rPr>
          <w:rFonts w:hint="eastAsia" w:ascii="宋体" w:hAnsi="宋体"/>
          <w:sz w:val="24"/>
        </w:rPr>
        <w:t>三、寒食东风御柳斜　脉脉不得语　还来就菊花　不知秋思落谁家</w:t>
      </w:r>
    </w:p>
    <w:p w14:paraId="2CDD775B">
      <w:pPr>
        <w:spacing w:line="360" w:lineRule="auto"/>
        <w:rPr>
          <w:rFonts w:hint="eastAsia" w:ascii="宋体" w:hAnsi="宋体"/>
          <w:sz w:val="24"/>
        </w:rPr>
      </w:pPr>
      <w:r>
        <w:rPr>
          <w:rFonts w:hint="eastAsia" w:ascii="宋体" w:hAnsi="宋体"/>
          <w:sz w:val="24"/>
        </w:rPr>
        <w:t>四、1.夜色降临，宫里忙着传赐蜡烛，袅袅轻烟在王侯贵戚的府第飘散开。</w:t>
      </w:r>
    </w:p>
    <w:p w14:paraId="30242FE7">
      <w:pPr>
        <w:spacing w:line="360" w:lineRule="auto"/>
        <w:ind w:left="719" w:leftChars="228" w:hanging="240" w:hangingChars="100"/>
        <w:rPr>
          <w:rFonts w:hint="eastAsia" w:ascii="宋体" w:hAnsi="宋体"/>
          <w:sz w:val="24"/>
        </w:rPr>
      </w:pPr>
      <w:r>
        <w:rPr>
          <w:rFonts w:hint="eastAsia" w:ascii="宋体" w:hAnsi="宋体"/>
          <w:sz w:val="24"/>
        </w:rPr>
        <w:t>2.示例：综合实践活动成果展示中，一小组在演讲中拔得头筹，二小组在手抄报制作上勇夺第一，四小组在实践操作上摘得桂冠。</w:t>
      </w:r>
    </w:p>
    <w:p w14:paraId="3EFAB823">
      <w:pPr>
        <w:spacing w:line="360" w:lineRule="auto"/>
        <w:ind w:left="719" w:leftChars="228" w:hanging="240" w:hangingChars="100"/>
        <w:rPr>
          <w:rFonts w:hint="eastAsia" w:ascii="宋体" w:hAnsi="宋体"/>
          <w:sz w:val="24"/>
        </w:rPr>
      </w:pPr>
      <w:r>
        <w:rPr>
          <w:rFonts w:hint="eastAsia" w:ascii="宋体" w:hAnsi="宋体"/>
          <w:sz w:val="24"/>
        </w:rPr>
        <w:t>3.世界上没有几个剧种是戴着面具演出的。</w:t>
      </w:r>
    </w:p>
    <w:p w14:paraId="2A1ABDCF">
      <w:pPr>
        <w:spacing w:line="360" w:lineRule="auto"/>
        <w:ind w:left="719" w:leftChars="228" w:hanging="240" w:hangingChars="100"/>
        <w:rPr>
          <w:rFonts w:hint="eastAsia" w:ascii="宋体" w:hAnsi="宋体"/>
          <w:sz w:val="24"/>
        </w:rPr>
      </w:pPr>
      <w:r>
        <w:rPr>
          <w:rFonts w:hint="eastAsia" w:ascii="宋体" w:hAnsi="宋体"/>
          <w:sz w:val="24"/>
        </w:rPr>
        <w:t>4.示例：这不是学校，而是人间的仙境。</w:t>
      </w:r>
    </w:p>
    <w:p w14:paraId="32EE6CA4">
      <w:pPr>
        <w:spacing w:line="360" w:lineRule="auto"/>
        <w:ind w:left="720" w:hanging="720" w:hangingChars="300"/>
        <w:rPr>
          <w:rFonts w:hint="eastAsia" w:ascii="宋体" w:hAnsi="宋体"/>
          <w:sz w:val="24"/>
        </w:rPr>
      </w:pPr>
      <w:r>
        <w:rPr>
          <w:rFonts w:hint="eastAsia" w:ascii="宋体" w:hAnsi="宋体"/>
          <w:sz w:val="24"/>
        </w:rPr>
        <w:t>五、1.大部分学生都愿意深入了解中国传统文化，且积极支持法定节假日增加中国传统节日。</w:t>
      </w:r>
    </w:p>
    <w:p w14:paraId="695DFEC2">
      <w:pPr>
        <w:spacing w:line="360" w:lineRule="auto"/>
        <w:ind w:left="719" w:leftChars="228" w:hanging="240" w:hangingChars="100"/>
        <w:rPr>
          <w:rFonts w:hint="eastAsia" w:ascii="宋体" w:hAnsi="宋体"/>
          <w:sz w:val="24"/>
        </w:rPr>
      </w:pPr>
      <w:r>
        <w:rPr>
          <w:rFonts w:hint="eastAsia" w:ascii="宋体" w:hAnsi="宋体"/>
          <w:sz w:val="24"/>
        </w:rPr>
        <w:t>2.愿意积极参加宣传和保护中国传统文化活动的学生不到四分之一，大部分学生态度一般，还有小部分学生持无所谓的态度。</w:t>
      </w:r>
    </w:p>
    <w:p w14:paraId="4F191780">
      <w:pPr>
        <w:spacing w:line="360" w:lineRule="auto"/>
        <w:ind w:left="719" w:leftChars="228" w:hanging="240" w:hangingChars="100"/>
        <w:rPr>
          <w:rFonts w:hint="eastAsia" w:ascii="宋体" w:hAnsi="宋体"/>
          <w:sz w:val="24"/>
        </w:rPr>
      </w:pPr>
      <w:r>
        <w:rPr>
          <w:rFonts w:hint="eastAsia" w:ascii="宋体" w:hAnsi="宋体"/>
          <w:sz w:val="24"/>
        </w:rPr>
        <w:t>3.示例：我们所有的学生都应该积极参与到宣传和保护中国传统文化的活动中来。</w:t>
      </w:r>
    </w:p>
    <w:p w14:paraId="6CC690DD">
      <w:pPr>
        <w:spacing w:line="360" w:lineRule="auto"/>
        <w:rPr>
          <w:rFonts w:hint="eastAsia" w:ascii="宋体" w:hAnsi="宋体"/>
          <w:sz w:val="24"/>
        </w:rPr>
      </w:pPr>
      <w:r>
        <w:rPr>
          <w:rFonts w:hint="eastAsia" w:ascii="宋体" w:hAnsi="宋体"/>
          <w:sz w:val="24"/>
        </w:rPr>
        <w:t>六、（一）1.A　2.嗅觉　视觉　听觉</w:t>
      </w:r>
    </w:p>
    <w:p w14:paraId="21C4CF02">
      <w:pPr>
        <w:spacing w:line="360" w:lineRule="auto"/>
        <w:ind w:left="1319" w:leftChars="514" w:hanging="240" w:hangingChars="100"/>
        <w:rPr>
          <w:rFonts w:hint="eastAsia" w:ascii="宋体" w:hAnsi="宋体"/>
          <w:sz w:val="24"/>
        </w:rPr>
      </w:pPr>
      <w:r>
        <w:rPr>
          <w:rFonts w:hint="eastAsia" w:ascii="宋体" w:hAnsi="宋体"/>
          <w:sz w:val="24"/>
        </w:rPr>
        <w:t>3.做年菜、穿新衣、贴对联、贴年画、灯火通宵、放鞭炮、吃团圆饭、祭祖、守岁。</w:t>
      </w:r>
    </w:p>
    <w:p w14:paraId="364A9B96">
      <w:pPr>
        <w:spacing w:line="360" w:lineRule="auto"/>
        <w:ind w:left="1319" w:leftChars="514" w:hanging="240" w:hangingChars="100"/>
        <w:rPr>
          <w:rFonts w:hint="eastAsia" w:ascii="宋体" w:hAnsi="宋体"/>
          <w:sz w:val="24"/>
        </w:rPr>
      </w:pPr>
      <w:r>
        <w:rPr>
          <w:rFonts w:hint="eastAsia" w:ascii="宋体" w:hAnsi="宋体"/>
          <w:sz w:val="24"/>
        </w:rPr>
        <w:t>4.爆竹声中一岁除　春风送暖入屠苏</w:t>
      </w:r>
    </w:p>
    <w:p w14:paraId="09CCEE92">
      <w:pPr>
        <w:spacing w:line="360" w:lineRule="auto"/>
        <w:ind w:left="357" w:leftChars="170"/>
        <w:rPr>
          <w:rFonts w:hint="eastAsia" w:ascii="宋体" w:hAnsi="宋体"/>
          <w:sz w:val="24"/>
        </w:rPr>
      </w:pPr>
      <w:r>
        <w:rPr>
          <w:rFonts w:hint="eastAsia" w:ascii="宋体" w:hAnsi="宋体"/>
          <w:sz w:val="24"/>
        </w:rPr>
        <w:t>（二）1.腊月二十九，“我”回忆闽南老家做年夜饭、吃团圆饭的情景。</w:t>
      </w:r>
    </w:p>
    <w:p w14:paraId="67406434">
      <w:pPr>
        <w:spacing w:line="360" w:lineRule="auto"/>
        <w:ind w:left="1319" w:leftChars="514" w:hanging="240" w:hangingChars="100"/>
        <w:rPr>
          <w:rFonts w:hint="eastAsia" w:ascii="宋体" w:hAnsi="宋体"/>
          <w:sz w:val="24"/>
        </w:rPr>
      </w:pPr>
      <w:r>
        <w:rPr>
          <w:rFonts w:hint="eastAsia" w:ascii="宋体" w:hAnsi="宋体"/>
          <w:sz w:val="24"/>
        </w:rPr>
        <w:t>2.按时间顺序写的。详写的是白天的部分。略写的是凌晨三点和夜幕降临的部分。</w:t>
      </w:r>
    </w:p>
    <w:p w14:paraId="42EF39B4">
      <w:pPr>
        <w:spacing w:line="360" w:lineRule="auto"/>
        <w:ind w:left="1319" w:leftChars="514" w:hanging="240" w:hangingChars="100"/>
        <w:rPr>
          <w:rFonts w:hint="eastAsia" w:ascii="宋体" w:hAnsi="宋体"/>
          <w:sz w:val="24"/>
        </w:rPr>
      </w:pPr>
      <w:r>
        <w:rPr>
          <w:rFonts w:hint="eastAsia" w:ascii="宋体" w:hAnsi="宋体"/>
          <w:sz w:val="24"/>
        </w:rPr>
        <w:t>3.通过具体写打扫卫生、蒸年糕、炸“炸枣”、做香肠、换窗帘床单、铺台布、忙年饭，来表现这一天的“大忙特忙”。</w:t>
      </w:r>
    </w:p>
    <w:p w14:paraId="31A8E6DC">
      <w:pPr>
        <w:spacing w:line="360" w:lineRule="auto"/>
        <w:ind w:left="1319" w:leftChars="514" w:hanging="240" w:hangingChars="100"/>
        <w:rPr>
          <w:rFonts w:hint="eastAsia" w:ascii="宋体" w:hAnsi="宋体"/>
          <w:sz w:val="24"/>
        </w:rPr>
      </w:pPr>
      <w:r>
        <w:rPr>
          <w:rFonts w:hint="eastAsia" w:ascii="宋体" w:hAnsi="宋体"/>
          <w:sz w:val="24"/>
        </w:rPr>
        <w:t>4.拟人　对除夕的喜爱</w:t>
      </w:r>
    </w:p>
    <w:p w14:paraId="00958673">
      <w:r>
        <w:rPr>
          <w:rFonts w:hint="eastAsia" w:ascii="宋体" w:hAnsi="宋体"/>
          <w:sz w:val="24"/>
        </w:rPr>
        <w:t>5.示例：这一天我会穿上新衣，和爸爸妈妈回老家，跟爷爷奶奶一起放鞭炮、烟花，吃团圆饭。</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C767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E282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4E48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4C88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72A3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420C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1FD25EBC"/>
    <w:rsid w:val="1C891A7D"/>
    <w:rsid w:val="1FD25EBC"/>
    <w:rsid w:val="23DC4BDB"/>
    <w:rsid w:val="728C3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2892</Words>
  <Characters>4919</Characters>
  <Lines>0</Lines>
  <Paragraphs>0</Paragraphs>
  <TotalTime>0</TotalTime>
  <ScaleCrop>false</ScaleCrop>
  <LinksUpToDate>false</LinksUpToDate>
  <CharactersWithSpaces>5186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2023-01-09T13:07:00Z</dcterms:created>
  <dc:creator>bullionyzj</dc:creator>
  <cp:lastModifiedBy>上帝掷骰子吗</cp:lastModifiedBy>
  <dcterms:modified xsi:type="dcterms:W3CDTF">2026-02-11T01:09:05Z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9A6842E5A9B7484F9F8D8D27CEF90127</vt:lpwstr>
  </property>
  <property fmtid="{D5CDD505-2E9C-101B-9397-08002B2CF9AE}" pid="4" name="KSOTemplateDocerSaveRecord">
    <vt:lpwstr>eyJoZGlkIjoiMjljNjk0N2RhMTc0NzI3ZTQwZWEyZWMyMzA2NzliMDQiLCJ1c2VySWQiOiI3ODUwOTA2ODcifQ==</vt:lpwstr>
  </property>
</Properties>
</file>