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851F">
      <w:pPr>
        <w:jc w:val="center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11188700</wp:posOffset>
            </wp:positionV>
            <wp:extent cx="368300" cy="3937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44"/>
          <w:szCs w:val="44"/>
        </w:rPr>
        <w:t>部编版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2025-2026学年小学</w:t>
      </w:r>
      <w:r>
        <w:rPr>
          <w:rFonts w:hint="eastAsia" w:ascii="宋体" w:hAnsi="宋体" w:eastAsia="宋体" w:cs="宋体"/>
          <w:sz w:val="44"/>
          <w:szCs w:val="44"/>
        </w:rPr>
        <w:t>六年级语文上册期中测试卷</w:t>
      </w:r>
    </w:p>
    <w:p w14:paraId="6F68E752">
      <w:pPr>
        <w:adjustRightInd w:val="0"/>
        <w:snapToGrid w:val="0"/>
        <w:spacing w:line="300" w:lineRule="auto"/>
        <w:jc w:val="center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[时间:90分钟   满分:100分]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</w:t>
      </w:r>
    </w:p>
    <w:p w14:paraId="4B2A2F99">
      <w:pPr>
        <w:numPr>
          <w:ilvl w:val="0"/>
          <w:numId w:val="1"/>
        </w:numPr>
        <w:adjustRightInd w:val="0"/>
        <w:snapToGrid w:val="0"/>
        <w:spacing w:line="30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看拼音写词语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4F881E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xīn jīng ròu tiào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pái shān dǎo hǎi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fèi huà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chōu tì </w:t>
      </w:r>
      <w:r>
        <w:rPr>
          <w:rFonts w:hint="eastAsia"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（              ） （               ）  （       ） （         ）</w:t>
      </w:r>
    </w:p>
    <w:p w14:paraId="5796AE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ind w:firstLine="280" w:firstLineChars="1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wán bì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jǔ bēi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shēn yín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páo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xiào  </w:t>
      </w:r>
    </w:p>
    <w:p w14:paraId="109E9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（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（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（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）</w:t>
      </w:r>
    </w:p>
    <w:p w14:paraId="57FDAF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二、组词（4分）</w:t>
      </w:r>
    </w:p>
    <w:p w14:paraId="6D03C5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淌（      ）    霉（      ）   拔（      ）  间（       ）</w:t>
      </w:r>
    </w:p>
    <w:p w14:paraId="711D42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尚（      ）    莓（      ）  拨（      ）  涧（       ）</w:t>
      </w:r>
    </w:p>
    <w:p w14:paraId="62058328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选择正确的选项。（8分）</w:t>
      </w:r>
    </w:p>
    <w:p w14:paraId="71DF06BE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下列加点字的注音有误的一项是(　　)(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分)</w:t>
      </w:r>
    </w:p>
    <w:p w14:paraId="21DCC742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笨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  <w:lang w:val="en-US" w:eastAsia="zh-CN"/>
        </w:rPr>
        <w:t>拙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(zhuō)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风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靡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(mǐ)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 斩钉截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  <w:lang w:val="en-US" w:eastAsia="zh-CN"/>
        </w:rPr>
        <w:t>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(tiě)</w:t>
      </w:r>
    </w:p>
    <w:p w14:paraId="651A0713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B. 抵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御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(yù)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颓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然(tuí)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ab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声叹气(āi)</w:t>
      </w:r>
    </w:p>
    <w:p w14:paraId="3A55910A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C. 羞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(sè)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ab/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隆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重(lónɡ)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ab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威风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凛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凛(lín)</w:t>
      </w:r>
    </w:p>
    <w:p w14:paraId="155A7BC7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璀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璨(cuǐ)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ab/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高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  <w:lang w:val="en-US" w:eastAsia="zh-CN"/>
        </w:rPr>
        <w:t>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(cháo)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ab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em w:val="dot"/>
        </w:rPr>
        <w:t>迥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然不同(jiǒnɡ)</w:t>
      </w:r>
    </w:p>
    <w:p w14:paraId="65F0F04D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2.下列词语，没有错别字的一项是（     ）。（2分）</w:t>
      </w:r>
    </w:p>
    <w:p w14:paraId="1E96584D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A.恍然大悟    襟飘带舞     意味深长     狂风怒号</w:t>
      </w:r>
    </w:p>
    <w:p w14:paraId="561E2526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B.庞然大物    热雪沸腾     别出心载     居高临下</w:t>
      </w:r>
    </w:p>
    <w:p w14:paraId="6A00B47F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C.心惊肉眺    惊天动地     拨地而起     排山到海</w:t>
      </w:r>
    </w:p>
    <w:p w14:paraId="6E863261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D.窃窃私语    自做自受     悬崖峭壁     计高一筹</w:t>
      </w:r>
    </w:p>
    <w:p w14:paraId="58CDF64F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3.下面加点字词的解释不正确的一项是(    )。 (2分)</w:t>
      </w:r>
    </w:p>
    <w:p w14:paraId="3E1C68B5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A.移舟泊烟渚(水中间的小块陆地)      </w:t>
      </w:r>
    </w:p>
    <w:p w14:paraId="0C35A599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B.路转溪桥忽见(同“现”)</w:t>
      </w:r>
    </w:p>
    <w:p w14:paraId="63DCA03B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C.万水千山只等闲(轻易)             </w:t>
      </w:r>
    </w:p>
    <w:p w14:paraId="6BB5A0F1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D.三军过后尽开颜(这里指红军队伍)</w:t>
      </w:r>
    </w:p>
    <w:p w14:paraId="46CA0B7D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4.下列句子没有语病的一项是(    )。(2分)</w:t>
      </w:r>
    </w:p>
    <w:p w14:paraId="2F3369A6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A.《草原》的作者是老舍写的</w:t>
      </w:r>
    </w:p>
    <w:p w14:paraId="293D7F90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B.坚持写日记，写作能力就会迅速提高。</w:t>
      </w:r>
    </w:p>
    <w:p w14:paraId="0463F01B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C.这种不爱惜劳动成果，任意浪费，是可耻的。</w:t>
      </w:r>
    </w:p>
    <w:p w14:paraId="1EB96ED9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D.我们要增强克服困难的信心和方法。</w:t>
      </w:r>
    </w:p>
    <w:p w14:paraId="0A750810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四、选词填空。（共 2分）</w:t>
      </w:r>
    </w:p>
    <w:p w14:paraId="2C855D95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改正   改进   改善   改变 </w:t>
      </w:r>
    </w:p>
    <w:p w14:paraId="71EC8A4B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（1）工厂通过（   ）技术，产品质量大大提高了。 </w:t>
      </w:r>
    </w:p>
    <w:p w14:paraId="706581F7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（2）在老师和同学的帮助下，我（       ）了很多错误。</w:t>
      </w:r>
    </w:p>
    <w:p w14:paraId="7595EB0E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（3）改革开放以后，农民的生活有了很大的（        ）。</w:t>
      </w:r>
    </w:p>
    <w:p w14:paraId="23B1368C">
      <w:pPr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（4）经过大家的共同努力，我们家乡的面貌有了很大的（        ）。</w:t>
      </w:r>
    </w:p>
    <w:p w14:paraId="5761DA0F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五、把下列成语补充完整，再选择合适的填空。(6分)</w:t>
      </w:r>
    </w:p>
    <w:p w14:paraId="5237F944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一(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)千里      别出心(        )    自(       )自受           惊天(        )地    技高一(       )    翠色(        )流</w:t>
      </w:r>
    </w:p>
    <w:p w14:paraId="69D15C4F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暴露无（      ）          忘乎所(        )</w:t>
      </w:r>
    </w:p>
    <w:p w14:paraId="5D9C4C70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(1)我们的改革开放事业是前无古人、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的伟业.</w:t>
      </w:r>
    </w:p>
    <w:p w14:paraId="6DD5F174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(2)“在竞争如此激烈的社会，技术高人一等的人往往能够抢占先机，抓住机遇。”如果用一个四字词语替换句中画线部分的内容,是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9B280C5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六、按要求写句子。( 10 分)</w:t>
      </w:r>
    </w:p>
    <w:p w14:paraId="5B23E129"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我们讨论并听取了校长所作的报告。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原句修改病句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522CA2AE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2.人生中的问题也是解不完的，不然，岂不太平淡无味了？（改反问句）</w:t>
      </w:r>
    </w:p>
    <w:p w14:paraId="0F162D84"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 w14:paraId="67FA1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广场上千万盏灯静静地照耀着天安门广场周围的宏伟建筑。（缩句）</w:t>
      </w:r>
    </w:p>
    <w:p w14:paraId="7289998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 w14:paraId="5A15B8C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张叔叔说：“我的这本书你如果想看，可以借给你。”</w:t>
      </w:r>
    </w:p>
    <w:p w14:paraId="0D3F842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 w14:paraId="383C3FB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5.有一段时间，我们全部迷上了斗竹节人。（改成双重否定句）</w:t>
      </w:r>
    </w:p>
    <w:p w14:paraId="72D8117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               </w:t>
      </w:r>
    </w:p>
    <w:p w14:paraId="0B2D7AD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七、按照课文内容填空。（6分）</w:t>
      </w:r>
    </w:p>
    <w:p w14:paraId="5850A64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，万水千山只等闲。</w:t>
      </w:r>
    </w:p>
    <w:p w14:paraId="005B1A5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2.那里的天比别处的更可爱，空气是那么清鲜，天空是那么明朗，</w:t>
      </w:r>
    </w:p>
    <w:p w14:paraId="7D7B30D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使我总想高歌一曲，表示我满心的愉快。”这句话选自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，作者是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，文中真切地表现了蒙汉两人民的深情厚谊的两句话是：“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！”（4分）</w:t>
      </w:r>
    </w:p>
    <w:p w14:paraId="1BFAD39D"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《宿建德江》是唐代诗人孟浩然的作品，“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kern w:val="2"/>
          <w:sz w:val="28"/>
          <w:szCs w:val="28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”两句诗运用了借景抒情的表现手法，表达了诗人的思乡之情。</w:t>
      </w:r>
    </w:p>
    <w:p w14:paraId="1A23316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口语交际。（3分）</w:t>
      </w:r>
    </w:p>
    <w:p w14:paraId="414AB98E"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周末，你想和邻居朋友一起去公园玩，但是爸爸特别不放心，不同意你去，你将会用什么样的理由来说服他呢？</w:t>
      </w:r>
    </w:p>
    <w:p w14:paraId="7DD2B16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 w14:paraId="1C0178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 w14:paraId="3D2264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阅读理解（21分）</w:t>
      </w:r>
    </w:p>
    <w:p w14:paraId="2A35B335">
      <w:pPr>
        <w:spacing w:line="34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（一）丁香结</w:t>
      </w:r>
      <w:r>
        <w:rPr>
          <w:rFonts w:hint="eastAsia" w:ascii="宋体" w:hAnsi="宋体" w:eastAsia="宋体" w:cs="宋体"/>
          <w:sz w:val="28"/>
          <w:szCs w:val="28"/>
        </w:rPr>
        <w:t>（节选）（13分）</w:t>
      </w:r>
    </w:p>
    <w:p w14:paraId="33F85FED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在我断断续续住了近三十年的</w:t>
      </w:r>
      <w:r>
        <w:rPr>
          <w:rFonts w:hint="eastAsia" w:ascii="宋体" w:hAnsi="宋体" w:eastAsia="宋体" w:cs="宋体"/>
          <w:sz w:val="28"/>
          <w:szCs w:val="28"/>
          <w:em w:val="dot"/>
        </w:rPr>
        <w:t>斗</w:t>
      </w:r>
      <w:r>
        <w:rPr>
          <w:rFonts w:hint="eastAsia" w:ascii="宋体" w:hAnsi="宋体" w:eastAsia="宋体" w:cs="宋体"/>
          <w:sz w:val="28"/>
          <w:szCs w:val="28"/>
        </w:rPr>
        <w:t>（dǒu dòu）室外，有三棵白丁香。每到春来，伏案时抬头便看见檐前积雪。雪色映进窗来，香气直透毫端。人也似乎轻灵得多，不那么浑浊笨拙</w:t>
      </w:r>
    </w:p>
    <w:p w14:paraId="77DD7E93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了。从外面回来时，最先映入眼帘的，也是那一片莹白，白下面透出参</w:t>
      </w:r>
      <w:r>
        <w:rPr>
          <w:rFonts w:hint="eastAsia" w:ascii="宋体" w:hAnsi="宋体" w:eastAsia="宋体" w:cs="宋体"/>
          <w:sz w:val="28"/>
          <w:szCs w:val="28"/>
          <w:em w:val="dot"/>
        </w:rPr>
        <w:t>差</w:t>
      </w:r>
      <w:r>
        <w:rPr>
          <w:rFonts w:hint="eastAsia" w:ascii="宋体" w:hAnsi="宋体" w:eastAsia="宋体" w:cs="宋体"/>
          <w:sz w:val="28"/>
          <w:szCs w:val="28"/>
        </w:rPr>
        <w:t xml:space="preserve">（chā chà cī </w:t>
      </w:r>
    </w:p>
    <w:p w14:paraId="7D2EC707">
      <w:pPr>
        <w:spacing w:line="340" w:lineRule="exact"/>
        <w:rPr>
          <w:rFonts w:hint="eastAsia" w:ascii="宋体" w:hAnsi="宋体" w:eastAsia="宋体" w:cs="宋体"/>
          <w:b/>
          <w:bCs/>
          <w:sz w:val="28"/>
          <w:szCs w:val="28"/>
          <w:u w:val="single" w:color="0000FF"/>
        </w:rPr>
      </w:pPr>
      <w:r>
        <w:rPr>
          <w:rFonts w:hint="eastAsia" w:ascii="宋体" w:hAnsi="宋体" w:eastAsia="宋体" w:cs="宋体"/>
          <w:sz w:val="28"/>
          <w:szCs w:val="28"/>
        </w:rPr>
        <w:t>chāi）的绿，然后才见那两扇红窗。我经历过的春光，</w:t>
      </w:r>
      <w:r>
        <w:rPr>
          <w:rFonts w:hint="eastAsia" w:ascii="宋体" w:hAnsi="宋体" w:eastAsia="宋体" w:cs="宋体"/>
          <w:sz w:val="28"/>
          <w:szCs w:val="28"/>
          <w:em w:val="dot"/>
        </w:rPr>
        <w:t>几</w:t>
      </w:r>
      <w:r>
        <w:rPr>
          <w:rFonts w:hint="eastAsia" w:ascii="宋体" w:hAnsi="宋体" w:eastAsia="宋体" w:cs="宋体"/>
          <w:sz w:val="28"/>
          <w:szCs w:val="28"/>
        </w:rPr>
        <w:t>（jǐ jī）乎都是和这几树丁香联系在一起的。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 w:color="0000FF"/>
        </w:rPr>
        <w:t>那十字小白花，那样小，却不显得单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 w:color="0000FF"/>
          <w:em w:val="dot"/>
        </w:rPr>
        <w:t>薄</w:t>
      </w:r>
      <w:r>
        <w:rPr>
          <w:rFonts w:hint="eastAsia" w:ascii="宋体" w:hAnsi="宋体" w:eastAsia="宋体" w:cs="宋体"/>
          <w:sz w:val="28"/>
          <w:szCs w:val="28"/>
        </w:rPr>
        <w:t>（báo bó bò）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 w:color="0000FF"/>
        </w:rPr>
        <w:t>。</w:t>
      </w:r>
    </w:p>
    <w:p w14:paraId="3C4032C2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许多小花形成一簇，许多簇花开满一树，遮掩着我的窗，照耀着我的文思和梦想。</w:t>
      </w:r>
    </w:p>
    <w:p w14:paraId="33928AEF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古人诗云：“芭蕉不展丁香结”“丁香空结雨中愁”。在细雨迷蒙中、着了水滴的丁香格外妩媚。花墙边两株紫色的，如同印象派的画，线条模糊了，直向窗前的莹白渗过来。让人觉得，丁香确实该和微雨连在一起。</w:t>
      </w:r>
    </w:p>
    <w:p w14:paraId="44C14E31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用“√”选出文中多音字的正确读音。（2分）</w:t>
      </w:r>
    </w:p>
    <w:p w14:paraId="5B6C1170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选文第1自然段最后一句中的“照耀”既写出了白丁香的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，又写出了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8"/>
          <w:szCs w:val="28"/>
        </w:rPr>
        <w:t>。（2分）</w:t>
      </w:r>
    </w:p>
    <w:p w14:paraId="055C0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80" w:hanging="280" w:hanging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请用“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”画出描写丁香花样子的语句。作者对丁香花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的描写，刻画了丁香花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的形象，表达了对丁香花的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之情。（5分）</w:t>
      </w:r>
    </w:p>
    <w:p w14:paraId="58F466D3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 下列对“丁香确实该和微雨连在一起”的理解错误的一项是（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）。（2分）</w:t>
      </w:r>
    </w:p>
    <w:p w14:paraId="54C1B619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雨中丁香朦胧绰约，线条模糊，颜色交融柔和，优美如画。</w:t>
      </w:r>
    </w:p>
    <w:p w14:paraId="662336BA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 着了水滴的丁香花，色彩仿佛会流动，有种朦胧、梦幻之美。</w:t>
      </w:r>
    </w:p>
    <w:p w14:paraId="38A48C37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 雨中的丁香格外妩媚，形态模糊。</w:t>
      </w:r>
    </w:p>
    <w:p w14:paraId="7D434E54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 雨中丁香如同写实派的画，线条柔美，非常细腻。</w:t>
      </w:r>
    </w:p>
    <w:p w14:paraId="08AEDBEA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5. 选文第2自然段引用诗句的作用是（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）。（2分）</w:t>
      </w:r>
    </w:p>
    <w:p w14:paraId="293A332F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欣赏古诗，赞美古人高超的写作技巧。</w:t>
      </w:r>
    </w:p>
    <w:p w14:paraId="3752B6BC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 更有利地证实了古人不喜欢丁香花。</w:t>
      </w:r>
    </w:p>
    <w:p w14:paraId="5C12A85C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 用丁香反衬芭蕉在雨中的美丽，有利于表达感情。</w:t>
      </w:r>
    </w:p>
    <w:p w14:paraId="129E3DDF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 从另一个角度展示了丁香结的形象，丰富了丁香结的内涵。</w:t>
      </w:r>
    </w:p>
    <w:p w14:paraId="7B472FBF">
      <w:pPr>
        <w:spacing w:line="34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）苇花温暖</w:t>
      </w:r>
      <w:r>
        <w:rPr>
          <w:rFonts w:hint="eastAsia" w:ascii="宋体" w:hAnsi="宋体" w:eastAsia="宋体" w:cs="宋体"/>
          <w:sz w:val="28"/>
          <w:szCs w:val="28"/>
        </w:rPr>
        <w:t>（节选）（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 w14:paraId="34FA946D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喜欢看初冬的芦苇，白茫茫的，好似原野提前飘落的雪。“十分秋色无人管，半属芦花半蓼花。”在元人黄庚眼里，平分秋色的是芦花和蓼花，蓼花以热烈为美，那芦花则是清淡传神。萧瑟之中舞动的柔软的苇花，已是初冬原野里的主角。</w:t>
      </w:r>
    </w:p>
    <w:p w14:paraId="147026AA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②关于芦苇的诗句散落在历史的书卷中，最初的，是来自《诗经》的“蒹葭苍苍……在水一方”，再没有哪一个词比“苍苍”更能写出芦苇的韵味，而这种韵味只有在秋冬之际才能体会到。</w:t>
      </w:r>
    </w:p>
    <w:p w14:paraId="76131412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去看它们，在立冬，它们也立于苍茫中。收割过的大地平静、平和，它们宁静、宁和。走近一群无语的苇。想起那位叫苇岸的诗人，在每个节气的上午九点去观察、拍照、记录，收割大地上美好的意象。我只想收割往事，收割淡定。或者什么也不想，和苇花一起接受这入冬清澈的阳光。</w:t>
      </w:r>
    </w:p>
    <w:p w14:paraId="672123DC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芦苇上的露水刚刚被朝阳晒干，身子骨似乎轻盈了不少，风很轻，苇花也微微舞动。它们能称为花吗？没有芬芳，没有娇嫩，灰白的一茎，也难怪清少纳言感叹苇花“全然没有什么可看的地方”，可我还是执意把它们称为花，甚至比对菊更为喜爱。它们持久、恬淡，在细颈的瓶里插了数月也依旧没有谢幕的意思。</w:t>
      </w:r>
    </w:p>
    <w:p w14:paraId="69F21D1A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⑤一些往事漫过记忆，像风轻盈地漫过苇花。村子里的人会有一些口口相传的方子，看病不需找大夫，哪一种植物的叶子治咳，哪一种草木的花驱毒，或是去火补虚，老人们常常如数家珍。看见母亲脸上手上的细痕，知道母亲去了苇塘，篮子里的芦根还要分给邻里一些。用它炖水喝，据说可以除燥，我们小孩子，在不知道什么是燥的岁月里，就当解渴的水，喝了一碗又一碗。</w:t>
      </w:r>
    </w:p>
    <w:p w14:paraId="4184B7B6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⑥最实用的，也是费了母亲数月工夫，集了蓬松松一包苇花，它们再也不能飞散时，是被缝进一个布袋里，枕在我们有梦的夜晚。至少，不用枕窸窸窣窣作响的稻壳芯的枕。</w:t>
      </w:r>
    </w:p>
    <w:p w14:paraId="44FF11E0">
      <w:pPr>
        <w:spacing w:line="3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⑦苇花，从此和温暖关联。</w:t>
      </w:r>
    </w:p>
    <w:p w14:paraId="65A8093E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作者对苇花是一种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的态度。（填序号）（2分）</w:t>
      </w:r>
    </w:p>
    <w:p w14:paraId="11EA39BF">
      <w:pPr>
        <w:spacing w:line="340" w:lineRule="exact"/>
        <w:ind w:firstLine="980" w:firstLineChars="3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敬佩      B. 喜爱      C. 可有可无      D. 讨厌</w:t>
      </w:r>
    </w:p>
    <w:p w14:paraId="6F92BAAA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第④自然段中作者说“还是执意把它们称为花，甚至比对菊更为喜爱”，作者喜爱苇花的（   ）。（多选，全对才可得分）（2分）</w:t>
      </w:r>
    </w:p>
    <w:p w14:paraId="7EC05897">
      <w:pPr>
        <w:spacing w:line="340" w:lineRule="exact"/>
        <w:ind w:firstLine="980" w:firstLineChars="3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美丽      B. 持久      C. 恬淡      D. 轻盈</w:t>
      </w:r>
    </w:p>
    <w:p w14:paraId="1CC23F61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第①自然段中引用了诗句“十分秋色无人管，半属芦花半蓼花”，这样写有什么作用？（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 w14:paraId="1E5F5E74">
      <w:pPr>
        <w:spacing w:line="340" w:lineRule="exact"/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                                         </w:t>
      </w:r>
    </w:p>
    <w:p w14:paraId="68DEF6AC">
      <w:pPr>
        <w:spacing w:line="340" w:lineRule="exact"/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  <w:lang w:val="en-US" w:eastAsia="zh-CN"/>
        </w:rPr>
        <w:t xml:space="preserve">                                                                       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u w:val="single" w:color="000000"/>
        </w:rPr>
        <w:t xml:space="preserve">  </w:t>
      </w:r>
    </w:p>
    <w:p w14:paraId="680930C9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 对第⑦自然段的说法或推断不符合原文意思的一项是（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 ）。（2分）</w:t>
      </w:r>
    </w:p>
    <w:p w14:paraId="321E69D2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“苇花，从此和温暖关联。”这句话是对温暖母爱的怀念之情。</w:t>
      </w:r>
    </w:p>
    <w:p w14:paraId="666C46B8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 巧妙照应文章的题目，起到篇末点题的作用。</w:t>
      </w:r>
    </w:p>
    <w:p w14:paraId="00EF5CC8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 是对母亲为我们采集苇花缝制枕头这一往事的感受的概括总结。</w:t>
      </w:r>
    </w:p>
    <w:p w14:paraId="4512A1C2">
      <w:pPr>
        <w:spacing w:line="3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 因为苇花开在初冬，天气并没有那么寒冷，所以它和温暖关联。</w:t>
      </w:r>
    </w:p>
    <w:p w14:paraId="5E317D9D">
      <w:pPr>
        <w:spacing w:line="34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十、习作（30分）</w:t>
      </w:r>
    </w:p>
    <w:p w14:paraId="028C8187">
      <w:pPr>
        <w:spacing w:line="340" w:lineRule="exact"/>
        <w:rPr>
          <w:rFonts w:hint="default" w:ascii="宋体" w:hAnsi="宋体" w:eastAsia="宋体" w:cs="宋体"/>
          <w:color w:val="0000FF"/>
          <w:sz w:val="28"/>
          <w:szCs w:val="28"/>
          <w:vertAlign w:val="baseli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以“难忘的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体验”为主题，回忆并描述一次让自己印象深刻、难以忘怀的经历或体验。这次体验可以是生活中的一次冒险、一次挑战、次学习、一次旅行、一次与家人的互动等，只要它对你产生了深远的影响，让你至今记忆犹新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14:paraId="32F9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787FFEB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99B0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2E97E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CDCF69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8ADA2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C5F952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2C39D3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623966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23FC7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F1D9FA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264705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85B10C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8A3562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8EF6DD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431927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C8692F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27FFF5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5D21C1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30E01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DA769A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5B97C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AC4EF7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26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4A5843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3C7B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FC958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1CCCE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F2C1C4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18395F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3112A2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A79061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C8E4BB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226816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E6B04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F2A37F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B80454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F1894D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009832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E07BF3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5F483F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0D0950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7DFA75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1C9B6F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A46014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7CB23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62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56E8C6E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D59922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CE2C37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C03C0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0BD209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B6873B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4F8113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3C069B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809DBD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1F5A9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E95189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9EED0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EAC955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5EB66C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E35A18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C5A427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B85B11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BA2AE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7DD234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89EAE8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D99E0E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3D23E3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B8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4C8B2A9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703F38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23A381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C0ED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B0C857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38B492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D4118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6DC9CE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44BDD5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3691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702ADC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052FD5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EEC3A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0BDB00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F07D37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371AD8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046607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75A5EB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36270D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BBE75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A8FFE0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9D0DF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391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3792D8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92866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BBA6E3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77279C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134F13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74C732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BDD990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14D40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1EEE70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2D492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E4230A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198842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9526C4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E8E87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F478D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3A53C6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0DF507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654E66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83EB79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C01ACE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0FC0B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5EA190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39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7FAEAE1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1E85E7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4E429D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8880F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22C63D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73A039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BD98A5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DA49FC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A1198D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013F8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9FE7A6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761DEB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DFDE77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59385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FCFA39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55266C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BCDD08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EBFBD6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ED247A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E557B0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845D47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E0EA5A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90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745F2FD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3B2068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33C3EE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BEFFD7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1E690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0C3A76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8BD27C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10B4BA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A4BBA5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FC5673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E0354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D63229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E3E5E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5164A2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7EB5AB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B9966E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02C9D3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5F2630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A17EF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27058B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AED69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02D111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64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0508738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EF3FE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E7B2FC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1ECF9E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44CC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6B03E4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FBD4F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3AFAB7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917BA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0545C2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ACC349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CA2E67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BC0B9C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B5222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04EC2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5AD6B4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39AE1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C4290A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DDEB88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CFAC89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B368C1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F8235B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814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210AA6B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AD2E1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08D411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7A66C4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4E7A24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F12A7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0AC461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EAFADF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CF91CE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C19069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C1D67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BB5B9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CC3D5C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9E876C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776E2B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1449F6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AC06F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CDB79B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DDEC38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CFDA30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9C2218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3CAB52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469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7C15DD0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DFD25D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0938E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CA084A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4942A6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3AC2CD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4B2BE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C1F702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A8EAFA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D12D4A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B2946B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9FFF7B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74A9C4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3120C4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63B1CC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37813A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7AC3F6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9D860F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86C030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057E12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105206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908D00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20F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5B86380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50C0FB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52664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CFB7B6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C9E7AE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0E0F2F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EC33B0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01C57D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7031EC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51ACA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4F3457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A3E0F0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17286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538216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9C1F64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F6DD28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1D0E92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11ED85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CCCF04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4DC704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40C94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42B5B6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A7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1434F3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48CD1B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03E01C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60E6FE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5A1840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08F124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96B3F9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D0DB9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DF6C67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FED2E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6080C9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A7A025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D091EA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E7E0DD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8D09D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7F553B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851419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B9175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552436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03C80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EF611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1B623B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8B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18B986F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C6E54D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B31E6C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730779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622F71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59107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080B6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8FC321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D80BB1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673B8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9CE918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822E29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E53605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844D3F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1F6499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A8295F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AA2688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B60AEE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6F4AC6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FA341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6DFFEF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C23253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5314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68361D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75A866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0AC64C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0F367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7A61F8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15F23A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1B05D1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54740A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409AB4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C0C96C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3EB4C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37DE42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181A3E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20563E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C1DA5C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B5181E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4C0328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AA0564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8B1FC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97511B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A7E5E8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A0AB6F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2F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42973B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58099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A79219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FE207F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5732DD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C3F5E0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4B539D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07DB6F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46DA09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4A9A5D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AEDE45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0E0A8F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40D180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906F0C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09032F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5B6C00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F7F5C5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5DE3DD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EC04E8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0DE9F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88E441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59D0DB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C0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443A8A1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ADE951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5FECC3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23DAB0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00A90C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2EDD55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339CF7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3BA05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2504E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63E0CA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11E45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289557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DD632C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0DFC4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F6FADF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D05757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E0105F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661F5D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F296B9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0C5D9C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6DB882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B91352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C36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C835E6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AF283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1B5B28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938AF3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473C8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472462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25FD0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25D928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FC2198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8EED7A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B1670A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E9376B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995ED5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772CCA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4629C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2785CE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195C9A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3E1F9A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76A57D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B13334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03B9E2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C79024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318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74986CE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3C3449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FD40B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83546D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9B384E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343945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3FF88E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DBFA35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363E78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FDA30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5010F7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B7264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978FD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10DD35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024208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3A592C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D9C170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427426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59F8F9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DB45AB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8D8B2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863228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32E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0B42F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047BD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1E804C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9E6886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196AE8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93DCC6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32FD6C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A75F85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340F5E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DB307F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74360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AE0320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397826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3BC45A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AA59BA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4B0A9F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7DB13E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D6D4E4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74D28B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0C8677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FC1062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2FE068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9F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4744C14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D3D584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42A012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339BA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001EA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1784A4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47B44A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F799FC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87995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FD56AA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723879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C1C72A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F00E3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80D654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5A56F6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A32FB7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498DA6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2FDF8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F482B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962701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9BB42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DFE2D7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6EE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0F598AB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BF661A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B4E676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0821D7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B2665D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B6B3AE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7A6A47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58126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4C33C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5993D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670913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C2F964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7C482F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89A052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9E30AC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744BD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64EA7E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B551C8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46667D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ECD975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28F50F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4E73DC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2A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1D70B21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FE4407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136A5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EB7D3D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89ED5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972E79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04CCAC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699051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3B4C1B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141F53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B39175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B4ADF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9988E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7ACA2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CA920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9A88CF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075570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B682D2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CA61F2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8FF60E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000F89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7E51C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61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2365096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303264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EDD669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F5EB6E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5BBBC4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D4AF43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847FC6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FF8D95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A2F9B0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9A46E0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7DB460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C27702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9D3083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F6FD88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B14973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5DABCD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B6A08F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50CE5B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FC3974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14ED41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65511D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410FC7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F2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4CC3D8C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471679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51CEC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9C08E6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81B5B6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7D0A6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AAB410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CE6A4A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188F7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B94ADF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767C7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43F2DD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916443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C929DA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554BE0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75F78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602197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73A2F9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4DF7DE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AEFEB9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515A95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6C0DF9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A1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C5B3C4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1B9AA2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1501FF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0FE5E5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51D2A7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D6455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81FB41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0F8A19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528D97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9248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75105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EDB82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5EEC28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C4DF5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DE337A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F36EF5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112C94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FCF16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762A0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882E6E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B8E701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675035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CA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56F295F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8668A4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4680B4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71B0C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4CF23B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3605A2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9202A2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88AD34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E1DCE7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C78583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4044BA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4E4424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F741F4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6065C1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274031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BC9882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6BC1BB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DEC8DD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6BC990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EC61C1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5F3F7B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0CCF60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F09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38C0B90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806DE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C46A0C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8437D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F237E7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06BD6E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32EFE9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429AB4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2A858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CD27AE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7C3EA5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ECB1AB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F11385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415635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3D7F78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C39F19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5ED9A2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32A174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B80045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6F8B1C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74CD5E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8263DF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BA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0CB4EB9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5A656E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543D63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2DD1AA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AADCCE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D8A14A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5B86BC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077F16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078CA2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222ED5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482E10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000490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0C0B7F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555192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4680EC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E7EAC1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227CF6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D4BCFC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F09D38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FAC27B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CAC8EC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E67DB5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260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1515307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ECC42D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2CC2AF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952D42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2B0C3D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DF92CC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6D9A03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83A2CA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C7172A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988BF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218F3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99D573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AD7E0B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53146D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73D49D0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46F1E96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8EBD08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960195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5D8A81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047C55F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115288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331EF5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63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65BFA7C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54252D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3E69553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1DC692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8FD6B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47965C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BD92EF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8D96109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B71784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21C062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03B145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5060821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3F9433D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33B545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57DACD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F6EC2E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111934C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D8583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2B56ED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113EEF2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EAC87E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F7C424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F88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7" w:type="dxa"/>
          </w:tcPr>
          <w:p w14:paraId="64BE811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1B74E7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150446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32A3ABD8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F4856D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6ECCFE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6807DF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8A84117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0167D33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4B66B8D6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15FE8F6A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267E94C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7B09135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7" w:type="dxa"/>
          </w:tcPr>
          <w:p w14:paraId="6103C8A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17DAF1E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CE0E63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1FB6D385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33B1A23B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0CC2F204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5C6ED6C0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613DDFD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8" w:type="dxa"/>
          </w:tcPr>
          <w:p w14:paraId="2352C001">
            <w:pPr>
              <w:spacing w:line="340" w:lineRule="exact"/>
              <w:rPr>
                <w:rFonts w:hint="default" w:ascii="宋体" w:hAnsi="宋体" w:eastAsia="宋体" w:cs="宋体"/>
                <w:color w:val="0000FF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02C88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jc w:val="center"/>
        <w:textAlignment w:val="auto"/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</w:pPr>
    </w:p>
    <w:p w14:paraId="7996FE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default" w:ascii="宋体" w:hAnsi="宋体" w:eastAsia="宋体" w:cs="宋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  <w:t>参考答案</w:t>
      </w:r>
    </w:p>
    <w:p w14:paraId="1A2E70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一、</w:t>
      </w:r>
    </w:p>
    <w:p w14:paraId="35D509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心惊肉跳  排山倒海 废话 抽屉  完毕 举杯  呻吟  咆哮</w:t>
      </w:r>
    </w:p>
    <w:p w14:paraId="57BA62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二、</w:t>
      </w:r>
    </w:p>
    <w:p w14:paraId="08BF9C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淌（  流淌  ） 霉（发霉  ） 拔（  拔河 ）  间（ 中间  ）</w:t>
      </w:r>
    </w:p>
    <w:p w14:paraId="123902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尚（  高尚  ） 莓（ 草莓 ）  拨（  拨打 ）  涧（ 山涧  ）</w:t>
      </w:r>
    </w:p>
    <w:p w14:paraId="160E2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三、</w:t>
      </w:r>
    </w:p>
    <w:p w14:paraId="0B7DCA70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C 2.</w:t>
      </w:r>
      <w:r>
        <w:rPr>
          <w:rFonts w:hint="eastAsia"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3.C4.B</w:t>
      </w:r>
    </w:p>
    <w:p w14:paraId="36D76A6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改进 改正 改善 改变</w:t>
      </w:r>
    </w:p>
    <w:p w14:paraId="6E2524C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裁 作  动 筹  欲 全 遗   以</w:t>
      </w:r>
    </w:p>
    <w:p w14:paraId="4DC0686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惊天动地  技高一筹</w:t>
      </w:r>
    </w:p>
    <w:p w14:paraId="30980B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</w:p>
    <w:p w14:paraId="0C5748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我们听取并讨论了校长所作的报告。</w:t>
      </w:r>
    </w:p>
    <w:p w14:paraId="0326F0F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2.人生中的问题也是解不完的，不然，就太平淡无味了。</w:t>
      </w:r>
    </w:p>
    <w:p w14:paraId="1AD384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3.灯照耀着建筑。</w:t>
      </w:r>
    </w:p>
    <w:p w14:paraId="7A15200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张叔叔说，他的这本书我如果想看，可以借给我。</w:t>
      </w:r>
    </w:p>
    <w:p w14:paraId="7528C0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5.有一段时间，我们没有人不迷上了斗竹节人。</w:t>
      </w:r>
    </w:p>
    <w:p w14:paraId="467EE91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七、1.红军不怕远征难</w:t>
      </w:r>
    </w:p>
    <w:p w14:paraId="348C728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2.《草原》，老舍，“蒙汉情深何忍别，天涯碧草话斜阳！”</w:t>
      </w:r>
    </w:p>
    <w:p w14:paraId="0EE0FD8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3.移舟泊烟渚，日暮客愁新</w:t>
      </w:r>
    </w:p>
    <w:p w14:paraId="664BCCE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八、爸爸，我现在已经长大了，会照顾自己的了，有危险的地方我肯定不会去，这次是和同学们一起去公园游玩，我不想错过与同学交往的机会。我一定会按时回家，请您放心。</w:t>
      </w:r>
    </w:p>
    <w:p w14:paraId="507A8BC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九、</w:t>
      </w:r>
    </w:p>
    <w:p w14:paraId="3D32DF3E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（一）</w:t>
      </w:r>
    </w:p>
    <w:p w14:paraId="5ECBC2CA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正确读音：dǒu、cī、jī、bó</w:t>
      </w:r>
    </w:p>
    <w:p w14:paraId="14A3C524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“照耀”写出了白丁香的洁白明亮，也写出了它对作者文思和梦想的启发。</w:t>
      </w:r>
    </w:p>
    <w:p w14:paraId="0120EE47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.描写丁香样子的句子：</w:t>
      </w:r>
    </w:p>
    <w:p w14:paraId="5D05C54F">
      <w:pPr>
        <w:pStyle w:val="7"/>
        <w:numPr>
          <w:ilvl w:val="0"/>
          <w:numId w:val="0"/>
        </w:numPr>
        <w:ind w:left="432"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那十字小白花，那样小，却不显得单薄。</w:t>
      </w:r>
    </w:p>
    <w:p w14:paraId="39B6ACC9">
      <w:pPr>
        <w:pStyle w:val="7"/>
        <w:numPr>
          <w:ilvl w:val="0"/>
          <w:numId w:val="0"/>
        </w:numPr>
        <w:ind w:left="432"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许多小花形成一簇，许多簇花开满一树。作者从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形态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颜色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刻画，表现丁香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洁白、繁盛、团结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的形象，表达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喜爱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之情。</w:t>
      </w:r>
    </w:p>
    <w:p w14:paraId="4CD71957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D（应为印象派，不是写实派）</w:t>
      </w:r>
    </w:p>
    <w:p w14:paraId="5D139556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D（丰富丁香结的内涵）</w:t>
      </w:r>
    </w:p>
    <w:p w14:paraId="22183E02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</w:p>
    <w:p w14:paraId="6B34C90C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.B（喜爱）</w:t>
      </w:r>
    </w:p>
    <w:p w14:paraId="0607E5AD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.B、C（持久、恬淡）</w:t>
      </w:r>
    </w:p>
    <w:p w14:paraId="2F641076">
      <w:pPr>
        <w:pStyle w:val="7"/>
        <w:numPr>
          <w:ilvl w:val="0"/>
          <w:numId w:val="0"/>
        </w:numPr>
        <w:ind w:left="288" w:leftChars="0" w:hanging="288" w:firstLine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.引用诗句增添文采，突出芦花在秋景中的地位，引出下文对苇花的描写</w:t>
      </w:r>
    </w:p>
    <w:p w14:paraId="0F29313F">
      <w:pPr>
        <w:pStyle w:val="7"/>
        <w:numPr>
          <w:ilvl w:val="0"/>
          <w:numId w:val="0"/>
        </w:numPr>
        <w:ind w:left="288" w:leftChars="0" w:hanging="288" w:firstLineChars="0"/>
        <w:rPr>
          <w:rFonts w:hint="default" w:ascii="宋体" w:hAnsi="宋体" w:eastAsia="宋体" w:cs="宋体-方正超大字符集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.D（关联温暖是因为母亲的关爱，不是天气）</w:t>
      </w:r>
    </w:p>
    <w:p w14:paraId="62DF44F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9EB7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E9C1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782C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35A3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D489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F2C63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2FF99C"/>
    <w:multiLevelType w:val="singleLevel"/>
    <w:tmpl w:val="AD2FF99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6BED16"/>
    <w:multiLevelType w:val="singleLevel"/>
    <w:tmpl w:val="216BED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48580EB"/>
    <w:multiLevelType w:val="singleLevel"/>
    <w:tmpl w:val="248580E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F0E6122"/>
    <w:multiLevelType w:val="multilevel"/>
    <w:tmpl w:val="5F0E612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94DEF"/>
    <w:rsid w:val="027361F7"/>
    <w:rsid w:val="12600A84"/>
    <w:rsid w:val="33E9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2888</Words>
  <Characters>3085</Characters>
  <Lines>0</Lines>
  <Paragraphs>0</Paragraphs>
  <TotalTime>0</TotalTime>
  <ScaleCrop>false</ScaleCrop>
  <LinksUpToDate>false</LinksUpToDate>
  <CharactersWithSpaces>4378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2025-09-18T03:31:00Z</dcterms:created>
  <dc:creator>银色猛虎</dc:creator>
  <cp:lastModifiedBy>上帝掷骰子吗</cp:lastModifiedBy>
  <dcterms:modified xsi:type="dcterms:W3CDTF">2026-02-11T01:09:08Z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E4F8D4D6C6BA403B8B8E0424DC742051_11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