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ADED56">
      <w:pPr>
        <w:spacing w:line="360" w:lineRule="auto"/>
        <w:jc w:val="left"/>
      </w:pPr>
      <w:bookmarkStart w:id="0" w:name="_GoBack"/>
      <w:bookmarkEnd w:id="0"/>
      <w:r>
        <w:rPr>
          <w:rFonts w:ascii="宋体" w:hAnsi="宋体" w:eastAsia="宋体" w:cs="宋体"/>
          <w:b/>
          <w:color w:val="auto"/>
          <w:sz w:val="24"/>
        </w:rPr>
        <w:drawing>
          <wp:anchor distT="0" distB="0" distL="114300" distR="114300" simplePos="0" relativeHeight="251659264" behindDoc="0" locked="0" layoutInCell="1" allowOverlap="1">
            <wp:simplePos x="0" y="0"/>
            <wp:positionH relativeFrom="page">
              <wp:posOffset>11163300</wp:posOffset>
            </wp:positionH>
            <wp:positionV relativeFrom="topMargin">
              <wp:posOffset>12496800</wp:posOffset>
            </wp:positionV>
            <wp:extent cx="254000" cy="482600"/>
            <wp:effectExtent l="0" t="0" r="12700" b="1270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0"/>
                    <a:stretch>
                      <a:fillRect/>
                    </a:stretch>
                  </pic:blipFill>
                  <pic:spPr>
                    <a:xfrm>
                      <a:off x="0" y="0"/>
                      <a:ext cx="254000" cy="482600"/>
                    </a:xfrm>
                    <a:prstGeom prst="rect">
                      <a:avLst/>
                    </a:prstGeom>
                  </pic:spPr>
                </pic:pic>
              </a:graphicData>
            </a:graphic>
          </wp:anchor>
        </w:drawing>
      </w:r>
      <w:r>
        <w:rPr>
          <w:rFonts w:ascii="宋体" w:hAnsi="宋体" w:eastAsia="宋体" w:cs="宋体"/>
          <w:b/>
          <w:color w:val="auto"/>
          <w:sz w:val="24"/>
        </w:rPr>
        <w:t>姓名：______</w:t>
      </w:r>
      <w:r>
        <w:rPr>
          <w:b/>
          <w:color w:val="auto"/>
          <w:sz w:val="24"/>
        </w:rPr>
        <w:t xml:space="preserve">            </w:t>
      </w:r>
      <w:r>
        <w:rPr>
          <w:rFonts w:ascii="宋体" w:hAnsi="宋体" w:eastAsia="宋体" w:cs="宋体"/>
          <w:b/>
          <w:color w:val="auto"/>
          <w:sz w:val="24"/>
        </w:rPr>
        <w:t>准考证号：______</w:t>
      </w:r>
    </w:p>
    <w:p w14:paraId="647BFF8A">
      <w:pPr>
        <w:spacing w:line="360" w:lineRule="auto"/>
        <w:jc w:val="center"/>
      </w:pPr>
      <w:r>
        <w:rPr>
          <w:rFonts w:ascii="Times New Roman" w:hAnsi="Times New Roman" w:eastAsia="Times New Roman" w:cs="Times New Roman"/>
          <w:b/>
          <w:color w:val="auto"/>
          <w:sz w:val="32"/>
        </w:rPr>
        <w:t>2024</w:t>
      </w:r>
      <w:r>
        <w:rPr>
          <w:rFonts w:ascii="宋体" w:hAnsi="宋体" w:eastAsia="宋体" w:cs="宋体"/>
          <w:b/>
          <w:color w:val="auto"/>
          <w:sz w:val="32"/>
        </w:rPr>
        <w:t>年广西初中学业水平考试</w:t>
      </w:r>
    </w:p>
    <w:p w14:paraId="021C9CC5">
      <w:pPr>
        <w:spacing w:line="360" w:lineRule="auto"/>
        <w:jc w:val="center"/>
      </w:pPr>
      <w:r>
        <w:rPr>
          <w:rFonts w:ascii="宋体" w:hAnsi="宋体" w:eastAsia="宋体" w:cs="宋体"/>
          <w:b/>
          <w:color w:val="auto"/>
          <w:sz w:val="32"/>
        </w:rPr>
        <w:t>语文</w:t>
      </w:r>
    </w:p>
    <w:p w14:paraId="5A12B767">
      <w:pPr>
        <w:spacing w:line="360" w:lineRule="auto"/>
        <w:jc w:val="center"/>
      </w:pPr>
      <w:r>
        <w:rPr>
          <w:rFonts w:ascii="宋体" w:hAnsi="宋体" w:eastAsia="宋体" w:cs="宋体"/>
          <w:b/>
          <w:color w:val="auto"/>
          <w:sz w:val="24"/>
        </w:rPr>
        <w:t>（全卷满分</w:t>
      </w:r>
      <w:r>
        <w:rPr>
          <w:rFonts w:ascii="Times New Roman" w:hAnsi="Times New Roman" w:eastAsia="Times New Roman" w:cs="Times New Roman"/>
          <w:b/>
          <w:color w:val="auto"/>
          <w:sz w:val="24"/>
        </w:rPr>
        <w:t>120</w:t>
      </w:r>
      <w:r>
        <w:rPr>
          <w:rFonts w:ascii="宋体" w:hAnsi="宋体" w:eastAsia="宋体" w:cs="宋体"/>
          <w:b/>
          <w:color w:val="auto"/>
          <w:sz w:val="24"/>
        </w:rPr>
        <w:t>分</w:t>
      </w:r>
      <w:r>
        <w:rPr>
          <w:b/>
          <w:color w:val="auto"/>
          <w:sz w:val="24"/>
        </w:rPr>
        <w:t xml:space="preserve">        </w:t>
      </w:r>
      <w:r>
        <w:rPr>
          <w:rFonts w:ascii="宋体" w:hAnsi="宋体" w:eastAsia="宋体" w:cs="宋体"/>
          <w:b/>
          <w:color w:val="auto"/>
          <w:sz w:val="24"/>
        </w:rPr>
        <w:t>考试时间</w:t>
      </w:r>
      <w:r>
        <w:rPr>
          <w:rFonts w:ascii="Times New Roman" w:hAnsi="Times New Roman" w:eastAsia="Times New Roman" w:cs="Times New Roman"/>
          <w:b/>
          <w:color w:val="auto"/>
          <w:sz w:val="24"/>
        </w:rPr>
        <w:t>150</w:t>
      </w:r>
      <w:r>
        <w:rPr>
          <w:rFonts w:ascii="宋体" w:hAnsi="宋体" w:eastAsia="宋体" w:cs="宋体"/>
          <w:b/>
          <w:color w:val="auto"/>
          <w:sz w:val="24"/>
        </w:rPr>
        <w:t>分钟）</w:t>
      </w:r>
    </w:p>
    <w:p w14:paraId="79D7FA4C">
      <w:pPr>
        <w:spacing w:line="360" w:lineRule="auto"/>
        <w:jc w:val="left"/>
      </w:pPr>
      <w:r>
        <w:rPr>
          <w:rFonts w:ascii="宋体" w:hAnsi="宋体" w:eastAsia="宋体" w:cs="宋体"/>
          <w:b/>
          <w:color w:val="auto"/>
          <w:sz w:val="24"/>
        </w:rPr>
        <w:t>一、积累（</w:t>
      </w:r>
      <w:r>
        <w:rPr>
          <w:rFonts w:ascii="Times New Roman" w:hAnsi="Times New Roman" w:eastAsia="Times New Roman" w:cs="Times New Roman"/>
          <w:b/>
          <w:color w:val="auto"/>
          <w:sz w:val="24"/>
        </w:rPr>
        <w:t>19</w:t>
      </w:r>
      <w:r>
        <w:rPr>
          <w:rFonts w:ascii="宋体" w:hAnsi="宋体" w:eastAsia="宋体" w:cs="宋体"/>
          <w:b/>
          <w:color w:val="auto"/>
          <w:sz w:val="24"/>
        </w:rPr>
        <w:t>分）</w:t>
      </w:r>
    </w:p>
    <w:p w14:paraId="070619DE">
      <w:pPr>
        <w:spacing w:line="360" w:lineRule="auto"/>
        <w:jc w:val="left"/>
      </w:pPr>
      <w:r>
        <w:rPr>
          <w:rFonts w:ascii="宋体" w:hAnsi="宋体" w:eastAsia="宋体" w:cs="宋体"/>
          <w:color w:val="auto"/>
        </w:rPr>
        <w:t>班级举行“文物里的中国”导览活动，同学们现场作了文物介绍，请你参与并完成下面小题。</w:t>
      </w:r>
    </w:p>
    <w:p w14:paraId="653CB6B2">
      <w:pPr>
        <w:spacing w:line="360" w:lineRule="auto"/>
        <w:jc w:val="center"/>
      </w:pPr>
      <w:r>
        <w:drawing>
          <wp:inline distT="0" distB="0" distL="114300" distR="114300">
            <wp:extent cx="1000125" cy="9144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000125" cy="914400"/>
                    </a:xfrm>
                    <a:prstGeom prst="rect">
                      <a:avLst/>
                    </a:prstGeom>
                  </pic:spPr>
                </pic:pic>
              </a:graphicData>
            </a:graphic>
          </wp:inline>
        </w:drawing>
      </w:r>
    </w:p>
    <w:p w14:paraId="345FC660">
      <w:pPr>
        <w:spacing w:line="360" w:lineRule="auto"/>
        <w:ind w:firstLine="420"/>
        <w:jc w:val="left"/>
      </w:pPr>
      <w:r>
        <w:rPr>
          <w:rFonts w:ascii="宋体" w:hAnsi="宋体" w:eastAsia="宋体" w:cs="宋体"/>
          <w:color w:val="auto"/>
        </w:rPr>
        <w:t>【红山玉龙】</w:t>
      </w:r>
      <w:r>
        <w:rPr>
          <w:rFonts w:ascii="楷体" w:hAnsi="楷体" w:eastAsia="楷体" w:cs="楷体"/>
          <w:color w:val="auto"/>
        </w:rPr>
        <w:t>我是一枚玉龙玦，来自五千年前的红山。我的造型古</w:t>
      </w:r>
      <w:r>
        <w:rPr>
          <w:rFonts w:ascii="楷体" w:hAnsi="楷体" w:eastAsia="楷体" w:cs="楷体"/>
          <w:color w:val="auto"/>
          <w:em w:val="dot"/>
        </w:rPr>
        <w:t>朴</w:t>
      </w:r>
      <w:r>
        <w:rPr>
          <w:rFonts w:ascii="楷体" w:hAnsi="楷体" w:eastAsia="楷体" w:cs="楷体"/>
          <w:color w:val="auto"/>
        </w:rPr>
        <w:t>，线条粗犷。中华民族的先民将自己视为龙的传人，把我制成了蜷曲的龙形。五千年岁月悄然而过，我依然保持着腾空飞舞的轻</w:t>
      </w:r>
      <w:r>
        <w:rPr>
          <w:rFonts w:ascii="Times New Roman" w:hAnsi="Times New Roman" w:eastAsia="Times New Roman" w:cs="Times New Roman"/>
          <w:color w:val="auto"/>
        </w:rPr>
        <w:t>jié</w:t>
      </w:r>
      <w:r>
        <w:rPr>
          <w:rFonts w:ascii="楷体" w:hAnsi="楷体" w:eastAsia="楷体" w:cs="楷体"/>
          <w:color w:val="auto"/>
        </w:rPr>
        <w:t>（   ）姿态，在中华多民族大</w:t>
      </w:r>
      <w:r>
        <w:rPr>
          <w:rFonts w:ascii="楷体" w:hAnsi="楷体" w:eastAsia="楷体" w:cs="楷体"/>
          <w:color w:val="auto"/>
          <w:u w:val="wave"/>
        </w:rPr>
        <w:t>融合</w:t>
      </w:r>
      <w:r>
        <w:rPr>
          <w:rFonts w:ascii="楷体" w:hAnsi="楷体" w:eastAsia="楷体" w:cs="楷体"/>
          <w:color w:val="auto"/>
        </w:rPr>
        <w:t>的漫长时光中飞翔，起舞。</w:t>
      </w:r>
    </w:p>
    <w:p w14:paraId="147E5F8A">
      <w:pPr>
        <w:spacing w:line="360" w:lineRule="auto"/>
        <w:jc w:val="center"/>
      </w:pPr>
      <w:r>
        <w:drawing>
          <wp:inline distT="0" distB="0" distL="114300" distR="114300">
            <wp:extent cx="1066800" cy="9906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066800" cy="990600"/>
                    </a:xfrm>
                    <a:prstGeom prst="rect">
                      <a:avLst/>
                    </a:prstGeom>
                  </pic:spPr>
                </pic:pic>
              </a:graphicData>
            </a:graphic>
          </wp:inline>
        </w:drawing>
      </w:r>
    </w:p>
    <w:p w14:paraId="13E7E9BA">
      <w:pPr>
        <w:spacing w:line="360" w:lineRule="auto"/>
        <w:ind w:firstLine="420"/>
        <w:jc w:val="left"/>
      </w:pPr>
      <w:r>
        <w:rPr>
          <w:rFonts w:ascii="宋体" w:hAnsi="宋体" w:eastAsia="宋体" w:cs="宋体"/>
          <w:color w:val="auto"/>
        </w:rPr>
        <w:t>【何尊】</w:t>
      </w:r>
      <w:r>
        <w:rPr>
          <w:rFonts w:ascii="楷体" w:hAnsi="楷体" w:eastAsia="楷体" w:cs="楷体"/>
          <w:color w:val="auto"/>
        </w:rPr>
        <w:t>①我是青铜器何尊，来自三千年前的西周，造型凝重雄奇，纹饰______。②主人铸造我时，把</w:t>
      </w:r>
      <w:r>
        <w:rPr>
          <w:rFonts w:ascii="宋体" w:hAnsi="宋体" w:eastAsia="宋体" w:cs="宋体"/>
          <w:color w:val="auto"/>
        </w:rPr>
        <w:t>“</w:t>
      </w:r>
      <w:r>
        <w:rPr>
          <w:rFonts w:ascii="楷体" w:hAnsi="楷体" w:eastAsia="楷体" w:cs="楷体"/>
          <w:color w:val="auto"/>
        </w:rPr>
        <w:t>宅兹中国</w:t>
      </w:r>
      <w:r>
        <w:rPr>
          <w:rFonts w:ascii="宋体" w:hAnsi="宋体" w:eastAsia="宋体" w:cs="宋体"/>
          <w:color w:val="auto"/>
        </w:rPr>
        <w:t>”</w:t>
      </w:r>
      <w:r>
        <w:rPr>
          <w:rFonts w:ascii="楷体" w:hAnsi="楷体" w:eastAsia="楷体" w:cs="楷体"/>
          <w:color w:val="auto"/>
        </w:rPr>
        <w:t>等文字镌刻在我的内胆底部，以铭记先辈的</w:t>
      </w:r>
      <w:r>
        <w:rPr>
          <w:rFonts w:ascii="楷体" w:hAnsi="楷体" w:eastAsia="楷体" w:cs="楷体"/>
          <w:color w:val="auto"/>
          <w:u w:val="wave"/>
        </w:rPr>
        <w:t>丰功伟绩</w:t>
      </w:r>
      <w:r>
        <w:rPr>
          <w:rFonts w:ascii="楷体" w:hAnsi="楷体" w:eastAsia="楷体" w:cs="楷体"/>
          <w:color w:val="auto"/>
        </w:rPr>
        <w:t>。③这大概可能是</w:t>
      </w:r>
      <w:r>
        <w:rPr>
          <w:rFonts w:ascii="宋体" w:hAnsi="宋体" w:eastAsia="宋体" w:cs="宋体"/>
          <w:color w:val="auto"/>
        </w:rPr>
        <w:t>“</w:t>
      </w:r>
      <w:r>
        <w:rPr>
          <w:rFonts w:ascii="楷体" w:hAnsi="楷体" w:eastAsia="楷体" w:cs="楷体"/>
          <w:color w:val="auto"/>
        </w:rPr>
        <w:t>中国</w:t>
      </w:r>
      <w:r>
        <w:rPr>
          <w:rFonts w:ascii="宋体" w:hAnsi="宋体" w:eastAsia="宋体" w:cs="宋体"/>
          <w:color w:val="auto"/>
        </w:rPr>
        <w:t>”</w:t>
      </w:r>
      <w:r>
        <w:rPr>
          <w:rFonts w:ascii="楷体" w:hAnsi="楷体" w:eastAsia="楷体" w:cs="楷体"/>
          <w:color w:val="auto"/>
        </w:rPr>
        <w:t>一词的最早文字记载。④如今虽然我光泽暗淡，但我身上的铭文将先人的荣光，展示在你们眼前。</w:t>
      </w:r>
    </w:p>
    <w:p w14:paraId="31114CFC">
      <w:pPr>
        <w:spacing w:line="360" w:lineRule="auto"/>
        <w:jc w:val="left"/>
      </w:pPr>
      <w:r>
        <w:rPr>
          <w:color w:val="auto"/>
        </w:rPr>
        <w:t xml:space="preserve">1. </w:t>
      </w:r>
      <w:r>
        <w:rPr>
          <w:rFonts w:ascii="宋体" w:hAnsi="宋体" w:eastAsia="宋体" w:cs="宋体"/>
          <w:color w:val="auto"/>
        </w:rPr>
        <w:t>请为“红山玉龙”介绍词中的加点字注音，根据拼音写汉字。</w:t>
      </w:r>
    </w:p>
    <w:p w14:paraId="6B528162">
      <w:pPr>
        <w:spacing w:line="360" w:lineRule="auto"/>
        <w:jc w:val="left"/>
      </w:pPr>
      <w:r>
        <w:rPr>
          <w:rFonts w:ascii="宋体" w:hAnsi="宋体" w:eastAsia="宋体" w:cs="宋体"/>
          <w:color w:val="auto"/>
        </w:rPr>
        <w:t>（</w:t>
      </w:r>
      <w:r>
        <w:rPr>
          <w:rFonts w:ascii="Times New Roman" w:hAnsi="Times New Roman" w:eastAsia="Times New Roman" w:cs="Times New Roman"/>
          <w:color w:val="auto"/>
        </w:rPr>
        <w:t>1</w:t>
      </w:r>
      <w:r>
        <w:rPr>
          <w:rFonts w:ascii="宋体" w:hAnsi="宋体" w:eastAsia="宋体" w:cs="宋体"/>
          <w:color w:val="auto"/>
        </w:rPr>
        <w:t>）古</w:t>
      </w:r>
      <w:r>
        <w:rPr>
          <w:rFonts w:ascii="宋体" w:hAnsi="宋体" w:eastAsia="宋体" w:cs="宋体"/>
          <w:color w:val="auto"/>
          <w:em w:val="dot"/>
        </w:rPr>
        <w:t>朴</w:t>
      </w:r>
      <w:r>
        <w:t>（       ）</w:t>
      </w:r>
      <w:r>
        <w:rPr>
          <w:rFonts w:ascii="Times New Roman" w:hAnsi="Times New Roman" w:eastAsia="Times New Roman" w:cs="Times New Roman"/>
          <w:color w:val="auto"/>
        </w:rPr>
        <w:t xml:space="preserve">                    </w:t>
      </w:r>
      <w:r>
        <w:rPr>
          <w:rFonts w:ascii="宋体" w:hAnsi="宋体" w:eastAsia="宋体" w:cs="宋体"/>
          <w:color w:val="auto"/>
        </w:rPr>
        <w:t>（</w:t>
      </w:r>
      <w:r>
        <w:rPr>
          <w:rFonts w:ascii="Times New Roman" w:hAnsi="Times New Roman" w:eastAsia="Times New Roman" w:cs="Times New Roman"/>
          <w:color w:val="auto"/>
        </w:rPr>
        <w:t>2</w:t>
      </w:r>
      <w:r>
        <w:rPr>
          <w:rFonts w:ascii="宋体" w:hAnsi="宋体" w:eastAsia="宋体" w:cs="宋体"/>
          <w:color w:val="auto"/>
        </w:rPr>
        <w:t>）轻</w:t>
      </w:r>
      <w:r>
        <w:rPr>
          <w:rFonts w:ascii="Times New Roman" w:hAnsi="Times New Roman" w:eastAsia="Times New Roman" w:cs="Times New Roman"/>
          <w:color w:val="auto"/>
        </w:rPr>
        <w:t>jié</w:t>
      </w:r>
      <w:r>
        <w:t>（       ）</w:t>
      </w:r>
    </w:p>
    <w:p w14:paraId="5A3F4BAF">
      <w:pPr>
        <w:spacing w:line="360" w:lineRule="auto"/>
        <w:jc w:val="left"/>
      </w:pPr>
      <w:r>
        <w:rPr>
          <w:color w:val="auto"/>
        </w:rPr>
        <w:t xml:space="preserve">2. </w:t>
      </w:r>
      <w:r>
        <w:rPr>
          <w:rFonts w:ascii="宋体" w:hAnsi="宋体" w:eastAsia="宋体" w:cs="宋体"/>
          <w:color w:val="auto"/>
        </w:rPr>
        <w:t>请结合语境，解释两则介绍词中画波浪线的词语。</w:t>
      </w:r>
    </w:p>
    <w:p w14:paraId="0A6EAE99">
      <w:pPr>
        <w:spacing w:line="360" w:lineRule="auto"/>
        <w:jc w:val="left"/>
      </w:pPr>
      <w:r>
        <w:rPr>
          <w:rFonts w:ascii="宋体" w:hAnsi="宋体" w:eastAsia="宋体" w:cs="宋体"/>
          <w:color w:val="auto"/>
        </w:rPr>
        <w:t>（</w:t>
      </w:r>
      <w:r>
        <w:rPr>
          <w:rFonts w:ascii="Times New Roman" w:hAnsi="Times New Roman" w:eastAsia="Times New Roman" w:cs="Times New Roman"/>
          <w:color w:val="auto"/>
        </w:rPr>
        <w:t>1</w:t>
      </w:r>
      <w:r>
        <w:rPr>
          <w:rFonts w:ascii="宋体" w:hAnsi="宋体" w:eastAsia="宋体" w:cs="宋体"/>
          <w:color w:val="auto"/>
        </w:rPr>
        <w:t>）融合</w:t>
      </w:r>
      <w:r>
        <w:rPr>
          <w:rFonts w:ascii="Times New Roman" w:hAnsi="Times New Roman" w:eastAsia="Times New Roman" w:cs="Times New Roman"/>
          <w:color w:val="auto"/>
        </w:rPr>
        <w:t xml:space="preserve">                            </w:t>
      </w:r>
      <w:r>
        <w:rPr>
          <w:rFonts w:ascii="宋体" w:hAnsi="宋体" w:eastAsia="宋体" w:cs="宋体"/>
          <w:color w:val="auto"/>
        </w:rPr>
        <w:t>（</w:t>
      </w:r>
      <w:r>
        <w:rPr>
          <w:rFonts w:ascii="Times New Roman" w:hAnsi="Times New Roman" w:eastAsia="Times New Roman" w:cs="Times New Roman"/>
          <w:color w:val="auto"/>
        </w:rPr>
        <w:t>2</w:t>
      </w:r>
      <w:r>
        <w:rPr>
          <w:rFonts w:ascii="宋体" w:hAnsi="宋体" w:eastAsia="宋体" w:cs="宋体"/>
          <w:color w:val="auto"/>
        </w:rPr>
        <w:t>）丰功伟绩</w:t>
      </w:r>
    </w:p>
    <w:p w14:paraId="252CD1CA">
      <w:pPr>
        <w:spacing w:line="360" w:lineRule="auto"/>
        <w:jc w:val="left"/>
      </w:pPr>
      <w:r>
        <w:rPr>
          <w:color w:val="auto"/>
        </w:rPr>
        <w:t xml:space="preserve">3. </w:t>
      </w:r>
      <w:r>
        <w:rPr>
          <w:rFonts w:ascii="宋体" w:hAnsi="宋体" w:eastAsia="宋体" w:cs="宋体"/>
          <w:color w:val="auto"/>
        </w:rPr>
        <w:t>填入“何尊”介绍词横线处的成语，你认为最恰当的一项是（   ）</w:t>
      </w:r>
    </w:p>
    <w:p w14:paraId="23A8A759">
      <w:pPr>
        <w:tabs>
          <w:tab w:val="left" w:pos="2436"/>
          <w:tab w:val="left" w:pos="4873"/>
          <w:tab w:val="left" w:pos="7309"/>
        </w:tabs>
        <w:spacing w:line="360" w:lineRule="auto"/>
        <w:jc w:val="left"/>
        <w:textAlignment w:val="center"/>
        <w:rPr>
          <w:color w:val="auto"/>
        </w:rPr>
      </w:pPr>
      <w:r>
        <w:t xml:space="preserve">A. </w:t>
      </w:r>
      <w:r>
        <w:rPr>
          <w:rFonts w:ascii="宋体" w:hAnsi="宋体" w:eastAsia="宋体" w:cs="宋体"/>
          <w:color w:val="auto"/>
        </w:rPr>
        <w:t>巧妙绝伦</w:t>
      </w:r>
      <w:r>
        <w:tab/>
      </w:r>
      <w:r>
        <w:t xml:space="preserve">B. </w:t>
      </w:r>
      <w:r>
        <w:rPr>
          <w:rFonts w:ascii="宋体" w:hAnsi="宋体" w:eastAsia="宋体" w:cs="宋体"/>
          <w:color w:val="auto"/>
        </w:rPr>
        <w:t>名副其实</w:t>
      </w:r>
      <w:r>
        <w:tab/>
      </w:r>
      <w:r>
        <w:t xml:space="preserve">C. </w:t>
      </w:r>
      <w:r>
        <w:rPr>
          <w:rFonts w:ascii="宋体" w:hAnsi="宋体" w:eastAsia="宋体" w:cs="宋体"/>
          <w:color w:val="auto"/>
        </w:rPr>
        <w:t>多多益善</w:t>
      </w:r>
      <w:r>
        <w:tab/>
      </w:r>
      <w:r>
        <w:t xml:space="preserve">D. </w:t>
      </w:r>
      <w:r>
        <w:rPr>
          <w:rFonts w:ascii="宋体" w:hAnsi="宋体" w:eastAsia="宋体" w:cs="宋体"/>
          <w:color w:val="auto"/>
        </w:rPr>
        <w:t>相得益彰</w:t>
      </w:r>
    </w:p>
    <w:p w14:paraId="139C1984">
      <w:pPr>
        <w:spacing w:line="360" w:lineRule="auto"/>
        <w:jc w:val="left"/>
      </w:pPr>
      <w:r>
        <w:rPr>
          <w:color w:val="auto"/>
        </w:rPr>
        <w:t xml:space="preserve">4. </w:t>
      </w:r>
      <w:r>
        <w:rPr>
          <w:rFonts w:ascii="宋体" w:hAnsi="宋体" w:eastAsia="宋体" w:cs="宋体"/>
          <w:color w:val="auto"/>
        </w:rPr>
        <w:t>“何尊”介绍词中有一个句子有语病，请指出并修改。</w:t>
      </w:r>
    </w:p>
    <w:p w14:paraId="40BB2133">
      <w:pPr>
        <w:spacing w:line="360" w:lineRule="auto"/>
        <w:jc w:val="left"/>
      </w:pPr>
      <w:r>
        <w:rPr>
          <w:color w:val="auto"/>
        </w:rPr>
        <w:t xml:space="preserve">5. </w:t>
      </w:r>
      <w:r>
        <w:rPr>
          <w:rFonts w:ascii="宋体" w:hAnsi="宋体" w:eastAsia="宋体" w:cs="宋体"/>
          <w:color w:val="auto"/>
        </w:rPr>
        <w:t>请你根据以下资料夹信息，为铜镜作现场介绍。要求：使用铜镜的口吻介绍，说明顺序合理，信息完整。</w:t>
      </w:r>
    </w:p>
    <w:tbl>
      <w:tblPr>
        <w:tblStyle w:val="4"/>
        <w:tblW w:w="72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740"/>
        <w:gridCol w:w="5490"/>
      </w:tblGrid>
      <w:tr w14:paraId="182B1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7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89E50D">
            <w:pPr>
              <w:spacing w:line="360" w:lineRule="auto"/>
              <w:jc w:val="left"/>
            </w:pPr>
            <w:r>
              <w:drawing>
                <wp:inline distT="0" distB="0" distL="114300" distR="114300">
                  <wp:extent cx="828675" cy="100965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828675" cy="1009650"/>
                          </a:xfrm>
                          <a:prstGeom prst="rect">
                            <a:avLst/>
                          </a:prstGeom>
                        </pic:spPr>
                      </pic:pic>
                    </a:graphicData>
                  </a:graphic>
                </wp:inline>
              </w:drawing>
            </w:r>
          </w:p>
        </w:tc>
        <w:tc>
          <w:tcPr>
            <w:tcW w:w="54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7F2D7D">
            <w:pPr>
              <w:spacing w:line="360" w:lineRule="auto"/>
              <w:jc w:val="left"/>
            </w:pPr>
            <w:r>
              <w:rPr>
                <w:rFonts w:ascii="楷体" w:hAnsi="楷体" w:eastAsia="楷体" w:cs="楷体"/>
                <w:color w:val="auto"/>
              </w:rPr>
              <w:t>【</w:t>
            </w:r>
            <w:r>
              <w:rPr>
                <w:rFonts w:ascii="宋体" w:hAnsi="宋体" w:eastAsia="宋体" w:cs="宋体"/>
                <w:color w:val="auto"/>
              </w:rPr>
              <w:t>资料夹</w:t>
            </w:r>
            <w:r>
              <w:rPr>
                <w:rFonts w:ascii="楷体" w:hAnsi="楷体" w:eastAsia="楷体" w:cs="楷体"/>
                <w:color w:val="auto"/>
              </w:rPr>
              <w:t>】西汉铜镜</w:t>
            </w:r>
          </w:p>
          <w:p w14:paraId="37EE9AD7">
            <w:pPr>
              <w:spacing w:line="360" w:lineRule="auto"/>
              <w:jc w:val="left"/>
            </w:pPr>
            <w:r>
              <w:rPr>
                <w:rFonts w:ascii="楷体" w:hAnsi="楷体" w:eastAsia="楷体" w:cs="楷体"/>
                <w:color w:val="auto"/>
              </w:rPr>
              <w:t>▶背面边缘一圈铸有包含</w:t>
            </w:r>
            <w:r>
              <w:rPr>
                <w:rFonts w:ascii="宋体" w:hAnsi="宋体" w:eastAsia="宋体" w:cs="宋体"/>
                <w:color w:val="auto"/>
              </w:rPr>
              <w:t>“</w:t>
            </w:r>
            <w:r>
              <w:rPr>
                <w:rFonts w:ascii="楷体" w:hAnsi="楷体" w:eastAsia="楷体" w:cs="楷体"/>
                <w:color w:val="auto"/>
              </w:rPr>
              <w:t>中国大宁</w:t>
            </w:r>
            <w:r>
              <w:rPr>
                <w:rFonts w:ascii="宋体" w:hAnsi="宋体" w:eastAsia="宋体" w:cs="宋体"/>
                <w:color w:val="auto"/>
              </w:rPr>
              <w:t>”</w:t>
            </w:r>
            <w:r>
              <w:rPr>
                <w:rFonts w:ascii="楷体" w:hAnsi="楷体" w:eastAsia="楷体" w:cs="楷体"/>
                <w:color w:val="auto"/>
              </w:rPr>
              <w:t>的</w:t>
            </w:r>
            <w:r>
              <w:rPr>
                <w:rFonts w:ascii="Times New Roman" w:hAnsi="Times New Roman" w:eastAsia="Times New Roman" w:cs="Times New Roman"/>
                <w:color w:val="auto"/>
              </w:rPr>
              <w:t>52</w:t>
            </w:r>
            <w:r>
              <w:rPr>
                <w:rFonts w:ascii="楷体" w:hAnsi="楷体" w:eastAsia="楷体" w:cs="楷体"/>
                <w:color w:val="auto"/>
              </w:rPr>
              <w:t>字铭文。</w:t>
            </w:r>
          </w:p>
          <w:p w14:paraId="096835F4">
            <w:pPr>
              <w:spacing w:line="360" w:lineRule="auto"/>
              <w:jc w:val="left"/>
            </w:pPr>
            <w:r>
              <w:rPr>
                <w:rFonts w:ascii="楷体" w:hAnsi="楷体" w:eastAsia="楷体" w:cs="楷体"/>
                <w:color w:val="auto"/>
              </w:rPr>
              <w:t>▶表面整体鎏金。</w:t>
            </w:r>
          </w:p>
          <w:p w14:paraId="5EE4AA48">
            <w:pPr>
              <w:spacing w:line="360" w:lineRule="auto"/>
              <w:jc w:val="left"/>
            </w:pPr>
            <w:r>
              <w:rPr>
                <w:rFonts w:ascii="楷体" w:hAnsi="楷体" w:eastAsia="楷体" w:cs="楷体"/>
                <w:color w:val="auto"/>
              </w:rPr>
              <w:t>▶背面布满瑞兽、博局纹样。</w:t>
            </w:r>
          </w:p>
          <w:p w14:paraId="62894A97">
            <w:pPr>
              <w:spacing w:line="360" w:lineRule="auto"/>
              <w:jc w:val="left"/>
            </w:pPr>
            <w:r>
              <w:rPr>
                <w:rFonts w:ascii="楷体" w:hAnsi="楷体" w:eastAsia="楷体" w:cs="楷体"/>
                <w:color w:val="auto"/>
              </w:rPr>
              <w:t>▶正面平滑光洁。</w:t>
            </w:r>
          </w:p>
        </w:tc>
      </w:tr>
    </w:tbl>
    <w:p w14:paraId="271A6341">
      <w:pPr>
        <w:spacing w:line="360" w:lineRule="auto"/>
        <w:jc w:val="left"/>
        <w:rPr>
          <w:color w:val="000000"/>
        </w:rPr>
      </w:pPr>
    </w:p>
    <w:p w14:paraId="46FAA97B">
      <w:pPr>
        <w:spacing w:line="360" w:lineRule="auto"/>
        <w:jc w:val="left"/>
        <w:rPr>
          <w:color w:val="000000"/>
        </w:rPr>
      </w:pPr>
      <w:r>
        <w:rPr>
          <w:color w:val="000000"/>
        </w:rPr>
        <w:t xml:space="preserve">6. </w:t>
      </w:r>
      <w:r>
        <w:rPr>
          <w:rFonts w:ascii="宋体" w:hAnsi="宋体" w:eastAsia="宋体" w:cs="宋体"/>
          <w:color w:val="000000"/>
        </w:rPr>
        <w:t>根据语境，填写文学常识和古诗文名句</w:t>
      </w:r>
      <w:r>
        <w:rPr>
          <w:rFonts w:ascii="宋体" w:hAnsi="宋体" w:eastAsia="宋体" w:cs="宋体"/>
          <w:color w:val="000000"/>
          <w:position w:val="-12"/>
        </w:rPr>
        <w:drawing>
          <wp:inline distT="0" distB="0" distL="114300" distR="114300">
            <wp:extent cx="127000" cy="762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4"/>
                    <a:stretch>
                      <a:fillRect/>
                    </a:stretch>
                  </pic:blipFill>
                  <pic:spPr>
                    <a:xfrm>
                      <a:off x="0" y="0"/>
                      <a:ext cx="127000" cy="76200"/>
                    </a:xfrm>
                    <a:prstGeom prst="rect">
                      <a:avLst/>
                    </a:prstGeom>
                  </pic:spPr>
                </pic:pic>
              </a:graphicData>
            </a:graphic>
          </wp:inline>
        </w:drawing>
      </w:r>
    </w:p>
    <w:p w14:paraId="5B776165">
      <w:pPr>
        <w:spacing w:line="360" w:lineRule="auto"/>
        <w:ind w:firstLine="420"/>
        <w:jc w:val="left"/>
        <w:rPr>
          <w:color w:val="000000"/>
        </w:rPr>
      </w:pPr>
      <w:r>
        <w:rPr>
          <w:rFonts w:ascii="宋体" w:hAnsi="宋体" w:eastAsia="宋体" w:cs="宋体"/>
          <w:color w:val="000000"/>
        </w:rPr>
        <w:t>文物里的中国多姿多彩，诗词里的中国隽永千年。</w:t>
      </w:r>
    </w:p>
    <w:p w14:paraId="79E12828">
      <w:pPr>
        <w:spacing w:line="360" w:lineRule="auto"/>
        <w:ind w:firstLine="420"/>
        <w:jc w:val="left"/>
        <w:rPr>
          <w:color w:val="000000"/>
        </w:rPr>
      </w:pPr>
      <w:r>
        <w:rPr>
          <w:rFonts w:ascii="宋体" w:hAnsi="宋体" w:eastAsia="宋体" w:cs="宋体"/>
          <w:color w:val="000000"/>
        </w:rPr>
        <w:t>先秦诗人以“①</w:t>
      </w:r>
      <w:r>
        <w:rPr>
          <w:color w:val="000000"/>
        </w:rPr>
        <w:t>______</w:t>
      </w:r>
      <w:r>
        <w:rPr>
          <w:rFonts w:ascii="宋体" w:hAnsi="宋体" w:eastAsia="宋体" w:cs="宋体"/>
          <w:color w:val="000000"/>
        </w:rPr>
        <w:t>，在水一方”营造浪漫意境，北魏郦道元以“清荣峻茂，②</w:t>
      </w:r>
      <w:r>
        <w:rPr>
          <w:color w:val="000000"/>
        </w:rPr>
        <w:t>______</w:t>
      </w:r>
      <w:r>
        <w:rPr>
          <w:rFonts w:ascii="宋体" w:hAnsi="宋体" w:eastAsia="宋体" w:cs="宋体"/>
          <w:color w:val="000000"/>
        </w:rPr>
        <w:t>”赞美春冬胜景，唐代陈子昂以“前不见古人，③</w:t>
      </w:r>
      <w:r>
        <w:rPr>
          <w:color w:val="000000"/>
        </w:rPr>
        <w:t>______</w:t>
      </w:r>
      <w:r>
        <w:rPr>
          <w:rFonts w:ascii="宋体" w:hAnsi="宋体" w:eastAsia="宋体" w:cs="宋体"/>
          <w:color w:val="000000"/>
        </w:rPr>
        <w:t>”慨叹时间绵长，④</w:t>
      </w:r>
      <w:r>
        <w:rPr>
          <w:color w:val="000000"/>
        </w:rPr>
        <w:t>______</w:t>
      </w:r>
      <w:r>
        <w:rPr>
          <w:rFonts w:ascii="宋体" w:hAnsi="宋体" w:eastAsia="宋体" w:cs="宋体"/>
          <w:color w:val="000000"/>
        </w:rPr>
        <w:t>（人名）以“长风破浪会有时，直挂云帆济沧海”抒写雄心壮志。</w:t>
      </w:r>
    </w:p>
    <w:p w14:paraId="1FDE8498">
      <w:pPr>
        <w:spacing w:line="360" w:lineRule="auto"/>
        <w:ind w:firstLine="420"/>
        <w:jc w:val="left"/>
        <w:rPr>
          <w:color w:val="000000"/>
        </w:rPr>
      </w:pPr>
      <w:r>
        <w:rPr>
          <w:rFonts w:ascii="宋体" w:hAnsi="宋体" w:eastAsia="宋体" w:cs="宋体"/>
          <w:color w:val="000000"/>
        </w:rPr>
        <w:t>南宋晏殊借花落燕归暮春图，表达“⑤</w:t>
      </w:r>
      <w:r>
        <w:rPr>
          <w:color w:val="000000"/>
        </w:rPr>
        <w:t>______</w:t>
      </w:r>
      <w:r>
        <w:rPr>
          <w:rFonts w:ascii="宋体" w:hAnsi="宋体" w:eastAsia="宋体" w:cs="宋体"/>
          <w:color w:val="000000"/>
        </w:rPr>
        <w:t>，⑥</w:t>
      </w:r>
      <w:r>
        <w:rPr>
          <w:color w:val="000000"/>
        </w:rPr>
        <w:t>______</w:t>
      </w:r>
      <w:r>
        <w:rPr>
          <w:rFonts w:ascii="宋体" w:hAnsi="宋体" w:eastAsia="宋体" w:cs="宋体"/>
          <w:color w:val="000000"/>
        </w:rPr>
        <w:t>”的惆怅之感；元代马致远借深秋晚景图，抒发游子“⑦</w:t>
      </w:r>
      <w:r>
        <w:rPr>
          <w:color w:val="000000"/>
        </w:rPr>
        <w:t>______</w:t>
      </w:r>
      <w:r>
        <w:rPr>
          <w:rFonts w:ascii="宋体" w:hAnsi="宋体" w:eastAsia="宋体" w:cs="宋体"/>
          <w:color w:val="000000"/>
        </w:rPr>
        <w:t>，⑧</w:t>
      </w:r>
      <w:r>
        <w:rPr>
          <w:color w:val="000000"/>
        </w:rPr>
        <w:t>______</w:t>
      </w:r>
      <w:r>
        <w:rPr>
          <w:rFonts w:ascii="宋体" w:hAnsi="宋体" w:eastAsia="宋体" w:cs="宋体"/>
          <w:color w:val="000000"/>
        </w:rPr>
        <w:t>”的浓重乡愁……</w:t>
      </w:r>
    </w:p>
    <w:p w14:paraId="0999AC80">
      <w:pPr>
        <w:spacing w:line="360" w:lineRule="auto"/>
        <w:ind w:firstLine="420"/>
        <w:jc w:val="left"/>
        <w:rPr>
          <w:color w:val="000000"/>
        </w:rPr>
      </w:pPr>
      <w:r>
        <w:rPr>
          <w:rFonts w:ascii="宋体" w:hAnsi="宋体" w:eastAsia="宋体" w:cs="宋体"/>
          <w:color w:val="000000"/>
        </w:rPr>
        <w:t>中华文明史册上</w:t>
      </w:r>
      <w:r>
        <w:rPr>
          <w:rFonts w:ascii="宋体" w:hAnsi="宋体" w:eastAsia="宋体" w:cs="宋体"/>
          <w:color w:val="000000"/>
          <w:position w:val="0"/>
        </w:rPr>
        <w:drawing>
          <wp:inline distT="0" distB="0" distL="114300" distR="114300">
            <wp:extent cx="133350" cy="1778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优秀诗文灿若繁星，给世代中国人带来无尽的艺术享受。</w:t>
      </w:r>
    </w:p>
    <w:p w14:paraId="5D8534E7">
      <w:pPr>
        <w:spacing w:line="360" w:lineRule="auto"/>
        <w:jc w:val="left"/>
        <w:rPr>
          <w:color w:val="000000"/>
        </w:rPr>
      </w:pPr>
      <w:r>
        <w:rPr>
          <w:rFonts w:ascii="宋体" w:hAnsi="宋体" w:eastAsia="宋体" w:cs="宋体"/>
          <w:b/>
          <w:color w:val="000000"/>
          <w:sz w:val="24"/>
        </w:rPr>
        <w:t>二、阅读（</w:t>
      </w:r>
      <w:r>
        <w:rPr>
          <w:rFonts w:ascii="Times New Roman" w:hAnsi="Times New Roman" w:eastAsia="Times New Roman" w:cs="Times New Roman"/>
          <w:b/>
          <w:color w:val="000000"/>
          <w:sz w:val="24"/>
        </w:rPr>
        <w:t>41</w:t>
      </w:r>
      <w:r>
        <w:rPr>
          <w:rFonts w:ascii="宋体" w:hAnsi="宋体" w:eastAsia="宋体" w:cs="宋体"/>
          <w:b/>
          <w:color w:val="000000"/>
          <w:sz w:val="24"/>
        </w:rPr>
        <w:t>分）</w:t>
      </w:r>
    </w:p>
    <w:p w14:paraId="377B27CC">
      <w:pPr>
        <w:spacing w:line="360" w:lineRule="auto"/>
        <w:jc w:val="left"/>
        <w:rPr>
          <w:color w:val="000000"/>
        </w:rPr>
      </w:pPr>
      <w:r>
        <w:rPr>
          <w:rFonts w:ascii="宋体" w:hAnsi="宋体" w:eastAsia="宋体" w:cs="宋体"/>
          <w:b/>
          <w:color w:val="000000"/>
          <w:sz w:val="24"/>
        </w:rPr>
        <w:t>（一）现代文阅读I（本题共</w:t>
      </w:r>
      <w:r>
        <w:rPr>
          <w:rFonts w:ascii="Times New Roman" w:hAnsi="Times New Roman" w:eastAsia="Times New Roman" w:cs="Times New Roman"/>
          <w:b/>
          <w:color w:val="000000"/>
          <w:sz w:val="24"/>
        </w:rPr>
        <w:t>3</w:t>
      </w:r>
      <w:r>
        <w:rPr>
          <w:rFonts w:ascii="宋体" w:hAnsi="宋体" w:eastAsia="宋体" w:cs="宋体"/>
          <w:b/>
          <w:color w:val="000000"/>
          <w:sz w:val="24"/>
        </w:rPr>
        <w:t>小题，</w:t>
      </w:r>
      <w:r>
        <w:rPr>
          <w:rFonts w:ascii="Times New Roman" w:hAnsi="Times New Roman" w:eastAsia="Times New Roman" w:cs="Times New Roman"/>
          <w:b/>
          <w:color w:val="000000"/>
          <w:sz w:val="24"/>
        </w:rPr>
        <w:t>9</w:t>
      </w:r>
      <w:r>
        <w:rPr>
          <w:rFonts w:ascii="宋体" w:hAnsi="宋体" w:eastAsia="宋体" w:cs="宋体"/>
          <w:b/>
          <w:color w:val="000000"/>
          <w:sz w:val="24"/>
        </w:rPr>
        <w:t>分）</w:t>
      </w:r>
    </w:p>
    <w:p w14:paraId="50015D57">
      <w:pPr>
        <w:spacing w:line="360" w:lineRule="auto"/>
        <w:jc w:val="left"/>
        <w:rPr>
          <w:color w:val="000000"/>
        </w:rPr>
      </w:pPr>
      <w:r>
        <w:rPr>
          <w:rFonts w:ascii="宋体" w:hAnsi="宋体" w:eastAsia="宋体" w:cs="宋体"/>
          <w:color w:val="000000"/>
        </w:rPr>
        <w:t>阅读下面的文字，完成下面小题。</w:t>
      </w:r>
    </w:p>
    <w:p w14:paraId="7B40CC54">
      <w:pPr>
        <w:spacing w:line="360" w:lineRule="auto"/>
        <w:jc w:val="left"/>
        <w:rPr>
          <w:color w:val="000000"/>
        </w:rPr>
      </w:pPr>
      <w:r>
        <w:rPr>
          <w:rFonts w:ascii="宋体" w:hAnsi="宋体" w:eastAsia="宋体" w:cs="宋体"/>
          <w:color w:val="000000"/>
        </w:rPr>
        <w:t>【材料一】</w:t>
      </w:r>
    </w:p>
    <w:p w14:paraId="0A70A126">
      <w:pPr>
        <w:spacing w:line="360" w:lineRule="auto"/>
        <w:ind w:firstLine="420"/>
        <w:jc w:val="left"/>
        <w:rPr>
          <w:color w:val="000000"/>
        </w:rPr>
      </w:pPr>
      <w:r>
        <w:rPr>
          <w:rFonts w:ascii="楷体" w:hAnsi="楷体" w:eastAsia="楷体" w:cs="楷体"/>
          <w:color w:val="000000"/>
        </w:rPr>
        <w:t>古人云</w:t>
      </w:r>
      <w:r>
        <w:rPr>
          <w:rFonts w:ascii="宋体" w:hAnsi="宋体" w:eastAsia="宋体" w:cs="宋体"/>
          <w:color w:val="000000"/>
        </w:rPr>
        <w:t>“</w:t>
      </w:r>
      <w:r>
        <w:rPr>
          <w:rFonts w:ascii="楷体" w:hAnsi="楷体" w:eastAsia="楷体" w:cs="楷体"/>
          <w:color w:val="000000"/>
        </w:rPr>
        <w:t>宁可食无肉，不可居无竹</w:t>
      </w:r>
      <w:r>
        <w:rPr>
          <w:rFonts w:ascii="宋体" w:hAnsi="宋体" w:eastAsia="宋体" w:cs="宋体"/>
          <w:color w:val="000000"/>
        </w:rPr>
        <w:t>”</w:t>
      </w:r>
      <w:r>
        <w:rPr>
          <w:rFonts w:ascii="楷体" w:hAnsi="楷体" w:eastAsia="楷体" w:cs="楷体"/>
          <w:color w:val="000000"/>
        </w:rPr>
        <w:t>。但对于大熊猫而言，它居无竹不要紧，食无竹却不得了。它成为</w:t>
      </w:r>
      <w:r>
        <w:rPr>
          <w:rFonts w:ascii="宋体" w:hAnsi="宋体" w:eastAsia="宋体" w:cs="宋体"/>
          <w:color w:val="000000"/>
        </w:rPr>
        <w:t>“</w:t>
      </w:r>
      <w:r>
        <w:rPr>
          <w:rFonts w:ascii="楷体" w:hAnsi="楷体" w:eastAsia="楷体" w:cs="楷体"/>
          <w:color w:val="000000"/>
        </w:rPr>
        <w:t>竹林隐士</w:t>
      </w:r>
      <w:r>
        <w:rPr>
          <w:rFonts w:ascii="宋体" w:hAnsi="宋体" w:eastAsia="宋体" w:cs="宋体"/>
          <w:color w:val="000000"/>
        </w:rPr>
        <w:t>”</w:t>
      </w:r>
      <w:r>
        <w:rPr>
          <w:rFonts w:ascii="楷体" w:hAnsi="楷体" w:eastAsia="楷体" w:cs="楷体"/>
          <w:color w:val="000000"/>
        </w:rPr>
        <w:t>并非因为喜欢竹林的清雅，而是为了以竹为食。</w:t>
      </w:r>
    </w:p>
    <w:p w14:paraId="4220E580">
      <w:pPr>
        <w:spacing w:line="360" w:lineRule="auto"/>
        <w:ind w:firstLine="420"/>
        <w:jc w:val="left"/>
        <w:rPr>
          <w:color w:val="000000"/>
        </w:rPr>
      </w:pPr>
      <w:r>
        <w:rPr>
          <w:rFonts w:ascii="楷体" w:hAnsi="楷体" w:eastAsia="楷体" w:cs="楷体"/>
          <w:color w:val="000000"/>
        </w:rPr>
        <w:t>在大众眼里，大熊猫只以竹子为食，其实倒也不然。从能量供应角度来说，竹子是一种极为低效的食物，因此大熊猫一遇到机会，还是要</w:t>
      </w:r>
      <w:r>
        <w:rPr>
          <w:rFonts w:ascii="宋体" w:hAnsi="宋体" w:eastAsia="宋体" w:cs="宋体"/>
          <w:color w:val="000000"/>
        </w:rPr>
        <w:t>“</w:t>
      </w:r>
      <w:r>
        <w:rPr>
          <w:rFonts w:ascii="楷体" w:hAnsi="楷体" w:eastAsia="楷体" w:cs="楷体"/>
          <w:color w:val="000000"/>
        </w:rPr>
        <w:t>开开荤</w:t>
      </w:r>
      <w:r>
        <w:rPr>
          <w:rFonts w:ascii="宋体" w:hAnsi="宋体" w:eastAsia="宋体" w:cs="宋体"/>
          <w:color w:val="000000"/>
        </w:rPr>
        <w:t>”</w:t>
      </w:r>
      <w:r>
        <w:rPr>
          <w:rFonts w:ascii="楷体" w:hAnsi="楷体" w:eastAsia="楷体" w:cs="楷体"/>
          <w:color w:val="000000"/>
        </w:rPr>
        <w:t>的。曾经，人们多次在四川省乐山市峨边县发现有大熊猫进入村落羊圈捕食山羊和绵羊。这样一来，在</w:t>
      </w:r>
      <w:r>
        <w:rPr>
          <w:rFonts w:ascii="宋体" w:hAnsi="宋体" w:eastAsia="宋体" w:cs="宋体"/>
          <w:color w:val="000000"/>
        </w:rPr>
        <w:t>“</w:t>
      </w:r>
      <w:r>
        <w:rPr>
          <w:rFonts w:ascii="楷体" w:hAnsi="楷体" w:eastAsia="楷体" w:cs="楷体"/>
          <w:color w:val="000000"/>
        </w:rPr>
        <w:t>大熊猫以竹子为食</w:t>
      </w:r>
      <w:r>
        <w:rPr>
          <w:rFonts w:ascii="宋体" w:hAnsi="宋体" w:eastAsia="宋体" w:cs="宋体"/>
          <w:color w:val="000000"/>
        </w:rPr>
        <w:t>”</w:t>
      </w:r>
      <w:r>
        <w:rPr>
          <w:rFonts w:ascii="楷体" w:hAnsi="楷体" w:eastAsia="楷体" w:cs="楷体"/>
          <w:color w:val="000000"/>
        </w:rPr>
        <w:t>这句话前，就必须加上</w:t>
      </w:r>
      <w:r>
        <w:rPr>
          <w:rFonts w:ascii="宋体" w:hAnsi="宋体" w:eastAsia="宋体" w:cs="宋体"/>
          <w:color w:val="000000"/>
        </w:rPr>
        <w:t>“</w:t>
      </w:r>
      <w:r>
        <w:rPr>
          <w:rFonts w:ascii="楷体" w:hAnsi="楷体" w:eastAsia="楷体" w:cs="楷体"/>
          <w:color w:val="000000"/>
        </w:rPr>
        <w:t>一般</w:t>
      </w:r>
      <w:r>
        <w:rPr>
          <w:rFonts w:ascii="宋体" w:hAnsi="宋体" w:eastAsia="宋体" w:cs="宋体"/>
          <w:color w:val="000000"/>
        </w:rPr>
        <w:t>”</w:t>
      </w:r>
      <w:r>
        <w:rPr>
          <w:rFonts w:ascii="楷体" w:hAnsi="楷体" w:eastAsia="楷体" w:cs="楷体"/>
          <w:color w:val="000000"/>
        </w:rPr>
        <w:t>这样的限制词。此外，在生物分类上，大熊猫毕竟是食肉目</w:t>
      </w:r>
      <w:r>
        <w:rPr>
          <w:rFonts w:ascii="Cambria Math" w:hAnsi="Cambria Math" w:eastAsia="Cambria Math" w:cs="Cambria Math"/>
          <w:color w:val="000000"/>
          <w:vertAlign w:val="superscript"/>
        </w:rPr>
        <w:t>①</w:t>
      </w:r>
      <w:r>
        <w:rPr>
          <w:rFonts w:ascii="楷体" w:hAnsi="楷体" w:eastAsia="楷体" w:cs="楷体"/>
          <w:color w:val="000000"/>
        </w:rPr>
        <w:t>的一员，且不说它的远古祖先是名副其实的食肉类动物，就算从现在大熊猫的身体构造上来看，其进化过程中仍保留祖先的一些特点。譬如，大熊猫有着锋利的犬齿和裂齿，这是大熊猫撕食肉类所必备的牙齿，跟狮子的牙齿类似，而与食草动物牛羊的牙齿明显不同。而且，大熊猫的指和趾的末端都有强壮的角质爪，与黑熊类似。</w:t>
      </w:r>
    </w:p>
    <w:p w14:paraId="3E6C3CFE">
      <w:pPr>
        <w:spacing w:line="360" w:lineRule="auto"/>
        <w:jc w:val="left"/>
        <w:rPr>
          <w:color w:val="000000"/>
        </w:rPr>
      </w:pPr>
      <w:r>
        <w:rPr>
          <w:rFonts w:ascii="宋体" w:hAnsi="宋体" w:eastAsia="宋体" w:cs="宋体"/>
          <w:color w:val="000000"/>
        </w:rPr>
        <w:t>【注释】①食肉目，是哺乳纲下的一目，食肉目动物俗称猛兽或者食肉兽。</w:t>
      </w:r>
    </w:p>
    <w:p w14:paraId="59D3A8C9">
      <w:pPr>
        <w:spacing w:line="360" w:lineRule="auto"/>
        <w:jc w:val="right"/>
        <w:rPr>
          <w:color w:val="000000"/>
        </w:rPr>
      </w:pPr>
      <w:r>
        <w:rPr>
          <w:rFonts w:ascii="宋体" w:hAnsi="宋体" w:eastAsia="宋体" w:cs="宋体"/>
          <w:color w:val="000000"/>
        </w:rPr>
        <w:t>（摘编自郭晔旻《“竹林隐士”的饮食生活》）</w:t>
      </w:r>
    </w:p>
    <w:p w14:paraId="1A529CD2">
      <w:pPr>
        <w:spacing w:line="360" w:lineRule="auto"/>
        <w:jc w:val="left"/>
        <w:rPr>
          <w:color w:val="000000"/>
        </w:rPr>
      </w:pPr>
      <w:r>
        <w:rPr>
          <w:rFonts w:ascii="宋体" w:hAnsi="宋体" w:eastAsia="宋体" w:cs="宋体"/>
          <w:color w:val="000000"/>
        </w:rPr>
        <w:t>【材料二】</w:t>
      </w:r>
    </w:p>
    <w:p w14:paraId="54C201A8">
      <w:pPr>
        <w:spacing w:line="360" w:lineRule="auto"/>
        <w:ind w:firstLine="420"/>
        <w:jc w:val="left"/>
        <w:rPr>
          <w:color w:val="000000"/>
        </w:rPr>
      </w:pPr>
      <w:r>
        <w:rPr>
          <w:rFonts w:ascii="楷体" w:hAnsi="楷体" w:eastAsia="楷体" w:cs="楷体"/>
          <w:color w:val="000000"/>
        </w:rPr>
        <w:t>人们喜欢大熊猫，不仅因为它们外形、动作可爱，可能还有一些别的因素。譬如在动物园观赏大熊猫时，就能发现它们只要醒着就总在玩耍，一会儿在木梯、树木上爬上去趴下来，一会儿抱着轮胎滚来滚去。事实上喜欢玩耍是大熊猫的自然天性，野生大熊猫在吃饱喝足后就会进行各种游戏，甚至有时会下山跑到村子里拿当地农户的水桶器皿当玩具玩。</w:t>
      </w:r>
    </w:p>
    <w:p w14:paraId="3CD72BE1">
      <w:pPr>
        <w:spacing w:line="360" w:lineRule="auto"/>
        <w:ind w:firstLine="420"/>
        <w:jc w:val="left"/>
        <w:rPr>
          <w:color w:val="000000"/>
        </w:rPr>
      </w:pPr>
      <w:r>
        <w:rPr>
          <w:rFonts w:ascii="楷体" w:hAnsi="楷体" w:eastAsia="楷体" w:cs="楷体"/>
          <w:color w:val="000000"/>
        </w:rPr>
        <w:t>在可爱憨厚的外表之下，大熊猫也有着不为人知的一面。因为自身各种特化生态特性以及疾病困扰，野生大熊猫生存艰难。</w:t>
      </w:r>
      <w:r>
        <w:rPr>
          <w:rFonts w:ascii="Times New Roman" w:hAnsi="Times New Roman" w:eastAsia="Times New Roman" w:cs="Times New Roman"/>
          <w:color w:val="000000"/>
        </w:rPr>
        <w:t>20</w:t>
      </w:r>
      <w:r>
        <w:rPr>
          <w:rFonts w:ascii="楷体" w:hAnsi="楷体" w:eastAsia="楷体" w:cs="楷体"/>
          <w:color w:val="000000"/>
        </w:rPr>
        <w:t>世纪</w:t>
      </w:r>
      <w:r>
        <w:rPr>
          <w:rFonts w:ascii="Times New Roman" w:hAnsi="Times New Roman" w:eastAsia="Times New Roman" w:cs="Times New Roman"/>
          <w:color w:val="000000"/>
        </w:rPr>
        <w:t>80</w:t>
      </w:r>
      <w:r>
        <w:rPr>
          <w:rFonts w:ascii="楷体" w:hAnsi="楷体" w:eastAsia="楷体" w:cs="楷体"/>
          <w:color w:val="000000"/>
        </w:rPr>
        <w:t>年代初，在四川曾出现因箭竹大面积开花枯死而导致大熊猫的食物大量减少的情况，这使大熊猫的生存受到严重威胁。大熊猫一天要吃掉大量竹子，但以竹子为主食的习性其实给它们的肠胃带来相当大的压力。一方面竹子纤维多，不太容易消化；另一方面由于竹子营养成分相对较低，大熊猫需要大量进食才能维持生存，因而又加重肠胃负担，使得肠胃疾病成为它们的常见疾病之一，特别是肠扭转、痉挛等疾病成为青壮大熊猫高发病之一。而呼吸道疾病也是大熊猫幼龄和老龄时的常见病，每当春秋气候突变季节，它们就容易感染。</w:t>
      </w:r>
    </w:p>
    <w:p w14:paraId="22FB7218">
      <w:pPr>
        <w:spacing w:line="360" w:lineRule="auto"/>
        <w:ind w:firstLine="420"/>
        <w:jc w:val="left"/>
        <w:rPr>
          <w:color w:val="000000"/>
        </w:rPr>
      </w:pPr>
      <w:r>
        <w:rPr>
          <w:rFonts w:ascii="楷体" w:hAnsi="楷体" w:eastAsia="楷体" w:cs="楷体"/>
          <w:color w:val="000000"/>
          <w:u w:val="single"/>
        </w:rPr>
        <w:t>寄生虫感染也是困扰大熊猫的疾病之一。野生大熊猫蛔虫感染几率几乎达到</w:t>
      </w:r>
      <w:r>
        <w:rPr>
          <w:rFonts w:ascii="Times New Roman" w:hAnsi="Times New Roman" w:eastAsia="Times New Roman" w:cs="Times New Roman"/>
          <w:color w:val="000000"/>
          <w:u w:val="single"/>
        </w:rPr>
        <w:t>100</w:t>
      </w:r>
      <w:r>
        <w:rPr>
          <w:rFonts w:ascii="楷体" w:hAnsi="楷体" w:eastAsia="楷体" w:cs="楷体"/>
          <w:color w:val="000000"/>
          <w:u w:val="single"/>
        </w:rPr>
        <w:t>%，这种感染对它们的危害最大。</w:t>
      </w:r>
      <w:r>
        <w:rPr>
          <w:rFonts w:ascii="楷体" w:hAnsi="楷体" w:eastAsia="楷体" w:cs="楷体"/>
          <w:color w:val="000000"/>
        </w:rPr>
        <w:t>相关专家调研发现，野生大熊猫寄生蛔虫的数目在</w:t>
      </w:r>
      <w:r>
        <w:rPr>
          <w:rFonts w:ascii="Times New Roman" w:hAnsi="Times New Roman" w:eastAsia="Times New Roman" w:cs="Times New Roman"/>
          <w:color w:val="000000"/>
        </w:rPr>
        <w:t>100</w:t>
      </w:r>
      <w:r>
        <w:rPr>
          <w:rFonts w:ascii="楷体" w:hAnsi="楷体" w:eastAsia="楷体" w:cs="楷体"/>
          <w:color w:val="000000"/>
        </w:rPr>
        <w:t>条以下属于轻度感染，重度感染的大熊猫体内虫体数量可达</w:t>
      </w:r>
      <w:r>
        <w:rPr>
          <w:rFonts w:ascii="Times New Roman" w:hAnsi="Times New Roman" w:eastAsia="Times New Roman" w:cs="Times New Roman"/>
          <w:color w:val="000000"/>
        </w:rPr>
        <w:t>300</w:t>
      </w:r>
      <w:r>
        <w:rPr>
          <w:rFonts w:ascii="楷体" w:hAnsi="楷体" w:eastAsia="楷体" w:cs="楷体"/>
          <w:color w:val="000000"/>
        </w:rPr>
        <w:t>条以上，严重的甚至可导致死亡。除蛔虫外，蜱类寄生虫也是野生大熊猫身上常见的寄生虫，其中血蜱危害较大，感染率达到</w:t>
      </w:r>
      <w:r>
        <w:rPr>
          <w:rFonts w:ascii="Times New Roman" w:hAnsi="Times New Roman" w:eastAsia="Times New Roman" w:cs="Times New Roman"/>
          <w:color w:val="000000"/>
        </w:rPr>
        <w:t>100</w:t>
      </w:r>
      <w:r>
        <w:rPr>
          <w:rFonts w:ascii="楷体" w:hAnsi="楷体" w:eastAsia="楷体" w:cs="楷体"/>
          <w:color w:val="000000"/>
        </w:rPr>
        <w:t>%，会导致大熊猫消瘦、营养不良。</w:t>
      </w:r>
    </w:p>
    <w:p w14:paraId="406D74D6">
      <w:pPr>
        <w:spacing w:line="360" w:lineRule="auto"/>
        <w:jc w:val="right"/>
        <w:rPr>
          <w:color w:val="000000"/>
        </w:rPr>
      </w:pPr>
      <w:r>
        <w:rPr>
          <w:rFonts w:ascii="宋体" w:hAnsi="宋体" w:eastAsia="宋体" w:cs="宋体"/>
          <w:color w:val="000000"/>
        </w:rPr>
        <w:t>（摘编自李思达《“国宝”大熊猫的动物习性和特点》）</w:t>
      </w:r>
    </w:p>
    <w:p w14:paraId="496F1773">
      <w:pPr>
        <w:spacing w:line="360" w:lineRule="auto"/>
        <w:jc w:val="left"/>
        <w:rPr>
          <w:color w:val="000000"/>
        </w:rPr>
      </w:pPr>
      <w:r>
        <w:rPr>
          <w:rFonts w:ascii="宋体" w:hAnsi="宋体" w:eastAsia="宋体" w:cs="宋体"/>
          <w:color w:val="000000"/>
        </w:rPr>
        <w:t>【材料三】</w:t>
      </w:r>
    </w:p>
    <w:p w14:paraId="583EF5CC">
      <w:pPr>
        <w:spacing w:line="360" w:lineRule="auto"/>
        <w:jc w:val="left"/>
        <w:rPr>
          <w:color w:val="000000"/>
        </w:rPr>
      </w:pPr>
      <w:r>
        <w:rPr>
          <w:color w:val="000000"/>
        </w:rPr>
        <w:drawing>
          <wp:inline distT="0" distB="0" distL="114300" distR="114300">
            <wp:extent cx="3867150" cy="150495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3867150" cy="1504950"/>
                    </a:xfrm>
                    <a:prstGeom prst="rect">
                      <a:avLst/>
                    </a:prstGeom>
                  </pic:spPr>
                </pic:pic>
              </a:graphicData>
            </a:graphic>
          </wp:inline>
        </w:drawing>
      </w:r>
    </w:p>
    <w:p w14:paraId="684D5BF5">
      <w:pPr>
        <w:spacing w:line="360" w:lineRule="auto"/>
        <w:jc w:val="right"/>
        <w:rPr>
          <w:color w:val="000000"/>
        </w:rPr>
      </w:pPr>
      <w:r>
        <w:rPr>
          <w:rFonts w:ascii="宋体" w:hAnsi="宋体" w:eastAsia="宋体" w:cs="宋体"/>
          <w:color w:val="000000"/>
        </w:rPr>
        <w:t>（改编自李思达《“国宝”大熊猫的动物习性和特点》）</w:t>
      </w:r>
    </w:p>
    <w:p w14:paraId="4B1290FC">
      <w:pPr>
        <w:spacing w:line="360" w:lineRule="auto"/>
        <w:jc w:val="left"/>
        <w:rPr>
          <w:color w:val="000000"/>
        </w:rPr>
      </w:pPr>
      <w:r>
        <w:rPr>
          <w:color w:val="000000"/>
        </w:rPr>
        <w:t xml:space="preserve">7. </w:t>
      </w:r>
      <w:r>
        <w:rPr>
          <w:rFonts w:ascii="宋体" w:hAnsi="宋体" w:eastAsia="宋体" w:cs="宋体"/>
          <w:color w:val="000000"/>
        </w:rPr>
        <w:t>下列对材料的理解和分析，正确的一项是（   ）</w:t>
      </w:r>
    </w:p>
    <w:p w14:paraId="4642B36B">
      <w:pPr>
        <w:spacing w:line="360" w:lineRule="auto"/>
        <w:jc w:val="left"/>
        <w:textAlignment w:val="center"/>
        <w:rPr>
          <w:color w:val="000000"/>
        </w:rPr>
      </w:pPr>
      <w:r>
        <w:rPr>
          <w:color w:val="000000"/>
        </w:rPr>
        <w:t xml:space="preserve">A. </w:t>
      </w:r>
      <w:r>
        <w:rPr>
          <w:rFonts w:ascii="宋体" w:hAnsi="宋体" w:eastAsia="宋体" w:cs="宋体"/>
          <w:color w:val="000000"/>
        </w:rPr>
        <w:t>材料一中，大熊猫属于食肉目，其饮食习性与狮子、黑熊这些食肉动物类似。</w:t>
      </w:r>
    </w:p>
    <w:p w14:paraId="5601F0DD">
      <w:pPr>
        <w:spacing w:line="360" w:lineRule="auto"/>
        <w:jc w:val="left"/>
        <w:textAlignment w:val="center"/>
        <w:rPr>
          <w:color w:val="000000"/>
        </w:rPr>
      </w:pPr>
      <w:r>
        <w:rPr>
          <w:color w:val="000000"/>
        </w:rPr>
        <w:t xml:space="preserve">B. </w:t>
      </w:r>
      <w:r>
        <w:rPr>
          <w:rFonts w:ascii="宋体" w:hAnsi="宋体" w:eastAsia="宋体" w:cs="宋体"/>
          <w:color w:val="000000"/>
        </w:rPr>
        <w:t>材料二画线句子中“之一”“几乎”的使用，增强了说明语言的准确性和生动性。</w:t>
      </w:r>
    </w:p>
    <w:p w14:paraId="56330A37">
      <w:pPr>
        <w:spacing w:line="360" w:lineRule="auto"/>
        <w:jc w:val="left"/>
        <w:textAlignment w:val="center"/>
        <w:rPr>
          <w:color w:val="000000"/>
        </w:rPr>
      </w:pPr>
      <w:r>
        <w:rPr>
          <w:color w:val="000000"/>
        </w:rPr>
        <w:t xml:space="preserve">C. </w:t>
      </w:r>
      <w:r>
        <w:rPr>
          <w:rFonts w:ascii="宋体" w:hAnsi="宋体" w:eastAsia="宋体" w:cs="宋体"/>
          <w:color w:val="000000"/>
        </w:rPr>
        <w:t>材料二说明野生大熊猫的艰难生存状况时，运用了举例子、列数字等说明方法。</w:t>
      </w:r>
    </w:p>
    <w:p w14:paraId="7B8A574E">
      <w:pPr>
        <w:spacing w:line="360" w:lineRule="auto"/>
        <w:jc w:val="left"/>
        <w:textAlignment w:val="center"/>
        <w:rPr>
          <w:color w:val="000000"/>
        </w:rPr>
      </w:pPr>
      <w:r>
        <w:rPr>
          <w:color w:val="000000"/>
        </w:rPr>
        <w:t xml:space="preserve">D. </w:t>
      </w:r>
      <w:r>
        <w:rPr>
          <w:rFonts w:ascii="宋体" w:hAnsi="宋体" w:eastAsia="宋体" w:cs="宋体"/>
          <w:color w:val="000000"/>
        </w:rPr>
        <w:t>材料三中，对于大熊猫头部圆滚滚的原因，普通人和生物学家的认识是一致的。</w:t>
      </w:r>
    </w:p>
    <w:p w14:paraId="13FA60E9">
      <w:pPr>
        <w:spacing w:line="360" w:lineRule="auto"/>
        <w:jc w:val="left"/>
        <w:rPr>
          <w:color w:val="000000"/>
        </w:rPr>
      </w:pPr>
      <w:r>
        <w:rPr>
          <w:color w:val="000000"/>
        </w:rPr>
        <w:t xml:space="preserve">8. </w:t>
      </w:r>
      <w:r>
        <w:rPr>
          <w:rFonts w:ascii="宋体" w:hAnsi="宋体" w:eastAsia="宋体" w:cs="宋体"/>
          <w:color w:val="000000"/>
        </w:rPr>
        <w:t>结合材料一、材料三，请从身体构造角度概括大熊猫属于食肉目的原因。</w:t>
      </w:r>
    </w:p>
    <w:p w14:paraId="04E5BBBD">
      <w:pPr>
        <w:spacing w:line="360" w:lineRule="auto"/>
        <w:jc w:val="left"/>
        <w:rPr>
          <w:color w:val="000000"/>
        </w:rPr>
      </w:pPr>
      <w:r>
        <w:rPr>
          <w:color w:val="000000"/>
        </w:rPr>
        <w:t xml:space="preserve">9. </w:t>
      </w:r>
      <w:r>
        <w:rPr>
          <w:rFonts w:ascii="宋体" w:hAnsi="宋体" w:eastAsia="宋体" w:cs="宋体"/>
          <w:color w:val="000000"/>
        </w:rPr>
        <w:t>如果你是大熊猫保护志愿者，请根据材料，提出几点保护大熊猫的建议。</w:t>
      </w:r>
    </w:p>
    <w:p w14:paraId="515F5D40">
      <w:pPr>
        <w:spacing w:line="360" w:lineRule="auto"/>
        <w:jc w:val="left"/>
        <w:rPr>
          <w:color w:val="000000"/>
        </w:rPr>
      </w:pPr>
      <w:r>
        <w:rPr>
          <w:rFonts w:ascii="宋体" w:hAnsi="宋体" w:eastAsia="宋体" w:cs="宋体"/>
          <w:b/>
          <w:color w:val="000000"/>
          <w:sz w:val="24"/>
        </w:rPr>
        <w:t>（二）现代文阅读Ⅱ（本题共</w:t>
      </w:r>
      <w:r>
        <w:rPr>
          <w:rFonts w:ascii="Times New Roman" w:hAnsi="Times New Roman" w:eastAsia="Times New Roman" w:cs="Times New Roman"/>
          <w:b/>
          <w:color w:val="000000"/>
          <w:sz w:val="24"/>
        </w:rPr>
        <w:t>4</w:t>
      </w:r>
      <w:r>
        <w:rPr>
          <w:rFonts w:ascii="宋体" w:hAnsi="宋体" w:eastAsia="宋体" w:cs="宋体"/>
          <w:b/>
          <w:color w:val="000000"/>
          <w:sz w:val="24"/>
        </w:rPr>
        <w:t>小题，</w:t>
      </w:r>
      <w:r>
        <w:rPr>
          <w:rFonts w:ascii="Times New Roman" w:hAnsi="Times New Roman" w:eastAsia="Times New Roman" w:cs="Times New Roman"/>
          <w:b/>
          <w:color w:val="000000"/>
          <w:sz w:val="24"/>
        </w:rPr>
        <w:t>13</w:t>
      </w:r>
      <w:r>
        <w:rPr>
          <w:rFonts w:ascii="宋体" w:hAnsi="宋体" w:eastAsia="宋体" w:cs="宋体"/>
          <w:b/>
          <w:color w:val="000000"/>
          <w:sz w:val="24"/>
        </w:rPr>
        <w:t>分）</w:t>
      </w:r>
    </w:p>
    <w:p w14:paraId="0D1ADD35">
      <w:pPr>
        <w:spacing w:line="360" w:lineRule="auto"/>
        <w:jc w:val="left"/>
        <w:rPr>
          <w:color w:val="000000"/>
        </w:rPr>
      </w:pPr>
      <w:r>
        <w:rPr>
          <w:rFonts w:ascii="宋体" w:hAnsi="宋体" w:eastAsia="宋体" w:cs="宋体"/>
          <w:color w:val="000000"/>
        </w:rPr>
        <w:t>阅读下面的文字，完成下面小题。</w:t>
      </w:r>
    </w:p>
    <w:p w14:paraId="1CBE8B13">
      <w:pPr>
        <w:spacing w:line="360" w:lineRule="auto"/>
        <w:jc w:val="center"/>
        <w:rPr>
          <w:color w:val="000000"/>
        </w:rPr>
      </w:pPr>
      <w:r>
        <w:rPr>
          <w:rFonts w:ascii="楷体" w:hAnsi="楷体" w:eastAsia="楷体" w:cs="楷体"/>
          <w:color w:val="000000"/>
        </w:rPr>
        <w:t>突然出现的我</w:t>
      </w:r>
    </w:p>
    <w:p w14:paraId="5A66D9F3">
      <w:pPr>
        <w:spacing w:line="360" w:lineRule="auto"/>
        <w:jc w:val="center"/>
        <w:rPr>
          <w:color w:val="000000"/>
        </w:rPr>
      </w:pPr>
      <w:r>
        <w:rPr>
          <w:rFonts w:ascii="楷体" w:hAnsi="楷体" w:eastAsia="楷体" w:cs="楷体"/>
          <w:color w:val="000000"/>
        </w:rPr>
        <w:t>李娟</w:t>
      </w:r>
    </w:p>
    <w:p w14:paraId="1568B97F">
      <w:pPr>
        <w:spacing w:line="360" w:lineRule="auto"/>
        <w:ind w:firstLine="420"/>
        <w:jc w:val="left"/>
        <w:rPr>
          <w:color w:val="000000"/>
        </w:rPr>
      </w:pPr>
      <w:r>
        <w:rPr>
          <w:rFonts w:ascii="楷体" w:hAnsi="楷体" w:eastAsia="楷体" w:cs="楷体"/>
          <w:color w:val="000000"/>
        </w:rPr>
        <w:t>①小时候我家在城里开着一个小商店，店里有着高高的柜台，铺着厚厚的木板。喝酒的人一个挨一个靠在上面高谈阔论，一人持一只杯子或拎一瓶酒。桌上一堆空酒瓶和花生壳。这是我最早接触的哈萨克人。那时我一点也不懂哈萨克语，虽说每日相处，但还是感觉距离遥远，像面临踞天险为关的城池。</w:t>
      </w:r>
    </w:p>
    <w:p w14:paraId="62A28F67">
      <w:pPr>
        <w:spacing w:line="360" w:lineRule="auto"/>
        <w:ind w:firstLine="420"/>
        <w:jc w:val="left"/>
        <w:rPr>
          <w:color w:val="000000"/>
        </w:rPr>
      </w:pPr>
      <w:r>
        <w:rPr>
          <w:rFonts w:ascii="楷体" w:hAnsi="楷体" w:eastAsia="楷体" w:cs="楷体"/>
          <w:color w:val="000000"/>
        </w:rPr>
        <w:t>②如今，我会说一些哈萨克语了，起码能维持最基本的一些交流，但仍面临着那个城池，难以往前再走一步。</w:t>
      </w:r>
    </w:p>
    <w:p w14:paraId="40ADA63B">
      <w:pPr>
        <w:spacing w:line="360" w:lineRule="auto"/>
        <w:ind w:firstLine="420"/>
        <w:jc w:val="left"/>
        <w:rPr>
          <w:color w:val="000000"/>
        </w:rPr>
      </w:pPr>
      <w:r>
        <w:rPr>
          <w:rFonts w:ascii="楷体" w:hAnsi="楷体" w:eastAsia="楷体" w:cs="楷体"/>
          <w:color w:val="000000"/>
        </w:rPr>
        <w:t>③记得刚刚进入扎克拜妈妈的家庭生活时，一天傍晚扎克拜妈妈让我去看看骆驼在不在南面大山那边。我跑到山上巡视了一番，跑回家气喘吁吁地报告：</w:t>
      </w:r>
      <w:r>
        <w:rPr>
          <w:rFonts w:ascii="宋体" w:hAnsi="宋体" w:eastAsia="宋体" w:cs="宋体"/>
          <w:color w:val="000000"/>
        </w:rPr>
        <w:t>“</w:t>
      </w:r>
      <w:r>
        <w:rPr>
          <w:rFonts w:ascii="楷体" w:hAnsi="楷体" w:eastAsia="楷体" w:cs="楷体"/>
          <w:color w:val="000000"/>
        </w:rPr>
        <w:t>骆驼没有！只有‘山羊’！</w:t>
      </w:r>
      <w:r>
        <w:rPr>
          <w:rFonts w:ascii="宋体" w:hAnsi="宋体" w:eastAsia="宋体" w:cs="宋体"/>
          <w:color w:val="000000"/>
        </w:rPr>
        <w:t>”</w:t>
      </w:r>
      <w:r>
        <w:rPr>
          <w:rFonts w:ascii="楷体" w:hAnsi="楷体" w:eastAsia="楷体" w:cs="楷体"/>
          <w:color w:val="000000"/>
        </w:rPr>
        <w:t>但当时我还不会</w:t>
      </w:r>
      <w:r>
        <w:rPr>
          <w:rFonts w:ascii="宋体" w:hAnsi="宋体" w:eastAsia="宋体" w:cs="宋体"/>
          <w:color w:val="000000"/>
        </w:rPr>
        <w:t>“</w:t>
      </w:r>
      <w:r>
        <w:rPr>
          <w:rFonts w:ascii="楷体" w:hAnsi="楷体" w:eastAsia="楷体" w:cs="楷体"/>
          <w:color w:val="000000"/>
        </w:rPr>
        <w:t>山羊</w:t>
      </w:r>
      <w:r>
        <w:rPr>
          <w:rFonts w:ascii="宋体" w:hAnsi="宋体" w:eastAsia="宋体" w:cs="宋体"/>
          <w:color w:val="000000"/>
        </w:rPr>
        <w:t>”</w:t>
      </w:r>
      <w:r>
        <w:rPr>
          <w:rFonts w:ascii="楷体" w:hAnsi="楷体" w:eastAsia="楷体" w:cs="楷体"/>
          <w:color w:val="000000"/>
        </w:rPr>
        <w:t>的哈萨克语，一着急，就用手摸了一把下巴，做出捋胡子的样子：</w:t>
      </w:r>
      <w:r>
        <w:rPr>
          <w:rFonts w:ascii="宋体" w:hAnsi="宋体" w:eastAsia="宋体" w:cs="宋体"/>
          <w:color w:val="000000"/>
        </w:rPr>
        <w:t>“</w:t>
      </w:r>
      <w:r>
        <w:rPr>
          <w:rFonts w:ascii="楷体" w:hAnsi="楷体" w:eastAsia="楷体" w:cs="楷体"/>
          <w:color w:val="000000"/>
        </w:rPr>
        <w:t>这个嘛，有的！</w:t>
      </w:r>
      <w:r>
        <w:rPr>
          <w:rFonts w:ascii="宋体" w:hAnsi="宋体" w:eastAsia="宋体" w:cs="宋体"/>
          <w:color w:val="000000"/>
        </w:rPr>
        <w:t>”</w:t>
      </w:r>
    </w:p>
    <w:p w14:paraId="0E64018C">
      <w:pPr>
        <w:spacing w:line="360" w:lineRule="auto"/>
        <w:ind w:firstLine="420"/>
        <w:jc w:val="left"/>
        <w:rPr>
          <w:color w:val="000000"/>
        </w:rPr>
      </w:pPr>
      <w:r>
        <w:rPr>
          <w:rFonts w:ascii="楷体" w:hAnsi="楷体" w:eastAsia="楷体" w:cs="楷体"/>
          <w:color w:val="000000"/>
        </w:rPr>
        <w:t>④扎克拜妈妈恍然大悟，大笑而去。从此之后，每当派我去赶山羊的时候，大家就会冲我捋胡子：</w:t>
      </w:r>
      <w:r>
        <w:rPr>
          <w:rFonts w:ascii="宋体" w:hAnsi="宋体" w:eastAsia="宋体" w:cs="宋体"/>
          <w:color w:val="000000"/>
        </w:rPr>
        <w:t>“</w:t>
      </w:r>
      <w:r>
        <w:rPr>
          <w:rFonts w:ascii="楷体" w:hAnsi="楷体" w:eastAsia="楷体" w:cs="楷体"/>
          <w:color w:val="000000"/>
        </w:rPr>
        <w:t>李娟，快去！</w:t>
      </w:r>
      <w:r>
        <w:rPr>
          <w:rFonts w:ascii="宋体" w:hAnsi="宋体" w:eastAsia="宋体" w:cs="宋体"/>
          <w:color w:val="000000"/>
        </w:rPr>
        <w:t>”</w:t>
      </w:r>
      <w:r>
        <w:rPr>
          <w:rFonts w:ascii="楷体" w:hAnsi="楷体" w:eastAsia="楷体" w:cs="楷体"/>
          <w:color w:val="000000"/>
        </w:rPr>
        <w:t>这当然只是一个笑话，但时间久了，这样的笑话一多，却让我感到孤独得近乎尴尬。</w:t>
      </w:r>
    </w:p>
    <w:p w14:paraId="62B577E7">
      <w:pPr>
        <w:spacing w:line="360" w:lineRule="auto"/>
        <w:ind w:firstLine="420"/>
        <w:jc w:val="left"/>
        <w:rPr>
          <w:color w:val="000000"/>
        </w:rPr>
      </w:pPr>
      <w:r>
        <w:rPr>
          <w:rFonts w:ascii="楷体" w:hAnsi="楷体" w:eastAsia="楷体" w:cs="楷体"/>
          <w:color w:val="000000"/>
        </w:rPr>
        <w:t>⑤闲暇时候，总是一个人走很远很远，却总是无法抵达想去的那个地方。山坡下，溪水边，蒲公英在白天浓烈地绽放，晚上则仔细地收拢花瓣。洁白轻盈的月亮浮在湛蓝明亮的天空中，若有所知。月亮圆的时候，全世界再也没有什么比月亮更圆。月亮弯的时候，全世界又再没有什么比月亮更弯。</w:t>
      </w:r>
    </w:p>
    <w:p w14:paraId="7DC378D1">
      <w:pPr>
        <w:spacing w:line="360" w:lineRule="auto"/>
        <w:ind w:firstLine="420"/>
        <w:jc w:val="left"/>
        <w:rPr>
          <w:color w:val="000000"/>
        </w:rPr>
      </w:pPr>
      <w:r>
        <w:rPr>
          <w:rFonts w:ascii="楷体" w:hAnsi="楷体" w:eastAsia="楷体" w:cs="楷体"/>
          <w:color w:val="000000"/>
        </w:rPr>
        <w:t>⑥也许我并不孤独，只是太热情……无论如何，我点点滴滴地体会着这孤独，又深深地享受着它。我藉由这孤独而把持自己，不悲伤，不烦躁，平静清明地一天天生活。记住看到的，藏好得到的。</w:t>
      </w:r>
    </w:p>
    <w:p w14:paraId="7CDB15E9">
      <w:pPr>
        <w:spacing w:line="360" w:lineRule="auto"/>
        <w:ind w:firstLine="420"/>
        <w:jc w:val="left"/>
        <w:rPr>
          <w:color w:val="000000"/>
        </w:rPr>
      </w:pPr>
      <w:r>
        <w:rPr>
          <w:rFonts w:ascii="楷体" w:hAnsi="楷体" w:eastAsia="楷体" w:cs="楷体"/>
          <w:color w:val="000000"/>
        </w:rPr>
        <w:t>⑦我记录着云。有一天，天上的云如同被一根大棒子狠狠乱搅一通似的，眩晕地胡乱分布。另外一天，云层则像一大幅薄纱巾轻轻抖动在天空。</w:t>
      </w:r>
    </w:p>
    <w:p w14:paraId="7366546F">
      <w:pPr>
        <w:spacing w:line="360" w:lineRule="auto"/>
        <w:ind w:firstLine="420"/>
        <w:jc w:val="left"/>
        <w:rPr>
          <w:color w:val="000000"/>
        </w:rPr>
      </w:pPr>
      <w:r>
        <w:rPr>
          <w:rFonts w:ascii="楷体" w:hAnsi="楷体" w:eastAsia="楷体" w:cs="楷体"/>
          <w:color w:val="000000"/>
        </w:rPr>
        <w:t>⑧我记录着路。那些古牧道。那些从遥远的年代里就已经缠绕在悬崖峭壁间的深重痕迹。我想象过去的生活，那时，人们几乎一无所有……荒蛮艰辛，至纯至真。但是，无论他们，还是我们，都渴望着更幸福更舒适的生活，这一点永远没有改变。</w:t>
      </w:r>
    </w:p>
    <w:p w14:paraId="456AD060">
      <w:pPr>
        <w:spacing w:line="360" w:lineRule="auto"/>
        <w:ind w:firstLine="420"/>
        <w:jc w:val="left"/>
        <w:rPr>
          <w:color w:val="000000"/>
        </w:rPr>
      </w:pPr>
      <w:r>
        <w:rPr>
          <w:rFonts w:ascii="楷体" w:hAnsi="楷体" w:eastAsia="楷体" w:cs="楷体"/>
          <w:color w:val="000000"/>
        </w:rPr>
        <w:t>⑨我记下了最平凡的一个清晨。半个月亮静止在移动的云海中，我站在山顶，站在朝阳对面。看到扎克拜妈妈正定定地站在南边草坡上。更远的地方，斯马胡力牵着马从西边走来。更更远的地方，稀疏的松林里，卡西穿着红色的外套慢慢往山顶爬去。这样的情景之前无论已经看到过多少次，每一次还是会被突然打动。</w:t>
      </w:r>
    </w:p>
    <w:p w14:paraId="6CBBDB58">
      <w:pPr>
        <w:spacing w:line="360" w:lineRule="auto"/>
        <w:ind w:firstLine="420"/>
        <w:jc w:val="left"/>
        <w:rPr>
          <w:color w:val="000000"/>
        </w:rPr>
      </w:pPr>
      <w:r>
        <w:rPr>
          <w:rFonts w:ascii="楷体" w:hAnsi="楷体" w:eastAsia="楷体" w:cs="楷体"/>
          <w:color w:val="000000"/>
        </w:rPr>
        <w:t>⑩一个阴沉的下午，天上的太阳只剩一个发光的圆洞，大约快下雨了。赶牛的卡西回到家后，显得很疲惫，头发上插着一根羽毛。我开始以为是她穿过丛林时不小心挂上的，谁知她一到家就小心取下来，递给扎克拜妈妈。我突然想到，这大约就是猫头鹰</w:t>
      </w:r>
      <w:r>
        <w:rPr>
          <w:rFonts w:ascii="Cambria Math" w:hAnsi="Cambria Math" w:eastAsia="Cambria Math" w:cs="Cambria Math"/>
          <w:color w:val="000000"/>
          <w:vertAlign w:val="superscript"/>
        </w:rPr>
        <w:t>①</w:t>
      </w:r>
      <w:r>
        <w:rPr>
          <w:rFonts w:ascii="楷体" w:hAnsi="楷体" w:eastAsia="楷体" w:cs="楷体"/>
          <w:color w:val="000000"/>
        </w:rPr>
        <w:t>羽毛吧。据说哈萨克族将猫头鹰羽毛视为吉祥的事物，我想问是不是，却不知</w:t>
      </w:r>
      <w:r>
        <w:rPr>
          <w:rFonts w:ascii="宋体" w:hAnsi="宋体" w:eastAsia="宋体" w:cs="宋体"/>
          <w:color w:val="000000"/>
        </w:rPr>
        <w:t>“</w:t>
      </w:r>
      <w:r>
        <w:rPr>
          <w:rFonts w:ascii="楷体" w:hAnsi="楷体" w:eastAsia="楷体" w:cs="楷体"/>
          <w:color w:val="000000"/>
        </w:rPr>
        <w:t>猫头鹰</w:t>
      </w:r>
      <w:r>
        <w:rPr>
          <w:rFonts w:ascii="宋体" w:hAnsi="宋体" w:eastAsia="宋体" w:cs="宋体"/>
          <w:color w:val="000000"/>
        </w:rPr>
        <w:t>”</w:t>
      </w:r>
      <w:r>
        <w:rPr>
          <w:rFonts w:ascii="楷体" w:hAnsi="楷体" w:eastAsia="楷体" w:cs="楷体"/>
          <w:color w:val="000000"/>
        </w:rPr>
        <w:t>这个词怎么说，就睁只眼闭只眼地模仿了一下，她们一下子明白了，扎克拜妈妈说是。卡西说羽毛是捡来的，扎克拜妈妈仔细地抚摸它，把弄弯的毛捋顺了，然后送给我，让我夹进自己的本子里。我不禁欢喜起来，真心地相信这片羽毛的吉祥。那是第一次感觉自己不那么孤独。</w:t>
      </w:r>
    </w:p>
    <w:p w14:paraId="1B0ED9C7">
      <w:pPr>
        <w:spacing w:line="360" w:lineRule="auto"/>
        <w:ind w:firstLine="420"/>
        <w:jc w:val="left"/>
        <w:rPr>
          <w:color w:val="000000"/>
        </w:rPr>
      </w:pPr>
      <w:r>
        <w:rPr>
          <w:rFonts w:ascii="楷体" w:hAnsi="楷体" w:eastAsia="楷体" w:cs="楷体"/>
          <w:color w:val="000000"/>
        </w:rPr>
        <w:t>⑪有一次我出远门，因为没电话，大家不知道我回来的确切日期，斯马胡力就每天骑马去汽车走的石头路边看一看。后来还真让他给碰到了。可是马只有一匹，还要驮我的大包小包，于是他让我骑马，自己步行。我们穿过一大片森林、一条白桦林密布的河谷，还有一大片开阔的坡顶灌木丛，走了两个多小时才回到冬库儿的家中。路上，斯马胡力为了给我惊喜，引马绕远路，让我看到了山间的瀑布。我感受到了他满当当的欢乐与情谊。</w:t>
      </w:r>
    </w:p>
    <w:p w14:paraId="1BAEE9EC">
      <w:pPr>
        <w:spacing w:line="360" w:lineRule="auto"/>
        <w:ind w:firstLine="420"/>
        <w:jc w:val="left"/>
        <w:rPr>
          <w:color w:val="000000"/>
        </w:rPr>
      </w:pPr>
      <w:r>
        <w:rPr>
          <w:rFonts w:ascii="楷体" w:hAnsi="楷体" w:eastAsia="楷体" w:cs="楷体"/>
          <w:color w:val="000000"/>
        </w:rPr>
        <w:t>⑫在这丰饶的夏牧场，我之前的那点孤独算什么呢？</w:t>
      </w:r>
    </w:p>
    <w:p w14:paraId="5AE2577F">
      <w:pPr>
        <w:spacing w:line="360" w:lineRule="auto"/>
        <w:jc w:val="right"/>
        <w:rPr>
          <w:color w:val="000000"/>
        </w:rPr>
      </w:pPr>
      <w:r>
        <w:rPr>
          <w:rFonts w:ascii="宋体" w:hAnsi="宋体" w:eastAsia="宋体" w:cs="宋体"/>
          <w:color w:val="000000"/>
        </w:rPr>
        <w:t>（节选自李娟《前山夏牧场》，有删改）</w:t>
      </w:r>
    </w:p>
    <w:p w14:paraId="16AAAED9">
      <w:pPr>
        <w:spacing w:line="360" w:lineRule="auto"/>
        <w:jc w:val="left"/>
        <w:rPr>
          <w:color w:val="000000"/>
        </w:rPr>
      </w:pPr>
      <w:r>
        <w:rPr>
          <w:rFonts w:ascii="宋体" w:hAnsi="宋体" w:eastAsia="宋体" w:cs="宋体"/>
          <w:color w:val="000000"/>
        </w:rPr>
        <w:t>【注释】①猫头鹰属于国家二级保护动物。保护野生动物，人人有责。</w:t>
      </w:r>
    </w:p>
    <w:p w14:paraId="66113A7A">
      <w:pPr>
        <w:spacing w:line="360" w:lineRule="auto"/>
        <w:jc w:val="left"/>
        <w:rPr>
          <w:color w:val="000000"/>
        </w:rPr>
      </w:pPr>
      <w:r>
        <w:rPr>
          <w:color w:val="000000"/>
        </w:rPr>
        <w:t xml:space="preserve">10. </w:t>
      </w:r>
      <w:r>
        <w:rPr>
          <w:rFonts w:ascii="宋体" w:hAnsi="宋体" w:eastAsia="宋体" w:cs="宋体"/>
          <w:color w:val="000000"/>
        </w:rPr>
        <w:t>下列对文章内容的理解，</w:t>
      </w:r>
      <w:r>
        <w:rPr>
          <w:rFonts w:ascii="宋体" w:hAnsi="宋体" w:eastAsia="宋体" w:cs="宋体"/>
          <w:color w:val="000000"/>
          <w:em w:val="dot"/>
        </w:rPr>
        <w:t>不正确</w:t>
      </w:r>
      <w:r>
        <w:rPr>
          <w:rFonts w:ascii="宋体" w:hAnsi="宋体" w:eastAsia="宋体" w:cs="宋体"/>
          <w:color w:val="000000"/>
        </w:rPr>
        <w:t>的一项是（   ）</w:t>
      </w:r>
    </w:p>
    <w:p w14:paraId="0D200D65">
      <w:pPr>
        <w:spacing w:line="360" w:lineRule="auto"/>
        <w:jc w:val="left"/>
        <w:textAlignment w:val="center"/>
        <w:rPr>
          <w:color w:val="000000"/>
        </w:rPr>
      </w:pPr>
      <w:r>
        <w:rPr>
          <w:color w:val="000000"/>
        </w:rPr>
        <w:t xml:space="preserve">A. </w:t>
      </w:r>
      <w:r>
        <w:rPr>
          <w:rFonts w:ascii="宋体" w:hAnsi="宋体" w:eastAsia="宋体" w:cs="宋体"/>
          <w:color w:val="000000"/>
        </w:rPr>
        <w:t>天上</w:t>
      </w:r>
      <w:r>
        <w:rPr>
          <w:rFonts w:ascii="宋体" w:hAnsi="宋体" w:eastAsia="宋体" w:cs="宋体"/>
          <w:color w:val="000000"/>
          <w:position w:val="0"/>
        </w:rPr>
        <w:drawing>
          <wp:inline distT="0" distB="0" distL="114300" distR="114300">
            <wp:extent cx="133350" cy="177800"/>
            <wp:effectExtent l="0" t="0" r="0" b="0"/>
            <wp:docPr id="1926673268" name="图片 1926673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6673268" name="图片 1926673268"/>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云或凌乱或轻盈，既写云的状态，也隐含了我的感受。</w:t>
      </w:r>
    </w:p>
    <w:p w14:paraId="59093D25">
      <w:pPr>
        <w:spacing w:line="360" w:lineRule="auto"/>
        <w:jc w:val="left"/>
        <w:textAlignment w:val="center"/>
        <w:rPr>
          <w:color w:val="000000"/>
        </w:rPr>
      </w:pPr>
      <w:r>
        <w:rPr>
          <w:color w:val="000000"/>
        </w:rPr>
        <w:t xml:space="preserve">B. </w:t>
      </w:r>
      <w:r>
        <w:rPr>
          <w:rFonts w:ascii="宋体" w:hAnsi="宋体" w:eastAsia="宋体" w:cs="宋体"/>
          <w:color w:val="000000"/>
        </w:rPr>
        <w:t>我记录古牧道，想象过去的生活，思考古今人们的共同追求。</w:t>
      </w:r>
    </w:p>
    <w:p w14:paraId="3D174449">
      <w:pPr>
        <w:spacing w:line="360" w:lineRule="auto"/>
        <w:jc w:val="left"/>
        <w:textAlignment w:val="center"/>
        <w:rPr>
          <w:color w:val="000000"/>
        </w:rPr>
      </w:pPr>
      <w:r>
        <w:rPr>
          <w:color w:val="000000"/>
        </w:rPr>
        <w:t xml:space="preserve">C. </w:t>
      </w:r>
      <w:r>
        <w:rPr>
          <w:rFonts w:ascii="宋体" w:hAnsi="宋体" w:eastAsia="宋体" w:cs="宋体"/>
          <w:color w:val="000000"/>
        </w:rPr>
        <w:t>在平凡的清晨被平凡的情景打动，这对我来说是非常偶然的。</w:t>
      </w:r>
    </w:p>
    <w:p w14:paraId="6D80178A">
      <w:pPr>
        <w:spacing w:line="360" w:lineRule="auto"/>
        <w:jc w:val="left"/>
        <w:textAlignment w:val="center"/>
        <w:rPr>
          <w:color w:val="000000"/>
        </w:rPr>
      </w:pPr>
      <w:r>
        <w:rPr>
          <w:color w:val="000000"/>
        </w:rPr>
        <w:t xml:space="preserve">D. </w:t>
      </w:r>
      <w:r>
        <w:rPr>
          <w:rFonts w:ascii="宋体" w:hAnsi="宋体" w:eastAsia="宋体" w:cs="宋体"/>
          <w:color w:val="000000"/>
        </w:rPr>
        <w:t>回家的路上，我们穿过森林、河谷、丛林，看到了不同的风景。</w:t>
      </w:r>
    </w:p>
    <w:p w14:paraId="0DC346A7">
      <w:pPr>
        <w:spacing w:line="360" w:lineRule="auto"/>
        <w:jc w:val="left"/>
        <w:rPr>
          <w:color w:val="000000"/>
        </w:rPr>
      </w:pPr>
      <w:r>
        <w:rPr>
          <w:color w:val="000000"/>
        </w:rPr>
        <w:t xml:space="preserve">11. </w:t>
      </w:r>
      <w:r>
        <w:rPr>
          <w:rFonts w:ascii="宋体" w:hAnsi="宋体" w:eastAsia="宋体" w:cs="宋体"/>
          <w:color w:val="000000"/>
        </w:rPr>
        <w:t>请根据文章内容完成思维导图。</w:t>
      </w:r>
    </w:p>
    <w:p w14:paraId="7EDB17BE">
      <w:pPr>
        <w:spacing w:line="360" w:lineRule="auto"/>
        <w:jc w:val="left"/>
        <w:rPr>
          <w:color w:val="000000"/>
        </w:rPr>
      </w:pPr>
      <w:r>
        <w:rPr>
          <w:color w:val="000000"/>
        </w:rPr>
        <w:drawing>
          <wp:inline distT="0" distB="0" distL="114300" distR="114300">
            <wp:extent cx="5238750" cy="92837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5238750" cy="928472"/>
                    </a:xfrm>
                    <a:prstGeom prst="rect">
                      <a:avLst/>
                    </a:prstGeom>
                  </pic:spPr>
                </pic:pic>
              </a:graphicData>
            </a:graphic>
          </wp:inline>
        </w:drawing>
      </w:r>
    </w:p>
    <w:p w14:paraId="5E310CAA">
      <w:pPr>
        <w:spacing w:line="360" w:lineRule="auto"/>
        <w:jc w:val="left"/>
        <w:rPr>
          <w:color w:val="000000"/>
        </w:rPr>
      </w:pPr>
      <w:r>
        <w:rPr>
          <w:color w:val="000000"/>
        </w:rPr>
        <w:t xml:space="preserve">12. </w:t>
      </w:r>
      <w:r>
        <w:rPr>
          <w:rFonts w:ascii="宋体" w:hAnsi="宋体" w:eastAsia="宋体" w:cs="宋体"/>
          <w:color w:val="000000"/>
        </w:rPr>
        <w:t>文章第⑤段的景物描写有什么作用？请从内容、结构两方面简要分析。</w:t>
      </w:r>
    </w:p>
    <w:p w14:paraId="7BBE1185">
      <w:pPr>
        <w:spacing w:line="360" w:lineRule="auto"/>
        <w:jc w:val="left"/>
        <w:rPr>
          <w:color w:val="000000"/>
        </w:rPr>
      </w:pPr>
      <w:r>
        <w:rPr>
          <w:color w:val="000000"/>
        </w:rPr>
        <w:t xml:space="preserve">13. </w:t>
      </w:r>
      <w:r>
        <w:rPr>
          <w:rFonts w:ascii="宋体" w:hAnsi="宋体" w:eastAsia="宋体" w:cs="宋体"/>
          <w:color w:val="000000"/>
        </w:rPr>
        <w:t>俄国文学家托尔斯泰说：“写你的村庄，你就写了世界。”作者在本文中呈现了一个什么样的世界？请结合内容简要分析。</w:t>
      </w:r>
    </w:p>
    <w:p w14:paraId="25498618">
      <w:pPr>
        <w:spacing w:line="360" w:lineRule="auto"/>
        <w:jc w:val="left"/>
        <w:rPr>
          <w:color w:val="000000"/>
        </w:rPr>
      </w:pPr>
      <w:r>
        <w:rPr>
          <w:rFonts w:ascii="宋体" w:hAnsi="宋体" w:eastAsia="宋体" w:cs="宋体"/>
          <w:b/>
          <w:color w:val="000000"/>
          <w:sz w:val="24"/>
        </w:rPr>
        <w:t>（三）古代诗歌阅读（本题共</w:t>
      </w:r>
      <w:r>
        <w:rPr>
          <w:rFonts w:ascii="Times New Roman" w:hAnsi="Times New Roman" w:eastAsia="Times New Roman" w:cs="Times New Roman"/>
          <w:b/>
          <w:color w:val="000000"/>
          <w:sz w:val="24"/>
        </w:rPr>
        <w:t>2</w:t>
      </w:r>
      <w:r>
        <w:rPr>
          <w:rFonts w:ascii="宋体" w:hAnsi="宋体" w:eastAsia="宋体" w:cs="宋体"/>
          <w:b/>
          <w:color w:val="000000"/>
          <w:sz w:val="24"/>
        </w:rPr>
        <w:t>小题，</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6CC360D2">
      <w:pPr>
        <w:spacing w:line="360" w:lineRule="auto"/>
        <w:jc w:val="left"/>
        <w:rPr>
          <w:color w:val="000000"/>
        </w:rPr>
      </w:pPr>
      <w:r>
        <w:rPr>
          <w:rFonts w:ascii="宋体" w:hAnsi="宋体" w:eastAsia="宋体" w:cs="宋体"/>
          <w:color w:val="000000"/>
        </w:rPr>
        <w:t>阅读下面这首唐诗，完成下面小题。</w:t>
      </w:r>
    </w:p>
    <w:p w14:paraId="472B83F2">
      <w:pPr>
        <w:spacing w:line="360" w:lineRule="auto"/>
        <w:jc w:val="center"/>
        <w:rPr>
          <w:color w:val="000000"/>
        </w:rPr>
      </w:pPr>
      <w:r>
        <w:rPr>
          <w:rFonts w:ascii="楷体" w:hAnsi="楷体" w:eastAsia="楷体" w:cs="楷体"/>
          <w:color w:val="000000"/>
        </w:rPr>
        <w:t>茅屋为秋风所破歌</w:t>
      </w:r>
    </w:p>
    <w:p w14:paraId="52E6A9C9">
      <w:pPr>
        <w:spacing w:line="360" w:lineRule="auto"/>
        <w:jc w:val="center"/>
        <w:rPr>
          <w:color w:val="000000"/>
        </w:rPr>
      </w:pPr>
      <w:r>
        <w:rPr>
          <w:rFonts w:ascii="楷体" w:hAnsi="楷体" w:eastAsia="楷体" w:cs="楷体"/>
          <w:color w:val="000000"/>
        </w:rPr>
        <w:t>杜甫</w:t>
      </w:r>
    </w:p>
    <w:p w14:paraId="3E2A5AA3">
      <w:pPr>
        <w:spacing w:line="360" w:lineRule="auto"/>
        <w:ind w:firstLine="420"/>
        <w:jc w:val="left"/>
        <w:rPr>
          <w:color w:val="000000"/>
        </w:rPr>
      </w:pPr>
      <w:r>
        <w:rPr>
          <w:rFonts w:ascii="楷体" w:hAnsi="楷体" w:eastAsia="楷体" w:cs="楷体"/>
          <w:color w:val="000000"/>
        </w:rPr>
        <w:t>八月秋高风怒号，卷我屋上三重茅。茅飞渡江洒江郊，高者挂罥长林梢，下者飘转沉塘坳。</w:t>
      </w:r>
    </w:p>
    <w:p w14:paraId="5570BD81">
      <w:pPr>
        <w:spacing w:line="360" w:lineRule="auto"/>
        <w:ind w:firstLine="420"/>
        <w:jc w:val="left"/>
        <w:rPr>
          <w:color w:val="000000"/>
        </w:rPr>
      </w:pPr>
      <w:r>
        <w:rPr>
          <w:rFonts w:ascii="楷体" w:hAnsi="楷体" w:eastAsia="楷体" w:cs="楷体"/>
          <w:color w:val="000000"/>
        </w:rPr>
        <w:t>南村群童欺我老无力，忍能对面为盗贼。公然抱茅入竹去，唇焦口燥呼不得，归来倚杖自叹息。</w:t>
      </w:r>
    </w:p>
    <w:p w14:paraId="3254E9A4">
      <w:pPr>
        <w:spacing w:line="360" w:lineRule="auto"/>
        <w:ind w:firstLine="420"/>
        <w:jc w:val="left"/>
        <w:rPr>
          <w:color w:val="000000"/>
        </w:rPr>
      </w:pPr>
      <w:r>
        <w:rPr>
          <w:rFonts w:ascii="楷体" w:hAnsi="楷体" w:eastAsia="楷体" w:cs="楷体"/>
          <w:color w:val="000000"/>
        </w:rPr>
        <w:t>俄顷风定云墨色，秋天漠漠向昏黑。布衾多年冷似铁，娇儿恶卧踏里裂。床头屋漏无干处，雨脚如麻未断绝。自经丧乱少睡眠，长夜沾湿何由彻！</w:t>
      </w:r>
    </w:p>
    <w:p w14:paraId="41AA7DAB">
      <w:pPr>
        <w:spacing w:line="360" w:lineRule="auto"/>
        <w:ind w:firstLine="420"/>
        <w:jc w:val="left"/>
        <w:rPr>
          <w:color w:val="000000"/>
        </w:rPr>
      </w:pPr>
      <w:r>
        <w:rPr>
          <w:rFonts w:ascii="楷体" w:hAnsi="楷体" w:eastAsia="楷体" w:cs="楷体"/>
          <w:color w:val="000000"/>
        </w:rPr>
        <w:t>安得广厦千万间，大庇天下寒士俱欢颜！风雨不动安如山。呜呼！何时眼前突兀见此屋，吾庐独破受冻死亦足！</w:t>
      </w:r>
    </w:p>
    <w:p w14:paraId="5EDEBB1B">
      <w:pPr>
        <w:spacing w:line="360" w:lineRule="auto"/>
        <w:jc w:val="left"/>
        <w:textAlignment w:val="center"/>
        <w:rPr>
          <w:color w:val="000000"/>
        </w:rPr>
      </w:pPr>
      <w:r>
        <w:rPr>
          <w:color w:val="000000"/>
        </w:rPr>
        <w:t xml:space="preserve">14. </w:t>
      </w:r>
      <w:r>
        <w:rPr>
          <w:rFonts w:ascii="宋体" w:hAnsi="宋体" w:eastAsia="宋体" w:cs="宋体"/>
          <w:color w:val="000000"/>
        </w:rPr>
        <w:t>下列对这首诗的理解和分析，正确的一项是（   ）</w:t>
      </w:r>
    </w:p>
    <w:p w14:paraId="1231C209">
      <w:pPr>
        <w:spacing w:line="360" w:lineRule="auto"/>
        <w:jc w:val="left"/>
        <w:textAlignment w:val="center"/>
        <w:rPr>
          <w:color w:val="000000"/>
        </w:rPr>
      </w:pPr>
      <w:r>
        <w:rPr>
          <w:color w:val="000000"/>
        </w:rPr>
        <w:t xml:space="preserve">A. </w:t>
      </w:r>
      <w:r>
        <w:rPr>
          <w:rFonts w:ascii="宋体" w:hAnsi="宋体" w:eastAsia="宋体" w:cs="宋体"/>
          <w:color w:val="000000"/>
        </w:rPr>
        <w:t>诗歌开篇以比喻的手法生动写出风吹茅屋、茅草纷飞的情形。</w:t>
      </w:r>
    </w:p>
    <w:p w14:paraId="41E92EBD">
      <w:pPr>
        <w:spacing w:line="360" w:lineRule="auto"/>
        <w:jc w:val="left"/>
        <w:textAlignment w:val="center"/>
        <w:rPr>
          <w:color w:val="000000"/>
        </w:rPr>
      </w:pPr>
      <w:r>
        <w:rPr>
          <w:color w:val="000000"/>
        </w:rPr>
        <w:t xml:space="preserve">B. </w:t>
      </w:r>
      <w:r>
        <w:rPr>
          <w:rFonts w:ascii="宋体" w:hAnsi="宋体" w:eastAsia="宋体" w:cs="宋体"/>
          <w:color w:val="000000"/>
        </w:rPr>
        <w:t>诗人称呼“南村群童”为“盗贼”，表明了他对群童</w:t>
      </w:r>
      <w:r>
        <w:rPr>
          <w:rFonts w:ascii="宋体" w:hAnsi="宋体" w:eastAsia="宋体" w:cs="宋体"/>
          <w:color w:val="000000"/>
          <w:position w:val="0"/>
        </w:rPr>
        <w:drawing>
          <wp:inline distT="0" distB="0" distL="114300" distR="114300">
            <wp:extent cx="133350" cy="1778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痛恨。</w:t>
      </w:r>
    </w:p>
    <w:p w14:paraId="7D7B069B">
      <w:pPr>
        <w:spacing w:line="360" w:lineRule="auto"/>
        <w:jc w:val="left"/>
        <w:textAlignment w:val="center"/>
        <w:rPr>
          <w:color w:val="000000"/>
        </w:rPr>
      </w:pPr>
      <w:r>
        <w:rPr>
          <w:color w:val="000000"/>
        </w:rPr>
        <w:t xml:space="preserve">C. </w:t>
      </w:r>
      <w:r>
        <w:rPr>
          <w:rFonts w:ascii="宋体" w:hAnsi="宋体" w:eastAsia="宋体" w:cs="宋体"/>
          <w:color w:val="000000"/>
        </w:rPr>
        <w:t>“俄顷”两句借描写狂风停息的情景，营造深夜恬静的氛围。</w:t>
      </w:r>
    </w:p>
    <w:p w14:paraId="5926327A">
      <w:pPr>
        <w:spacing w:line="360" w:lineRule="auto"/>
        <w:jc w:val="left"/>
        <w:textAlignment w:val="center"/>
        <w:rPr>
          <w:color w:val="000000"/>
        </w:rPr>
      </w:pPr>
      <w:r>
        <w:rPr>
          <w:color w:val="000000"/>
        </w:rPr>
        <w:t xml:space="preserve">D. </w:t>
      </w:r>
      <w:r>
        <w:rPr>
          <w:rFonts w:ascii="宋体" w:hAnsi="宋体" w:eastAsia="宋体" w:cs="宋体"/>
          <w:color w:val="000000"/>
        </w:rPr>
        <w:t>“娇儿恶卧踏里裂”写出了孩子睡相不好、蹬破被里的情状。</w:t>
      </w:r>
    </w:p>
    <w:p w14:paraId="4B55989B">
      <w:pPr>
        <w:spacing w:line="360" w:lineRule="auto"/>
        <w:jc w:val="left"/>
        <w:textAlignment w:val="center"/>
        <w:rPr>
          <w:color w:val="000000"/>
        </w:rPr>
      </w:pPr>
      <w:r>
        <w:rPr>
          <w:color w:val="000000"/>
        </w:rPr>
        <w:t xml:space="preserve">15. </w:t>
      </w:r>
      <w:r>
        <w:rPr>
          <w:rFonts w:ascii="宋体" w:hAnsi="宋体" w:eastAsia="宋体" w:cs="宋体"/>
          <w:color w:val="000000"/>
        </w:rPr>
        <w:t>这首诗交织着诗人的种种痛苦和强烈的渴望，请根据诗歌内容写出你的理解。</w:t>
      </w:r>
    </w:p>
    <w:p w14:paraId="644139F2">
      <w:pPr>
        <w:spacing w:line="360" w:lineRule="auto"/>
        <w:jc w:val="left"/>
        <w:textAlignment w:val="center"/>
        <w:rPr>
          <w:color w:val="000000"/>
        </w:rPr>
      </w:pPr>
      <w:r>
        <w:rPr>
          <w:rFonts w:ascii="宋体" w:hAnsi="宋体" w:eastAsia="宋体" w:cs="宋体"/>
          <w:b/>
          <w:color w:val="000000"/>
          <w:sz w:val="24"/>
        </w:rPr>
        <w:t>（四）文言文阅读（本题共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14</w:t>
      </w:r>
      <w:r>
        <w:rPr>
          <w:rFonts w:ascii="宋体" w:hAnsi="宋体" w:eastAsia="宋体" w:cs="宋体"/>
          <w:b/>
          <w:color w:val="000000"/>
          <w:sz w:val="24"/>
        </w:rPr>
        <w:t>分）</w:t>
      </w:r>
    </w:p>
    <w:p w14:paraId="16B20AB2">
      <w:pPr>
        <w:spacing w:line="360" w:lineRule="auto"/>
        <w:jc w:val="left"/>
        <w:textAlignment w:val="center"/>
        <w:rPr>
          <w:color w:val="000000"/>
        </w:rPr>
      </w:pPr>
      <w:r>
        <w:rPr>
          <w:rFonts w:ascii="宋体" w:hAnsi="宋体" w:eastAsia="宋体" w:cs="宋体"/>
          <w:color w:val="000000"/>
        </w:rPr>
        <w:t>阅读下面的文言文，完成下面小题。</w:t>
      </w:r>
    </w:p>
    <w:p w14:paraId="722CF9EE">
      <w:pPr>
        <w:spacing w:line="360" w:lineRule="auto"/>
        <w:jc w:val="left"/>
        <w:textAlignment w:val="center"/>
        <w:rPr>
          <w:color w:val="000000"/>
        </w:rPr>
      </w:pPr>
      <w:r>
        <w:rPr>
          <w:rFonts w:ascii="宋体" w:hAnsi="宋体" w:eastAsia="宋体" w:cs="宋体"/>
          <w:color w:val="000000"/>
        </w:rPr>
        <w:t>【甲】</w:t>
      </w:r>
    </w:p>
    <w:p w14:paraId="64A02D89">
      <w:pPr>
        <w:spacing w:line="360" w:lineRule="auto"/>
        <w:jc w:val="center"/>
        <w:textAlignment w:val="center"/>
        <w:rPr>
          <w:color w:val="000000"/>
        </w:rPr>
      </w:pPr>
      <w:r>
        <w:rPr>
          <w:rFonts w:ascii="楷体" w:hAnsi="楷体" w:eastAsia="楷体" w:cs="楷体"/>
          <w:color w:val="000000"/>
        </w:rPr>
        <w:t>与朱元思书</w:t>
      </w:r>
    </w:p>
    <w:p w14:paraId="70EFB94A">
      <w:pPr>
        <w:spacing w:line="360" w:lineRule="auto"/>
        <w:ind w:firstLine="420"/>
        <w:jc w:val="left"/>
        <w:textAlignment w:val="center"/>
        <w:rPr>
          <w:color w:val="000000"/>
        </w:rPr>
      </w:pPr>
      <w:r>
        <w:rPr>
          <w:rFonts w:ascii="楷体" w:hAnsi="楷体" w:eastAsia="楷体" w:cs="楷体"/>
          <w:color w:val="000000"/>
          <w:u w:val="single"/>
        </w:rPr>
        <w:t>风烟俱净，天山共色。</w:t>
      </w:r>
      <w:r>
        <w:rPr>
          <w:rFonts w:ascii="楷体" w:hAnsi="楷体" w:eastAsia="楷体" w:cs="楷体"/>
          <w:color w:val="000000"/>
        </w:rPr>
        <w:t>从流飘荡，任意东西。自富阳至桐庐一百许里，奇山异水，天下独绝。</w:t>
      </w:r>
    </w:p>
    <w:p w14:paraId="7730EE59">
      <w:pPr>
        <w:spacing w:line="360" w:lineRule="auto"/>
        <w:ind w:firstLine="420"/>
        <w:jc w:val="left"/>
        <w:textAlignment w:val="center"/>
        <w:rPr>
          <w:color w:val="000000"/>
        </w:rPr>
      </w:pPr>
      <w:r>
        <w:rPr>
          <w:rFonts w:ascii="楷体" w:hAnsi="楷体" w:eastAsia="楷体" w:cs="楷体"/>
          <w:color w:val="000000"/>
        </w:rPr>
        <w:t>水皆缥碧，千丈</w:t>
      </w:r>
      <w:r>
        <w:rPr>
          <w:rFonts w:ascii="楷体" w:hAnsi="楷体" w:eastAsia="楷体" w:cs="楷体"/>
          <w:color w:val="000000"/>
          <w:em w:val="dot"/>
        </w:rPr>
        <w:t>见</w:t>
      </w:r>
      <w:r>
        <w:rPr>
          <w:rFonts w:ascii="楷体" w:hAnsi="楷体" w:eastAsia="楷体" w:cs="楷体"/>
          <w:color w:val="000000"/>
        </w:rPr>
        <w:t>底。游鱼细石，直视无碍。急湍甚箭，猛浪若奔。</w:t>
      </w:r>
    </w:p>
    <w:p w14:paraId="6029397F">
      <w:pPr>
        <w:spacing w:line="360" w:lineRule="auto"/>
        <w:ind w:firstLine="420"/>
        <w:jc w:val="left"/>
        <w:textAlignment w:val="center"/>
        <w:rPr>
          <w:color w:val="000000"/>
        </w:rPr>
      </w:pPr>
      <w:r>
        <w:rPr>
          <w:rFonts w:ascii="楷体" w:hAnsi="楷体" w:eastAsia="楷体" w:cs="楷体"/>
          <w:color w:val="000000"/>
        </w:rPr>
        <w:t>夹岸高山，皆生寒树，</w:t>
      </w:r>
      <w:r>
        <w:rPr>
          <w:rFonts w:ascii="楷体" w:hAnsi="楷体" w:eastAsia="楷体" w:cs="楷体"/>
          <w:color w:val="000000"/>
          <w:em w:val="dot"/>
        </w:rPr>
        <w:t>负</w:t>
      </w:r>
      <w:r>
        <w:rPr>
          <w:rFonts w:ascii="楷体" w:hAnsi="楷体" w:eastAsia="楷体" w:cs="楷体"/>
          <w:color w:val="000000"/>
        </w:rPr>
        <w:t>势竞上，互相轩邈，争高直指，千百成峰。泉水激石，泠泠作响；好鸟相鸣，嘤嘤成韵。蝉则千转不穷，猿则百叫无绝。鸢飞戾天者，望峰息心；经纶世务者，窥谷忘反。横柯上蔽，在昼犹昏；疏条交映，有时见日。</w:t>
      </w:r>
    </w:p>
    <w:p w14:paraId="67BEC683">
      <w:pPr>
        <w:spacing w:line="360" w:lineRule="auto"/>
        <w:jc w:val="right"/>
        <w:textAlignment w:val="center"/>
        <w:rPr>
          <w:color w:val="000000"/>
        </w:rPr>
      </w:pPr>
      <w:r>
        <w:rPr>
          <w:rFonts w:ascii="宋体" w:hAnsi="宋体" w:eastAsia="宋体" w:cs="宋体"/>
          <w:color w:val="000000"/>
        </w:rPr>
        <w:t>（选自《吴均集校注》）</w:t>
      </w:r>
    </w:p>
    <w:p w14:paraId="38E3068D">
      <w:pPr>
        <w:spacing w:line="360" w:lineRule="auto"/>
        <w:jc w:val="left"/>
        <w:textAlignment w:val="center"/>
        <w:rPr>
          <w:color w:val="000000"/>
        </w:rPr>
      </w:pPr>
      <w:r>
        <w:rPr>
          <w:rFonts w:ascii="宋体" w:hAnsi="宋体" w:eastAsia="宋体" w:cs="宋体"/>
          <w:color w:val="000000"/>
        </w:rPr>
        <w:t>【乙】</w:t>
      </w:r>
    </w:p>
    <w:p w14:paraId="69186469">
      <w:pPr>
        <w:spacing w:line="360" w:lineRule="auto"/>
        <w:jc w:val="center"/>
        <w:textAlignment w:val="center"/>
        <w:rPr>
          <w:color w:val="000000"/>
        </w:rPr>
      </w:pPr>
      <w:r>
        <w:rPr>
          <w:rFonts w:ascii="楷体" w:hAnsi="楷体" w:eastAsia="楷体" w:cs="楷体"/>
          <w:color w:val="000000"/>
        </w:rPr>
        <w:t>游牛首山记</w:t>
      </w:r>
    </w:p>
    <w:p w14:paraId="7AF37FB8">
      <w:pPr>
        <w:spacing w:line="360" w:lineRule="auto"/>
        <w:ind w:firstLine="420"/>
        <w:jc w:val="left"/>
        <w:textAlignment w:val="center"/>
        <w:rPr>
          <w:color w:val="000000"/>
        </w:rPr>
      </w:pPr>
      <w:r>
        <w:rPr>
          <w:rFonts w:ascii="楷体" w:hAnsi="楷体" w:eastAsia="楷体" w:cs="楷体"/>
          <w:color w:val="000000"/>
        </w:rPr>
        <w:t>癸卯三月，在金陵与客游牛首山。先一日，宿山下僧</w:t>
      </w:r>
      <w:r>
        <w:rPr>
          <w:rFonts w:ascii="楷体" w:hAnsi="楷体" w:eastAsia="楷体" w:cs="楷体"/>
          <w:color w:val="000000"/>
          <w:em w:val="dot"/>
        </w:rPr>
        <w:t>舍</w:t>
      </w:r>
      <w:r>
        <w:rPr>
          <w:rFonts w:ascii="楷体" w:hAnsi="楷体" w:eastAsia="楷体" w:cs="楷体"/>
          <w:color w:val="000000"/>
        </w:rPr>
        <w:t>，凌晨相与摄衣而上，逮午始至最高处。客曰：</w:t>
      </w:r>
      <w:r>
        <w:rPr>
          <w:rFonts w:ascii="宋体" w:hAnsi="宋体" w:eastAsia="宋体" w:cs="宋体"/>
          <w:color w:val="000000"/>
        </w:rPr>
        <w:t>“</w:t>
      </w:r>
      <w:r>
        <w:rPr>
          <w:rFonts w:ascii="楷体" w:hAnsi="楷体" w:eastAsia="楷体" w:cs="楷体"/>
          <w:color w:val="000000"/>
        </w:rPr>
        <w:t>吾闻桂林之山名天下，其岩洞丘壑奇异，吾恨未及见，子盍为我言之？</w:t>
      </w:r>
      <w:r>
        <w:rPr>
          <w:rFonts w:ascii="宋体" w:hAnsi="宋体" w:eastAsia="宋体" w:cs="宋体"/>
          <w:color w:val="000000"/>
        </w:rPr>
        <w:t>”</w:t>
      </w:r>
      <w:r>
        <w:rPr>
          <w:rFonts w:ascii="楷体" w:hAnsi="楷体" w:eastAsia="楷体" w:cs="楷体"/>
          <w:color w:val="000000"/>
        </w:rPr>
        <w:t>余曰：</w:t>
      </w:r>
      <w:r>
        <w:rPr>
          <w:rFonts w:ascii="宋体" w:hAnsi="宋体" w:eastAsia="宋体" w:cs="宋体"/>
          <w:color w:val="000000"/>
        </w:rPr>
        <w:t>“</w:t>
      </w:r>
      <w:r>
        <w:rPr>
          <w:rFonts w:ascii="楷体" w:hAnsi="楷体" w:eastAsia="楷体" w:cs="楷体"/>
          <w:color w:val="000000"/>
        </w:rPr>
        <w:t>未暇也。客且为吾言兹山之胜。</w:t>
      </w:r>
      <w:r>
        <w:rPr>
          <w:rFonts w:ascii="宋体" w:hAnsi="宋体" w:eastAsia="宋体" w:cs="宋体"/>
          <w:color w:val="000000"/>
        </w:rPr>
        <w:t>”</w:t>
      </w:r>
      <w:r>
        <w:rPr>
          <w:rFonts w:ascii="楷体" w:hAnsi="楷体" w:eastAsia="楷体" w:cs="楷体"/>
          <w:color w:val="000000"/>
        </w:rPr>
        <w:t>客曰：</w:t>
      </w:r>
      <w:r>
        <w:rPr>
          <w:rFonts w:ascii="宋体" w:hAnsi="宋体" w:eastAsia="宋体" w:cs="宋体"/>
          <w:color w:val="000000"/>
        </w:rPr>
        <w:t>“</w:t>
      </w:r>
      <w:r>
        <w:rPr>
          <w:rFonts w:ascii="楷体" w:hAnsi="楷体" w:eastAsia="楷体" w:cs="楷体"/>
          <w:color w:val="000000"/>
        </w:rPr>
        <w:t>然。兹山者，……或晴雨之殊观，朝暮之异态。日月寒暑之不同其时，则莫不有其奇秀、明洁、峻邃之胜以应之。……</w:t>
      </w:r>
      <w:r>
        <w:rPr>
          <w:rFonts w:ascii="楷体" w:hAnsi="楷体" w:eastAsia="楷体" w:cs="楷体"/>
          <w:color w:val="000000"/>
          <w:u w:val="single"/>
        </w:rPr>
        <w:t>虽吾亦不能尽言之也。</w:t>
      </w:r>
      <w:r>
        <w:rPr>
          <w:rFonts w:ascii="宋体" w:hAnsi="宋体" w:eastAsia="宋体" w:cs="宋体"/>
          <w:color w:val="000000"/>
        </w:rPr>
        <w:t>”</w:t>
      </w:r>
    </w:p>
    <w:p w14:paraId="4A127205">
      <w:pPr>
        <w:spacing w:line="360" w:lineRule="auto"/>
        <w:ind w:firstLine="420"/>
        <w:jc w:val="left"/>
        <w:textAlignment w:val="center"/>
        <w:rPr>
          <w:color w:val="000000"/>
        </w:rPr>
      </w:pPr>
      <w:r>
        <w:rPr>
          <w:rFonts w:ascii="楷体" w:hAnsi="楷体" w:eastAsia="楷体" w:cs="楷体"/>
          <w:color w:val="000000"/>
        </w:rPr>
        <w:t>余曰：</w:t>
      </w:r>
      <w:r>
        <w:rPr>
          <w:rFonts w:ascii="宋体" w:hAnsi="宋体" w:eastAsia="宋体" w:cs="宋体"/>
          <w:color w:val="000000"/>
        </w:rPr>
        <w:t>“</w:t>
      </w:r>
      <w:r>
        <w:rPr>
          <w:rFonts w:ascii="楷体" w:hAnsi="楷体" w:eastAsia="楷体" w:cs="楷体"/>
          <w:color w:val="000000"/>
        </w:rPr>
        <w:t>观止乎？</w:t>
      </w:r>
      <w:r>
        <w:rPr>
          <w:rFonts w:ascii="宋体" w:hAnsi="宋体" w:eastAsia="宋体" w:cs="宋体"/>
          <w:color w:val="000000"/>
        </w:rPr>
        <w:t>”</w:t>
      </w:r>
      <w:r>
        <w:rPr>
          <w:rFonts w:ascii="楷体" w:hAnsi="楷体" w:eastAsia="楷体" w:cs="楷体"/>
          <w:color w:val="000000"/>
        </w:rPr>
        <w:t>客曰：</w:t>
      </w:r>
      <w:r>
        <w:rPr>
          <w:rFonts w:ascii="宋体" w:hAnsi="宋体" w:eastAsia="宋体" w:cs="宋体"/>
          <w:color w:val="000000"/>
        </w:rPr>
        <w:t>“</w:t>
      </w:r>
      <w:r>
        <w:rPr>
          <w:rFonts w:ascii="楷体" w:hAnsi="楷体" w:eastAsia="楷体" w:cs="楷体"/>
          <w:color w:val="000000"/>
        </w:rPr>
        <w:t>如是。</w:t>
      </w:r>
      <w:r>
        <w:rPr>
          <w:rFonts w:ascii="宋体" w:hAnsi="宋体" w:eastAsia="宋体" w:cs="宋体"/>
          <w:color w:val="000000"/>
        </w:rPr>
        <w:t>”</w:t>
      </w:r>
    </w:p>
    <w:p w14:paraId="1E15CB0D">
      <w:pPr>
        <w:spacing w:line="360" w:lineRule="auto"/>
        <w:ind w:firstLine="420"/>
        <w:jc w:val="left"/>
        <w:textAlignment w:val="center"/>
        <w:rPr>
          <w:color w:val="000000"/>
        </w:rPr>
      </w:pPr>
      <w:r>
        <w:rPr>
          <w:rFonts w:ascii="楷体" w:hAnsi="楷体" w:eastAsia="楷体" w:cs="楷体"/>
          <w:color w:val="000000"/>
        </w:rPr>
        <w:t>余曰：</w:t>
      </w:r>
      <w:r>
        <w:rPr>
          <w:rFonts w:ascii="宋体" w:hAnsi="宋体" w:eastAsia="宋体" w:cs="宋体"/>
          <w:color w:val="000000"/>
        </w:rPr>
        <w:t>“</w:t>
      </w:r>
      <w:r>
        <w:rPr>
          <w:rFonts w:ascii="楷体" w:hAnsi="楷体" w:eastAsia="楷体" w:cs="楷体"/>
          <w:color w:val="000000"/>
        </w:rPr>
        <w:t>吾无以告子。凡吾桂之山，其接于目者，皆如</w:t>
      </w:r>
      <w:r>
        <w:rPr>
          <w:rFonts w:ascii="楷体" w:hAnsi="楷体" w:eastAsia="楷体" w:cs="楷体"/>
          <w:color w:val="000000"/>
          <w:em w:val="dot"/>
        </w:rPr>
        <w:t>是</w:t>
      </w:r>
      <w:r>
        <w:rPr>
          <w:rFonts w:ascii="楷体" w:hAnsi="楷体" w:eastAsia="楷体" w:cs="楷体"/>
          <w:color w:val="000000"/>
        </w:rPr>
        <w:t>也。……且是山幸而生于兹，使其不幸而生于粤</w:t>
      </w:r>
      <w:r>
        <w:rPr>
          <w:rFonts w:ascii="Cambria Math" w:hAnsi="Cambria Math" w:eastAsia="Cambria Math" w:cs="Cambria Math"/>
          <w:color w:val="000000"/>
          <w:vertAlign w:val="superscript"/>
        </w:rPr>
        <w:t>①</w:t>
      </w:r>
      <w:r>
        <w:rPr>
          <w:rFonts w:ascii="楷体" w:hAnsi="楷体" w:eastAsia="楷体" w:cs="楷体"/>
          <w:color w:val="000000"/>
        </w:rPr>
        <w:t>，则虽欲独以名称</w:t>
      </w:r>
      <w:r>
        <w:rPr>
          <w:rFonts w:ascii="Cambria Math" w:hAnsi="Cambria Math" w:eastAsia="Cambria Math" w:cs="Cambria Math"/>
          <w:color w:val="000000"/>
          <w:vertAlign w:val="superscript"/>
        </w:rPr>
        <w:t>②</w:t>
      </w:r>
      <w:r>
        <w:rPr>
          <w:rFonts w:ascii="楷体" w:hAnsi="楷体" w:eastAsia="楷体" w:cs="楷体"/>
          <w:color w:val="000000"/>
        </w:rPr>
        <w:t>，岂可得哉！</w:t>
      </w:r>
      <w:r>
        <w:rPr>
          <w:rFonts w:ascii="宋体" w:hAnsi="宋体" w:eastAsia="宋体" w:cs="宋体"/>
          <w:color w:val="000000"/>
        </w:rPr>
        <w:t>”</w:t>
      </w:r>
    </w:p>
    <w:p w14:paraId="58451401">
      <w:pPr>
        <w:spacing w:line="360" w:lineRule="auto"/>
        <w:jc w:val="right"/>
        <w:textAlignment w:val="center"/>
        <w:rPr>
          <w:color w:val="000000"/>
        </w:rPr>
      </w:pPr>
      <w:r>
        <w:rPr>
          <w:rFonts w:ascii="宋体" w:hAnsi="宋体" w:eastAsia="宋体" w:cs="宋体"/>
          <w:color w:val="000000"/>
        </w:rPr>
        <w:t>（选自谢良琦</w:t>
      </w:r>
      <w:r>
        <w:rPr>
          <w:rFonts w:ascii="Cambria Math" w:hAnsi="Cambria Math" w:eastAsia="Cambria Math" w:cs="Cambria Math"/>
          <w:color w:val="000000"/>
          <w:vertAlign w:val="superscript"/>
        </w:rPr>
        <w:t>③</w:t>
      </w:r>
      <w:r>
        <w:rPr>
          <w:rFonts w:ascii="宋体" w:hAnsi="宋体" w:eastAsia="宋体" w:cs="宋体"/>
          <w:color w:val="000000"/>
        </w:rPr>
        <w:t>《游牛首山记》，有删减）</w:t>
      </w:r>
    </w:p>
    <w:p w14:paraId="0E680BD4">
      <w:pPr>
        <w:spacing w:line="360" w:lineRule="auto"/>
        <w:jc w:val="left"/>
        <w:textAlignment w:val="center"/>
        <w:rPr>
          <w:color w:val="000000"/>
        </w:rPr>
      </w:pPr>
      <w:r>
        <w:rPr>
          <w:rFonts w:ascii="宋体" w:hAnsi="宋体" w:eastAsia="宋体" w:cs="宋体"/>
          <w:color w:val="000000"/>
        </w:rPr>
        <w:t>【注释】①粤：此指桂林。②名称：此指名声显赫。③谢良琦：明末清初广西全州人。</w:t>
      </w:r>
    </w:p>
    <w:p w14:paraId="0EAA5765">
      <w:pPr>
        <w:spacing w:line="360" w:lineRule="auto"/>
        <w:jc w:val="left"/>
        <w:textAlignment w:val="center"/>
        <w:rPr>
          <w:color w:val="000000"/>
        </w:rPr>
      </w:pPr>
      <w:r>
        <w:rPr>
          <w:color w:val="000000"/>
        </w:rPr>
        <w:t xml:space="preserve">16. </w:t>
      </w:r>
      <w:r>
        <w:rPr>
          <w:rFonts w:ascii="宋体" w:hAnsi="宋体" w:eastAsia="宋体" w:cs="宋体"/>
          <w:color w:val="000000"/>
        </w:rPr>
        <w:t>下列各组句子中加点词含义</w:t>
      </w:r>
      <w:r>
        <w:rPr>
          <w:rFonts w:ascii="宋体" w:hAnsi="宋体" w:eastAsia="宋体" w:cs="宋体"/>
          <w:color w:val="000000"/>
          <w:em w:val="dot"/>
        </w:rPr>
        <w:t>不相同</w:t>
      </w:r>
      <w:r>
        <w:rPr>
          <w:rFonts w:ascii="宋体" w:hAnsi="宋体" w:eastAsia="宋体" w:cs="宋体"/>
          <w:color w:val="000000"/>
        </w:rPr>
        <w:t>的一项是（   ）</w:t>
      </w:r>
    </w:p>
    <w:p w14:paraId="7459B3C6">
      <w:pPr>
        <w:spacing w:line="360" w:lineRule="auto"/>
        <w:jc w:val="left"/>
        <w:textAlignment w:val="center"/>
        <w:rPr>
          <w:color w:val="000000"/>
        </w:rPr>
      </w:pPr>
      <w:r>
        <w:rPr>
          <w:color w:val="000000"/>
        </w:rPr>
        <w:t xml:space="preserve">A. </w:t>
      </w:r>
      <w:r>
        <w:rPr>
          <w:rFonts w:ascii="宋体" w:hAnsi="宋体" w:eastAsia="宋体" w:cs="宋体"/>
          <w:color w:val="000000"/>
        </w:rPr>
        <w:t>千丈</w:t>
      </w:r>
      <w:r>
        <w:rPr>
          <w:rFonts w:ascii="宋体" w:hAnsi="宋体" w:eastAsia="宋体" w:cs="宋体"/>
          <w:color w:val="000000"/>
          <w:em w:val="dot"/>
        </w:rPr>
        <w:t>见</w:t>
      </w:r>
      <w:r>
        <w:rPr>
          <w:rFonts w:ascii="宋体" w:hAnsi="宋体" w:eastAsia="宋体" w:cs="宋体"/>
          <w:color w:val="000000"/>
        </w:rPr>
        <w:t>底</w:t>
      </w:r>
      <w:r>
        <w:rPr>
          <w:rFonts w:ascii="Times New Roman" w:hAnsi="Times New Roman" w:eastAsia="Times New Roman" w:cs="Times New Roman"/>
          <w:color w:val="000000"/>
        </w:rPr>
        <w:t xml:space="preserve">                </w:t>
      </w:r>
      <w:r>
        <w:rPr>
          <w:rFonts w:ascii="宋体" w:hAnsi="宋体" w:eastAsia="宋体" w:cs="宋体"/>
          <w:color w:val="000000"/>
          <w:em w:val="dot"/>
        </w:rPr>
        <w:t>见</w:t>
      </w:r>
      <w:r>
        <w:rPr>
          <w:rFonts w:ascii="宋体" w:hAnsi="宋体" w:eastAsia="宋体" w:cs="宋体"/>
          <w:color w:val="000000"/>
        </w:rPr>
        <w:t>其发矢十中八九（《卖油翁》）</w:t>
      </w:r>
    </w:p>
    <w:p w14:paraId="265C4363">
      <w:pPr>
        <w:spacing w:line="360" w:lineRule="auto"/>
        <w:jc w:val="left"/>
        <w:textAlignment w:val="center"/>
        <w:rPr>
          <w:color w:val="000000"/>
        </w:rPr>
      </w:pPr>
      <w:r>
        <w:rPr>
          <w:color w:val="000000"/>
        </w:rPr>
        <w:t xml:space="preserve">B. </w:t>
      </w:r>
      <w:r>
        <w:rPr>
          <w:rFonts w:ascii="宋体" w:hAnsi="宋体" w:eastAsia="宋体" w:cs="宋体"/>
          <w:color w:val="000000"/>
          <w:em w:val="dot"/>
        </w:rPr>
        <w:t>负</w:t>
      </w:r>
      <w:r>
        <w:rPr>
          <w:rFonts w:ascii="宋体" w:hAnsi="宋体" w:eastAsia="宋体" w:cs="宋体"/>
          <w:color w:val="000000"/>
        </w:rPr>
        <w:t>势竞上</w:t>
      </w:r>
      <w:r>
        <w:rPr>
          <w:rFonts w:ascii="Times New Roman" w:hAnsi="Times New Roman" w:eastAsia="Times New Roman" w:cs="Times New Roman"/>
          <w:color w:val="000000"/>
        </w:rPr>
        <w:t xml:space="preserve">                </w:t>
      </w:r>
      <w:r>
        <w:rPr>
          <w:rFonts w:ascii="宋体" w:hAnsi="宋体" w:eastAsia="宋体" w:cs="宋体"/>
          <w:color w:val="000000"/>
        </w:rPr>
        <w:t>至于</w:t>
      </w:r>
      <w:r>
        <w:rPr>
          <w:rFonts w:ascii="宋体" w:hAnsi="宋体" w:eastAsia="宋体" w:cs="宋体"/>
          <w:color w:val="000000"/>
          <w:em w:val="dot"/>
        </w:rPr>
        <w:t>负</w:t>
      </w:r>
      <w:r>
        <w:rPr>
          <w:rFonts w:ascii="宋体" w:hAnsi="宋体" w:eastAsia="宋体" w:cs="宋体"/>
          <w:color w:val="000000"/>
        </w:rPr>
        <w:t>者歌于途（《醉翁亭记》）</w:t>
      </w:r>
    </w:p>
    <w:p w14:paraId="10F315D9">
      <w:pPr>
        <w:spacing w:line="360" w:lineRule="auto"/>
        <w:jc w:val="left"/>
        <w:textAlignment w:val="center"/>
        <w:rPr>
          <w:color w:val="000000"/>
        </w:rPr>
      </w:pPr>
      <w:r>
        <w:rPr>
          <w:color w:val="000000"/>
        </w:rPr>
        <w:t xml:space="preserve">C. </w:t>
      </w:r>
      <w:r>
        <w:rPr>
          <w:rFonts w:ascii="宋体" w:hAnsi="宋体" w:eastAsia="宋体" w:cs="宋体"/>
          <w:color w:val="000000"/>
        </w:rPr>
        <w:t>宿山下僧</w:t>
      </w:r>
      <w:r>
        <w:rPr>
          <w:rFonts w:ascii="宋体" w:hAnsi="宋体" w:eastAsia="宋体" w:cs="宋体"/>
          <w:color w:val="000000"/>
          <w:em w:val="dot"/>
        </w:rPr>
        <w:t>舍</w:t>
      </w:r>
      <w:r>
        <w:rPr>
          <w:rFonts w:ascii="Times New Roman" w:hAnsi="Times New Roman" w:eastAsia="Times New Roman" w:cs="Times New Roman"/>
          <w:color w:val="000000"/>
        </w:rPr>
        <w:t xml:space="preserve">            </w:t>
      </w:r>
      <w:r>
        <w:rPr>
          <w:rFonts w:ascii="宋体" w:hAnsi="宋体" w:eastAsia="宋体" w:cs="宋体"/>
          <w:color w:val="000000"/>
        </w:rPr>
        <w:t>屋</w:t>
      </w:r>
      <w:r>
        <w:rPr>
          <w:rFonts w:ascii="宋体" w:hAnsi="宋体" w:eastAsia="宋体" w:cs="宋体"/>
          <w:color w:val="000000"/>
          <w:em w:val="dot"/>
        </w:rPr>
        <w:t>舍</w:t>
      </w:r>
      <w:r>
        <w:rPr>
          <w:rFonts w:ascii="宋体" w:hAnsi="宋体" w:eastAsia="宋体" w:cs="宋体"/>
          <w:color w:val="000000"/>
        </w:rPr>
        <w:t>俨然（《桃花源记》）</w:t>
      </w:r>
    </w:p>
    <w:p w14:paraId="5D85D511">
      <w:pPr>
        <w:spacing w:line="360" w:lineRule="auto"/>
        <w:jc w:val="left"/>
        <w:textAlignment w:val="center"/>
        <w:rPr>
          <w:color w:val="000000"/>
        </w:rPr>
      </w:pPr>
      <w:r>
        <w:rPr>
          <w:color w:val="000000"/>
        </w:rPr>
        <w:t xml:space="preserve">D. </w:t>
      </w:r>
      <w:r>
        <w:rPr>
          <w:rFonts w:ascii="宋体" w:hAnsi="宋体" w:eastAsia="宋体" w:cs="宋体"/>
          <w:color w:val="000000"/>
        </w:rPr>
        <w:t>皆如</w:t>
      </w:r>
      <w:r>
        <w:rPr>
          <w:rFonts w:ascii="宋体" w:hAnsi="宋体" w:eastAsia="宋体" w:cs="宋体"/>
          <w:color w:val="000000"/>
          <w:em w:val="dot"/>
        </w:rPr>
        <w:t>是</w:t>
      </w:r>
      <w:r>
        <w:rPr>
          <w:rFonts w:ascii="宋体" w:hAnsi="宋体" w:eastAsia="宋体" w:cs="宋体"/>
          <w:color w:val="000000"/>
        </w:rPr>
        <w:t>也</w:t>
      </w:r>
      <w:r>
        <w:rPr>
          <w:rFonts w:ascii="Times New Roman" w:hAnsi="Times New Roman" w:eastAsia="Times New Roman" w:cs="Times New Roman"/>
          <w:color w:val="000000"/>
        </w:rPr>
        <w:t xml:space="preserve">                </w:t>
      </w:r>
      <w:r>
        <w:rPr>
          <w:rFonts w:ascii="宋体" w:hAnsi="宋体" w:eastAsia="宋体" w:cs="宋体"/>
          <w:color w:val="000000"/>
          <w:em w:val="dot"/>
        </w:rPr>
        <w:t>是</w:t>
      </w:r>
      <w:r>
        <w:rPr>
          <w:rFonts w:ascii="宋体" w:hAnsi="宋体" w:eastAsia="宋体" w:cs="宋体"/>
          <w:color w:val="000000"/>
        </w:rPr>
        <w:t>进亦忧，退亦忧（《岳阳楼记》）</w:t>
      </w:r>
    </w:p>
    <w:p w14:paraId="7266BAAA">
      <w:pPr>
        <w:spacing w:line="360" w:lineRule="auto"/>
        <w:jc w:val="left"/>
        <w:textAlignment w:val="center"/>
        <w:rPr>
          <w:color w:val="000000"/>
        </w:rPr>
      </w:pPr>
      <w:r>
        <w:rPr>
          <w:color w:val="000000"/>
        </w:rPr>
        <w:t xml:space="preserve">17. </w:t>
      </w:r>
      <w:r>
        <w:rPr>
          <w:rFonts w:ascii="宋体" w:hAnsi="宋体" w:eastAsia="宋体" w:cs="宋体"/>
          <w:color w:val="000000"/>
        </w:rPr>
        <w:t>下列对甲、乙两文的理解和分析，正确的一项是（   ）</w:t>
      </w:r>
    </w:p>
    <w:p w14:paraId="6710105C">
      <w:pPr>
        <w:spacing w:line="360" w:lineRule="auto"/>
        <w:jc w:val="left"/>
        <w:textAlignment w:val="center"/>
        <w:rPr>
          <w:color w:val="000000"/>
        </w:rPr>
      </w:pPr>
      <w:r>
        <w:rPr>
          <w:color w:val="000000"/>
        </w:rPr>
        <w:t xml:space="preserve">A. </w:t>
      </w:r>
      <w:r>
        <w:rPr>
          <w:rFonts w:ascii="宋体" w:hAnsi="宋体" w:eastAsia="宋体" w:cs="宋体"/>
          <w:color w:val="000000"/>
        </w:rPr>
        <w:t>甲文首段描写富阳至桐庐的山水，与下文构成先分后总的结构。</w:t>
      </w:r>
    </w:p>
    <w:p w14:paraId="483D61AF">
      <w:pPr>
        <w:spacing w:line="360" w:lineRule="auto"/>
        <w:jc w:val="left"/>
        <w:textAlignment w:val="center"/>
        <w:rPr>
          <w:color w:val="000000"/>
        </w:rPr>
      </w:pPr>
      <w:r>
        <w:rPr>
          <w:color w:val="000000"/>
        </w:rPr>
        <w:t xml:space="preserve">B. </w:t>
      </w:r>
      <w:r>
        <w:rPr>
          <w:rFonts w:ascii="宋体" w:hAnsi="宋体" w:eastAsia="宋体" w:cs="宋体"/>
          <w:color w:val="000000"/>
        </w:rPr>
        <w:t>甲文情景交融，借景物描写表达作者积极入世、建功立业的志向。</w:t>
      </w:r>
    </w:p>
    <w:p w14:paraId="7B094E83">
      <w:pPr>
        <w:spacing w:line="360" w:lineRule="auto"/>
        <w:jc w:val="left"/>
        <w:textAlignment w:val="center"/>
        <w:rPr>
          <w:color w:val="000000"/>
        </w:rPr>
      </w:pPr>
      <w:r>
        <w:rPr>
          <w:color w:val="000000"/>
        </w:rPr>
        <w:t xml:space="preserve">C. </w:t>
      </w:r>
      <w:r>
        <w:rPr>
          <w:rFonts w:ascii="宋体" w:hAnsi="宋体" w:eastAsia="宋体" w:cs="宋体"/>
          <w:color w:val="000000"/>
        </w:rPr>
        <w:t>乙文作者与金陵客相约登牛首山，清晨已到达山顶，欣赏美景。</w:t>
      </w:r>
    </w:p>
    <w:p w14:paraId="17B694BD">
      <w:pPr>
        <w:spacing w:line="360" w:lineRule="auto"/>
        <w:jc w:val="left"/>
        <w:textAlignment w:val="center"/>
        <w:rPr>
          <w:color w:val="000000"/>
        </w:rPr>
      </w:pPr>
      <w:r>
        <w:rPr>
          <w:color w:val="000000"/>
        </w:rPr>
        <w:t xml:space="preserve">D. </w:t>
      </w:r>
      <w:r>
        <w:rPr>
          <w:rFonts w:ascii="宋体" w:hAnsi="宋体" w:eastAsia="宋体" w:cs="宋体"/>
          <w:color w:val="000000"/>
        </w:rPr>
        <w:t>乙文作者认</w:t>
      </w:r>
      <w:r>
        <w:rPr>
          <w:rFonts w:ascii="宋体" w:hAnsi="宋体" w:eastAsia="宋体" w:cs="宋体"/>
          <w:color w:val="000000"/>
          <w:position w:val="0"/>
        </w:rPr>
        <w:drawing>
          <wp:inline distT="0" distB="0" distL="114300" distR="114300">
            <wp:extent cx="158750" cy="1905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8"/>
                    <a:stretch>
                      <a:fillRect/>
                    </a:stretch>
                  </pic:blipFill>
                  <pic:spPr>
                    <a:xfrm>
                      <a:off x="0" y="0"/>
                      <a:ext cx="158750" cy="190500"/>
                    </a:xfrm>
                    <a:prstGeom prst="rect">
                      <a:avLst/>
                    </a:prstGeom>
                  </pic:spPr>
                </pic:pic>
              </a:graphicData>
            </a:graphic>
          </wp:inline>
        </w:drawing>
      </w:r>
      <w:r>
        <w:rPr>
          <w:rFonts w:ascii="宋体" w:hAnsi="宋体" w:eastAsia="宋体" w:cs="宋体"/>
          <w:color w:val="000000"/>
        </w:rPr>
        <w:t>牛首山幸好在金陵，如果在桂林，它就不会出名。</w:t>
      </w:r>
    </w:p>
    <w:p w14:paraId="2A1832AD">
      <w:pPr>
        <w:spacing w:line="360" w:lineRule="auto"/>
        <w:jc w:val="left"/>
        <w:textAlignment w:val="center"/>
        <w:rPr>
          <w:color w:val="000000"/>
        </w:rPr>
      </w:pPr>
      <w:r>
        <w:rPr>
          <w:color w:val="000000"/>
        </w:rPr>
        <w:t xml:space="preserve">18. </w:t>
      </w:r>
      <w:r>
        <w:rPr>
          <w:rFonts w:ascii="宋体" w:hAnsi="宋体" w:eastAsia="宋体" w:cs="宋体"/>
          <w:color w:val="000000"/>
        </w:rPr>
        <w:t>将文中画横线的句子翻译成现代汉语。</w:t>
      </w:r>
    </w:p>
    <w:p w14:paraId="7B4935FC">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）风烟俱净，天山共色。</w:t>
      </w:r>
    </w:p>
    <w:p w14:paraId="2DF2BC84">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）虽吾亦不能尽言之也。</w:t>
      </w:r>
    </w:p>
    <w:p w14:paraId="69BB047D">
      <w:pPr>
        <w:spacing w:line="360" w:lineRule="auto"/>
        <w:jc w:val="left"/>
        <w:textAlignment w:val="center"/>
        <w:rPr>
          <w:color w:val="000000"/>
        </w:rPr>
      </w:pPr>
      <w:r>
        <w:rPr>
          <w:color w:val="000000"/>
        </w:rPr>
        <w:t xml:space="preserve">19. </w:t>
      </w:r>
      <w:r>
        <w:rPr>
          <w:rFonts w:ascii="宋体" w:hAnsi="宋体" w:eastAsia="宋体" w:cs="宋体"/>
          <w:color w:val="000000"/>
        </w:rPr>
        <w:t>观察景物的角度多种多样。陶弘景《答谢中书书》中“两岸石壁，五色交辉”采用了平视的观察角度；甲文“游鱼细石，直视无碍”的观察角度是①</w:t>
      </w:r>
      <w:r>
        <w:rPr>
          <w:color w:val="000000"/>
        </w:rPr>
        <w:t>______</w:t>
      </w:r>
      <w:r>
        <w:rPr>
          <w:rFonts w:ascii="宋体" w:hAnsi="宋体" w:eastAsia="宋体" w:cs="宋体"/>
          <w:color w:val="000000"/>
        </w:rPr>
        <w:t>，“争高直指，千百成峰”的观察角度是②</w:t>
      </w:r>
      <w:r>
        <w:rPr>
          <w:color w:val="000000"/>
        </w:rPr>
        <w:t>______</w:t>
      </w:r>
      <w:r>
        <w:rPr>
          <w:rFonts w:ascii="宋体" w:hAnsi="宋体" w:eastAsia="宋体" w:cs="宋体"/>
          <w:color w:val="000000"/>
        </w:rPr>
        <w:t>。</w:t>
      </w:r>
    </w:p>
    <w:p w14:paraId="59418E7F">
      <w:pPr>
        <w:spacing w:line="360" w:lineRule="auto"/>
        <w:jc w:val="left"/>
        <w:textAlignment w:val="center"/>
        <w:rPr>
          <w:color w:val="000000"/>
        </w:rPr>
      </w:pPr>
      <w:r>
        <w:rPr>
          <w:color w:val="000000"/>
        </w:rPr>
        <w:t xml:space="preserve">20. </w:t>
      </w:r>
      <w:r>
        <w:rPr>
          <w:rFonts w:ascii="宋体" w:hAnsi="宋体" w:eastAsia="宋体" w:cs="宋体"/>
          <w:color w:val="000000"/>
        </w:rPr>
        <w:t>仁者乐山，智者乐水。山水美景，我心向往。请你为富阳一带的山、金陵的牛首山分别拟一则宣传语。要求：体现山中景色的主要特点，每则</w:t>
      </w:r>
      <w:r>
        <w:rPr>
          <w:rFonts w:ascii="Times New Roman" w:hAnsi="Times New Roman" w:eastAsia="Times New Roman" w:cs="Times New Roman"/>
          <w:color w:val="000000"/>
        </w:rPr>
        <w:t>20</w:t>
      </w:r>
      <w:r>
        <w:rPr>
          <w:rFonts w:ascii="宋体" w:hAnsi="宋体" w:eastAsia="宋体" w:cs="宋体"/>
          <w:color w:val="000000"/>
        </w:rPr>
        <w:t>字以内。</w:t>
      </w:r>
    </w:p>
    <w:p w14:paraId="3AFDF2AC">
      <w:pPr>
        <w:spacing w:line="360" w:lineRule="auto"/>
        <w:jc w:val="left"/>
        <w:textAlignment w:val="center"/>
        <w:rPr>
          <w:color w:val="000000"/>
        </w:rPr>
      </w:pPr>
      <w:r>
        <w:rPr>
          <w:rFonts w:ascii="宋体" w:hAnsi="宋体" w:eastAsia="宋体" w:cs="宋体"/>
          <w:color w:val="000000"/>
        </w:rPr>
        <w:t>示例：奔流千里，木秀林密，三峡美景，天下无双！（仅供参考，句式不限）</w:t>
      </w:r>
    </w:p>
    <w:p w14:paraId="48BF356E">
      <w:pPr>
        <w:spacing w:line="360" w:lineRule="auto"/>
        <w:jc w:val="left"/>
        <w:textAlignment w:val="center"/>
        <w:rPr>
          <w:color w:val="000000"/>
        </w:rPr>
      </w:pPr>
      <w:r>
        <w:rPr>
          <w:rFonts w:ascii="宋体" w:hAnsi="宋体" w:eastAsia="宋体" w:cs="宋体"/>
          <w:b/>
          <w:color w:val="000000"/>
          <w:sz w:val="24"/>
        </w:rPr>
        <w:t>三、综合（</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5899EC8C">
      <w:pPr>
        <w:spacing w:line="360" w:lineRule="auto"/>
        <w:jc w:val="left"/>
        <w:textAlignment w:val="center"/>
        <w:rPr>
          <w:color w:val="000000"/>
        </w:rPr>
      </w:pPr>
      <w:r>
        <w:rPr>
          <w:color w:val="000000"/>
        </w:rPr>
        <w:t xml:space="preserve">21. </w:t>
      </w:r>
      <w:r>
        <w:rPr>
          <w:rFonts w:ascii="宋体" w:hAnsi="宋体" w:eastAsia="宋体" w:cs="宋体"/>
          <w:color w:val="000000"/>
        </w:rPr>
        <w:t>复兴中学举办以“追求”为主题的名著明信片制作大赛，请你完成以下任务。</w:t>
      </w:r>
    </w:p>
    <w:p w14:paraId="67DF89FF">
      <w:pPr>
        <w:spacing w:line="360" w:lineRule="auto"/>
        <w:jc w:val="left"/>
        <w:textAlignment w:val="center"/>
        <w:rPr>
          <w:color w:val="000000"/>
        </w:rPr>
      </w:pPr>
      <w:r>
        <w:rPr>
          <w:color w:val="000000"/>
        </w:rPr>
        <w:t>（1）</w:t>
      </w:r>
      <w:r>
        <w:rPr>
          <w:rFonts w:ascii="宋体" w:hAnsi="宋体" w:eastAsia="宋体" w:cs="宋体"/>
          <w:color w:val="000000"/>
        </w:rPr>
        <w:t>【素材选择】请你从以下名著中选择一部作为明信片制作的素材。要求：以“追求”为主题，结合所选名著的内容阐明选择理由。</w:t>
      </w:r>
    </w:p>
    <w:p w14:paraId="179A9FC2">
      <w:pPr>
        <w:spacing w:line="360" w:lineRule="auto"/>
        <w:jc w:val="left"/>
        <w:textAlignment w:val="center"/>
        <w:rPr>
          <w:color w:val="000000"/>
        </w:rPr>
      </w:pPr>
      <w:r>
        <w:rPr>
          <w:rFonts w:ascii="宋体" w:hAnsi="宋体" w:eastAsia="宋体" w:cs="宋体"/>
          <w:color w:val="000000"/>
        </w:rPr>
        <w:t>《朝花夕拾》</w:t>
      </w:r>
      <w:r>
        <w:rPr>
          <w:color w:val="000000"/>
        </w:rPr>
        <w:t xml:space="preserve">        </w:t>
      </w:r>
      <w:r>
        <w:rPr>
          <w:rFonts w:ascii="宋体" w:hAnsi="宋体" w:eastAsia="宋体" w:cs="宋体"/>
          <w:color w:val="000000"/>
        </w:rPr>
        <w:t>《红星照耀中国》</w:t>
      </w:r>
      <w:r>
        <w:rPr>
          <w:color w:val="000000"/>
        </w:rPr>
        <w:t xml:space="preserve">        </w:t>
      </w:r>
      <w:r>
        <w:rPr>
          <w:rFonts w:ascii="宋体" w:hAnsi="宋体" w:eastAsia="宋体" w:cs="宋体"/>
          <w:color w:val="000000"/>
        </w:rPr>
        <w:t>《钢铁是怎样炼成的》</w:t>
      </w:r>
    </w:p>
    <w:p w14:paraId="78B753B0">
      <w:pPr>
        <w:spacing w:line="360" w:lineRule="auto"/>
        <w:jc w:val="left"/>
        <w:textAlignment w:val="center"/>
        <w:rPr>
          <w:color w:val="000000"/>
        </w:rPr>
      </w:pPr>
      <w:r>
        <w:rPr>
          <w:color w:val="000000"/>
        </w:rPr>
        <w:t>（2）</w:t>
      </w:r>
      <w:r>
        <w:rPr>
          <w:rFonts w:ascii="宋体" w:hAnsi="宋体" w:eastAsia="宋体" w:cs="宋体"/>
          <w:color w:val="000000"/>
        </w:rPr>
        <w:t>【画面确定】根据第（</w:t>
      </w:r>
      <w:r>
        <w:rPr>
          <w:rFonts w:ascii="Times New Roman" w:hAnsi="Times New Roman" w:eastAsia="Times New Roman" w:cs="Times New Roman"/>
          <w:color w:val="000000"/>
        </w:rPr>
        <w:t>1</w:t>
      </w:r>
      <w:r>
        <w:rPr>
          <w:rFonts w:ascii="宋体" w:hAnsi="宋体" w:eastAsia="宋体" w:cs="宋体"/>
          <w:color w:val="000000"/>
        </w:rPr>
        <w:t>）小题所选的名著，你会选择①</w:t>
      </w:r>
      <w:r>
        <w:rPr>
          <w:color w:val="000000"/>
        </w:rPr>
        <w:t>______</w:t>
      </w:r>
      <w:r>
        <w:rPr>
          <w:rFonts w:ascii="宋体" w:hAnsi="宋体" w:eastAsia="宋体" w:cs="宋体"/>
          <w:color w:val="000000"/>
        </w:rPr>
        <w:t>（人名）作为画面的主要形象，并选择与之相关的情节来表现“追求”的主题，这个情节是②</w:t>
      </w:r>
      <w:r>
        <w:rPr>
          <w:color w:val="000000"/>
        </w:rPr>
        <w:t>______</w:t>
      </w:r>
      <w:r>
        <w:rPr>
          <w:rFonts w:ascii="宋体" w:hAnsi="宋体" w:eastAsia="宋体" w:cs="宋体"/>
          <w:color w:val="000000"/>
        </w:rPr>
        <w:t>。</w:t>
      </w:r>
    </w:p>
    <w:p w14:paraId="37BA4C05">
      <w:pPr>
        <w:spacing w:line="360" w:lineRule="auto"/>
        <w:jc w:val="left"/>
        <w:textAlignment w:val="center"/>
        <w:rPr>
          <w:color w:val="000000"/>
        </w:rPr>
      </w:pPr>
      <w:r>
        <w:rPr>
          <w:color w:val="000000"/>
        </w:rPr>
        <w:t>（3）</w:t>
      </w:r>
      <w:r>
        <w:rPr>
          <w:rFonts w:ascii="宋体" w:hAnsi="宋体" w:eastAsia="宋体" w:cs="宋体"/>
          <w:color w:val="000000"/>
        </w:rPr>
        <w:t>【活动总结】明信片制作大赛结束后，有同学提出意见，认为制作明信片之类的活动并不能促进名著阅读，我们应该专注于读书本身；也有同学认为助读活动形式很好，有助于推进名著阅读。你赞成哪一方观点？请谈谈你的看法，写一段</w:t>
      </w:r>
      <w:r>
        <w:rPr>
          <w:rFonts w:ascii="Times New Roman" w:hAnsi="Times New Roman" w:eastAsia="Times New Roman" w:cs="Times New Roman"/>
          <w:color w:val="000000"/>
        </w:rPr>
        <w:t>80</w:t>
      </w:r>
      <w:r>
        <w:rPr>
          <w:rFonts w:ascii="宋体" w:hAnsi="宋体" w:eastAsia="宋体" w:cs="宋体"/>
          <w:color w:val="000000"/>
        </w:rPr>
        <w:t>字以内的议论性文字。要求：观点明确，有理有据。</w:t>
      </w:r>
    </w:p>
    <w:p w14:paraId="67EC38D7">
      <w:pPr>
        <w:spacing w:line="360" w:lineRule="auto"/>
        <w:jc w:val="left"/>
        <w:textAlignment w:val="center"/>
        <w:rPr>
          <w:color w:val="000000"/>
        </w:rPr>
      </w:pPr>
      <w:r>
        <w:rPr>
          <w:rFonts w:ascii="宋体" w:hAnsi="宋体" w:eastAsia="宋体" w:cs="宋体"/>
          <w:b/>
          <w:color w:val="000000"/>
          <w:sz w:val="24"/>
        </w:rPr>
        <w:t>四、写作（</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33C21E54">
      <w:pPr>
        <w:spacing w:line="360" w:lineRule="auto"/>
        <w:jc w:val="left"/>
        <w:textAlignment w:val="center"/>
        <w:rPr>
          <w:color w:val="000000"/>
        </w:rPr>
      </w:pPr>
      <w:r>
        <w:rPr>
          <w:color w:val="000000"/>
        </w:rPr>
        <w:t xml:space="preserve">22. </w:t>
      </w:r>
      <w:r>
        <w:rPr>
          <w:rFonts w:ascii="宋体" w:hAnsi="宋体" w:eastAsia="宋体" w:cs="宋体"/>
          <w:color w:val="000000"/>
        </w:rPr>
        <w:t>根据要求写作。</w:t>
      </w:r>
    </w:p>
    <w:p w14:paraId="594809F5">
      <w:pPr>
        <w:spacing w:line="360" w:lineRule="auto"/>
        <w:ind w:firstLine="420"/>
        <w:jc w:val="left"/>
        <w:textAlignment w:val="center"/>
        <w:rPr>
          <w:color w:val="000000"/>
        </w:rPr>
      </w:pPr>
      <w:r>
        <w:rPr>
          <w:rFonts w:ascii="楷体" w:hAnsi="楷体" w:eastAsia="楷体" w:cs="楷体"/>
          <w:color w:val="000000"/>
        </w:rPr>
        <w:t>体育中考结束后，小广高呼</w:t>
      </w:r>
      <w:r>
        <w:rPr>
          <w:rFonts w:ascii="宋体" w:hAnsi="宋体" w:eastAsia="宋体" w:cs="宋体"/>
          <w:color w:val="000000"/>
        </w:rPr>
        <w:t>“</w:t>
      </w:r>
      <w:r>
        <w:rPr>
          <w:rFonts w:ascii="楷体" w:hAnsi="楷体" w:eastAsia="楷体" w:cs="楷体"/>
          <w:color w:val="000000"/>
        </w:rPr>
        <w:t>终于轻松啦！再也不用天天运动了</w:t>
      </w:r>
      <w:r>
        <w:rPr>
          <w:rFonts w:ascii="宋体" w:hAnsi="宋体" w:eastAsia="宋体" w:cs="宋体"/>
          <w:color w:val="000000"/>
        </w:rPr>
        <w:t>”</w:t>
      </w:r>
      <w:r>
        <w:rPr>
          <w:rFonts w:ascii="楷体" w:hAnsi="楷体" w:eastAsia="楷体" w:cs="楷体"/>
          <w:color w:val="000000"/>
        </w:rPr>
        <w:t>，而同班好友小西依然按照以往的习惯坚持运动，有时跑步，有时打球，有时游泳……</w:t>
      </w:r>
    </w:p>
    <w:p w14:paraId="527DEC9B">
      <w:pPr>
        <w:spacing w:line="360" w:lineRule="auto"/>
        <w:ind w:firstLine="420"/>
        <w:jc w:val="left"/>
        <w:textAlignment w:val="center"/>
        <w:rPr>
          <w:color w:val="000000"/>
        </w:rPr>
      </w:pPr>
      <w:r>
        <w:rPr>
          <w:rFonts w:ascii="楷体" w:hAnsi="楷体" w:eastAsia="楷体" w:cs="楷体"/>
          <w:color w:val="000000"/>
        </w:rPr>
        <w:t>小西希望小广也能坚持运动，因为体育运动，不是为了体育考试，而是为了……</w:t>
      </w:r>
    </w:p>
    <w:p w14:paraId="5B692797">
      <w:pPr>
        <w:spacing w:line="360" w:lineRule="auto"/>
        <w:jc w:val="left"/>
        <w:textAlignment w:val="center"/>
        <w:rPr>
          <w:color w:val="000000"/>
        </w:rPr>
      </w:pPr>
      <w:r>
        <w:rPr>
          <w:rFonts w:ascii="宋体" w:hAnsi="宋体" w:eastAsia="宋体" w:cs="宋体"/>
          <w:color w:val="000000"/>
        </w:rPr>
        <w:t>请你以九年级学生“小西”的身份，给“小广”写一封信，结合自身的经历和感悟，鼓励他（她）坚持运动。</w:t>
      </w:r>
    </w:p>
    <w:p w14:paraId="3571F1AE">
      <w:pPr>
        <w:spacing w:line="360" w:lineRule="auto"/>
        <w:jc w:val="left"/>
        <w:textAlignment w:val="center"/>
        <w:rPr>
          <w:color w:val="000000"/>
        </w:rPr>
      </w:pPr>
      <w:r>
        <w:rPr>
          <w:rFonts w:ascii="宋体" w:hAnsi="宋体" w:eastAsia="宋体" w:cs="宋体"/>
          <w:color w:val="000000"/>
        </w:rPr>
        <w:t>要求：①把题目“给小广的一封信”抄写到答题卡指定位置；②不要套作，不得抄袭；③不得透露真实的校名、人名等信息；④不少于</w:t>
      </w:r>
      <w:r>
        <w:rPr>
          <w:rFonts w:ascii="Times New Roman" w:hAnsi="Times New Roman" w:eastAsia="Times New Roman" w:cs="Times New Roman"/>
          <w:color w:val="000000"/>
        </w:rPr>
        <w:t>600</w:t>
      </w:r>
      <w:r>
        <w:rPr>
          <w:rFonts w:ascii="宋体" w:hAnsi="宋体" w:eastAsia="宋体" w:cs="宋体"/>
          <w:color w:val="000000"/>
        </w:rPr>
        <w:t>字。</w:t>
      </w:r>
    </w:p>
    <w:p w14:paraId="70C698D8">
      <w:pPr>
        <w:spacing w:line="360" w:lineRule="auto"/>
        <w:jc w:val="left"/>
        <w:textAlignment w:val="center"/>
        <w:rPr>
          <w:color w:val="000000"/>
        </w:rPr>
      </w:pPr>
      <w:r>
        <w:rPr>
          <w:color w:val="000000"/>
        </w:rPr>
        <w:br w:type="textWrapping"/>
      </w:r>
    </w:p>
    <w:p w14:paraId="5E86DDB4">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 w:name="Cambria Math">
    <w:panose1 w:val="02040503050406030204"/>
    <w:charset w:val="01"/>
    <w:family w:val="roman"/>
    <w:pitch w:val="default"/>
    <w:sig w:usb0="E00002FF" w:usb1="420024FF" w:usb2="00000000" w:usb3="00000000" w:csb0="2000019F" w:csb1="00000000"/>
  </w:font>
  <w:font w:name="Gulim">
    <w:panose1 w:val="020B0600000101010101"/>
    <w:charset w:val="81"/>
    <w:family w:val="auto"/>
    <w:pitch w:val="default"/>
    <w:sig w:usb0="B00002AF" w:usb1="69D77CFB" w:usb2="00000030" w:usb3="00000000" w:csb0="4008009F" w:csb1="DFD7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F5DD49">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E40660">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BC3AD8">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7EBF02">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77FDCF">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C3C288">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66A4369"/>
    <w:rsid w:val="38274566"/>
    <w:rsid w:val="438A7EF8"/>
    <w:rsid w:val="607362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9.wmf"/><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wmf"/><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8</Pages>
  <Words>5925</Words>
  <Characters>6093</Characters>
  <Lines>0</Lines>
  <Paragraphs>0</Paragraphs>
  <TotalTime>5</TotalTime>
  <ScaleCrop>false</ScaleCrop>
  <LinksUpToDate>false</LinksUpToDate>
  <CharactersWithSpaces>6321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2024-06-29T22:20:00Z</dcterms:created>
  <dc:creator>学科网试题生产平台</dc:creator>
  <dc:description>3528478734893056</dc:description>
  <cp:lastModifiedBy>上帝掷骰子吗</cp:lastModifiedBy>
  <dcterms:modified xsi:type="dcterms:W3CDTF">2026-02-09T00:20:54Z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4E68B56E19864C7CBDFE8BF788A1063B_12</vt:lpwstr>
  </property>
  <property fmtid="{D5CDD505-2E9C-101B-9397-08002B2CF9AE}" pid="8" name="KSOTemplateDocerSaveRecord">
    <vt:lpwstr>eyJoZGlkIjoiMjljNjk0N2RhMTc0NzI3ZTQwZWEyZWMyMzA2NzliMDQiLCJ1c2VySWQiOiI3ODUwOTA2ODcifQ==</vt:lpwstr>
  </property>
</Properties>
</file>