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92768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10833100</wp:posOffset>
            </wp:positionV>
            <wp:extent cx="457200" cy="254000"/>
            <wp:effectExtent l="0" t="0" r="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贵州省2024年初中学业水平考试（中考）试题卷</w:t>
      </w:r>
    </w:p>
    <w:p w14:paraId="267B17A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1E637B0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同学你好！答题前请认真阅读以下内容：</w:t>
      </w:r>
    </w:p>
    <w:p w14:paraId="52EFC48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1.全卷共8页，共24道小题，满分150分。考试时长150分钟。考试形式为闭卷。</w:t>
      </w:r>
    </w:p>
    <w:p w14:paraId="72220E3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2.请在答题卡相应位置作答，在试题卷上答题无效。</w:t>
      </w:r>
    </w:p>
    <w:p w14:paraId="06174A3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一、书写水平（5分）</w:t>
      </w:r>
    </w:p>
    <w:p w14:paraId="21EA789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请使用楷体字答题，书写规范、端正、整洁。此项根据作文的书写水平计分。（5分）</w:t>
      </w:r>
    </w:p>
    <w:p w14:paraId="4F0CF14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二、基础积累（共4道小题，20分）</w:t>
      </w:r>
    </w:p>
    <w:p w14:paraId="63A3132E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岁月铸就荣光，时间见证不凡。</w:t>
      </w:r>
      <w:r>
        <w:rPr>
          <w:rFonts w:ascii="Times New Roman" w:hAnsi="Times New Roman" w:eastAsia="Times New Roman" w:cs="Times New Roman"/>
          <w:color w:val="auto"/>
        </w:rPr>
        <w:t>zhuī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</w:t>
      </w:r>
      <w:r>
        <w:rPr>
          <w:rFonts w:ascii="楷体" w:hAnsi="楷体" w:eastAsia="楷体" w:cs="楷体"/>
          <w:color w:val="auto"/>
          <w:u w:val="single"/>
        </w:rPr>
        <w:t xml:space="preserve">  ①   </w:t>
      </w:r>
      <w:r>
        <w:rPr>
          <w:rFonts w:ascii="楷体" w:hAnsi="楷体" w:eastAsia="楷体" w:cs="楷体"/>
          <w:color w:val="auto"/>
        </w:rPr>
        <w:t>溯历史，长征的画卷在奋进中舒展，红军像一条奋飞的红飘带，辗转于贵州。贵州青年踊跃参军，从四渡赤水到强渡乌江，再到乌蒙山大迂回</w:t>
      </w:r>
      <w:r>
        <w:rPr>
          <w:rFonts w:ascii="宋体" w:hAnsi="宋体" w:eastAsia="宋体" w:cs="宋体"/>
          <w:color w:val="auto"/>
        </w:rPr>
        <w:t>……</w:t>
      </w:r>
      <w:r>
        <w:rPr>
          <w:rFonts w:ascii="楷体" w:hAnsi="楷体" w:eastAsia="楷体" w:cs="楷体"/>
          <w:color w:val="auto"/>
        </w:rPr>
        <w:t>一路</w:t>
      </w:r>
      <w:r>
        <w:rPr>
          <w:rFonts w:ascii="Times New Roman" w:hAnsi="Times New Roman" w:eastAsia="Times New Roman" w:cs="Times New Roman"/>
          <w:color w:val="auto"/>
        </w:rPr>
        <w:t>chí</w:t>
      </w:r>
      <w:r>
        <w:rPr>
          <w:rFonts w:ascii="楷体" w:hAnsi="楷体" w:eastAsia="楷体" w:cs="楷体"/>
          <w:color w:val="auto"/>
          <w:u w:val="single"/>
        </w:rPr>
        <w:t xml:space="preserve">   ②   </w:t>
      </w:r>
      <w:r>
        <w:rPr>
          <w:rFonts w:ascii="楷体" w:hAnsi="楷体" w:eastAsia="楷体" w:cs="楷体"/>
          <w:color w:val="auto"/>
        </w:rPr>
        <w:t>骋，浴血奋战，视死如归。那些</w:t>
      </w:r>
      <w:r>
        <w:rPr>
          <w:rFonts w:ascii="楷体" w:hAnsi="楷体" w:eastAsia="楷体" w:cs="楷体"/>
          <w:color w:val="auto"/>
          <w:em w:val="dot"/>
        </w:rPr>
        <w:t>可歌可泣</w:t>
      </w:r>
      <w:r>
        <w:rPr>
          <w:rFonts w:ascii="楷体" w:hAnsi="楷体" w:eastAsia="楷体" w:cs="楷体"/>
          <w:color w:val="auto"/>
        </w:rPr>
        <w:t>的事迹，彰显了贵州高贵而刚劲的风骨！而今，时代的华章在砥砺中续篇，从西部大开发到脱贫攻坚，再到乡村振兴</w:t>
      </w:r>
      <w:r>
        <w:rPr>
          <w:rFonts w:ascii="宋体" w:hAnsi="宋体" w:eastAsia="宋体" w:cs="宋体"/>
          <w:color w:val="auto"/>
        </w:rPr>
        <w:t>……</w:t>
      </w:r>
      <w:r>
        <w:rPr>
          <w:rFonts w:ascii="楷体" w:hAnsi="楷体" w:eastAsia="楷体" w:cs="楷体"/>
          <w:color w:val="auto"/>
        </w:rPr>
        <w:t>贵州大地</w:t>
      </w:r>
      <w:r>
        <w:rPr>
          <w:rFonts w:ascii="楷体" w:hAnsi="楷体" w:eastAsia="楷体" w:cs="楷体"/>
          <w:color w:val="auto"/>
          <w:em w:val="dot"/>
        </w:rPr>
        <w:t>捷报</w:t>
      </w:r>
      <w:r>
        <w:rPr>
          <w:rFonts w:ascii="楷体" w:hAnsi="楷体" w:eastAsia="楷体" w:cs="楷体"/>
          <w:color w:val="auto"/>
        </w:rPr>
        <w:t>频传。贵州儿女</w:t>
      </w:r>
      <w:r>
        <w:rPr>
          <w:rFonts w:ascii="Times New Roman" w:hAnsi="Times New Roman" w:eastAsia="Times New Roman" w:cs="Times New Roman"/>
          <w:color w:val="auto"/>
        </w:rPr>
        <w:t>kè</w:t>
      </w:r>
      <w:r>
        <w:rPr>
          <w:rFonts w:ascii="楷体" w:hAnsi="楷体" w:eastAsia="楷体" w:cs="楷体"/>
          <w:color w:val="auto"/>
        </w:rPr>
        <w:t xml:space="preserve"> </w:t>
      </w:r>
      <w:r>
        <w:rPr>
          <w:rFonts w:ascii="Times New Roman" w:hAnsi="Times New Roman" w:eastAsia="Times New Roman" w:cs="Times New Roman"/>
          <w:color w:val="auto"/>
        </w:rPr>
        <w:t>shǒu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</w:t>
      </w:r>
      <w:r>
        <w:rPr>
          <w:rFonts w:ascii="楷体" w:hAnsi="楷体" w:eastAsia="楷体" w:cs="楷体"/>
          <w:color w:val="auto"/>
          <w:u w:val="single"/>
        </w:rPr>
        <w:t xml:space="preserve">  ③   </w:t>
      </w:r>
      <w:r>
        <w:rPr>
          <w:rFonts w:ascii="楷体" w:hAnsi="楷体" w:eastAsia="楷体" w:cs="楷体"/>
          <w:color w:val="auto"/>
        </w:rPr>
        <w:t>初心，拼搏奋斗，迈着稳健的步伐，以昂扬的姿态传递出</w:t>
      </w:r>
      <w:r>
        <w:rPr>
          <w:rFonts w:ascii="楷体" w:hAnsi="楷体" w:eastAsia="楷体" w:cs="楷体"/>
          <w:color w:val="auto"/>
          <w:em w:val="dot"/>
        </w:rPr>
        <w:t>摧枯拉朽</w:t>
      </w:r>
      <w:r>
        <w:rPr>
          <w:rFonts w:ascii="楷体" w:hAnsi="楷体" w:eastAsia="楷体" w:cs="楷体"/>
          <w:color w:val="auto"/>
        </w:rPr>
        <w:t>的力量。</w:t>
      </w:r>
    </w:p>
    <w:p w14:paraId="0F17D682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思所从来，才能知所将往。我们将赓续红色血脉，明确心中方向，以非凡的</w:t>
      </w:r>
      <w:r>
        <w:rPr>
          <w:rFonts w:ascii="楷体" w:hAnsi="楷体" w:eastAsia="楷体" w:cs="楷体"/>
          <w:color w:val="auto"/>
          <w:em w:val="dot"/>
        </w:rPr>
        <w:t>气概</w:t>
      </w:r>
      <w:r>
        <w:rPr>
          <w:rFonts w:ascii="楷体" w:hAnsi="楷体" w:eastAsia="楷体" w:cs="楷体"/>
          <w:color w:val="auto"/>
        </w:rPr>
        <w:t>在新征程上乘风破浪，书写新时代的壮丽篇章。</w:t>
      </w:r>
    </w:p>
    <w:p w14:paraId="34FF1B9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请根据上面文段的语境和拼音，用楷体字写出横线处的字词。</w:t>
      </w:r>
    </w:p>
    <w:p w14:paraId="6186ABDB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上面文段中加点词语使用不恰当的一项是（   ）</w:t>
      </w:r>
    </w:p>
    <w:p w14:paraId="1EB89D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可歌可泣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捷报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摧枯拉朽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气概</w:t>
      </w:r>
    </w:p>
    <w:p w14:paraId="2395A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根据所给信息默写相应内容。</w:t>
      </w:r>
    </w:p>
    <w:p w14:paraId="617AB8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①老骥伏枥，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；烈士暮年，壮心不已。（曹操《龟虽寿》）</w:t>
      </w:r>
    </w:p>
    <w:p w14:paraId="103751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，后不见来者。（陈子昂《登幽州台歌》）</w:t>
      </w:r>
    </w:p>
    <w:p w14:paraId="287303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③醉翁之意不在酒，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。（欧阳修《醉翁亭记》）</w:t>
      </w:r>
    </w:p>
    <w:p w14:paraId="181E67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④……五十弦翻塞外声，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。（辛弃疾《破阵子·为陈同甫赋壮词以寄之》）</w:t>
      </w:r>
    </w:p>
    <w:p w14:paraId="584349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⑤无限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，谁言天地宽。（夏完淳《别云间》）</w:t>
      </w:r>
    </w:p>
    <w:p w14:paraId="7217B6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⑥一个人能力有大小，但只要有这点精神，就是一个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的人……（毛泽东《纪念白求恩》）</w:t>
      </w:r>
    </w:p>
    <w:p w14:paraId="60FFC1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⑦《饮酒（其五）》中，描写黄昏时分，群鸟归林的诗句是“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”。</w:t>
      </w:r>
    </w:p>
    <w:p w14:paraId="706A24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⑧《木兰诗》中，概述战争旷日持久，战斗激烈悲壮的诗句是“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”。</w:t>
      </w:r>
    </w:p>
    <w:p w14:paraId="1FE7BB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下列文学、文化常识表述正确的一项是（   ）</w:t>
      </w:r>
    </w:p>
    <w:p w14:paraId="69E98F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《庄子》一书是战国时期庄子的著作，《富贵不能淫》就选自其中。</w:t>
      </w:r>
    </w:p>
    <w:p w14:paraId="569161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桑梓，古时住宅旁常栽桑树、梓树，后人就用“桑梓”来指代家乡。</w:t>
      </w:r>
    </w:p>
    <w:p w14:paraId="7497F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杨绛，作家、翻译家。有代表作品《流浪地球》、译作《堂吉诃德》。</w:t>
      </w:r>
    </w:p>
    <w:p w14:paraId="61286E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海伦·凯勒，英国女作家，教育家、慈善家，代表作有《变色龙》。</w:t>
      </w:r>
    </w:p>
    <w:p w14:paraId="345D9A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三、阅读能力（共15道小题，50分）</w:t>
      </w:r>
    </w:p>
    <w:p w14:paraId="271C0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（一）整本书阅读</w:t>
      </w:r>
    </w:p>
    <w:p w14:paraId="6B6C07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下列名著中的人物，作画扬名后避世隐居的是（   ）</w:t>
      </w:r>
    </w:p>
    <w:p w14:paraId="242C26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《儒林外史》中的王冕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《简·爱》中的简·爱</w:t>
      </w:r>
    </w:p>
    <w:p w14:paraId="2F0270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《水浒传》中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浪子燕青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《西游记》中的菩提祖师</w:t>
      </w:r>
    </w:p>
    <w:p w14:paraId="214D12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《红星照耀中国》中有许多人物历经苦难成就辉煌，请从下面两个人物中任选一个，概述其经历的苦难和取得的成就。</w:t>
      </w:r>
    </w:p>
    <w:p w14:paraId="422B09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彭德怀         徐海东</w:t>
      </w:r>
    </w:p>
    <w:p w14:paraId="29CC58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（二）现代文阅读</w:t>
      </w:r>
    </w:p>
    <w:p w14:paraId="01313A5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一飞，再飞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（节选）</w:t>
      </w:r>
    </w:p>
    <w:p w14:paraId="028FDFB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黄传会</w:t>
      </w:r>
    </w:p>
    <w:p w14:paraId="173E24D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①已经是初冬时节的海南，满眼青绿，郁郁葱葱。傲然挺拔的椰子树，给人一种积极向上的力量。</w:t>
      </w:r>
    </w:p>
    <w:p w14:paraId="5BDE511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②那是长征五号火箭的第一次亮相！</w:t>
      </w:r>
    </w:p>
    <w:p w14:paraId="2A0D76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③预定的发射时间是18：00至20：40。一大早，所有的工作按部就班地往前推进着。</w:t>
      </w:r>
    </w:p>
    <w:p w14:paraId="1E9840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④主控台前，01指挥员下达口令：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开始加注液氧！</w:t>
      </w:r>
      <w:r>
        <w:rPr>
          <w:rFonts w:ascii="宋体" w:hAnsi="宋体" w:eastAsia="宋体" w:cs="宋体"/>
          <w:color w:val="000000"/>
        </w:rPr>
        <w:t>”</w:t>
      </w:r>
    </w:p>
    <w:p w14:paraId="1B2BD9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⑤长五遥一火箭第一次采用液氢液氧燃料，将总计超过五百吨、零下一百八十摄氏度的液氧，注入处于常温状态的火箭贮箱，有人形容这是一场冰与火的激战。</w:t>
      </w:r>
    </w:p>
    <w:p w14:paraId="1E727B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⑥伴随着第一道液氧注入贮箱，火箭四周开始出现因为极度低温产生的雾气，像轻纱般飘浮着。</w:t>
      </w:r>
    </w:p>
    <w:p w14:paraId="18198B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⑦11：00，火箭助推器1的氧箱前底舱段的缝隙内，喷射出一道白色的雾线。箭体前端操作人员很快测定：氧浓度超标，不排除舱内氧气泄漏。</w:t>
      </w:r>
    </w:p>
    <w:p w14:paraId="7F64665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⑧瞬间，传来01指挥员口令：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各号保持状态，暂不进入—7h程序！</w:t>
      </w:r>
      <w:r>
        <w:rPr>
          <w:rFonts w:ascii="宋体" w:hAnsi="宋体" w:eastAsia="宋体" w:cs="宋体"/>
          <w:color w:val="000000"/>
        </w:rPr>
        <w:t>”</w:t>
      </w:r>
    </w:p>
    <w:p w14:paraId="6A9B799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⑨指挥部决定：打开密封舱段，派遣人员进舱观察，再作定夺。</w:t>
      </w:r>
    </w:p>
    <w:p w14:paraId="7CACC1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⑩高级技师戴着氧气面罩，用专用工具打开舱门，猫腰钻进舱内。舱内寒气逼人，俨然成了一只大冰箱。高级技师身着薄薄工装，瞬间被冻得浑身哆嗦，他咬紧牙关，仔细地观察着</w:t>
      </w:r>
      <w:r>
        <w:rPr>
          <w:rFonts w:ascii="宋体" w:hAnsi="宋体" w:eastAsia="宋体" w:cs="宋体"/>
          <w:color w:val="000000"/>
        </w:rPr>
        <w:t>……</w:t>
      </w:r>
    </w:p>
    <w:p w14:paraId="01715E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⑪一分钟！</w:t>
      </w:r>
    </w:p>
    <w:p w14:paraId="63A3A79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⑫两分钟！</w:t>
      </w:r>
    </w:p>
    <w:p w14:paraId="18612DF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⑬三分钟！</w:t>
      </w:r>
    </w:p>
    <w:p w14:paraId="276672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⑭舱门重新被打开了，高级技师像一支利箭似的从箭体内穿出，冲进固定塔上的工作间，身子冻得发抖，脸上肌肉发僵。他连喝几口热水后，说：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舱内温度很低，没有出现滴漏。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又说：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低温氧气是从氧箱排气阀后与外界相通的排气管处泄漏的，量很少。</w:t>
      </w:r>
      <w:r>
        <w:rPr>
          <w:rFonts w:ascii="宋体" w:hAnsi="宋体" w:eastAsia="宋体" w:cs="宋体"/>
          <w:color w:val="000000"/>
        </w:rPr>
        <w:t>”</w:t>
      </w:r>
    </w:p>
    <w:p w14:paraId="5887108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助推动力指挥员分析，氧气泄漏量很少，但它距离舱口很近，所以才出现氧浓度仪报警。只要在火箭起飞前关闭排气阀，就不会再有氧气漏出，更不会对飞行产生影响，无须做进一步处置，发射组织进程可以继续进行。</w:t>
      </w:r>
    </w:p>
    <w:p w14:paraId="6DA176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⑯指挥部决定按原程序继续。</w:t>
      </w:r>
    </w:p>
    <w:p w14:paraId="47C998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⑰01指挥员下达口令：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重置点火时间为：19：01：00！</w:t>
      </w:r>
      <w:r>
        <w:rPr>
          <w:rFonts w:ascii="宋体" w:hAnsi="宋体" w:eastAsia="宋体" w:cs="宋体"/>
          <w:color w:val="000000"/>
        </w:rPr>
        <w:t>”</w:t>
      </w:r>
    </w:p>
    <w:p w14:paraId="359EBD8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⑱紧接着，零下二百五十三摄氏度的液氢开始加注。</w:t>
      </w:r>
    </w:p>
    <w:p w14:paraId="41F579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⑲14：00，液氯加注完毕。</w:t>
      </w:r>
    </w:p>
    <w:p w14:paraId="357A31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⑳指控大厅的气氛不经意间变得轻松起来。</w:t>
      </w:r>
    </w:p>
    <w:p w14:paraId="3CEA3A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㉑30分钟后、氢氧模块动力系统指挥员下达了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启动循环泵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口令。循环泵转动，大屏幕上显示温度是238K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，远高于110K的起飞标准。火箭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发烧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了。</w:t>
      </w:r>
    </w:p>
    <w:p w14:paraId="350B35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㉒距离预定发射时间只剩下两个半小时。</w:t>
      </w:r>
    </w:p>
    <w:p w14:paraId="406EA87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㉓似乎有一片灰色的云在指控大厅里飘浮着，笼罩在大家的脸上。</w:t>
      </w:r>
    </w:p>
    <w:p w14:paraId="27B658A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㉔15：36，传来01指挥员口令：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各系统保持状态，暂不进入—1h程序。</w:t>
      </w:r>
      <w:r>
        <w:rPr>
          <w:rFonts w:ascii="宋体" w:hAnsi="宋体" w:eastAsia="宋体" w:cs="宋体"/>
          <w:color w:val="000000"/>
        </w:rPr>
        <w:t>”</w:t>
      </w:r>
    </w:p>
    <w:p w14:paraId="513CAF7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㉕这意味着正式宣布此轮循环冷调试失败。经过紧急研判，大家认为这种状态应该是由于发动机的一路D7吹除系统流量发生变化引发液氢循环流路受阻所致。唯一的解决办法是组织人员重新上架，调低发动机D7吹除流量。</w:t>
      </w:r>
    </w:p>
    <w:p w14:paraId="1AAD13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㉖19：02，地面发射支持系统的高级工程师带领两位技术员逆行前往发射塔，登上发射台，按操作程序将D7吹除压力逐渐调低。</w:t>
      </w:r>
    </w:p>
    <w:p w14:paraId="2B2CE1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㉗所有人都屏住呼吸，瞪大双眼，盯着大屏幕、小屏幕上那道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生死线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！</w:t>
      </w:r>
    </w:p>
    <w:p w14:paraId="614BDB4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㉘人们期待的奇迹发生了，火箭成功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退烧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。系统工作稳定，状态恢复正常，满足发射条件。</w:t>
      </w:r>
    </w:p>
    <w:p w14:paraId="7E992A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㉙大厅里爆发出雷鸣般的掌声。</w:t>
      </w:r>
    </w:p>
    <w:p w14:paraId="79E2818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㉚01指挥员下达口令：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设定点火时间为20：40：56。</w:t>
      </w:r>
      <w:r>
        <w:rPr>
          <w:rFonts w:ascii="宋体" w:hAnsi="宋体" w:eastAsia="宋体" w:cs="宋体"/>
          <w:color w:val="000000"/>
        </w:rPr>
        <w:t>”</w:t>
      </w:r>
    </w:p>
    <w:p w14:paraId="2E296C4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㉛时间推进至发射前最后三分钟。</w:t>
      </w:r>
    </w:p>
    <w:p w14:paraId="3F2F7B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㉜连接器脱落指令发出，但回令却迟迟没有传来。</w:t>
      </w:r>
    </w:p>
    <w:p w14:paraId="33A114E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㉝01指挥员第三次发出口令：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暂缓进入—2min准备程序。设定点火时间为20：41：56。</w:t>
      </w:r>
      <w:r>
        <w:rPr>
          <w:rFonts w:ascii="宋体" w:hAnsi="宋体" w:eastAsia="宋体" w:cs="宋体"/>
          <w:color w:val="000000"/>
        </w:rPr>
        <w:t>”</w:t>
      </w:r>
    </w:p>
    <w:p w14:paraId="211D2C7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㉞按预案处置连续三次发出脱落指令，如果失败，将暂停发射，考虑新的处置方案。第一次指令发出后，连接器没有脱落；再发指令，连接器依然不动。只有最后一次机会了，此时距离发射仅剩下两分钟。</w:t>
      </w:r>
    </w:p>
    <w:p w14:paraId="0E90E35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㉟十秒、二十秒</w:t>
      </w:r>
      <w:r>
        <w:rPr>
          <w:rFonts w:ascii="宋体" w:hAnsi="宋体" w:eastAsia="宋体" w:cs="宋体"/>
          <w:color w:val="000000"/>
        </w:rPr>
        <w:t>…</w:t>
      </w:r>
      <w:r>
        <w:rPr>
          <w:rFonts w:ascii="楷体" w:hAnsi="楷体" w:eastAsia="楷体" w:cs="楷体"/>
          <w:color w:val="000000"/>
        </w:rPr>
        <w:t>终于传来连接器指挥员的口令：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一级氧加连接器脱落！</w:t>
      </w:r>
      <w:r>
        <w:rPr>
          <w:rFonts w:ascii="宋体" w:hAnsi="宋体" w:eastAsia="宋体" w:cs="宋体"/>
          <w:color w:val="000000"/>
        </w:rPr>
        <w:t>”</w:t>
      </w:r>
    </w:p>
    <w:p w14:paraId="39EF444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㊱指控大厅里再次响起掌声。</w:t>
      </w:r>
    </w:p>
    <w:p w14:paraId="7A0BEEE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㊲最后九十秒。</w:t>
      </w:r>
    </w:p>
    <w:p w14:paraId="56126CA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㊳01指挥员口令：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转电。</w:t>
      </w:r>
      <w:r>
        <w:rPr>
          <w:rFonts w:ascii="宋体" w:hAnsi="宋体" w:eastAsia="宋体" w:cs="宋体"/>
          <w:color w:val="000000"/>
        </w:rPr>
        <w:t>”</w:t>
      </w:r>
    </w:p>
    <w:p w14:paraId="1EA7D49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㊴就在这时，控制系统120指挥员突然接到了姿控和制导专业报告未收到相关数据，紧急报告：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01，中止发射！</w:t>
      </w:r>
      <w:r>
        <w:rPr>
          <w:rFonts w:ascii="宋体" w:hAnsi="宋体" w:eastAsia="宋体" w:cs="宋体"/>
          <w:color w:val="000000"/>
        </w:rPr>
        <w:t>”</w:t>
      </w:r>
    </w:p>
    <w:p w14:paraId="693C3D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㊵有人站了起来，伸长脖子望着主控台，不知发生了什么情况。</w:t>
      </w:r>
    </w:p>
    <w:p w14:paraId="6C0F07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㊶三秒钟后，120报告：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数据收到！01，可以了。</w:t>
      </w:r>
      <w:r>
        <w:rPr>
          <w:rFonts w:ascii="宋体" w:hAnsi="宋体" w:eastAsia="宋体" w:cs="宋体"/>
          <w:color w:val="000000"/>
        </w:rPr>
        <w:t>”</w:t>
      </w:r>
    </w:p>
    <w:p w14:paraId="4A5E90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㊷指挥员开始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点火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倒计时报数：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十、九、八</w:t>
      </w:r>
      <w:r>
        <w:rPr>
          <w:rFonts w:ascii="宋体" w:hAnsi="宋体" w:eastAsia="宋体" w:cs="宋体"/>
          <w:color w:val="000000"/>
        </w:rPr>
        <w:t>……”</w:t>
      </w:r>
    </w:p>
    <w:p w14:paraId="5FD9C0E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㊸120再次报告：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01，稍等。</w:t>
      </w:r>
      <w:r>
        <w:rPr>
          <w:rFonts w:ascii="宋体" w:hAnsi="宋体" w:eastAsia="宋体" w:cs="宋体"/>
          <w:color w:val="000000"/>
        </w:rPr>
        <w:t>”</w:t>
      </w:r>
    </w:p>
    <w:p w14:paraId="4958EDA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㊹此时，01指挥员倒计时已经数到六。</w:t>
      </w:r>
    </w:p>
    <w:p w14:paraId="1431D9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㊺几乎是在同一瞬间，120报告：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01，好了。</w:t>
      </w:r>
      <w:r>
        <w:rPr>
          <w:rFonts w:ascii="宋体" w:hAnsi="宋体" w:eastAsia="宋体" w:cs="宋体"/>
          <w:color w:val="000000"/>
        </w:rPr>
        <w:t>”</w:t>
      </w:r>
    </w:p>
    <w:p w14:paraId="3BC9984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㊻来不及任何犹豫，也没有任何时间商量，01指挥员即刻下达：</w:t>
      </w:r>
      <w:r>
        <w:rPr>
          <w:rFonts w:ascii="宋体" w:hAnsi="宋体" w:eastAsia="宋体" w:cs="宋体"/>
          <w:color w:val="000000"/>
        </w:rPr>
        <w:t>“……</w:t>
      </w:r>
      <w:r>
        <w:rPr>
          <w:rFonts w:ascii="楷体" w:hAnsi="楷体" w:eastAsia="楷体" w:cs="楷体"/>
          <w:color w:val="000000"/>
        </w:rPr>
        <w:t>五、四、三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发射时间重置为20：43：04。</w:t>
      </w:r>
      <w:r>
        <w:rPr>
          <w:rFonts w:ascii="宋体" w:hAnsi="宋体" w:eastAsia="宋体" w:cs="宋体"/>
          <w:color w:val="000000"/>
        </w:rPr>
        <w:t>”</w:t>
      </w:r>
    </w:p>
    <w:p w14:paraId="4626024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㊼指控大厅的气氛像是凝固住了似的</w:t>
      </w:r>
      <w:r>
        <w:rPr>
          <w:rFonts w:ascii="宋体" w:hAnsi="宋体" w:eastAsia="宋体" w:cs="宋体"/>
          <w:color w:val="000000"/>
        </w:rPr>
        <w:t>……</w:t>
      </w:r>
    </w:p>
    <w:p w14:paraId="6F4065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㊽20：43：13·998s。</w:t>
      </w:r>
    </w:p>
    <w:p w14:paraId="0091C8E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㊾终于传来01指挥员口令：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点火！</w:t>
      </w:r>
      <w:r>
        <w:rPr>
          <w:rFonts w:ascii="宋体" w:hAnsi="宋体" w:eastAsia="宋体" w:cs="宋体"/>
          <w:color w:val="000000"/>
        </w:rPr>
        <w:t>”</w:t>
      </w:r>
    </w:p>
    <w:p w14:paraId="4728EB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㊿橘黄色的烈焰从发射塔底部翻滚而出，长五遥一火箭升腾而起，如同一条巨龙，拖着银灰色的尾焰，直奔苍穹。</w:t>
      </w:r>
    </w:p>
    <w:p w14:paraId="08AB9E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（51）一千八百二十一点零一零秒，星箭分离，发射、飞行成功！</w:t>
      </w:r>
    </w:p>
    <w:p w14:paraId="7EC9FE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（52）长征五号首发火箭发射，一波三折，险象环生，惊心动魄！</w:t>
      </w:r>
    </w:p>
    <w:p w14:paraId="6DBE2E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（53）长征五号首发告捷，中国航天火箭终于拥有了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大型运载火箭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1FDD16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【注释】①选自《人民文学》，有删改。②K：开尔文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简称，国际单位制热力学温度单位。</w:t>
      </w:r>
    </w:p>
    <w:p w14:paraId="04E503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下面长五遥一火箭发射前主要环节的先后顺序与选文相符的一项是（   ）</w:t>
      </w:r>
    </w:p>
    <w:p w14:paraId="2076F9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①循环泵启动       ②液氧加注      ③姿控和制导专业报告</w:t>
      </w:r>
    </w:p>
    <w:p w14:paraId="5DE686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④连接器脱落       ⑤液氢加注</w:t>
      </w:r>
    </w:p>
    <w:p w14:paraId="5A8D1A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①②⑤③④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①②③⑤④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②⑤④③①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②⑤①④③</w:t>
      </w:r>
    </w:p>
    <w:p w14:paraId="536DCE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根据选文内容，推测火箭“退烧”应该在（   ）</w:t>
      </w:r>
    </w:p>
    <w:p w14:paraId="1DD5C9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11：00后，14：00前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15：36后，19：02前</w:t>
      </w:r>
    </w:p>
    <w:p w14:paraId="1200DF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19：02后，20：37：56前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20：40：26后，20：43：04前</w:t>
      </w:r>
    </w:p>
    <w:p w14:paraId="76A97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下面是某同学对统编版《义务教育教科书语文》（八年级上册）相关文章的梳理。你认为选文可归为哪一类？请根据选文内容简述理由。</w:t>
      </w:r>
    </w:p>
    <w:tbl>
      <w:tblPr>
        <w:tblStyle w:val="4"/>
        <w:tblW w:w="6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0"/>
        <w:gridCol w:w="3570"/>
        <w:gridCol w:w="2205"/>
      </w:tblGrid>
      <w:tr w14:paraId="5A876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491B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类别</w:t>
            </w:r>
          </w:p>
        </w:tc>
        <w:tc>
          <w:tcPr>
            <w:tcW w:w="3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4048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篇名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A279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体裁特点</w:t>
            </w:r>
          </w:p>
        </w:tc>
      </w:tr>
      <w:tr w14:paraId="61A70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5659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新闻特写</w:t>
            </w:r>
          </w:p>
        </w:tc>
        <w:tc>
          <w:tcPr>
            <w:tcW w:w="3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0D4C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《“飞天”凌空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跳水姑娘吕伟夺魁记》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6285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文章选取一个精彩的瞬间加以表现，突出其独特之处</w:t>
            </w:r>
          </w:p>
        </w:tc>
      </w:tr>
      <w:tr w14:paraId="12BC0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6482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通讯</w:t>
            </w:r>
          </w:p>
        </w:tc>
        <w:tc>
          <w:tcPr>
            <w:tcW w:w="3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6C55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《一着惊海天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目击我国航母舰载战斗机首架次成功着舰》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636A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文章描写多个场面或瞬间，渲染氛围，铺垫蓄势</w:t>
            </w:r>
          </w:p>
        </w:tc>
      </w:tr>
    </w:tbl>
    <w:p w14:paraId="65836606">
      <w:pPr>
        <w:spacing w:line="360" w:lineRule="auto"/>
        <w:jc w:val="left"/>
        <w:textAlignment w:val="center"/>
        <w:rPr>
          <w:color w:val="000000"/>
        </w:rPr>
      </w:pPr>
    </w:p>
    <w:p w14:paraId="40E853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选文中01指挥员所发出的每道口令，都是整个长五团队的集体决定。你能从01指挥员口令的变化中，体会到长五团队的哪些精神？请结合选文内容简要分析。</w:t>
      </w:r>
    </w:p>
    <w:p w14:paraId="31BEBC8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欣赏别人是一种智慧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</w:p>
    <w:p w14:paraId="347FC1E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官秀镇</w:t>
      </w:r>
    </w:p>
    <w:p w14:paraId="3CAB71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人际交往中，没有人不希望得到别人的欣赏和赞许。然而，在现实生活中，欣赏自己，自夸自赞者多；欣赏别人，夸人赞人者少。君不见，在当下常有这么一种现象：欣赏别人大多是敷衍客气而已，很少见到赞人具体优点和长处；相反，____________，彼此之间因见解不同、观点不合，便唇枪舌剑，嘲讽揶揄对方，甚至口出狂言，有失风范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总之，在日常生活中，我们常看到的是欣赏自己很容易，而坦坦荡荡地欣赏别人却很难。</w:t>
      </w:r>
    </w:p>
    <w:p w14:paraId="61D74D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善于欣赏别人，是一个人度量、格局和谦恭品行的体现，更是一个人智慧的表现。这是古人用经验教训告诉我们的一个常理。就拿楚汉争霸中的刘邦和项羽来说吧。刘邦原为一介平民，出身农家，发迹前只是一个亭长。项羽比刘邦则显赫得多。他，将门之子，才气超人，力能扛鼎，神勇威猛。在楚汉之战中谁都不相信刘邦会打败项羽。然而，事实却超出人们的意料，项羽败给了刘邦。刘邦成了西汉开国皇帝，项羽却自刎乌江。</w:t>
      </w:r>
    </w:p>
    <w:p w14:paraId="4A40678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③为何？刘邦有言：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夫运筹帷幄之中，决胜千里之外，吾不如子房；镇国家，抚百姓，给饷馈，不绝粮道，吾不如萧何；连百万之众，战必胜，攻必取，吾不如韩信。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知人者智，知己者明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。正因为刘邦有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又有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他知道自己的短处，也了解部下的长处，并善于赏之用之，从而成就了他开国皇帝之梦。项羽则不然，他长处过人，刚愎自用，不仅看不到别人的长处优点，更谈不上欣赏别人和善用人才，还嫉妒贤能，容不下韩信、陈平这样的帅才、智囊，迫使他们投奔刘邦，站到自己的对立面。唯一死心塌地辅佐他的谋臣亚父范增，还被他气走，发疽而死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超人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变成了孤家寡人，能不败吗？刘邦总结项羽失败的教训说：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项羽有一范增而不能用，此其所以为我擒也。</w:t>
      </w:r>
      <w:r>
        <w:rPr>
          <w:rFonts w:ascii="宋体" w:hAnsi="宋体" w:eastAsia="宋体" w:cs="宋体"/>
          <w:color w:val="000000"/>
        </w:rPr>
        <w:t>”</w:t>
      </w:r>
    </w:p>
    <w:p w14:paraId="2E3BA9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A</w:t>
      </w:r>
    </w:p>
    <w:p w14:paraId="6BE1951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欣赏别人，不是恭维、吹捧，更不是无原则的夸奖和投其所好的精神按摩。欣赏别人是建立在客观事实基础之上的真实和来自内心的真诚，是心口如一的赞美，是对别人优点的肯定和认可。要做到这一点，就要有一双慧眼。金无足赤，人无完人，世间万物都有瑕疵，没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慧眼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的人，看到的只有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瑕疵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；有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慧眼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的人，看到的是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瑕疵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中的美。正如罗丹所说：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世界并不缺少美，而是缺少发现美的眼睛。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人人都有缺点，当然也有优点，关键看你有没有发现和欣赏别人优点的智慧，这智慧就是海纳百川的宽容和气度。花放在懂得欣赏的人面前，才显得美丽。正如有人所说，一棵树，若花不好看，也许叶子好看；花叶都不足观，也许枝干错落有致；花叶枝干皆不中看，也许它生长的位置很好，在蓝天白云的衬托下，远远地看起来，流露出几分美感。只要你肯去欣赏它，总可以发现它的美。</w:t>
      </w:r>
    </w:p>
    <w:p w14:paraId="01F660D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⑤真诚地欣赏赞誉别人，可以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以人为镜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，让自己变得更优秀；可以调动别人的积极性，让自己的事业变得更辉煌；可以拉近人的距离，让社会变得更和谐。</w:t>
      </w:r>
    </w:p>
    <w:p w14:paraId="0D1283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⑥欣赏别人是一种智慧。让我们学会欣赏别人吧！</w:t>
      </w:r>
    </w:p>
    <w:p w14:paraId="41C6B2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【注释】①选自《杂文月刊》，有改动。</w:t>
      </w:r>
    </w:p>
    <w:p w14:paraId="1F220B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与选文“欣赏”的含义最相近的一项是（   ）</w:t>
      </w:r>
    </w:p>
    <w:p w14:paraId="450C69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敷衍客气的表扬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有所需求的恭维</w:t>
      </w:r>
    </w:p>
    <w:p w14:paraId="313953A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客观公正的评价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内心真诚的赞美</w:t>
      </w:r>
    </w:p>
    <w:p w14:paraId="7DC040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将下面的材料加入选文A处恰当吗？请表明观点并阐述理由。</w:t>
      </w:r>
    </w:p>
    <w:p w14:paraId="2D83B9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西晋左思，构思十年，写成《三都赋》，可惜出身贫寒，名气低微，未受重视。当初，大文学家陆机也想写《三都赋》，听说左思在写，感到好笑，在给陆云的信中说：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这里有一个粗鄙之人，想写《三都赋》，等他写成后，我将用来盖酒瓮。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陆机文采倾动一时，却无度量、格局欣赏别人，让人叹惋。后来，他读到左思的《三都赋》后，认为无法超越，只能搁笔不写。</w:t>
      </w:r>
    </w:p>
    <w:p w14:paraId="7A6891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请联系上下文，补写选文第一段画线处的内容。</w:t>
      </w:r>
    </w:p>
    <w:p w14:paraId="709C56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某同学说：“我想变得更优秀，但周围的同学都很平凡，不能成为我学习的榜样。”请运用选文观点，给该同学提两条建议。</w:t>
      </w:r>
    </w:p>
    <w:p w14:paraId="2F0ADB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（三）古代诗文阅读</w:t>
      </w:r>
    </w:p>
    <w:p w14:paraId="3D8129C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訾汝道</w:t>
      </w:r>
      <w:r>
        <w:rPr>
          <w:rFonts w:ascii="楷体" w:hAnsi="楷体" w:eastAsia="楷体" w:cs="楷体"/>
          <w:color w:val="000000"/>
          <w:vertAlign w:val="superscript"/>
        </w:rPr>
        <w:t>①</w:t>
      </w:r>
    </w:p>
    <w:p w14:paraId="6B7EA7D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《元史》</w:t>
      </w:r>
    </w:p>
    <w:p w14:paraId="0CDA2F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訾汝道，德州齐河人。…母高氏治家严，汝道承顺甚恭。母尝寝疾，昼夜不去侧。一日，母屏人授以金珠若干曰：“汝素孝，室无私蓄，我一旦不讳，此物非汝有矣，可善藏之，毋令他兄弟知也。”汝道泣拜曰：“吾父母起艰难，成家业，今田宅牛羊已多，汝道恨无以报大恩，尚敢受此，以重不孝之罪乎！”竟辞之……</w:t>
      </w:r>
    </w:p>
    <w:p w14:paraId="4000E0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性尤友爱，二弟将析居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，汝道悉以美田庐让之；二弟早世，抚诸孤如己子。乡人刘显等贫无以为生，汝道割己田各畀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之，使食其租终身。里中尝大疫，有食瓜得汗而愈者，汝道即多市瓜及携米，历户馈之。或曰：“疠气能染人，勿入也。”不听，益周行问所苦，然卒无恙。……尝出麦粟贷人，至秋，蝗食稼，人无以偿，汝道聚其券焚之……</w:t>
      </w:r>
    </w:p>
    <w:p w14:paraId="0D7B16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【注释】①选自《元史·列传第八十四》，有删节。訾</w:t>
      </w:r>
      <w:r>
        <w:rPr>
          <w:rFonts w:ascii="Times New Roman" w:hAnsi="Times New Roman" w:eastAsia="Times New Roman" w:cs="Times New Roman"/>
          <w:color w:val="000000"/>
        </w:rPr>
        <w:t>zī</w:t>
      </w:r>
      <w:r>
        <w:rPr>
          <w:rFonts w:ascii="宋体" w:hAnsi="宋体" w:eastAsia="宋体" w:cs="宋体"/>
          <w:color w:val="000000"/>
        </w:rPr>
        <w:t>，姓。②析居：分家。③畀</w:t>
      </w:r>
      <w:r>
        <w:rPr>
          <w:rFonts w:ascii="Times New Roman" w:hAnsi="Times New Roman" w:eastAsia="Times New Roman" w:cs="Times New Roman"/>
          <w:color w:val="000000"/>
        </w:rPr>
        <w:t>bì</w:t>
      </w:r>
      <w:r>
        <w:rPr>
          <w:rFonts w:ascii="宋体" w:hAnsi="宋体" w:eastAsia="宋体" w:cs="宋体"/>
          <w:color w:val="000000"/>
        </w:rPr>
        <w:t>：给予。</w:t>
      </w:r>
    </w:p>
    <w:p w14:paraId="63939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选文除了訾汝道，还提到的人物有（   ）</w:t>
      </w:r>
    </w:p>
    <w:p w14:paraId="7FFAC4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家人与乡邻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同窗与恩师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友人与商贩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官员与郎中</w:t>
      </w:r>
    </w:p>
    <w:p w14:paraId="2C3CF2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《元史》中的部分列传分为“良吏”“孝友”“隐逸”等类别。选文被列入了“孝友”一类，请结合选文分析原因。</w:t>
      </w:r>
    </w:p>
    <w:p w14:paraId="6391AB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下列加点词语的意义和用法一致的一项是（   ）</w:t>
      </w:r>
    </w:p>
    <w:p w14:paraId="6D723A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汝</w:t>
      </w:r>
      <w:r>
        <w:rPr>
          <w:rFonts w:ascii="宋体" w:hAnsi="宋体" w:eastAsia="宋体" w:cs="宋体"/>
          <w:color w:val="000000"/>
          <w:em w:val="dot"/>
        </w:rPr>
        <w:t>素</w:t>
      </w:r>
      <w:r>
        <w:rPr>
          <w:rFonts w:ascii="宋体" w:hAnsi="宋体" w:eastAsia="宋体" w:cs="宋体"/>
          <w:color w:val="000000"/>
        </w:rPr>
        <w:t>孝，室无私蓄               天下缟</w:t>
      </w:r>
      <w:r>
        <w:rPr>
          <w:rFonts w:ascii="宋体" w:hAnsi="宋体" w:eastAsia="宋体" w:cs="宋体"/>
          <w:color w:val="000000"/>
          <w:em w:val="dot"/>
        </w:rPr>
        <w:t>素</w:t>
      </w:r>
      <w:r>
        <w:rPr>
          <w:rFonts w:ascii="宋体" w:hAnsi="宋体" w:eastAsia="宋体" w:cs="宋体"/>
          <w:color w:val="000000"/>
        </w:rPr>
        <w:t>（《战国策·唐雎不辱使命》）</w:t>
      </w:r>
    </w:p>
    <w:p w14:paraId="3778F7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汝道</w:t>
      </w:r>
      <w:r>
        <w:rPr>
          <w:rFonts w:ascii="宋体" w:hAnsi="宋体" w:eastAsia="宋体" w:cs="宋体"/>
          <w:color w:val="000000"/>
          <w:em w:val="dot"/>
        </w:rPr>
        <w:t>恨</w:t>
      </w:r>
      <w:r>
        <w:rPr>
          <w:rFonts w:ascii="宋体" w:hAnsi="宋体" w:eastAsia="宋体" w:cs="宋体"/>
          <w:color w:val="000000"/>
        </w:rPr>
        <w:t>无以报大恩               未尝不叹息痛</w:t>
      </w:r>
      <w:r>
        <w:rPr>
          <w:rFonts w:ascii="宋体" w:hAnsi="宋体" w:eastAsia="宋体" w:cs="宋体"/>
          <w:color w:val="000000"/>
          <w:em w:val="dot"/>
        </w:rPr>
        <w:t>恨</w:t>
      </w:r>
      <w:r>
        <w:rPr>
          <w:rFonts w:ascii="宋体" w:hAnsi="宋体" w:eastAsia="宋体" w:cs="宋体"/>
          <w:color w:val="000000"/>
        </w:rPr>
        <w:t>于桓、灵也（诸葛亮《出师表》）</w:t>
      </w:r>
    </w:p>
    <w:p w14:paraId="04663F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使</w:t>
      </w:r>
      <w:r>
        <w:rPr>
          <w:rFonts w:ascii="宋体" w:hAnsi="宋体" w:eastAsia="宋体" w:cs="宋体"/>
          <w:color w:val="000000"/>
          <w:em w:val="dot"/>
        </w:rPr>
        <w:t>食</w:t>
      </w:r>
      <w:r>
        <w:rPr>
          <w:rFonts w:ascii="宋体" w:hAnsi="宋体" w:eastAsia="宋体" w:cs="宋体"/>
          <w:color w:val="000000"/>
        </w:rPr>
        <w:t xml:space="preserve">其租终身                   </w:t>
      </w:r>
      <w:r>
        <w:rPr>
          <w:rFonts w:ascii="宋体" w:hAnsi="宋体" w:eastAsia="宋体" w:cs="宋体"/>
          <w:color w:val="000000"/>
          <w:em w:val="dot"/>
        </w:rPr>
        <w:t>食</w:t>
      </w:r>
      <w:r>
        <w:rPr>
          <w:rFonts w:ascii="宋体" w:hAnsi="宋体" w:eastAsia="宋体" w:cs="宋体"/>
          <w:color w:val="000000"/>
        </w:rPr>
        <w:t>之不能尽其材（韩愈《马说》）</w:t>
      </w:r>
    </w:p>
    <w:p w14:paraId="6098DD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多</w:t>
      </w:r>
      <w:r>
        <w:rPr>
          <w:rFonts w:ascii="宋体" w:hAnsi="宋体" w:eastAsia="宋体" w:cs="宋体"/>
          <w:color w:val="000000"/>
          <w:em w:val="dot"/>
        </w:rPr>
        <w:t>市</w:t>
      </w:r>
      <w:r>
        <w:rPr>
          <w:rFonts w:ascii="宋体" w:hAnsi="宋体" w:eastAsia="宋体" w:cs="宋体"/>
          <w:color w:val="000000"/>
        </w:rPr>
        <w:t>瓜及携米                   百里奚举于</w:t>
      </w:r>
      <w:r>
        <w:rPr>
          <w:rFonts w:ascii="宋体" w:hAnsi="宋体" w:eastAsia="宋体" w:cs="宋体"/>
          <w:color w:val="000000"/>
          <w:em w:val="dot"/>
        </w:rPr>
        <w:t>市</w:t>
      </w:r>
      <w:r>
        <w:rPr>
          <w:rFonts w:ascii="宋体" w:hAnsi="宋体" w:eastAsia="宋体" w:cs="宋体"/>
          <w:color w:val="000000"/>
        </w:rPr>
        <w:t>（《&lt;孟子&gt;三章》）</w:t>
      </w:r>
    </w:p>
    <w:p w14:paraId="408F34F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减字木兰花</w:t>
      </w:r>
      <w:r>
        <w:rPr>
          <w:rFonts w:ascii="楷体" w:hAnsi="楷体" w:eastAsia="楷体" w:cs="楷体"/>
          <w:color w:val="000000"/>
          <w:vertAlign w:val="superscript"/>
        </w:rPr>
        <w:t>①</w:t>
      </w:r>
    </w:p>
    <w:p w14:paraId="61F30E8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[宋]卢炳</w:t>
      </w:r>
    </w:p>
    <w:p w14:paraId="2717EB7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莎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衫筠笠。正是村村农务□。绿水千畦。惭愧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秧针出得齐。</w:t>
      </w:r>
    </w:p>
    <w:p w14:paraId="4195174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风斜雨细。麦欲黄时寒又至。馌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妇耕夫。画作今年稔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岁图。</w:t>
      </w:r>
    </w:p>
    <w:p w14:paraId="05C966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【注释】①选自《全宋词》。减字木兰花，词牌名。②莎：通“蓑”。③惭愧：难得，侥幸。④馌</w:t>
      </w:r>
      <w:r>
        <w:rPr>
          <w:rFonts w:ascii="Times New Roman" w:hAnsi="Times New Roman" w:eastAsia="Times New Roman" w:cs="Times New Roman"/>
          <w:color w:val="000000"/>
        </w:rPr>
        <w:t>yè</w:t>
      </w:r>
      <w:r>
        <w:rPr>
          <w:rFonts w:ascii="宋体" w:hAnsi="宋体" w:eastAsia="宋体" w:cs="宋体"/>
          <w:color w:val="000000"/>
        </w:rPr>
        <w:t>：给在田间劳动的人送饭，③稔</w:t>
      </w:r>
      <w:r>
        <w:rPr>
          <w:rFonts w:ascii="Times New Roman" w:hAnsi="Times New Roman" w:eastAsia="Times New Roman" w:cs="Times New Roman"/>
          <w:color w:val="000000"/>
        </w:rPr>
        <w:t>rěn</w:t>
      </w:r>
      <w:r>
        <w:rPr>
          <w:rFonts w:ascii="宋体" w:hAnsi="宋体" w:eastAsia="宋体" w:cs="宋体"/>
          <w:color w:val="000000"/>
        </w:rPr>
        <w:t>：谷物成熟。</w:t>
      </w:r>
    </w:p>
    <w:p w14:paraId="524D94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下列场景与原词内容最相符的一项是（   ）</w:t>
      </w:r>
    </w:p>
    <w:p w14:paraId="3EC91B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草蓑竹笠湿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田间稚子嬉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风雨麦已黄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寒风雪又至</w:t>
      </w:r>
    </w:p>
    <w:p w14:paraId="03F429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词中“□”处，有人推测是“时”字，有人推测是“急”字，你赞同哪种观点？请联系全词内容阐述理由。</w:t>
      </w:r>
    </w:p>
    <w:p w14:paraId="428DB4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四、综合运用（共3道小题，15分）</w:t>
      </w:r>
    </w:p>
    <w:p w14:paraId="0012E3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为帮助同学们树立健康生活的意识，班级开展“健康饮食”主题活动。</w:t>
      </w:r>
    </w:p>
    <w:p w14:paraId="3DB10C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宣传委员设计了“均衡营养健康饮食”主题展板，下列选项内容全都适合放入展板的一项是（   ）</w:t>
      </w:r>
    </w:p>
    <w:p w14:paraId="619ECF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①荤素搭配应合理         ②体育运动要坚持         ③饭菜里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营养素</w:t>
      </w:r>
    </w:p>
    <w:p w14:paraId="164F22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④种子培育我知道         ⑤绿色食品与健康</w:t>
      </w:r>
    </w:p>
    <w:p w14:paraId="1EDA3C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②③⑤</w:t>
      </w:r>
    </w:p>
    <w:p w14:paraId="046C38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生活委员准备以“食物与人体健康”为主题进行发言。请整合下表信息，将发言稿（片段）补充完整，要求表达简明、连贯、通顺。</w:t>
      </w:r>
    </w:p>
    <w:tbl>
      <w:tblPr>
        <w:tblStyle w:val="4"/>
        <w:tblW w:w="63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1905"/>
        <w:gridCol w:w="2370"/>
        <w:gridCol w:w="1485"/>
      </w:tblGrid>
      <w:tr w14:paraId="64F46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D5E0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元素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F4B5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14～18岁人群每天推荐摄入量</w:t>
            </w:r>
          </w:p>
        </w:tc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5834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摄入量过高或过低对人体健康的影响</w:t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AF21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主要食物来源</w:t>
            </w:r>
          </w:p>
        </w:tc>
      </w:tr>
      <w:tr w14:paraId="075F3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576F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铁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41C6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20～25mg</w:t>
            </w:r>
          </w:p>
        </w:tc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BB73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缺铁会引起贫血</w:t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2168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瘦肉、芹菜、肝</w:t>
            </w:r>
          </w:p>
        </w:tc>
      </w:tr>
      <w:tr w14:paraId="59DA1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D784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锌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8A24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15.5～19mg</w:t>
            </w:r>
          </w:p>
        </w:tc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7714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缺锌会引起发育不良</w:t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3DA9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奶类、海产品、小米</w:t>
            </w:r>
          </w:p>
        </w:tc>
      </w:tr>
      <w:tr w14:paraId="41804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8764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碘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66C9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150μg</w:t>
            </w:r>
          </w:p>
        </w:tc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1941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缺碘或碘过量都会引起甲状腺肿大</w:t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F255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海产品、加碘盐</w:t>
            </w:r>
          </w:p>
        </w:tc>
      </w:tr>
    </w:tbl>
    <w:p w14:paraId="2FFF719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摘编自人教版《义务教育教科书化学》（九年级下册）</w:t>
      </w:r>
    </w:p>
    <w:p w14:paraId="046D7A09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发言稿（片段）</w:t>
      </w:r>
    </w:p>
    <w:p w14:paraId="6C37E4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日常食物里含有人体必需的一些微量元素，这些元素的类别和作用不同，因此不同的食物对人体健康的作用也不同。如：瘦肉、芹菜、肝等食物中含有铁元素，食用这些食物，可以</w:t>
      </w:r>
      <w:r>
        <w:rPr>
          <w:rFonts w:ascii="宋体" w:hAnsi="宋体" w:eastAsia="宋体" w:cs="宋体"/>
          <w:color w:val="000000"/>
          <w:u w:val="single"/>
        </w:rPr>
        <w:t>①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；海产品同时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，食用它能预防</w:t>
      </w:r>
      <w:r>
        <w:rPr>
          <w:rFonts w:ascii="宋体" w:hAnsi="宋体" w:eastAsia="宋体" w:cs="宋体"/>
          <w:color w:val="000000"/>
          <w:u w:val="single"/>
        </w:rPr>
        <w:t>③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这两种疾病。需要注意的是，微量元素的摄入还须</w:t>
      </w:r>
      <w:r>
        <w:rPr>
          <w:rFonts w:ascii="宋体" w:hAnsi="宋体" w:eastAsia="宋体" w:cs="宋体"/>
          <w:color w:val="000000"/>
          <w:u w:val="single"/>
        </w:rPr>
        <w:t>④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，因为过多、过少均不利于人体健康。</w:t>
      </w:r>
    </w:p>
    <w:p w14:paraId="20429D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语文课代表分享了阅读食品标签的心得。下面①—⑦的内容共有两处语言文字运用不当，请找出并修改。</w:t>
      </w:r>
    </w:p>
    <w:p w14:paraId="66564F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食品标签标明了食品的相关信息。②我们要养成阅读食品标签的习惯。③如何阅读食品标签呢？④我们要查看食品的生产日期和保质期，以免不误食过期食品；⑤要关注食品的保存建议，便于我们选择适合的存放方式；⑥还要分析食品配料和营养成分的信息，以便根据身体需求补充营养。⑦通过分析、阅读、判断食品标签上的信息，我们可以科学选择食品。</w:t>
      </w:r>
    </w:p>
    <w:p w14:paraId="575599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五、写作能力（60分）</w:t>
      </w:r>
    </w:p>
    <w:p w14:paraId="21C9D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作文</w:t>
      </w:r>
    </w:p>
    <w:p w14:paraId="2DAAA69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同学，你的生活中总有一些关键时刻。当你面对时，你是怎么想的？又是怎么做的？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最终，无论是达成所愿，还是事与愿违，这些经历都值得珍藏。</w:t>
      </w:r>
    </w:p>
    <w:p w14:paraId="71F8CE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请以“关键时刻，我在这样做”为标题，写一篇600～700字的作文。</w:t>
      </w:r>
    </w:p>
    <w:p w14:paraId="620650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写作提示及要求：</w:t>
      </w:r>
    </w:p>
    <w:p w14:paraId="2BFDF8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（1）明确时刻的“关键”，交代“这样做”的原因。</w:t>
      </w:r>
    </w:p>
    <w:p w14:paraId="7B3794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（2）详略得当，充分表现“这样做”的过程。</w:t>
      </w:r>
    </w:p>
    <w:p w14:paraId="5320FC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（3）有自己的发现、感悟、思考等。</w:t>
      </w:r>
    </w:p>
    <w:p w14:paraId="70B473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（4）符合生活常理，内容健康，文体明确。</w:t>
      </w:r>
    </w:p>
    <w:p w14:paraId="27FD04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（5）勿抄袭、套作，勿泄露考生姓名、校名等信息。</w:t>
      </w:r>
    </w:p>
    <w:p w14:paraId="641492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07A078E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99B7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BA57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D8B5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AE3F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5DE4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FC41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EC622C2"/>
    <w:rsid w:val="3069435B"/>
    <w:rsid w:val="38274566"/>
    <w:rsid w:val="61B2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6472</Words>
  <Characters>6851</Characters>
  <Lines>0</Lines>
  <Paragraphs>0</Paragraphs>
  <TotalTime>5</TotalTime>
  <ScaleCrop>false</ScaleCrop>
  <LinksUpToDate>false</LinksUpToDate>
  <CharactersWithSpaces>7108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2024-06-27T13:41:00Z</dcterms:created>
  <dc:creator>学科网试题生产平台</dc:creator>
  <dc:description>3527269371437056</dc:description>
  <cp:lastModifiedBy>上帝掷骰子吗</cp:lastModifiedBy>
  <dcterms:modified xsi:type="dcterms:W3CDTF">2026-02-09T00:21:04Z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5B50C85DF4C14B858F2510EF5E3A8E0B_12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