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4E7396">
      <w:pPr>
        <w:spacing w:line="360" w:lineRule="auto"/>
        <w:jc w:val="center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12420600</wp:posOffset>
            </wp:positionH>
            <wp:positionV relativeFrom="topMargin">
              <wp:posOffset>11315700</wp:posOffset>
            </wp:positionV>
            <wp:extent cx="292100" cy="368300"/>
            <wp:effectExtent l="0" t="0" r="12700" b="12700"/>
            <wp:wrapNone/>
            <wp:docPr id="100022" name="图片 100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2" name="图片 10002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368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语文</w:t>
      </w:r>
    </w:p>
    <w:p w14:paraId="1F7426E8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初中三年，我们以理想为经，行动为纬，共同编织了属于我们的一段时光，一段经历，留下了一串串闪光的足迹。</w:t>
      </w:r>
    </w:p>
    <w:p w14:paraId="1E5CCEF9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时光在继续，足迹在延伸。同学们，拿起笔，继续书写吧！</w:t>
      </w:r>
    </w:p>
    <w:p w14:paraId="21F8ED8C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一（25分）</w:t>
      </w:r>
    </w:p>
    <w:p w14:paraId="748F48F1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参加“亲近传统文化”主题班会，请你准备发言稿。</w:t>
      </w:r>
    </w:p>
    <w:p w14:paraId="4B1C4898">
      <w:pPr>
        <w:spacing w:line="360" w:lineRule="auto"/>
        <w:ind w:firstLine="420"/>
        <w:jc w:val="left"/>
      </w:pPr>
      <w:r>
        <w:rPr>
          <w:rFonts w:ascii="楷体" w:hAnsi="楷体" w:eastAsia="楷体" w:cs="楷体"/>
          <w:color w:val="auto"/>
        </w:rPr>
        <w:t>中华优秀传统文化是中华文明的智慧结</w:t>
      </w:r>
      <w:r>
        <w:rPr>
          <w:rFonts w:ascii="Times New Roman" w:hAnsi="Times New Roman" w:eastAsia="Times New Roman" w:cs="Times New Roman"/>
          <w:color w:val="auto"/>
        </w:rPr>
        <w:t>jīng</w:t>
      </w:r>
      <w:r>
        <w:rPr>
          <w:rFonts w:ascii="楷体" w:hAnsi="楷体" w:eastAsia="楷体" w:cs="楷体"/>
          <w:color w:val="auto"/>
        </w:rPr>
        <w:t>（    ）和精华所在，承载着民族记忆和民族精神。传统文化教育如何推陈出新？从春晚上广受欢迎的《八段锦》节目，到形式多样的非遗文化体验、博物馆数字展</w:t>
      </w:r>
      <w:r>
        <w:rPr>
          <w:rFonts w:ascii="楷体" w:hAnsi="楷体" w:eastAsia="楷体" w:cs="楷体"/>
          <w:color w:val="auto"/>
          <w:em w:val="dot"/>
        </w:rPr>
        <w:t>览</w:t>
      </w:r>
      <w:r>
        <w:rPr>
          <w:rFonts w:ascii="楷体" w:hAnsi="楷体" w:eastAsia="楷体" w:cs="楷体"/>
          <w:color w:val="auto"/>
        </w:rPr>
        <w:t>（    ），越来越多的优秀传统文化从民间走上舞台，从线下走到线上</w:t>
      </w:r>
      <w:r>
        <w:rPr>
          <w:rFonts w:ascii="楷体" w:hAnsi="楷体" w:eastAsia="楷体" w:cs="楷体"/>
          <w:color w:val="auto"/>
          <w:u w:val="single"/>
        </w:rPr>
        <w:t xml:space="preserve">   甲   </w:t>
      </w:r>
      <w:r>
        <w:rPr>
          <w:rFonts w:ascii="楷体" w:hAnsi="楷体" w:eastAsia="楷体" w:cs="楷体"/>
          <w:color w:val="auto"/>
        </w:rPr>
        <w:t>融入青少年喜闻乐见的各类文化载体中。用</w:t>
      </w:r>
      <w:r>
        <w:rPr>
          <w:rFonts w:ascii="楷体" w:hAnsi="楷体" w:eastAsia="楷体" w:cs="楷体"/>
          <w:color w:val="auto"/>
          <w:u w:val="single"/>
        </w:rPr>
        <w:t xml:space="preserve">   乙   </w:t>
      </w:r>
      <w:r>
        <w:rPr>
          <w:rFonts w:ascii="楷体" w:hAnsi="楷体" w:eastAsia="楷体" w:cs="楷体"/>
          <w:color w:val="auto"/>
        </w:rPr>
        <w:t>的方法，用</w:t>
      </w:r>
      <w:r>
        <w:rPr>
          <w:rFonts w:ascii="楷体" w:hAnsi="楷体" w:eastAsia="楷体" w:cs="楷体"/>
          <w:color w:val="auto"/>
          <w:u w:val="single"/>
        </w:rPr>
        <w:t xml:space="preserve">   丙   </w:t>
      </w:r>
      <w:r>
        <w:rPr>
          <w:rFonts w:ascii="楷体" w:hAnsi="楷体" w:eastAsia="楷体" w:cs="楷体"/>
          <w:color w:val="auto"/>
        </w:rPr>
        <w:t>的步骤，引导青少年在了解中亲近传统文化，在亲近中热爱传统文化，</w:t>
      </w:r>
      <w:r>
        <w:rPr>
          <w:rFonts w:ascii="楷体" w:hAnsi="楷体" w:eastAsia="楷体" w:cs="楷体"/>
          <w:color w:val="auto"/>
          <w:u w:val="single"/>
        </w:rPr>
        <w:t xml:space="preserve">   丁   </w:t>
      </w:r>
      <w:r>
        <w:rPr>
          <w:rFonts w:ascii="楷体" w:hAnsi="楷体" w:eastAsia="楷体" w:cs="楷体"/>
          <w:color w:val="auto"/>
        </w:rPr>
        <w:t>，在弘扬中勇担复兴使命。</w:t>
      </w:r>
    </w:p>
    <w:p w14:paraId="495A24D7">
      <w:pPr>
        <w:spacing w:line="360" w:lineRule="auto"/>
        <w:jc w:val="left"/>
      </w:pPr>
      <w:r>
        <w:rPr>
          <w:color w:val="auto"/>
        </w:rPr>
        <w:t>（1）</w:t>
      </w:r>
      <w:r>
        <w:rPr>
          <w:rFonts w:ascii="宋体" w:hAnsi="宋体" w:eastAsia="宋体" w:cs="宋体"/>
          <w:color w:val="auto"/>
        </w:rPr>
        <w:t>根据拼音写汉字，给加点的字注音。</w:t>
      </w:r>
    </w:p>
    <w:p w14:paraId="11E1CB29">
      <w:pPr>
        <w:spacing w:line="360" w:lineRule="auto"/>
        <w:jc w:val="left"/>
      </w:pPr>
      <w:r>
        <w:rPr>
          <w:rFonts w:ascii="宋体" w:hAnsi="宋体" w:eastAsia="宋体" w:cs="宋体"/>
          <w:color w:val="auto"/>
        </w:rPr>
        <w:t>结</w:t>
      </w:r>
      <w:r>
        <w:rPr>
          <w:rFonts w:ascii="Times New Roman" w:hAnsi="Times New Roman" w:eastAsia="Times New Roman" w:cs="Times New Roman"/>
          <w:color w:val="auto"/>
        </w:rPr>
        <w:t>jīng</w:t>
      </w:r>
      <w:r>
        <w:t>______</w:t>
      </w:r>
      <w:r>
        <w:rPr>
          <w:rFonts w:ascii="宋体" w:hAnsi="宋体" w:eastAsia="宋体" w:cs="宋体"/>
          <w:color w:val="auto"/>
        </w:rPr>
        <w:t xml:space="preserve">  展</w:t>
      </w:r>
      <w:r>
        <w:rPr>
          <w:rFonts w:ascii="宋体" w:hAnsi="宋体" w:eastAsia="宋体" w:cs="宋体"/>
          <w:color w:val="auto"/>
          <w:em w:val="dot"/>
        </w:rPr>
        <w:t>览</w:t>
      </w:r>
      <w:r>
        <w:t>______</w:t>
      </w:r>
    </w:p>
    <w:p w14:paraId="13468831">
      <w:pPr>
        <w:spacing w:line="360" w:lineRule="auto"/>
        <w:jc w:val="left"/>
      </w:pPr>
      <w:r>
        <w:rPr>
          <w:color w:val="auto"/>
        </w:rPr>
        <w:t>（2）</w:t>
      </w:r>
      <w:r>
        <w:rPr>
          <w:rFonts w:ascii="宋体" w:hAnsi="宋体" w:eastAsia="宋体" w:cs="宋体"/>
          <w:color w:val="auto"/>
        </w:rPr>
        <w:t>在文段中甲处横线上填入恰当的标点：</w:t>
      </w:r>
      <w:r>
        <w:t>______</w:t>
      </w:r>
    </w:p>
    <w:p w14:paraId="70909772">
      <w:pPr>
        <w:spacing w:line="360" w:lineRule="auto"/>
        <w:jc w:val="left"/>
      </w:pPr>
      <w:r>
        <w:rPr>
          <w:color w:val="auto"/>
        </w:rPr>
        <w:t>（3）</w:t>
      </w:r>
      <w:r>
        <w:rPr>
          <w:rFonts w:ascii="宋体" w:hAnsi="宋体" w:eastAsia="宋体" w:cs="宋体"/>
          <w:color w:val="auto"/>
        </w:rPr>
        <w:t>在文段中乙、丙两处横线上依次填入成语，恰当的一项是（    ）</w:t>
      </w:r>
    </w:p>
    <w:p w14:paraId="631480AE">
      <w:pPr>
        <w:tabs>
          <w:tab w:val="left" w:pos="4873"/>
        </w:tabs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润物无声    循序渐进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耐人寻味    周而复始</w:t>
      </w:r>
    </w:p>
    <w:p w14:paraId="3548BC19">
      <w:pPr>
        <w:tabs>
          <w:tab w:val="left" w:pos="4873"/>
        </w:tabs>
        <w:spacing w:line="360" w:lineRule="auto"/>
        <w:jc w:val="left"/>
        <w:textAlignment w:val="center"/>
        <w:rPr>
          <w:color w:val="auto"/>
        </w:rPr>
      </w:pPr>
      <w:r>
        <w:t xml:space="preserve">C. </w:t>
      </w:r>
      <w:r>
        <w:rPr>
          <w:rFonts w:ascii="宋体" w:hAnsi="宋体" w:eastAsia="宋体" w:cs="宋体"/>
          <w:color w:val="auto"/>
        </w:rPr>
        <w:t>诲人不倦    相得益彰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相辅相成    纷至沓来</w:t>
      </w:r>
    </w:p>
    <w:p w14:paraId="1383514B">
      <w:pPr>
        <w:spacing w:line="360" w:lineRule="auto"/>
        <w:jc w:val="left"/>
        <w:rPr>
          <w:color w:val="000000"/>
        </w:rPr>
      </w:pPr>
      <w:r>
        <w:rPr>
          <w:color w:val="auto"/>
        </w:rPr>
        <w:t>（4）</w:t>
      </w:r>
      <w:r>
        <w:rPr>
          <w:rFonts w:ascii="宋体" w:hAnsi="宋体" w:eastAsia="宋体" w:cs="宋体"/>
          <w:color w:val="auto"/>
        </w:rPr>
        <w:t>在文段中丁处横线上加一句话，使发言稿更连贯、流畅。</w:t>
      </w:r>
    </w:p>
    <w:p w14:paraId="5A3CC0B7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参加校园古诗文大会，请你接受挑战。</w:t>
      </w:r>
    </w:p>
    <w:p w14:paraId="1D06E705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（1）【连连看】请从下面屏幕上出现的15个汉字中，选取10个字，组成《论语》中的两句话。</w:t>
      </w:r>
    </w:p>
    <w:p w14:paraId="6DDE1C81">
      <w:pPr>
        <w:spacing w:line="360" w:lineRule="auto"/>
        <w:jc w:val="left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695450" cy="1257300"/>
            <wp:effectExtent l="0" t="0" r="0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695450" cy="1257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80A56A">
      <w:pPr>
        <w:spacing w:line="360" w:lineRule="auto"/>
        <w:jc w:val="left"/>
        <w:rPr>
          <w:color w:val="000000"/>
        </w:rPr>
      </w:pP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，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？</w:t>
      </w:r>
    </w:p>
    <w:p w14:paraId="52DAA315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（2）【小接龙】用古诗词原句填空。</w:t>
      </w:r>
    </w:p>
    <w:p w14:paraId="7DAA70AC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征蓬出汉塞，①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  <w:position w:val="-12"/>
        </w:rPr>
        <w:drawing>
          <wp:inline distT="0" distB="0" distL="114300" distR="114300">
            <wp:extent cx="127000" cy="76200"/>
            <wp:effectExtent l="0" t="0" r="0" b="0"/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→天街小雨润如酥，②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。→无可奈何花落去，③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。</w:t>
      </w:r>
    </w:p>
    <w:p w14:paraId="79C71D04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（请分别用王维《使至塞上》、韩愈《早春呈水部张十八员外》和晏殊《浣溪沙》中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9" name="图片 100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句子填空）</w:t>
      </w:r>
    </w:p>
    <w:p w14:paraId="203E34FA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（3）【飞花令】用含“月”的古诗词名句填空。</w:t>
      </w:r>
    </w:p>
    <w:tbl>
      <w:tblPr>
        <w:tblStyle w:val="4"/>
        <w:tblW w:w="83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8325"/>
      </w:tblGrid>
      <w:tr w14:paraId="2E7274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83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B606458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190500" cy="171450"/>
                  <wp:effectExtent l="0" t="0" r="0" b="0"/>
                  <wp:docPr id="100005" name="图片 100005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05" name="图片 100005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0" cy="171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eastAsia="宋体" w:cs="宋体"/>
                <w:color w:val="000000"/>
              </w:rPr>
              <w:t>月是故乡明（杜甫《月夜忆舍弟》）</w:t>
            </w:r>
          </w:p>
          <w:p w14:paraId="0F061C8D">
            <w:pPr>
              <w:spacing w:line="360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__________</w:t>
            </w:r>
            <w:r>
              <w:rPr>
                <w:rFonts w:ascii="宋体" w:hAnsi="宋体" w:eastAsia="宋体" w:cs="宋体"/>
                <w:color w:val="000000"/>
              </w:rPr>
              <w:t>（苏轼《水调歌头》）</w:t>
            </w:r>
          </w:p>
          <w:p w14:paraId="7709048E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209550" cy="190500"/>
                  <wp:effectExtent l="0" t="0" r="0" b="0"/>
                  <wp:docPr id="100007" name="图片 100007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07" name="图片 100007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9550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color w:val="000000"/>
              </w:rPr>
              <w:t>明月何时照我还。（王安石《泊船瓜洲》）</w:t>
            </w:r>
          </w:p>
          <w:p w14:paraId="49626386">
            <w:pPr>
              <w:spacing w:line="360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__________</w:t>
            </w:r>
            <w:r>
              <w:rPr>
                <w:rFonts w:ascii="宋体" w:hAnsi="宋体" w:eastAsia="宋体" w:cs="宋体"/>
                <w:color w:val="000000"/>
              </w:rPr>
              <w:t>李白《闻王昌龄左迁龙标遥有此寄》）</w:t>
            </w:r>
          </w:p>
        </w:tc>
      </w:tr>
    </w:tbl>
    <w:p w14:paraId="6C3D7BAD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（4）【诗题画】根据下图画面的意境，题上合适的两句古诗。</w:t>
      </w:r>
    </w:p>
    <w:p w14:paraId="603CE756">
      <w:pPr>
        <w:spacing w:line="360" w:lineRule="auto"/>
        <w:jc w:val="left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914650" cy="962025"/>
            <wp:effectExtent l="0" t="0" r="0" b="9525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914650" cy="962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AD90FA">
      <w:pPr>
        <w:spacing w:line="360" w:lineRule="auto"/>
        <w:jc w:val="left"/>
        <w:rPr>
          <w:color w:val="000000"/>
        </w:rPr>
      </w:pP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，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。</w:t>
      </w:r>
    </w:p>
    <w:p w14:paraId="743F1824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参加“数字赋能学习生活”读书节，请你精心准备。</w:t>
      </w:r>
    </w:p>
    <w:p w14:paraId="2F50A50B">
      <w:pPr>
        <w:spacing w:line="360" w:lineRule="auto"/>
        <w:ind w:firstLine="420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【媒体资源】</w:t>
      </w:r>
      <w:r>
        <w:rPr>
          <w:rFonts w:ascii="楷体" w:hAnsi="楷体" w:eastAsia="楷体" w:cs="楷体"/>
          <w:color w:val="000000"/>
        </w:rPr>
        <w:t>近年来，我国加快完善数字信息基础设施体系，统筹推进5G、数据中心、卫星互联网、物联网等建设与发展，互联互通、共建共享、协调联动水平快速提升。数字技术不仅深刻改变了人们的生产生活方式，为经济社会高质量发展提供有力支撑，也深刻改变着我们这个时代的文化生态。前不久，一份网络平台的读书生态数据报告显示，《我与地坛》正成为最受欢迎的名著经典，在一次直播中，仅推荐28分钟，该书便卖出了25.2万本。网络打破了传播界限，让读书学习走进日常、变成习惯，人们利用空隙时间看电子书、听音频课，降低了成本、节约了时间。《2023年中国数字阅读报告》显示，我国当年数字阅读用户规模达5.7亿。</w:t>
      </w:r>
    </w:p>
    <w:p w14:paraId="25F39FFB">
      <w:pPr>
        <w:spacing w:line="360" w:lineRule="auto"/>
        <w:ind w:firstLine="420"/>
        <w:jc w:val="right"/>
        <w:rPr>
          <w:color w:val="000000"/>
        </w:rPr>
      </w:pPr>
      <w:r>
        <w:rPr>
          <w:rFonts w:ascii="宋体" w:hAnsi="宋体" w:eastAsia="宋体" w:cs="宋体"/>
          <w:color w:val="000000"/>
        </w:rPr>
        <w:t>（摘编自桂从路《让网络多一些书香》等，新华社2024年5月20日）</w:t>
      </w:r>
    </w:p>
    <w:p w14:paraId="71734D94">
      <w:pPr>
        <w:spacing w:line="360" w:lineRule="auto"/>
        <w:ind w:firstLine="420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【校园快讯】</w:t>
      </w:r>
      <w:r>
        <w:rPr>
          <w:rFonts w:ascii="楷体" w:hAnsi="楷体" w:eastAsia="楷体" w:cs="楷体"/>
          <w:color w:val="000000"/>
        </w:rPr>
        <w:t>日前，八年级在课后延时服务时间开设物理与地理学科兴趣课，引发了广泛热议。在《建造倍力桥》一课中，李老师将生成式智能纳入教学过程，利用ChatGPT（聊天机器人程序）工具辅助教学。同学们通过与ChatGPT一对一问答，主动发现问题、提出疑问、解决问题，结合人工智能指导，亲手搭建倍力桥木制模型，实验参与度达到“1+1&gt;2”的效果。同学们的学习热情、学习兴趣空前高涨。</w:t>
      </w:r>
    </w:p>
    <w:p w14:paraId="1AE14A5C">
      <w:pPr>
        <w:spacing w:line="360" w:lineRule="auto"/>
        <w:jc w:val="left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宣传组准备在校园悬挂一些对联营造氛围，请你根据以下上联对出下联。</w:t>
      </w:r>
    </w:p>
    <w:p w14:paraId="6184BDB8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上联：文化发展              下联：</w:t>
      </w:r>
      <w:r>
        <w:rPr>
          <w:color w:val="000000"/>
        </w:rPr>
        <w:t>____________</w:t>
      </w:r>
    </w:p>
    <w:p w14:paraId="3091A9F2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上联：物理课地理课课课有趣  下联：</w:t>
      </w:r>
      <w:r>
        <w:rPr>
          <w:color w:val="000000"/>
        </w:rPr>
        <w:t>____________</w:t>
      </w:r>
    </w:p>
    <w:p w14:paraId="132BB8A0">
      <w:pPr>
        <w:spacing w:line="360" w:lineRule="auto"/>
        <w:jc w:val="left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同学们为读书节准备了精彩的节目，请你为以下两个节目撰写一段串词。</w:t>
      </w:r>
    </w:p>
    <w:p w14:paraId="00B2438B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节目1：主题诵读《数字为学习赋能》节目2：小品《1+1&gt;2》</w:t>
      </w:r>
    </w:p>
    <w:p w14:paraId="596DBEA7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________________________________________________________________</w:t>
      </w:r>
    </w:p>
    <w:p w14:paraId="415904EE">
      <w:pPr>
        <w:spacing w:line="360" w:lineRule="auto"/>
        <w:jc w:val="left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读书节安排了“与语文老师面对面”访谈活动，请你围绕读书节主题，设计3个问题，向语文老师提问。</w:t>
      </w:r>
    </w:p>
    <w:p w14:paraId="10651933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示例：怎样让电子阅读更好地服务我们的语文学习？</w:t>
      </w:r>
    </w:p>
    <w:p w14:paraId="704F0DB5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_________________________________________________</w:t>
      </w:r>
    </w:p>
    <w:p w14:paraId="02813C10">
      <w:pPr>
        <w:spacing w:line="360" w:lineRule="auto"/>
        <w:jc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二（65分）</w:t>
      </w:r>
    </w:p>
    <w:p w14:paraId="4ADF24DD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（一）古诗文阅读（24分）</w:t>
      </w:r>
    </w:p>
    <w:p w14:paraId="1F18C8E4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参加校文学社组织的“兰”主题诗文共读活动。</w:t>
      </w:r>
    </w:p>
    <w:p w14:paraId="26FFAE82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【甲】</w:t>
      </w:r>
    </w:p>
    <w:p w14:paraId="5CB0EA07">
      <w:pPr>
        <w:spacing w:line="360" w:lineRule="auto"/>
        <w:jc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兰</w:t>
      </w:r>
    </w:p>
    <w:p w14:paraId="1C44DBED">
      <w:pPr>
        <w:spacing w:line="360" w:lineRule="auto"/>
        <w:jc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（明）陈汝言</w:t>
      </w:r>
    </w:p>
    <w:p w14:paraId="0E8A09AF">
      <w:pPr>
        <w:spacing w:line="360" w:lineRule="auto"/>
        <w:jc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兰生深山中，馥馥吐幽香。</w:t>
      </w:r>
    </w:p>
    <w:p w14:paraId="28774A3F">
      <w:pPr>
        <w:spacing w:line="360" w:lineRule="auto"/>
        <w:jc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偶为世人赏，移之置高堂。</w:t>
      </w:r>
    </w:p>
    <w:p w14:paraId="3CA42B6B">
      <w:pPr>
        <w:spacing w:line="360" w:lineRule="auto"/>
        <w:jc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雨露失天时，根株离本乡。</w:t>
      </w:r>
    </w:p>
    <w:p w14:paraId="3C7B41E9">
      <w:pPr>
        <w:spacing w:line="360" w:lineRule="auto"/>
        <w:jc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虽承爱护力，</w:t>
      </w:r>
      <w:r>
        <w:rPr>
          <w:rFonts w:ascii="楷体" w:hAnsi="楷体" w:eastAsia="楷体" w:cs="楷体"/>
          <w:color w:val="000000"/>
          <w:em w:val="dot"/>
        </w:rPr>
        <w:t>长</w:t>
      </w:r>
      <w:r>
        <w:rPr>
          <w:rFonts w:ascii="楷体" w:hAnsi="楷体" w:eastAsia="楷体" w:cs="楷体"/>
          <w:color w:val="000000"/>
        </w:rPr>
        <w:t>养非其方。</w:t>
      </w:r>
    </w:p>
    <w:p w14:paraId="3B0FD164">
      <w:pPr>
        <w:spacing w:line="360" w:lineRule="auto"/>
        <w:jc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冬寒霜雪零，绿叶恐雕伤</w:t>
      </w:r>
      <w:r>
        <w:rPr>
          <w:rFonts w:ascii="Cambria Math" w:hAnsi="Cambria Math" w:eastAsia="Cambria Math" w:cs="Cambria Math"/>
          <w:color w:val="000000"/>
          <w:vertAlign w:val="superscript"/>
        </w:rPr>
        <w:t>①</w:t>
      </w:r>
      <w:r>
        <w:rPr>
          <w:rFonts w:ascii="楷体" w:hAnsi="楷体" w:eastAsia="楷体" w:cs="楷体"/>
          <w:color w:val="000000"/>
        </w:rPr>
        <w:t>。</w:t>
      </w:r>
    </w:p>
    <w:p w14:paraId="7677921D">
      <w:pPr>
        <w:spacing w:line="360" w:lineRule="auto"/>
        <w:jc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何如在林壑，时至还自芳。</w:t>
      </w:r>
    </w:p>
    <w:p w14:paraId="28DDCE65">
      <w:pPr>
        <w:spacing w:line="360" w:lineRule="auto"/>
        <w:jc w:val="right"/>
        <w:rPr>
          <w:color w:val="000000"/>
        </w:rPr>
      </w:pPr>
      <w:r>
        <w:rPr>
          <w:rFonts w:ascii="宋体" w:hAnsi="宋体" w:eastAsia="宋体" w:cs="宋体"/>
          <w:color w:val="000000"/>
        </w:rPr>
        <w:t>（选自明·簟溪子《兰史》，中国林业大学出版社2023年版）</w:t>
      </w:r>
    </w:p>
    <w:p w14:paraId="27A8B5B9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【注】①雕伤：花木枯萎。雕，通“凋”，凋落，衰败。</w:t>
      </w:r>
    </w:p>
    <w:p w14:paraId="070595A6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【乙】</w:t>
      </w:r>
    </w:p>
    <w:p w14:paraId="3DF49772">
      <w:pPr>
        <w:spacing w:line="360" w:lineRule="auto"/>
        <w:jc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跋</w:t>
      </w:r>
      <w:r>
        <w:rPr>
          <w:rFonts w:ascii="Cambria Math" w:hAnsi="Cambria Math" w:eastAsia="Cambria Math" w:cs="Cambria Math"/>
          <w:color w:val="000000"/>
          <w:vertAlign w:val="superscript"/>
        </w:rPr>
        <w:t>①</w:t>
      </w:r>
      <w:r>
        <w:rPr>
          <w:rFonts w:ascii="楷体" w:hAnsi="楷体" w:eastAsia="楷体" w:cs="楷体"/>
          <w:color w:val="000000"/>
        </w:rPr>
        <w:t>盆兰</w:t>
      </w:r>
    </w:p>
    <w:p w14:paraId="0BD8AB0B">
      <w:pPr>
        <w:spacing w:line="360" w:lineRule="auto"/>
        <w:jc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（明）李流芳</w:t>
      </w:r>
    </w:p>
    <w:p w14:paraId="7BCDDD7B">
      <w:pPr>
        <w:spacing w:line="360" w:lineRule="auto"/>
        <w:ind w:firstLine="420"/>
        <w:jc w:val="left"/>
        <w:rPr>
          <w:color w:val="000000"/>
        </w:rPr>
      </w:pPr>
      <w:r>
        <w:rPr>
          <w:color w:val="000000"/>
        </w:rPr>
        <w:t>①</w:t>
      </w:r>
      <w:r>
        <w:rPr>
          <w:rFonts w:ascii="楷体" w:hAnsi="楷体" w:eastAsia="楷体" w:cs="楷体"/>
          <w:color w:val="000000"/>
        </w:rPr>
        <w:t>己未春，余北上至濠梁，病还。</w:t>
      </w:r>
      <w:r>
        <w:rPr>
          <w:rFonts w:ascii="楷体" w:hAnsi="楷体" w:eastAsia="楷体" w:cs="楷体"/>
          <w:color w:val="000000"/>
          <w:u w:val="wave"/>
        </w:rPr>
        <w:t>夜则苦不寐独处惘惘非对友生流连酒肆即无以遣日</w:t>
      </w:r>
      <w:r>
        <w:rPr>
          <w:rFonts w:ascii="楷体" w:hAnsi="楷体" w:eastAsia="楷体" w:cs="楷体"/>
          <w:color w:val="000000"/>
        </w:rPr>
        <w:t>。二月二日，与子薪、韫父、尔凝、家伯季从子，泛舟南郊，听江君长弦歌。值雨，子薪偕尔凝、君长宿余家。盆兰正开，出以共赏。</w:t>
      </w:r>
      <w:r>
        <w:rPr>
          <w:rFonts w:ascii="楷体" w:hAnsi="楷体" w:eastAsia="楷体" w:cs="楷体"/>
          <w:color w:val="000000"/>
          <w:u w:val="single"/>
        </w:rPr>
        <w:t>子薪故有花癖，烧烛照之，啧啧不已</w:t>
      </w:r>
      <w:r>
        <w:rPr>
          <w:rFonts w:ascii="楷体" w:hAnsi="楷体" w:eastAsia="楷体" w:cs="楷体"/>
          <w:color w:val="000000"/>
        </w:rPr>
        <w:t>。</w:t>
      </w:r>
    </w:p>
    <w:p w14:paraId="4F2B315D">
      <w:pPr>
        <w:spacing w:line="360" w:lineRule="auto"/>
        <w:ind w:firstLine="420"/>
        <w:jc w:val="left"/>
        <w:rPr>
          <w:color w:val="000000"/>
        </w:rPr>
      </w:pPr>
      <w:r>
        <w:rPr>
          <w:color w:val="000000"/>
        </w:rPr>
        <w:t>②</w:t>
      </w:r>
      <w:r>
        <w:rPr>
          <w:rFonts w:ascii="楷体" w:hAnsi="楷体" w:eastAsia="楷体" w:cs="楷体"/>
          <w:color w:val="000000"/>
        </w:rPr>
        <w:t>花虽数茎，然参差掩映，态变颇具。其葩或黄或紫，或碧或素。其状或含或吐，或离或合，或高或下，或正或攲；或俯而如瞰，或仰而如承</w:t>
      </w:r>
      <w:r>
        <w:rPr>
          <w:rFonts w:ascii="Cambria Math" w:hAnsi="Cambria Math" w:eastAsia="Cambria Math" w:cs="Cambria Math"/>
          <w:color w:val="000000"/>
          <w:vertAlign w:val="superscript"/>
        </w:rPr>
        <w:t>②</w:t>
      </w:r>
      <w:r>
        <w:rPr>
          <w:rFonts w:ascii="楷体" w:hAnsi="楷体" w:eastAsia="楷体" w:cs="楷体"/>
          <w:color w:val="000000"/>
        </w:rPr>
        <w:t>，或平而如揖，或斜而如睨，或来而如就</w:t>
      </w:r>
      <w:r>
        <w:rPr>
          <w:rFonts w:ascii="Cambria Math" w:hAnsi="Cambria Math" w:eastAsia="Cambria Math" w:cs="Cambria Math"/>
          <w:color w:val="000000"/>
          <w:vertAlign w:val="superscript"/>
        </w:rPr>
        <w:t>③</w:t>
      </w:r>
      <w:r>
        <w:rPr>
          <w:rFonts w:ascii="楷体" w:hAnsi="楷体" w:eastAsia="楷体" w:cs="楷体"/>
          <w:color w:val="000000"/>
        </w:rPr>
        <w:t>，或往而如奔。或相</w:t>
      </w:r>
      <w:r>
        <w:rPr>
          <w:rFonts w:ascii="楷体" w:hAnsi="楷体" w:eastAsia="楷体" w:cs="楷体"/>
          <w:color w:val="000000"/>
          <w:em w:val="dot"/>
        </w:rPr>
        <w:t>顾</w:t>
      </w:r>
      <w:r>
        <w:rPr>
          <w:rFonts w:ascii="楷体" w:hAnsi="楷体" w:eastAsia="楷体" w:cs="楷体"/>
          <w:color w:val="000000"/>
        </w:rPr>
        <w:t>而如笑，或相背而如嗔，或掩抑而如羞，或偃蹇</w:t>
      </w:r>
      <w:r>
        <w:rPr>
          <w:rFonts w:ascii="Cambria Math" w:hAnsi="Cambria Math" w:eastAsia="Cambria Math" w:cs="Cambria Math"/>
          <w:color w:val="000000"/>
          <w:vertAlign w:val="superscript"/>
        </w:rPr>
        <w:t>④</w:t>
      </w:r>
      <w:r>
        <w:rPr>
          <w:rFonts w:ascii="楷体" w:hAnsi="楷体" w:eastAsia="楷体" w:cs="楷体"/>
          <w:color w:val="000000"/>
        </w:rPr>
        <w:t>而如傲，或挺而如庄，或倚而如</w:t>
      </w:r>
      <w:r>
        <w:rPr>
          <w:rFonts w:ascii="楷体" w:hAnsi="楷体" w:eastAsia="楷体" w:cs="楷体"/>
          <w:color w:val="000000"/>
          <w:em w:val="dot"/>
        </w:rPr>
        <w:t>困</w:t>
      </w:r>
      <w:r>
        <w:rPr>
          <w:rFonts w:ascii="楷体" w:hAnsi="楷体" w:eastAsia="楷体" w:cs="楷体"/>
          <w:color w:val="000000"/>
        </w:rPr>
        <w:t>，或群向而如语，或独立而如思。盖子薪为余言如此，非有诗肠画笔者，不能作此形容也。余既以病不能作一诗记之，欲作数笔写生，而亦复不</w:t>
      </w:r>
      <w:r>
        <w:rPr>
          <w:rFonts w:ascii="楷体" w:hAnsi="楷体" w:eastAsia="楷体" w:cs="楷体"/>
          <w:color w:val="000000"/>
          <w:em w:val="dot"/>
        </w:rPr>
        <w:t>果</w:t>
      </w:r>
      <w:r>
        <w:rPr>
          <w:rFonts w:ascii="楷体" w:hAnsi="楷体" w:eastAsia="楷体" w:cs="楷体"/>
          <w:color w:val="000000"/>
        </w:rPr>
        <w:t>。然是夜与子薪对花剧</w:t>
      </w:r>
      <w:r>
        <w:rPr>
          <w:rFonts w:ascii="Cambria Math" w:hAnsi="Cambria Math" w:eastAsia="Cambria Math" w:cs="Cambria Math"/>
          <w:color w:val="000000"/>
          <w:vertAlign w:val="superscript"/>
        </w:rPr>
        <w:t>⑤</w:t>
      </w:r>
      <w:r>
        <w:rPr>
          <w:rFonts w:ascii="楷体" w:hAnsi="楷体" w:eastAsia="楷体" w:cs="楷体"/>
          <w:color w:val="000000"/>
        </w:rPr>
        <w:t>谈甚欢，胸中落落一无所有，伏枕便酣睡至晓，从此病顿减。此花与爱花人皆我良药，不可忘也。</w:t>
      </w:r>
    </w:p>
    <w:p w14:paraId="455B52C4">
      <w:pPr>
        <w:spacing w:line="360" w:lineRule="auto"/>
        <w:ind w:firstLine="420"/>
        <w:jc w:val="right"/>
        <w:rPr>
          <w:color w:val="000000"/>
        </w:rPr>
      </w:pPr>
      <w:r>
        <w:rPr>
          <w:rFonts w:ascii="宋体" w:hAnsi="宋体" w:eastAsia="宋体" w:cs="宋体"/>
          <w:color w:val="000000"/>
        </w:rPr>
        <w:t>（选自《檀园集》，上海文化出版社2013年版，有删改）</w:t>
      </w:r>
    </w:p>
    <w:p w14:paraId="266B4A0C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【注】①跋：写在书籍和文章的后面，多用来评价内容或说明写作经过。②承：捧着。③就：前往。④偃蹇（</w:t>
      </w:r>
      <w:r>
        <w:rPr>
          <w:rFonts w:ascii="Times New Roman" w:hAnsi="Times New Roman" w:eastAsia="Times New Roman" w:cs="Times New Roman"/>
          <w:color w:val="000000"/>
        </w:rPr>
        <w:t>jiǎn</w:t>
      </w:r>
      <w:r>
        <w:rPr>
          <w:rFonts w:ascii="宋体" w:hAnsi="宋体" w:eastAsia="宋体" w:cs="宋体"/>
          <w:color w:val="000000"/>
        </w:rPr>
        <w:t>）：高耸的样子。⑤剧：流畅，此处指畅快。</w:t>
      </w:r>
    </w:p>
    <w:p w14:paraId="58B6093C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甲诗“长养非其方”中的“长”字，有同学认为应该读“</w:t>
      </w:r>
      <w:r>
        <w:rPr>
          <w:rFonts w:ascii="Times New Roman" w:hAnsi="Times New Roman" w:eastAsia="Times New Roman" w:cs="Times New Roman"/>
          <w:color w:val="000000"/>
        </w:rPr>
        <w:t>cháng</w:t>
      </w:r>
      <w:r>
        <w:rPr>
          <w:rFonts w:ascii="宋体" w:hAnsi="宋体" w:eastAsia="宋体" w:cs="宋体"/>
          <w:color w:val="000000"/>
        </w:rPr>
        <w:t>”，有同学认为应该读“</w:t>
      </w:r>
      <w:r>
        <w:rPr>
          <w:rFonts w:ascii="Times New Roman" w:hAnsi="Times New Roman" w:eastAsia="Times New Roman" w:cs="Times New Roman"/>
          <w:color w:val="000000"/>
        </w:rPr>
        <w:t>zhǎng</w:t>
      </w:r>
      <w:r>
        <w:rPr>
          <w:rFonts w:ascii="宋体" w:hAnsi="宋体" w:eastAsia="宋体" w:cs="宋体"/>
          <w:color w:val="000000"/>
        </w:rPr>
        <w:t>”。你赞同哪种读法？谈谈你的理解。</w:t>
      </w:r>
    </w:p>
    <w:p w14:paraId="3343469C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乙文中画波浪线的部分有</w:t>
      </w:r>
      <w:r>
        <w:rPr>
          <w:rFonts w:ascii="宋体" w:hAnsi="宋体" w:eastAsia="宋体" w:cs="宋体"/>
          <w:b/>
          <w:color w:val="000000"/>
          <w:em w:val="dot"/>
        </w:rPr>
        <w:t>三</w:t>
      </w:r>
      <w:r>
        <w:rPr>
          <w:rFonts w:ascii="宋体" w:hAnsi="宋体" w:eastAsia="宋体" w:cs="宋体"/>
          <w:color w:val="000000"/>
          <w:em w:val="dot"/>
        </w:rPr>
        <w:t>处</w:t>
      </w:r>
      <w:r>
        <w:rPr>
          <w:rFonts w:ascii="宋体" w:hAnsi="宋体" w:eastAsia="宋体" w:cs="宋体"/>
          <w:color w:val="000000"/>
        </w:rPr>
        <w:t>需要加句读，请用铅笔将答题卡上相应位置的答案标号涂黑（超出三处不得分）。</w:t>
      </w:r>
    </w:p>
    <w:p w14:paraId="36E70864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夜则苦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不寐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独处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惘惘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非对友生</w:t>
      </w:r>
      <w:r>
        <w:rPr>
          <w:rFonts w:ascii="Times New Roman" w:hAnsi="Times New Roman" w:eastAsia="Times New Roman" w:cs="Times New Roman"/>
          <w:color w:val="000000"/>
        </w:rPr>
        <w:t>E</w:t>
      </w:r>
      <w:r>
        <w:rPr>
          <w:rFonts w:ascii="宋体" w:hAnsi="宋体" w:eastAsia="宋体" w:cs="宋体"/>
          <w:color w:val="000000"/>
        </w:rPr>
        <w:t>流连</w:t>
      </w:r>
      <w:r>
        <w:rPr>
          <w:rFonts w:ascii="Times New Roman" w:hAnsi="Times New Roman" w:eastAsia="Times New Roman" w:cs="Times New Roman"/>
          <w:color w:val="000000"/>
        </w:rPr>
        <w:t>F</w:t>
      </w:r>
      <w:r>
        <w:rPr>
          <w:rFonts w:ascii="宋体" w:hAnsi="宋体" w:eastAsia="宋体" w:cs="宋体"/>
          <w:color w:val="000000"/>
        </w:rPr>
        <w:t>酒肆</w:t>
      </w:r>
      <w:r>
        <w:rPr>
          <w:rFonts w:ascii="Times New Roman" w:hAnsi="Times New Roman" w:eastAsia="Times New Roman" w:cs="Times New Roman"/>
          <w:color w:val="000000"/>
        </w:rPr>
        <w:t>G</w:t>
      </w:r>
      <w:r>
        <w:rPr>
          <w:rFonts w:ascii="宋体" w:hAnsi="宋体" w:eastAsia="宋体" w:cs="宋体"/>
          <w:color w:val="000000"/>
        </w:rPr>
        <w:t>即无以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rFonts w:ascii="宋体" w:hAnsi="宋体" w:eastAsia="宋体" w:cs="宋体"/>
          <w:color w:val="000000"/>
        </w:rPr>
        <w:t>遣日</w:t>
      </w:r>
    </w:p>
    <w:p w14:paraId="13B4A922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根据方法提示解释乙文中加点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100021" name="图片 1000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词。</w:t>
      </w:r>
    </w:p>
    <w:tbl>
      <w:tblPr>
        <w:tblStyle w:val="4"/>
        <w:tblW w:w="706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383"/>
        <w:gridCol w:w="3833"/>
        <w:gridCol w:w="1849"/>
      </w:tblGrid>
      <w:tr w14:paraId="43BC8D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3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25B5E49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文中词句</w:t>
            </w:r>
          </w:p>
        </w:tc>
        <w:tc>
          <w:tcPr>
            <w:tcW w:w="38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86FDD1F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方法</w:t>
            </w:r>
          </w:p>
        </w:tc>
        <w:tc>
          <w:tcPr>
            <w:tcW w:w="18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BF91B2C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解释</w:t>
            </w:r>
          </w:p>
        </w:tc>
      </w:tr>
      <w:tr w14:paraId="2796F5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3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3F43A25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或相</w:t>
            </w:r>
            <w:r>
              <w:rPr>
                <w:rFonts w:ascii="宋体" w:hAnsi="宋体" w:eastAsia="宋体" w:cs="宋体"/>
                <w:color w:val="000000"/>
                <w:em w:val="dot"/>
              </w:rPr>
              <w:t>顾</w:t>
            </w:r>
            <w:r>
              <w:rPr>
                <w:rFonts w:ascii="宋体" w:hAnsi="宋体" w:eastAsia="宋体" w:cs="宋体"/>
                <w:color w:val="000000"/>
              </w:rPr>
              <w:t>而如笑</w:t>
            </w:r>
          </w:p>
        </w:tc>
        <w:tc>
          <w:tcPr>
            <w:tcW w:w="38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884C286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【查工具书】顾：①看；②考虑；③拜访；④反而</w:t>
            </w:r>
          </w:p>
        </w:tc>
        <w:tc>
          <w:tcPr>
            <w:tcW w:w="18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D069046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（1）</w:t>
            </w:r>
            <w:r>
              <w:rPr>
                <w:color w:val="000000"/>
              </w:rPr>
              <w:t>_____</w:t>
            </w:r>
            <w:r>
              <w:rPr>
                <w:rFonts w:ascii="宋体" w:hAnsi="宋体" w:eastAsia="宋体" w:cs="宋体"/>
                <w:color w:val="000000"/>
              </w:rPr>
              <w:t>（填序号）</w:t>
            </w:r>
          </w:p>
        </w:tc>
      </w:tr>
      <w:tr w14:paraId="36AEAB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3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1CFC25D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或倚而如</w:t>
            </w:r>
            <w:r>
              <w:rPr>
                <w:rFonts w:ascii="宋体" w:hAnsi="宋体" w:eastAsia="宋体" w:cs="宋体"/>
                <w:color w:val="000000"/>
                <w:em w:val="dot"/>
              </w:rPr>
              <w:t>困</w:t>
            </w:r>
          </w:p>
        </w:tc>
        <w:tc>
          <w:tcPr>
            <w:tcW w:w="38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B089B22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【结合语境】或挺而如庄，或倚而如</w:t>
            </w:r>
            <w:r>
              <w:rPr>
                <w:rFonts w:ascii="宋体" w:hAnsi="宋体" w:eastAsia="宋体" w:cs="宋体"/>
                <w:color w:val="000000"/>
                <w:em w:val="dot"/>
              </w:rPr>
              <w:t>困</w:t>
            </w:r>
            <w:r>
              <w:rPr>
                <w:rFonts w:ascii="宋体" w:hAnsi="宋体" w:eastAsia="宋体" w:cs="宋体"/>
                <w:color w:val="000000"/>
              </w:rPr>
              <w:t>，或群向而如语</w:t>
            </w:r>
          </w:p>
        </w:tc>
        <w:tc>
          <w:tcPr>
            <w:tcW w:w="18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571D34E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（2）</w:t>
            </w:r>
            <w:r>
              <w:rPr>
                <w:color w:val="000000"/>
              </w:rPr>
              <w:t>_____</w:t>
            </w:r>
          </w:p>
        </w:tc>
      </w:tr>
      <w:tr w14:paraId="034394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3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B08EE0F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而亦复不</w:t>
            </w:r>
            <w:r>
              <w:rPr>
                <w:rFonts w:ascii="宋体" w:hAnsi="宋体" w:eastAsia="宋体" w:cs="宋体"/>
                <w:color w:val="000000"/>
                <w:em w:val="dot"/>
              </w:rPr>
              <w:t>果</w:t>
            </w:r>
          </w:p>
        </w:tc>
        <w:tc>
          <w:tcPr>
            <w:tcW w:w="38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EA9C3CA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【课内关联】未</w:t>
            </w:r>
            <w:r>
              <w:rPr>
                <w:rFonts w:ascii="宋体" w:hAnsi="宋体" w:eastAsia="宋体" w:cs="宋体"/>
                <w:color w:val="000000"/>
                <w:em w:val="dot"/>
              </w:rPr>
              <w:t>果</w:t>
            </w:r>
            <w:r>
              <w:rPr>
                <w:rFonts w:ascii="宋体" w:hAnsi="宋体" w:eastAsia="宋体" w:cs="宋体"/>
                <w:color w:val="000000"/>
              </w:rPr>
              <w:t>，寻病终（《桃花源记》）</w:t>
            </w:r>
          </w:p>
        </w:tc>
        <w:tc>
          <w:tcPr>
            <w:tcW w:w="18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B9278E0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（3）</w:t>
            </w:r>
            <w:r>
              <w:rPr>
                <w:color w:val="000000"/>
              </w:rPr>
              <w:t>_____</w:t>
            </w:r>
          </w:p>
        </w:tc>
      </w:tr>
    </w:tbl>
    <w:p w14:paraId="59D78FC8">
      <w:pPr>
        <w:spacing w:line="360" w:lineRule="auto"/>
        <w:jc w:val="left"/>
        <w:rPr>
          <w:color w:val="000000"/>
        </w:rPr>
      </w:pPr>
    </w:p>
    <w:p w14:paraId="484D8916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用现代汉语翻译乙文中画横线的句子。</w:t>
      </w:r>
    </w:p>
    <w:p w14:paraId="5A42BB03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子薪故有花癖，烧烛照之，啧啧不已。</w:t>
      </w:r>
    </w:p>
    <w:p w14:paraId="7D8B536C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朱自清在《经典常谈》中说，好诗往往“自然达意，委婉尽情”，甲诗也有这样的特点。请结合诗句，简要分析。</w:t>
      </w:r>
    </w:p>
    <w:p w14:paraId="68289DCB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请梳理乙文中“兰”能让作者“从此病顿减”的原因。</w:t>
      </w:r>
    </w:p>
    <w:p w14:paraId="52BBB012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有感于“兰”的品质，你想制作一枚兰花书签，勉励自己做“兰”一样的人。请结合对诗文的感悟，撰写书签上的文字。（不超过50字）</w:t>
      </w:r>
    </w:p>
    <w:p w14:paraId="157EB92C">
      <w:pPr>
        <w:spacing w:line="360" w:lineRule="auto"/>
        <w:jc w:val="left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81025" cy="971550"/>
            <wp:effectExtent l="0" t="0" r="0" b="0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81025" cy="971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E96CB7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（二）组合文本阅读（11分）</w:t>
      </w:r>
    </w:p>
    <w:p w14:paraId="7F061D45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暑期将至，学校开展“假期生活规划”主题活动。</w:t>
      </w:r>
    </w:p>
    <w:p w14:paraId="59241D15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【材料一】</w:t>
      </w:r>
    </w:p>
    <w:p w14:paraId="1D986CDE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活动宣传海报。（见下图）</w:t>
      </w:r>
    </w:p>
    <w:p w14:paraId="2DD1AE44">
      <w:pPr>
        <w:spacing w:line="360" w:lineRule="auto"/>
        <w:ind w:firstLine="420"/>
        <w:jc w:val="left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524000" cy="2409825"/>
            <wp:effectExtent l="0" t="0" r="0" b="0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524000" cy="2409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CB51B5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【材料二】</w:t>
      </w:r>
    </w:p>
    <w:p w14:paraId="495911F5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①人是作为一个整体而存在，教育的使命不能分割为德智体美劳五个向度的独立发展。从教育的内容看，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五育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之间有着天然的有机联系；从教育的功能看，任何一类教育教学活动都蕴含着多方面的育人资源。因此，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五育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不应是五个方面各自独立、相互并行，必须融为一体、有机贯通，实现由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五育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并举到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五育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融通的演进。</w:t>
      </w:r>
    </w:p>
    <w:p w14:paraId="5B8E3712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②育人先育心，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五育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对知识传授和能力培养各有侧重，但价值塑造的旨归异曲同工。我们要牢固树立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价值塑造、能力培养、知识传授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三位一体的育人理念，把价值塑造放在首位，引导学生自觉地明大德、立大志、成大才、担大任。</w:t>
      </w:r>
    </w:p>
    <w:p w14:paraId="50DDAB81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③在育人体系中，体育具有基础性、高阶性的特征，指向人的生命健康。但长期以来，教育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弱于体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的现象普遍存在，为此，我们要着力加强新时代体育，牢固树立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健康第一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的教育理念，围绕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教会、勤练、常赛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，通过特色体育活动和群众性竞技性体育赛事，引导学生在体育中享受乐趣、增强体质、健全人格、锤炼意志。</w:t>
      </w:r>
    </w:p>
    <w:p w14:paraId="148BBCA1">
      <w:pPr>
        <w:spacing w:line="360" w:lineRule="auto"/>
        <w:ind w:firstLine="420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④“</w:t>
      </w:r>
      <w:r>
        <w:rPr>
          <w:rFonts w:ascii="楷体" w:hAnsi="楷体" w:eastAsia="楷体" w:cs="楷体"/>
          <w:color w:val="000000"/>
        </w:rPr>
        <w:t>五育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融通的深入推进，还要做到以文化人、以美育人。文化是更深沉、更持久的育人力量。只有涵育学生的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昭昭文心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，才能真正做到培根铸魂、启智润心。</w:t>
      </w:r>
    </w:p>
    <w:p w14:paraId="7329EF56">
      <w:pPr>
        <w:spacing w:line="360" w:lineRule="auto"/>
        <w:ind w:firstLine="420"/>
        <w:jc w:val="right"/>
        <w:rPr>
          <w:color w:val="000000"/>
        </w:rPr>
      </w:pPr>
      <w:r>
        <w:rPr>
          <w:rFonts w:ascii="宋体" w:hAnsi="宋体" w:eastAsia="宋体" w:cs="宋体"/>
          <w:color w:val="000000"/>
        </w:rPr>
        <w:t>（选自高翅《“五育”融通育全人》，《光明日报》2023年5月30日，有删改）</w:t>
      </w:r>
    </w:p>
    <w:p w14:paraId="1B339A92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【材料三】</w:t>
      </w:r>
    </w:p>
    <w:p w14:paraId="587B2DAF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经常参加体育锻炼的人，心肌发达，心脏搏动有力，从而促进人体的血液循环。体育锻炼还能够增强呼吸系统的动能以及抵抗疾病的能力。经常参加体育锻炼的人，不仅肌肉发达，而且神经系统的功能也得到加强，从而增强了身体的协调性，同时动作的速度、灵活性和对外界刺激的适应能力都得到明显的提高。</w:t>
      </w:r>
    </w:p>
    <w:p w14:paraId="762E3E9E">
      <w:pPr>
        <w:spacing w:line="360" w:lineRule="auto"/>
        <w:ind w:firstLine="420"/>
        <w:jc w:val="right"/>
        <w:rPr>
          <w:color w:val="000000"/>
        </w:rPr>
      </w:pPr>
      <w:r>
        <w:rPr>
          <w:rFonts w:ascii="宋体" w:hAnsi="宋体" w:eastAsia="宋体" w:cs="宋体"/>
          <w:color w:val="000000"/>
        </w:rPr>
        <w:t>（选自《生物学》八年级下册，江苏凤凰科学技术出版社2013年11月第1版）</w:t>
      </w:r>
    </w:p>
    <w:p w14:paraId="55165E32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【材料四】</w:t>
      </w:r>
    </w:p>
    <w:p w14:paraId="6F535442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劳动，可以树德、可以增智、可以强体、可以育美。劳动教育强调身心参与，注重手脑并用，让学生面对真实的任务情境，亲历实际的劳动过程。一堂好的劳动课，就是要让学生动手实践、出力流汗，通过劳动播种希望、收获果实，也通过劳动磨练意志、锻炼自己。就拿烹饪来说，根据《义务教育劳动课程标准（2022年版）》，各年级学生有不同的实践任务，例如：1～2年级从择菜、洗菜学起，可以剥毛豆、做水果茶，7～9年级要能设计一日三餐的食谱、独立完成3～4道菜。循序渐进，做中学、学中做，方能取得实效。</w:t>
      </w:r>
    </w:p>
    <w:p w14:paraId="0FCB303B">
      <w:pPr>
        <w:spacing w:line="360" w:lineRule="auto"/>
        <w:ind w:firstLine="420"/>
        <w:jc w:val="right"/>
        <w:rPr>
          <w:color w:val="000000"/>
        </w:rPr>
      </w:pPr>
      <w:r>
        <w:rPr>
          <w:rFonts w:ascii="宋体" w:hAnsi="宋体" w:eastAsia="宋体" w:cs="宋体"/>
          <w:color w:val="000000"/>
        </w:rPr>
        <w:t>（选自吴月《播下热爱劳动的种子》，《人民日报》2024年4月21日，有删改）</w:t>
      </w:r>
    </w:p>
    <w:p w14:paraId="026C8478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以下对二、三、四则材料的理解分析</w:t>
      </w:r>
      <w:r>
        <w:rPr>
          <w:rFonts w:ascii="宋体" w:hAnsi="宋体" w:eastAsia="宋体" w:cs="宋体"/>
          <w:color w:val="000000"/>
          <w:em w:val="dot"/>
        </w:rPr>
        <w:t>不正确</w:t>
      </w:r>
      <w:r>
        <w:rPr>
          <w:rFonts w:ascii="宋体" w:hAnsi="宋体" w:eastAsia="宋体" w:cs="宋体"/>
          <w:color w:val="000000"/>
        </w:rPr>
        <w:t>的一项是（    ）</w:t>
      </w:r>
    </w:p>
    <w:p w14:paraId="16479E2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“五育”之间有着天然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100015" name="图片 100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有机联系，不应是五个方面各自独立、相互并行，必须融为一体、有机贯通。</w:t>
      </w:r>
    </w:p>
    <w:p w14:paraId="64BF782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经常参加体育锻炼的人，不仅可以使自己的肌肉发达，还可以在体育中享受乐趣、健全人格、锤炼意志。</w:t>
      </w:r>
    </w:p>
    <w:p w14:paraId="0B73F8E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文化是更深沉、更持久的育人力量，可涵育学生的“昭昭文心”，因而智育是培根铸魂、启智润心的主要手段。</w:t>
      </w:r>
    </w:p>
    <w:p w14:paraId="5724680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劳动课要注重实践，不能只停留在口头上“喊”劳动，要切实保证学生有必要的劳动实践经历，避免走过场。</w:t>
      </w:r>
    </w:p>
    <w:p w14:paraId="1C045BDC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如图是小美同学的暑期一日生活规划，请你指出这份规划有哪些不足，并提出改进建议。</w:t>
      </w:r>
    </w:p>
    <w:tbl>
      <w:tblPr>
        <w:tblStyle w:val="4"/>
        <w:tblW w:w="679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2006"/>
        <w:gridCol w:w="4789"/>
      </w:tblGrid>
      <w:tr w14:paraId="40E993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241" w:hRule="atLeast"/>
        </w:trPr>
        <w:tc>
          <w:tcPr>
            <w:tcW w:w="564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E9700DC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暑期一日生活规划</w:t>
            </w:r>
          </w:p>
        </w:tc>
      </w:tr>
      <w:tr w14:paraId="1F7185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6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CEC6EB6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时间</w:t>
            </w:r>
          </w:p>
        </w:tc>
        <w:tc>
          <w:tcPr>
            <w:tcW w:w="39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964082A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活动内容</w:t>
            </w:r>
          </w:p>
        </w:tc>
      </w:tr>
      <w:tr w14:paraId="5D03D2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6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1A10D40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7：00</w:t>
            </w:r>
          </w:p>
        </w:tc>
        <w:tc>
          <w:tcPr>
            <w:tcW w:w="39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DA47CA5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起身</w:t>
            </w:r>
          </w:p>
        </w:tc>
      </w:tr>
      <w:tr w14:paraId="7CA18D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6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5AE3583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7：30</w:t>
            </w:r>
          </w:p>
        </w:tc>
        <w:tc>
          <w:tcPr>
            <w:tcW w:w="39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F25ACF2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早餐</w:t>
            </w:r>
          </w:p>
        </w:tc>
      </w:tr>
      <w:tr w14:paraId="1B9B7C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6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58017DE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8：00-9：30</w:t>
            </w:r>
          </w:p>
        </w:tc>
        <w:tc>
          <w:tcPr>
            <w:tcW w:w="39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9D6FA0B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自主预习高年级课程</w:t>
            </w:r>
          </w:p>
        </w:tc>
      </w:tr>
      <w:tr w14:paraId="448E02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6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3F45640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10：00-11：30</w:t>
            </w:r>
          </w:p>
        </w:tc>
        <w:tc>
          <w:tcPr>
            <w:tcW w:w="39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268CEDB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参加书法或古筝兴趣小组</w:t>
            </w:r>
          </w:p>
        </w:tc>
      </w:tr>
      <w:tr w14:paraId="094132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6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5D85782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12：30</w:t>
            </w:r>
          </w:p>
        </w:tc>
        <w:tc>
          <w:tcPr>
            <w:tcW w:w="39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4A91B09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午餐</w:t>
            </w:r>
          </w:p>
        </w:tc>
      </w:tr>
      <w:tr w14:paraId="41173E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6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EE4E90D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13：00-14：00</w:t>
            </w:r>
          </w:p>
        </w:tc>
        <w:tc>
          <w:tcPr>
            <w:tcW w:w="39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71BCC55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午休</w:t>
            </w:r>
          </w:p>
        </w:tc>
      </w:tr>
      <w:tr w14:paraId="106A79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6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8FB65FF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14：30-17：30</w:t>
            </w:r>
          </w:p>
        </w:tc>
        <w:tc>
          <w:tcPr>
            <w:tcW w:w="39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1E950DE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到图书馆读书</w:t>
            </w:r>
          </w:p>
        </w:tc>
      </w:tr>
      <w:tr w14:paraId="0CBEF8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6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FA5F586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18：00</w:t>
            </w:r>
          </w:p>
        </w:tc>
        <w:tc>
          <w:tcPr>
            <w:tcW w:w="39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A800416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晚餐</w:t>
            </w:r>
          </w:p>
        </w:tc>
      </w:tr>
      <w:tr w14:paraId="5B43A8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6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A7A9C80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18：30-20：30</w:t>
            </w:r>
          </w:p>
        </w:tc>
        <w:tc>
          <w:tcPr>
            <w:tcW w:w="39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02CE5F2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看电视</w:t>
            </w:r>
          </w:p>
        </w:tc>
      </w:tr>
      <w:tr w14:paraId="6AD7F1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6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666A3BD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21：00</w:t>
            </w:r>
          </w:p>
        </w:tc>
        <w:tc>
          <w:tcPr>
            <w:tcW w:w="39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F08600C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就寝</w:t>
            </w:r>
          </w:p>
        </w:tc>
      </w:tr>
    </w:tbl>
    <w:p w14:paraId="09F820AC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不足之处：</w:t>
      </w:r>
      <w:r>
        <w:rPr>
          <w:color w:val="000000"/>
        </w:rPr>
        <w:t>______________________________</w:t>
      </w:r>
    </w:p>
    <w:p w14:paraId="69BFBA9F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改进建议：</w:t>
      </w:r>
      <w:r>
        <w:rPr>
          <w:color w:val="000000"/>
        </w:rPr>
        <w:t>______________________________</w:t>
      </w:r>
    </w:p>
    <w:p w14:paraId="50E9BF8F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即将毕业，大家都在积极讨论自己的生涯规划。小明同学却说，想那么多、那么远干什么？当务之急是考个好分数。请结合上述材料对他进行劝说、引导。</w:t>
      </w:r>
    </w:p>
    <w:p w14:paraId="153E4EA6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（三）文学类文本阅读（16分）</w:t>
      </w:r>
    </w:p>
    <w:p w14:paraId="182D854A">
      <w:pPr>
        <w:spacing w:line="360" w:lineRule="auto"/>
        <w:jc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种下阳春</w:t>
      </w:r>
    </w:p>
    <w:p w14:paraId="5058C92F">
      <w:pPr>
        <w:spacing w:line="360" w:lineRule="auto"/>
        <w:jc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彭学明</w:t>
      </w:r>
    </w:p>
    <w:p w14:paraId="27511448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①姐姐姐夫为兔年春天做准备时，还是虎年的寒冬腊月，距离温暖春天的到来还有一段光景。农人在春天里干活叫种阳春，为种阳春做准备叫备春。</w:t>
      </w:r>
    </w:p>
    <w:p w14:paraId="6C6E6EE3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②一大早，姐姐姐夫就开着农用三轮车上山了。</w:t>
      </w:r>
      <w:r>
        <w:rPr>
          <w:rFonts w:ascii="楷体" w:hAnsi="楷体" w:eastAsia="楷体" w:cs="楷体"/>
          <w:color w:val="000000"/>
          <w:u w:val="single"/>
        </w:rPr>
        <w:t>一栋栋木屋农舍，一声声鸡鸣犬吠，一坝坝田园田野，和一山山青翠秀色，都擦着姐姐姐夫身边而来，又从姐姐姐夫身后倒去。</w:t>
      </w:r>
      <w:r>
        <w:rPr>
          <w:rFonts w:ascii="楷体" w:hAnsi="楷体" w:eastAsia="楷体" w:cs="楷体"/>
          <w:color w:val="000000"/>
        </w:rPr>
        <w:t>寒气和雾气跟着，将姐姐姐夫包裹。山色和山影跟着，与姐姐姐夫同行。</w:t>
      </w:r>
    </w:p>
    <w:p w14:paraId="227C9783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③柴火灰是乡间最易得也最实惠的有机肥料。姐姐姐夫把灰一篮篮筛下，顺着筛眼飒飒漏下的柴火灰用于肥土肥泥，剩下的炭渣用来烤火取暖。姐姐把灰均匀铺撒在坡地上，姐夫则开动农耕机翻耕。农耕机来到姐姐姐夫家好几年了，不但熟悉了家里的一切，也熟悉了山坡上的一切。姐姐姐夫更是熟悉农耕机的脾气，把农耕机驯服得比耕牛还要听话、勤快、有力。偌大一块坡地，很快就犁完了。</w:t>
      </w:r>
    </w:p>
    <w:p w14:paraId="2B13B292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④在姐姐姐夫眼里，柴火灰就是满地的乌金碎银！一整片泥土被农耕机像翻面团一样一溜溜翻开，被一锄锄翻晒，柴火灰也与泥土紧紧交融，成为喂肥庄稼的养料。</w:t>
      </w:r>
    </w:p>
    <w:p w14:paraId="21D9127D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⑤翻耕完后，姐姐把翻耕的土地平整好，姐夫开着农用车一趟趟把备好的粪肥运到地里，一层层泼洒。这片跟了姐姐姐夫几十年的地，在他们年复一年的精心伺候下，一年比一年黑，一年比一年肥，黑得发亮，肥得流油。尽管虎年里半年都没下雨，那泥土还是带着湿气和地气，一捏，就能像海绵一样捏成一团、蓬松开去。</w:t>
      </w:r>
    </w:p>
    <w:p w14:paraId="352140BA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⑥姐姐姐夫都是在泥土里生、泥土里长的，伺候了泥土大半辈子，他们生命的颜色已是泥土的颜色，他们的情感和寄托与泥土紧紧相连。他们已是泥土的一部分。他们最懂土地对人间的意义，他们像疼爱子孙一样疼爱土地。</w:t>
      </w:r>
    </w:p>
    <w:p w14:paraId="32D18820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⑦哥哥嫂子一样不会让他们的农田吃亏、挨饿。哥哥虽然也七十来岁了，身体却比姐姐姐夫好，还挑得起一百多斤的担子，背得起一百多斤的东西。干涸了半年的农田，已经坼裂了，哥哥得抢在雨水来临前先翻耕一遍。</w:t>
      </w:r>
    </w:p>
    <w:p w14:paraId="76B42FF4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⑧哥哥上了年纪，耳朵已经不太好使了。嫂子骂他，他笑呵呵的，听不见；天上打雷，他懵懂懂的，听不见。但田土和庄稼的一呼一息，他听得清清楚楚。一坝子干涸得没有一滴水的稻田，只剩下收割后的稻草桩子和茬子，排着整齐的队列，有如待阅的方阵。哥哥犁田用的旋耕机一进农田，那板结的泥土就一下子翻开松散、搅碎平整了，那满田的稻草桩子和茬子也都被打成细碎的粉末了。</w:t>
      </w:r>
    </w:p>
    <w:p w14:paraId="514F7061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⑨在后辈心里，干这些农活辛苦，他们心疼老人。可在哥哥姐姐这辈人眼里，这根本不苦，反倒乐在其中。姐姐说，有什么苦的呢？现在耕田有耕田机，犁地有犁地机，收割有收割机，打米有打米机，榨油有榨油机。哥哥说，现在不用交农业税，国家还给种粮补贴、植树补贴，到哪里找这样的好日子呢？</w:t>
      </w:r>
    </w:p>
    <w:p w14:paraId="51CD8F5C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⑩春光和秋色，永远不会辜负哥哥姐姐这样种阳春的人。</w:t>
      </w:r>
    </w:p>
    <w:p w14:paraId="2FD5C900">
      <w:pPr>
        <w:spacing w:line="360" w:lineRule="auto"/>
        <w:ind w:firstLine="420"/>
        <w:jc w:val="right"/>
        <w:rPr>
          <w:color w:val="000000"/>
        </w:rPr>
      </w:pPr>
      <w:r>
        <w:rPr>
          <w:rFonts w:ascii="宋体" w:hAnsi="宋体" w:eastAsia="宋体" w:cs="宋体"/>
          <w:color w:val="000000"/>
        </w:rPr>
        <w:t>（选自《长在心中的大树》，人民日报出版社2024年2月第1版，有删改）</w:t>
      </w:r>
    </w:p>
    <w:p w14:paraId="26DADD8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关于为兔年“备春”，姐姐姐夫先后做了哪些主要工作？请简要概括。</w:t>
      </w:r>
    </w:p>
    <w:p w14:paraId="3517D169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①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→②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→农耕机翻耕→③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→④</w:t>
      </w:r>
      <w:r>
        <w:rPr>
          <w:color w:val="000000"/>
        </w:rPr>
        <w:t>______</w:t>
      </w:r>
    </w:p>
    <w:p w14:paraId="4BB52A0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文章第②段中画线句子极具表现力，请选择</w:t>
      </w:r>
      <w:r>
        <w:rPr>
          <w:rFonts w:ascii="宋体" w:hAnsi="宋体" w:eastAsia="宋体" w:cs="宋体"/>
          <w:color w:val="000000"/>
          <w:em w:val="dot"/>
        </w:rPr>
        <w:t>两个角度</w:t>
      </w:r>
      <w:r>
        <w:rPr>
          <w:rFonts w:ascii="宋体" w:hAnsi="宋体" w:eastAsia="宋体" w:cs="宋体"/>
          <w:color w:val="000000"/>
        </w:rPr>
        <w:t>加以赏析。</w:t>
      </w:r>
    </w:p>
    <w:p w14:paraId="40C87BE2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一栋栋木屋农舍，一声声鸡鸣犬吠，一坝坝田园田野，和一山山青翠秀色，都擦着姐姐姐夫身边而来，又从姐姐姐夫身后倒去。</w:t>
      </w:r>
    </w:p>
    <w:p w14:paraId="7520AE9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有人认为，文章第⑧段中哥哥被骂的情节可以删去，你是否同意？谈谈你的看法。</w:t>
      </w:r>
    </w:p>
    <w:p w14:paraId="66B8DF8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文章结尾说“春光和秋色，永远不会辜负哥哥姐姐这样种阳春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100023" name="图片 1000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人”，请结合文章内容，说说这句话给你带来了哪些启示。</w:t>
      </w:r>
    </w:p>
    <w:p w14:paraId="45C2898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（四）整本书阅读（14分）</w:t>
      </w:r>
    </w:p>
    <w:p w14:paraId="208108C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色彩是美术作品的重要元素，也是文学作品独特的审美表达。请围绕相关名著中的“色彩”进行探究，完成各题。</w:t>
      </w:r>
    </w:p>
    <w:p w14:paraId="260E223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根据提示，探究“色彩”在作品中的表达效果。</w:t>
      </w:r>
    </w:p>
    <w:tbl>
      <w:tblPr>
        <w:tblStyle w:val="4"/>
        <w:tblW w:w="733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660"/>
        <w:gridCol w:w="2298"/>
        <w:gridCol w:w="2536"/>
        <w:gridCol w:w="1841"/>
      </w:tblGrid>
      <w:tr w14:paraId="2A1A7D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W w:w="5490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ECC5A82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名著节选</w:t>
            </w:r>
          </w:p>
        </w:tc>
        <w:tc>
          <w:tcPr>
            <w:tcW w:w="18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FBC67D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提示</w:t>
            </w:r>
          </w:p>
        </w:tc>
      </w:tr>
      <w:tr w14:paraId="4A49FB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W w:w="6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FA57FE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《艾青诗选》节选</w:t>
            </w:r>
          </w:p>
        </w:tc>
        <w:tc>
          <w:tcPr>
            <w:tcW w:w="23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55E321C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北方</w:t>
            </w:r>
          </w:p>
          <w:p w14:paraId="49042788">
            <w:pPr>
              <w:spacing w:line="360" w:lineRule="auto"/>
              <w:ind w:firstLine="420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不错</w:t>
            </w:r>
          </w:p>
          <w:p w14:paraId="1F2DF821">
            <w:pPr>
              <w:spacing w:line="360" w:lineRule="auto"/>
              <w:ind w:firstLine="420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北方是悲哀的。</w:t>
            </w:r>
          </w:p>
          <w:p w14:paraId="651A096B">
            <w:pPr>
              <w:spacing w:line="360" w:lineRule="auto"/>
              <w:ind w:firstLine="420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从塞外吹来的</w:t>
            </w:r>
          </w:p>
          <w:p w14:paraId="29DA5368">
            <w:pPr>
              <w:spacing w:line="360" w:lineRule="auto"/>
              <w:ind w:firstLine="420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沙漠风，</w:t>
            </w:r>
          </w:p>
          <w:p w14:paraId="233B73FA">
            <w:pPr>
              <w:spacing w:line="360" w:lineRule="auto"/>
              <w:ind w:firstLine="420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已卷去北方的生命的绿色与时日的光辉</w:t>
            </w:r>
          </w:p>
          <w:p w14:paraId="24D168A6">
            <w:pPr>
              <w:spacing w:line="360" w:lineRule="auto"/>
              <w:ind w:firstLine="420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——</w:t>
            </w:r>
            <w:r>
              <w:rPr>
                <w:rFonts w:ascii="楷体" w:hAnsi="楷体" w:eastAsia="楷体" w:cs="楷体"/>
                <w:color w:val="000000"/>
              </w:rPr>
              <w:t>一片暗淡的灰黄</w:t>
            </w:r>
          </w:p>
          <w:p w14:paraId="458C5C07">
            <w:pPr>
              <w:spacing w:line="360" w:lineRule="auto"/>
              <w:ind w:firstLine="420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蒙上一层揭不开的沙雾</w:t>
            </w:r>
          </w:p>
          <w:p w14:paraId="6487A79F">
            <w:pPr>
              <w:spacing w:line="360" w:lineRule="auto"/>
              <w:ind w:firstLine="420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……</w:t>
            </w:r>
          </w:p>
          <w:p w14:paraId="57A9F265">
            <w:pPr>
              <w:spacing w:line="360" w:lineRule="auto"/>
              <w:ind w:firstLine="420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惶乱的雁群</w:t>
            </w:r>
          </w:p>
          <w:p w14:paraId="527A6A3C">
            <w:pPr>
              <w:spacing w:line="360" w:lineRule="auto"/>
              <w:ind w:firstLine="420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击着黑色的翅膀</w:t>
            </w:r>
          </w:p>
          <w:p w14:paraId="45A20AB1">
            <w:pPr>
              <w:spacing w:line="360" w:lineRule="auto"/>
              <w:ind w:firstLine="420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叫出它们的不安与悲苦</w:t>
            </w:r>
          </w:p>
          <w:p w14:paraId="150154BD">
            <w:pPr>
              <w:spacing w:line="360" w:lineRule="auto"/>
              <w:ind w:firstLine="420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……</w:t>
            </w:r>
          </w:p>
          <w:p w14:paraId="5C781929">
            <w:pPr>
              <w:spacing w:line="360" w:lineRule="auto"/>
              <w:ind w:firstLine="420"/>
              <w:jc w:val="righ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（写于1938年）</w:t>
            </w:r>
          </w:p>
        </w:tc>
        <w:tc>
          <w:tcPr>
            <w:tcW w:w="25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A44E8A9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</w:p>
          <w:p w14:paraId="0B3E200A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旷野</w:t>
            </w:r>
          </w:p>
          <w:p w14:paraId="4ADD9160">
            <w:pPr>
              <w:spacing w:line="360" w:lineRule="auto"/>
              <w:ind w:firstLine="420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薄雾在迷蒙着旷野啊……</w:t>
            </w:r>
          </w:p>
          <w:p w14:paraId="3F8B106B">
            <w:pPr>
              <w:spacing w:line="360" w:lineRule="auto"/>
              <w:ind w:firstLine="420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前面只隐现着</w:t>
            </w:r>
          </w:p>
          <w:p w14:paraId="691E9BB9">
            <w:pPr>
              <w:spacing w:line="360" w:lineRule="auto"/>
              <w:ind w:firstLine="420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一条渐渐模糊的</w:t>
            </w:r>
          </w:p>
          <w:p w14:paraId="11FA91AC">
            <w:pPr>
              <w:spacing w:line="360" w:lineRule="auto"/>
              <w:ind w:firstLine="420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灰黄而曲折的道路，</w:t>
            </w:r>
          </w:p>
          <w:p w14:paraId="1A9945A4">
            <w:pPr>
              <w:spacing w:line="360" w:lineRule="auto"/>
              <w:ind w:firstLine="420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和道路两旁的</w:t>
            </w:r>
          </w:p>
          <w:p w14:paraId="48019356">
            <w:pPr>
              <w:spacing w:line="360" w:lineRule="auto"/>
              <w:ind w:firstLine="420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乌暗而枯干的田亩……</w:t>
            </w:r>
          </w:p>
          <w:p w14:paraId="5E620234">
            <w:pPr>
              <w:spacing w:line="360" w:lineRule="auto"/>
              <w:ind w:firstLine="420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与枯死的野草，</w:t>
            </w:r>
          </w:p>
          <w:p w14:paraId="063D4A2D">
            <w:pPr>
              <w:spacing w:line="360" w:lineRule="auto"/>
              <w:ind w:firstLine="420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与杂在野草里的</w:t>
            </w:r>
          </w:p>
          <w:p w14:paraId="7E7DE7FB">
            <w:pPr>
              <w:spacing w:line="360" w:lineRule="auto"/>
              <w:ind w:firstLine="420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腐烂了的禾根；</w:t>
            </w:r>
          </w:p>
          <w:p w14:paraId="4DF83D7C">
            <w:pPr>
              <w:spacing w:line="360" w:lineRule="auto"/>
              <w:ind w:firstLine="420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在广大的灰白里呈露出的</w:t>
            </w:r>
          </w:p>
          <w:p w14:paraId="343CFFBF">
            <w:pPr>
              <w:spacing w:line="360" w:lineRule="auto"/>
              <w:ind w:firstLine="420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到处是一片土黄，暗赭，</w:t>
            </w:r>
          </w:p>
          <w:p w14:paraId="0299434C">
            <w:pPr>
              <w:spacing w:line="360" w:lineRule="auto"/>
              <w:ind w:firstLine="420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与焦茶的颜色的混合啊……</w:t>
            </w:r>
          </w:p>
          <w:p w14:paraId="6913F385">
            <w:pPr>
              <w:spacing w:line="360" w:lineRule="auto"/>
              <w:ind w:firstLine="420"/>
              <w:jc w:val="righ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（写于1940年）</w:t>
            </w:r>
          </w:p>
        </w:tc>
        <w:tc>
          <w:tcPr>
            <w:tcW w:w="18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E0B20F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（1）两首诗意象的颜色相似，请据此探究。</w:t>
            </w:r>
            <w:r>
              <w:rPr>
                <w:color w:val="000000"/>
              </w:rPr>
              <w:t>________</w:t>
            </w:r>
          </w:p>
        </w:tc>
      </w:tr>
      <w:tr w14:paraId="0896AE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W w:w="6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17ED61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《西游记》节选</w:t>
            </w:r>
          </w:p>
        </w:tc>
        <w:tc>
          <w:tcPr>
            <w:tcW w:w="486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50655B6">
            <w:pPr>
              <w:spacing w:line="360" w:lineRule="auto"/>
              <w:ind w:firstLine="420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【文段一】</w:t>
            </w:r>
          </w:p>
          <w:p w14:paraId="588C65FA">
            <w:pPr>
              <w:spacing w:line="360" w:lineRule="auto"/>
              <w:ind w:firstLine="420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身穿金甲亮堂堂，头戴金冠光映映。手举金箍棒一根，足踏云鞋皆相称。……挺挺身才变化多，声音响亮如钟磬。</w:t>
            </w:r>
          </w:p>
          <w:p w14:paraId="0D5B3546">
            <w:pPr>
              <w:spacing w:line="360" w:lineRule="auto"/>
              <w:jc w:val="righ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——</w:t>
            </w:r>
            <w:r>
              <w:rPr>
                <w:rFonts w:ascii="宋体" w:hAnsi="宋体" w:eastAsia="宋体" w:cs="宋体"/>
                <w:color w:val="000000"/>
              </w:rPr>
              <w:t>第四回 官封弼马心何足 名注齐天意未宁</w:t>
            </w:r>
          </w:p>
          <w:p w14:paraId="6FBC36E7">
            <w:pPr>
              <w:spacing w:line="360" w:lineRule="auto"/>
              <w:ind w:firstLine="420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【文段二】</w:t>
            </w:r>
          </w:p>
          <w:p w14:paraId="7EF6F42B">
            <w:pPr>
              <w:spacing w:line="360" w:lineRule="auto"/>
              <w:ind w:firstLine="420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皂罗袍罩风兜袖，黑绿丝绦亸穗长。手执黑缨枪一杆，足踏乌皮靴一双。……行者暗笑道：“这厮真个如烧窑的一般，筑煤的无二！想必是在此处刷炭为生，怎么这等一身乌黑？”</w:t>
            </w:r>
          </w:p>
          <w:p w14:paraId="515BBD2D">
            <w:pPr>
              <w:spacing w:line="360" w:lineRule="auto"/>
              <w:jc w:val="righ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——</w:t>
            </w:r>
            <w:r>
              <w:rPr>
                <w:rFonts w:ascii="宋体" w:hAnsi="宋体" w:eastAsia="宋体" w:cs="宋体"/>
                <w:color w:val="000000"/>
              </w:rPr>
              <w:t>第十七回 孙行者大闹黑风山 观世音收伏熊罴怪</w:t>
            </w:r>
          </w:p>
        </w:tc>
        <w:tc>
          <w:tcPr>
            <w:tcW w:w="18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BEFB8B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（2）两段文字描写人物的颜色对比鲜明，请据此探究。</w:t>
            </w:r>
          </w:p>
          <w:p w14:paraId="088723E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___________</w:t>
            </w:r>
          </w:p>
        </w:tc>
      </w:tr>
    </w:tbl>
    <w:p w14:paraId="79AD141E">
      <w:pPr>
        <w:spacing w:line="360" w:lineRule="auto"/>
        <w:jc w:val="left"/>
        <w:textAlignment w:val="center"/>
        <w:rPr>
          <w:color w:val="000000"/>
        </w:rPr>
      </w:pPr>
    </w:p>
    <w:p w14:paraId="5C30F87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结合对作品的理解，在选段中五个括号内加上</w:t>
      </w:r>
      <w:r>
        <w:rPr>
          <w:rFonts w:ascii="宋体" w:hAnsi="宋体" w:eastAsia="宋体" w:cs="宋体"/>
          <w:color w:val="000000"/>
          <w:em w:val="dot"/>
        </w:rPr>
        <w:t>同一个</w:t>
      </w:r>
      <w:r>
        <w:rPr>
          <w:rFonts w:ascii="宋体" w:hAnsi="宋体" w:eastAsia="宋体" w:cs="宋体"/>
          <w:color w:val="000000"/>
        </w:rPr>
        <w:t>表示颜色的词语，并说明理由。</w:t>
      </w:r>
    </w:p>
    <w:p w14:paraId="55F20172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color w:val="000000"/>
        </w:rPr>
        <w:t>①</w:t>
      </w:r>
      <w:r>
        <w:rPr>
          <w:rFonts w:ascii="楷体" w:hAnsi="楷体" w:eastAsia="楷体" w:cs="楷体"/>
          <w:color w:val="000000"/>
        </w:rPr>
        <w:t>祥子真明白了：刘四，杨太太，孙侦探</w:t>
      </w: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楷体" w:hAnsi="楷体" w:eastAsia="楷体" w:cs="楷体"/>
          <w:color w:val="000000"/>
        </w:rPr>
        <w:t>并不能因为他的咒骂就得了恶报；他自己，也不能因为要强就得了好处。自己，专仗着自己，真像老人所说的，就是被小孩子用线拴上的蚂蚱，有翅膀又怎样呢？</w:t>
      </w:r>
    </w:p>
    <w:p w14:paraId="6B8B640E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……</w:t>
      </w:r>
    </w:p>
    <w:p w14:paraId="67057772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color w:val="000000"/>
        </w:rPr>
        <w:t>②</w:t>
      </w:r>
      <w:r>
        <w:rPr>
          <w:rFonts w:ascii="楷体" w:hAnsi="楷体" w:eastAsia="楷体" w:cs="楷体"/>
          <w:color w:val="000000"/>
        </w:rPr>
        <w:t>祥子一气跑到西直门外。</w:t>
      </w:r>
    </w:p>
    <w:p w14:paraId="1A54C082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color w:val="000000"/>
        </w:rPr>
        <w:t>③</w:t>
      </w:r>
      <w:r>
        <w:rPr>
          <w:rFonts w:ascii="楷体" w:hAnsi="楷体" w:eastAsia="楷体" w:cs="楷体"/>
          <w:color w:val="000000"/>
        </w:rPr>
        <w:t>一出了关厢，马上觉出空旷，树木削瘦地立在路旁，枝头连只鸟也没有。（    ）的树木，（    ）的土地，（    ）的房屋，都静静地立在（    ）的天下；从这一片（    ）望过去，看见那荒寒的西山。</w:t>
      </w:r>
    </w:p>
    <w:p w14:paraId="17C4FA9C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宋体" w:hAnsi="宋体" w:eastAsia="宋体" w:cs="宋体"/>
          <w:color w:val="000000"/>
        </w:rPr>
        <w:t>《骆驼祥子》第二十三章</w:t>
      </w:r>
    </w:p>
    <w:p w14:paraId="3A91026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表示颜色的词语：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理由：</w:t>
      </w:r>
      <w:r>
        <w:rPr>
          <w:color w:val="000000"/>
        </w:rPr>
        <w:t>___________________________</w:t>
      </w:r>
    </w:p>
    <w:p w14:paraId="60AFD11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勇敢，是中华民族优秀品质之一。习近平总书记说：“历史是勇敢者创造的。”请你参照示例，从以下名著人物中</w:t>
      </w:r>
      <w:r>
        <w:rPr>
          <w:rFonts w:ascii="宋体" w:hAnsi="宋体" w:eastAsia="宋体" w:cs="宋体"/>
          <w:color w:val="000000"/>
          <w:em w:val="dot"/>
        </w:rPr>
        <w:t>任选一位</w:t>
      </w:r>
      <w:r>
        <w:rPr>
          <w:rFonts w:ascii="宋体" w:hAnsi="宋体" w:eastAsia="宋体" w:cs="宋体"/>
          <w:color w:val="000000"/>
        </w:rPr>
        <w:t>，结合具体情节，说说他（她）的“勇敢”给了你怎样的精神引领。</w:t>
      </w:r>
    </w:p>
    <w:p w14:paraId="118868D3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【示例】</w:t>
      </w:r>
      <w:r>
        <w:rPr>
          <w:rFonts w:ascii="楷体" w:hAnsi="楷体" w:eastAsia="楷体" w:cs="楷体"/>
          <w:color w:val="000000"/>
        </w:rPr>
        <w:t>《钢铁是怎样炼成的》中保尔不畏病痛，勇敢投身到革命战斗和祖国建设中，后来失明、瘫痪，还潜心创作。他引领我，为了祖国和人民的利益，要排除万难，勇敢奋斗。</w:t>
      </w:r>
    </w:p>
    <w:p w14:paraId="2A55188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【备选人物】毛泽东（《红星照耀中国》）王冕（《儒林外史》）简·爱（《简·爱》）</w:t>
      </w:r>
    </w:p>
    <w:p w14:paraId="1F285369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三（60分）</w:t>
      </w:r>
    </w:p>
    <w:p w14:paraId="0485242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写作。</w:t>
      </w:r>
    </w:p>
    <w:p w14:paraId="1A43BCF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“假期生活规划”主题活动激发了同学们的深沉思考。人生要有“蓝图”，也要有奋斗。你曾经或正在为实现自己的“蓝图”做些什么呢？班主任建议，大家围绕下列话题写一篇文章，结成文集《青春记忆》，作为初中生活的永久纪念。</w:t>
      </w:r>
    </w:p>
    <w:p w14:paraId="3E35796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【话题一】参加体育、劳动、文艺、科技等活动</w:t>
      </w:r>
    </w:p>
    <w:p w14:paraId="7134266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【话题二】为家庭、学校、社区或村组服务等经历</w:t>
      </w:r>
    </w:p>
    <w:p w14:paraId="6AD6917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【话题三】与未来职业规划有关的尝试或畅想</w:t>
      </w:r>
    </w:p>
    <w:p w14:paraId="0A1E2E9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请从上面三个话题中</w:t>
      </w:r>
      <w:r>
        <w:rPr>
          <w:rFonts w:ascii="宋体" w:hAnsi="宋体" w:eastAsia="宋体" w:cs="宋体"/>
          <w:color w:val="000000"/>
          <w:em w:val="dot"/>
        </w:rPr>
        <w:t>任选一个</w:t>
      </w:r>
      <w:r>
        <w:rPr>
          <w:rFonts w:ascii="宋体" w:hAnsi="宋体" w:eastAsia="宋体" w:cs="宋体"/>
          <w:color w:val="000000"/>
        </w:rPr>
        <w:t>，根据自己的经历和感悟，写一篇文章。</w:t>
      </w:r>
    </w:p>
    <w:p w14:paraId="12F73EF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要求：①拟定标题，确定文体；②不少于600字；③不得套作，不得抄袭，不得泄露个人信息；④书写工整，保持卷面整洁。</w:t>
      </w:r>
    </w:p>
    <w:p w14:paraId="205FD0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br w:type="textWrapping"/>
      </w:r>
    </w:p>
    <w:p w14:paraId="47286ED1">
      <w:pPr>
        <w:spacing w:line="360" w:lineRule="auto"/>
        <w:jc w:val="both"/>
        <w:textAlignment w:val="center"/>
        <w:rPr>
          <w:color w:val="000000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 Math">
    <w:panose1 w:val="02040503050406030204"/>
    <w:charset w:val="01"/>
    <w:family w:val="roman"/>
    <w:pitch w:val="default"/>
    <w:sig w:usb0="E00002FF" w:usb1="42002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8AEE31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F0BCC4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D28ABE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AF90E0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D10BC8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3CAFD6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268E040C"/>
    <w:rsid w:val="38274566"/>
    <w:rsid w:val="70722EA0"/>
    <w:rsid w:val="790F3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customXml" Target="../customXml/item1.xml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wmf"/><Relationship Id="rId12" Type="http://schemas.openxmlformats.org/officeDocument/2006/relationships/image" Target="media/image3.wmf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7</Pages>
  <Words>5610</Words>
  <Characters>6099</Characters>
  <Lines>0</Lines>
  <Paragraphs>0</Paragraphs>
  <TotalTime>5</TotalTime>
  <ScaleCrop>false</ScaleCrop>
  <LinksUpToDate>false</LinksUpToDate>
  <CharactersWithSpaces>6201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2024-08-09T15:20:00Z</dcterms:created>
  <dc:creator>学科网试题生产平台</dc:creator>
  <dc:description>3553280290381824</dc:description>
  <cp:lastModifiedBy>上帝掷骰子吗</cp:lastModifiedBy>
  <dcterms:modified xsi:type="dcterms:W3CDTF">2026-02-09T00:20:56Z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9835450973FF4869B2734BE23C7D8E1F_12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