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A51DA1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12179300</wp:posOffset>
            </wp:positionH>
            <wp:positionV relativeFrom="topMargin">
              <wp:posOffset>10998200</wp:posOffset>
            </wp:positionV>
            <wp:extent cx="495300" cy="457200"/>
            <wp:effectExtent l="0" t="0" r="0" b="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达州市2024年高中阶段学校招生统一考试暨初中学业水平考试</w:t>
      </w:r>
    </w:p>
    <w:p w14:paraId="4149F257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</w:t>
      </w:r>
    </w:p>
    <w:p w14:paraId="3DA8CDA7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本考试为闭卷考试，考试时间150分钟，满分150分。本试卷共10页。</w:t>
      </w:r>
    </w:p>
    <w:p w14:paraId="1E899AA2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温馨提示：</w:t>
      </w:r>
    </w:p>
    <w:p w14:paraId="6E862ACD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．答题前，考生需用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毫米黑色签字笔将自己的姓名、准考证号、座位号正确填写在答题卡对应位置。待监考老师粘贴好条形码后，再认真核对条形码上的信息与自己准考证上的信息是否一致。</w:t>
      </w:r>
    </w:p>
    <w:p w14:paraId="4A02E28A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．选择题必须使用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铅笔在答题卡相应位置规范填涂，如需改动，用橡皮擦擦干净后，再选涂其他答案标号；非选择题用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毫米黑色签字笔作答，答案必须写在答题卡对应的框内，超出答题区答案无效。在草稿纸、试题卷上作答无效。</w:t>
      </w:r>
    </w:p>
    <w:p w14:paraId="69230EBF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．不要折叠、弄破、弄皱答题卡，不得使用涂改液、修正带、刮纸刀等影响答题卡整洁。</w:t>
      </w:r>
    </w:p>
    <w:p w14:paraId="38563E5A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．考试结束后，将试卷及答题卡一并交回。</w:t>
      </w:r>
    </w:p>
    <w:p w14:paraId="1AA44976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一、积累·运用（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06ACB211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下列句中加点字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注音</w:t>
      </w:r>
      <w:r>
        <w:rPr>
          <w:rFonts w:ascii="宋体" w:hAnsi="宋体" w:eastAsia="宋体" w:cs="宋体"/>
          <w:color w:val="auto"/>
          <w:em w:val="dot"/>
        </w:rPr>
        <w:t>完全正确</w:t>
      </w:r>
      <w:r>
        <w:rPr>
          <w:rFonts w:ascii="宋体" w:hAnsi="宋体" w:eastAsia="宋体" w:cs="宋体"/>
          <w:color w:val="auto"/>
        </w:rPr>
        <w:t>的一项是（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2DFEA13B">
      <w:pPr>
        <w:spacing w:line="360" w:lineRule="auto"/>
        <w:ind w:firstLine="420"/>
        <w:jc w:val="both"/>
      </w:pPr>
      <w:r>
        <w:rPr>
          <w:rFonts w:ascii="楷体" w:hAnsi="楷体" w:eastAsia="楷体" w:cs="楷体"/>
          <w:color w:val="auto"/>
        </w:rPr>
        <w:t>熬过了这个严冬，爷爷</w:t>
      </w:r>
      <w:r>
        <w:rPr>
          <w:rFonts w:ascii="楷体" w:hAnsi="楷体" w:eastAsia="楷体" w:cs="楷体"/>
          <w:color w:val="auto"/>
          <w:em w:val="dot"/>
        </w:rPr>
        <w:t>翘</w:t>
      </w:r>
      <w:r>
        <w:rPr>
          <w:rFonts w:ascii="楷体" w:hAnsi="楷体" w:eastAsia="楷体" w:cs="楷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qiào</w:t>
      </w:r>
      <w:r>
        <w:rPr>
          <w:rFonts w:ascii="楷体" w:hAnsi="楷体" w:eastAsia="楷体" w:cs="楷体"/>
          <w:color w:val="auto"/>
        </w:rPr>
        <w:t>）首以盼，想再看看日出。燕子在呢</w:t>
      </w:r>
      <w:r>
        <w:rPr>
          <w:rFonts w:ascii="楷体" w:hAnsi="楷体" w:eastAsia="楷体" w:cs="楷体"/>
          <w:color w:val="auto"/>
          <w:em w:val="dot"/>
        </w:rPr>
        <w:t>喃</w:t>
      </w:r>
      <w:r>
        <w:rPr>
          <w:rFonts w:ascii="楷体" w:hAnsi="楷体" w:eastAsia="楷体" w:cs="楷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nán</w:t>
      </w:r>
      <w:r>
        <w:rPr>
          <w:rFonts w:ascii="楷体" w:hAnsi="楷体" w:eastAsia="楷体" w:cs="楷体"/>
          <w:color w:val="auto"/>
        </w:rPr>
        <w:t>），大地在歌唱，春色里满是精神抖</w:t>
      </w:r>
      <w:r>
        <w:rPr>
          <w:rFonts w:ascii="楷体" w:hAnsi="楷体" w:eastAsia="楷体" w:cs="楷体"/>
          <w:color w:val="auto"/>
          <w:em w:val="dot"/>
        </w:rPr>
        <w:t>擞</w:t>
      </w:r>
      <w:r>
        <w:rPr>
          <w:rFonts w:ascii="楷体" w:hAnsi="楷体" w:eastAsia="楷体" w:cs="楷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shǒu</w:t>
      </w:r>
      <w:r>
        <w:rPr>
          <w:rFonts w:ascii="楷体" w:hAnsi="楷体" w:eastAsia="楷体" w:cs="楷体"/>
          <w:color w:val="auto"/>
        </w:rPr>
        <w:t>）的人。在这个春天，爷爷不再踌</w:t>
      </w:r>
      <w:r>
        <w:rPr>
          <w:rFonts w:ascii="楷体" w:hAnsi="楷体" w:eastAsia="楷体" w:cs="楷体"/>
          <w:color w:val="auto"/>
          <w:em w:val="dot"/>
        </w:rPr>
        <w:t>躇</w:t>
      </w:r>
      <w:r>
        <w:rPr>
          <w:rFonts w:ascii="楷体" w:hAnsi="楷体" w:eastAsia="楷体" w:cs="楷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chù</w:t>
      </w:r>
      <w:r>
        <w:rPr>
          <w:rFonts w:ascii="楷体" w:hAnsi="楷体" w:eastAsia="楷体" w:cs="楷体"/>
          <w:color w:val="auto"/>
        </w:rPr>
        <w:t>），沿山路向山顶进发。细密的汗珠浸湿了他的衣衫，瘦</w:t>
      </w:r>
      <w:r>
        <w:rPr>
          <w:rFonts w:ascii="楷体" w:hAnsi="楷体" w:eastAsia="楷体" w:cs="楷体"/>
          <w:color w:val="auto"/>
          <w:em w:val="dot"/>
        </w:rPr>
        <w:t>削</w:t>
      </w:r>
      <w:r>
        <w:rPr>
          <w:rFonts w:ascii="楷体" w:hAnsi="楷体" w:eastAsia="楷体" w:cs="楷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xuē</w:t>
      </w:r>
      <w:r>
        <w:rPr>
          <w:rFonts w:ascii="楷体" w:hAnsi="楷体" w:eastAsia="楷体" w:cs="楷体"/>
          <w:color w:val="auto"/>
        </w:rPr>
        <w:t>）的他</w:t>
      </w:r>
      <w:r>
        <w:rPr>
          <w:rFonts w:ascii="楷体" w:hAnsi="楷体" w:eastAsia="楷体" w:cs="楷体"/>
          <w:color w:val="auto"/>
          <w:em w:val="dot"/>
        </w:rPr>
        <w:t>伫</w:t>
      </w:r>
      <w:r>
        <w:rPr>
          <w:rFonts w:ascii="楷体" w:hAnsi="楷体" w:eastAsia="楷体" w:cs="楷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chù</w:t>
      </w:r>
      <w:r>
        <w:rPr>
          <w:rFonts w:ascii="楷体" w:hAnsi="楷体" w:eastAsia="楷体" w:cs="楷体"/>
          <w:color w:val="auto"/>
        </w:rPr>
        <w:t>）立在山顶，阳光映射在他充满</w:t>
      </w:r>
      <w:r>
        <w:rPr>
          <w:rFonts w:ascii="楷体" w:hAnsi="楷体" w:eastAsia="楷体" w:cs="楷体"/>
          <w:color w:val="auto"/>
          <w:em w:val="dot"/>
        </w:rPr>
        <w:t>褶</w:t>
      </w:r>
      <w:r>
        <w:rPr>
          <w:rFonts w:ascii="楷体" w:hAnsi="楷体" w:eastAsia="楷体" w:cs="楷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zhě</w:t>
      </w:r>
      <w:r>
        <w:rPr>
          <w:rFonts w:ascii="楷体" w:hAnsi="楷体" w:eastAsia="楷体" w:cs="楷体"/>
          <w:color w:val="auto"/>
        </w:rPr>
        <w:t>）皱的脸上，他不由地吟唱：“红日升在东方，其大道满霞光……”一</w:t>
      </w:r>
      <w:r>
        <w:rPr>
          <w:rFonts w:ascii="楷体" w:hAnsi="楷体" w:eastAsia="楷体" w:cs="楷体"/>
          <w:color w:val="auto"/>
          <w:em w:val="dot"/>
        </w:rPr>
        <w:t>霎</w:t>
      </w:r>
      <w:r>
        <w:rPr>
          <w:rFonts w:ascii="楷体" w:hAnsi="楷体" w:eastAsia="楷体" w:cs="楷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shà</w:t>
      </w:r>
      <w:r>
        <w:rPr>
          <w:rFonts w:ascii="楷体" w:hAnsi="楷体" w:eastAsia="楷体" w:cs="楷体"/>
          <w:color w:val="auto"/>
        </w:rPr>
        <w:t>）时，爷爷露出久违的笑容。</w:t>
      </w:r>
    </w:p>
    <w:p w14:paraId="7C4D4988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  <w:em w:val="dot"/>
        </w:rPr>
        <w:t>翘</w:t>
      </w:r>
      <w:r>
        <w:rPr>
          <w:rFonts w:ascii="Times New Roman" w:hAnsi="Times New Roman" w:eastAsia="Times New Roman" w:cs="Times New Roman"/>
          <w:color w:val="auto"/>
        </w:rPr>
        <w:t xml:space="preserve">qiào    </w:t>
      </w:r>
      <w:r>
        <w:rPr>
          <w:rFonts w:ascii="宋体" w:hAnsi="宋体" w:eastAsia="宋体" w:cs="宋体"/>
          <w:color w:val="auto"/>
          <w:em w:val="dot"/>
        </w:rPr>
        <w:t>喃</w:t>
      </w:r>
      <w:r>
        <w:rPr>
          <w:rFonts w:ascii="Times New Roman" w:hAnsi="Times New Roman" w:eastAsia="Times New Roman" w:cs="Times New Roman"/>
          <w:color w:val="auto"/>
        </w:rPr>
        <w:t>nán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  <w:em w:val="dot"/>
        </w:rPr>
        <w:t>擞</w:t>
      </w:r>
      <w:r>
        <w:rPr>
          <w:rFonts w:ascii="Times New Roman" w:hAnsi="Times New Roman" w:eastAsia="Times New Roman" w:cs="Times New Roman"/>
          <w:color w:val="auto"/>
        </w:rPr>
        <w:t xml:space="preserve">shǒu    </w:t>
      </w:r>
      <w:r>
        <w:rPr>
          <w:rFonts w:ascii="宋体" w:hAnsi="宋体" w:eastAsia="宋体" w:cs="宋体"/>
          <w:color w:val="auto"/>
          <w:em w:val="dot"/>
        </w:rPr>
        <w:t>躇</w:t>
      </w:r>
      <w:r>
        <w:rPr>
          <w:rFonts w:ascii="Times New Roman" w:hAnsi="Times New Roman" w:eastAsia="Times New Roman" w:cs="Times New Roman"/>
          <w:color w:val="auto"/>
        </w:rPr>
        <w:t>chù</w:t>
      </w:r>
    </w:p>
    <w:p w14:paraId="7F8CD17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  <w:em w:val="dot"/>
        </w:rPr>
        <w:t>削</w:t>
      </w:r>
      <w:r>
        <w:rPr>
          <w:rFonts w:ascii="Times New Roman" w:hAnsi="Times New Roman" w:eastAsia="Times New Roman" w:cs="Times New Roman"/>
          <w:color w:val="auto"/>
        </w:rPr>
        <w:t xml:space="preserve">xuē    </w:t>
      </w:r>
      <w:r>
        <w:rPr>
          <w:rFonts w:ascii="宋体" w:hAnsi="宋体" w:eastAsia="宋体" w:cs="宋体"/>
          <w:color w:val="auto"/>
          <w:em w:val="dot"/>
        </w:rPr>
        <w:t>伫</w:t>
      </w:r>
      <w:r>
        <w:rPr>
          <w:rFonts w:ascii="Times New Roman" w:hAnsi="Times New Roman" w:eastAsia="Times New Roman" w:cs="Times New Roman"/>
          <w:color w:val="auto"/>
        </w:rPr>
        <w:t>chù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  <w:em w:val="dot"/>
        </w:rPr>
        <w:t>褶</w:t>
      </w:r>
      <w:r>
        <w:rPr>
          <w:rFonts w:ascii="Times New Roman" w:hAnsi="Times New Roman" w:eastAsia="Times New Roman" w:cs="Times New Roman"/>
          <w:color w:val="auto"/>
        </w:rPr>
        <w:t xml:space="preserve">zhě    </w:t>
      </w:r>
      <w:r>
        <w:rPr>
          <w:rFonts w:ascii="宋体" w:hAnsi="宋体" w:eastAsia="宋体" w:cs="宋体"/>
          <w:color w:val="auto"/>
          <w:em w:val="dot"/>
        </w:rPr>
        <w:t>霎</w:t>
      </w:r>
      <w:r>
        <w:rPr>
          <w:rFonts w:ascii="Times New Roman" w:hAnsi="Times New Roman" w:eastAsia="Times New Roman" w:cs="Times New Roman"/>
          <w:color w:val="auto"/>
        </w:rPr>
        <w:t>shà</w:t>
      </w:r>
    </w:p>
    <w:p w14:paraId="0168163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下列句子中</w:t>
      </w:r>
      <w:r>
        <w:rPr>
          <w:rFonts w:ascii="宋体" w:hAnsi="宋体" w:eastAsia="宋体" w:cs="宋体"/>
          <w:color w:val="000000"/>
          <w:em w:val="dot"/>
        </w:rPr>
        <w:t>有错别字</w:t>
      </w:r>
      <w:r>
        <w:rPr>
          <w:rFonts w:ascii="宋体" w:hAnsi="宋体" w:eastAsia="宋体" w:cs="宋体"/>
          <w:color w:val="000000"/>
        </w:rPr>
        <w:t>的一项是（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A93E1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你可曾在茫茫大雾中航行过，在雾中神情紧张地驾驶着一条大船，小心翼翼地缓慢地向对岸驶去？你的心怦怦直跳，唯恐意外发生。</w:t>
      </w:r>
    </w:p>
    <w:p w14:paraId="3D30E3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这里便是著名的长江奇观之一的冰塔林，从砾石堆上四面张望，晶莹连绵的冰峰、平坦辽阔的冰河历历在目。</w:t>
      </w:r>
    </w:p>
    <w:p w14:paraId="6B6E5D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那索似有千钧之力，扯住两岸石壁，谁也动弹不得，仿佛再有锱铢之力加在上面，不是山顷，就是索崩。</w:t>
      </w:r>
    </w:p>
    <w:p w14:paraId="07175F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不要轻觑了事业对精神的濡养或反之的腐蚀作用，它以深远的力度和广度，挟持着我们的精神，以成为它麾下持久的人质。</w:t>
      </w:r>
    </w:p>
    <w:p w14:paraId="21C9508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下列各句中，加点词语</w:t>
      </w:r>
      <w:r>
        <w:rPr>
          <w:rFonts w:ascii="宋体" w:hAnsi="宋体" w:eastAsia="宋体" w:cs="宋体"/>
          <w:color w:val="000000"/>
          <w:em w:val="dot"/>
        </w:rPr>
        <w:t>使用正确</w:t>
      </w:r>
      <w:r>
        <w:rPr>
          <w:rFonts w:ascii="宋体" w:hAnsi="宋体" w:eastAsia="宋体" w:cs="宋体"/>
          <w:color w:val="000000"/>
        </w:rPr>
        <w:t>的一项是（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785F6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夕阳西下，莲花湖湿地公园的湖面光影交织，好一派</w:t>
      </w:r>
      <w:r>
        <w:rPr>
          <w:rFonts w:ascii="宋体" w:hAnsi="宋体" w:eastAsia="宋体" w:cs="宋体"/>
          <w:color w:val="000000"/>
          <w:em w:val="dot"/>
        </w:rPr>
        <w:t>浮光掠影</w:t>
      </w:r>
      <w:r>
        <w:rPr>
          <w:rFonts w:ascii="宋体" w:hAnsi="宋体" w:eastAsia="宋体" w:cs="宋体"/>
          <w:color w:val="000000"/>
        </w:rPr>
        <w:t>的景象。</w:t>
      </w:r>
    </w:p>
    <w:p w14:paraId="3A474F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一个时代需要一些怀揣理想的人，他们能够耐得住寂寞，</w:t>
      </w:r>
      <w:r>
        <w:rPr>
          <w:rFonts w:ascii="宋体" w:hAnsi="宋体" w:eastAsia="宋体" w:cs="宋体"/>
          <w:color w:val="000000"/>
          <w:em w:val="dot"/>
        </w:rPr>
        <w:t>兀兀穷年</w:t>
      </w:r>
      <w:r>
        <w:rPr>
          <w:rFonts w:ascii="宋体" w:hAnsi="宋体" w:eastAsia="宋体" w:cs="宋体"/>
          <w:color w:val="000000"/>
        </w:rPr>
        <w:t>地做学问，干事业。</w:t>
      </w:r>
    </w:p>
    <w:p w14:paraId="1B4DBF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观众用震耳欲聋的掌声和欢呼声，向他们喜欢的运动员表达内心</w:t>
      </w:r>
      <w:r>
        <w:rPr>
          <w:rFonts w:ascii="宋体" w:hAnsi="宋体" w:eastAsia="宋体" w:cs="宋体"/>
          <w:color w:val="000000"/>
          <w:em w:val="dot"/>
        </w:rPr>
        <w:t>由衷</w:t>
      </w:r>
      <w:r>
        <w:rPr>
          <w:rFonts w:ascii="宋体" w:hAnsi="宋体" w:eastAsia="宋体" w:cs="宋体"/>
          <w:color w:val="000000"/>
        </w:rPr>
        <w:t>的赞赏。</w:t>
      </w:r>
    </w:p>
    <w:p w14:paraId="73416C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颁奖典礼上，小州同学意外得到了一本心仪很久的书，真是</w:t>
      </w:r>
      <w:r>
        <w:rPr>
          <w:rFonts w:ascii="宋体" w:hAnsi="宋体" w:eastAsia="宋体" w:cs="宋体"/>
          <w:color w:val="000000"/>
          <w:em w:val="dot"/>
        </w:rPr>
        <w:t>妙手偶得</w:t>
      </w:r>
      <w:r>
        <w:rPr>
          <w:rFonts w:ascii="宋体" w:hAnsi="宋体" w:eastAsia="宋体" w:cs="宋体"/>
          <w:color w:val="000000"/>
        </w:rPr>
        <w:t>啊！</w:t>
      </w:r>
    </w:p>
    <w:p w14:paraId="569A40B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下列句子</w:t>
      </w:r>
      <w:r>
        <w:rPr>
          <w:rFonts w:ascii="宋体" w:hAnsi="宋体" w:eastAsia="宋体" w:cs="宋体"/>
          <w:color w:val="000000"/>
          <w:em w:val="dot"/>
        </w:rPr>
        <w:t>没有语病</w:t>
      </w:r>
      <w:r>
        <w:rPr>
          <w:rFonts w:ascii="宋体" w:hAnsi="宋体" w:eastAsia="宋体" w:cs="宋体"/>
          <w:color w:val="000000"/>
        </w:rPr>
        <w:t>的一项是（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B5F46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新质生产力是创新起主导作用，摆脱传统经济增长方式、生产力发展路径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先进生产力质态。</w:t>
      </w:r>
    </w:p>
    <w:p w14:paraId="7A0195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乡村旅游，不仅满足着人们对“诗和远方”，也日益成为推动乡村“蝶变”的新引擎。</w:t>
      </w:r>
    </w:p>
    <w:p w14:paraId="575251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近年，各地区紧紧围绕“农业增效、农民增收、农村安宁”为目标，构建现代农业产业体系。</w:t>
      </w:r>
    </w:p>
    <w:p w14:paraId="6C1D5B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承载着共同历史记忆的文物遗存，已成为促进文化交融、民心相通、人文交流的重要纽带。</w:t>
      </w:r>
    </w:p>
    <w:p w14:paraId="46EC24F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默写古诗文。</w:t>
      </w:r>
    </w:p>
    <w:p w14:paraId="1487EF6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）不知何处吹芦管，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。（李益《夜上受降城闻笛》）</w:t>
      </w:r>
    </w:p>
    <w:p w14:paraId="055EAB7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）杨花榆荚无才思，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。（韩愈《晚春》）</w:t>
      </w:r>
    </w:p>
    <w:p w14:paraId="159B0F1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，云生结海楼。（李白《渡荆门送别》）</w:t>
      </w:r>
    </w:p>
    <w:p w14:paraId="2481EF9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）水击三千里，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。（庄子《北冥有鱼》）</w:t>
      </w:r>
    </w:p>
    <w:p w14:paraId="294FA12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）刘禹锡《酬乐天扬州初逢席上见赠》中蕴含新事物必将取代旧事物这一哲理的句子是：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8F563C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）辛弃疾《南乡子·登京口北固亭有怀》中展现出孙权年少时统率千军万马，英姿勃发的句子是：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526FBF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综合性学习（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323228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达州某校将举行“巴风賨韵·红色达州”的研学活动，以下是与活动相关的材料，请你阅读并完成任务。</w:t>
      </w:r>
    </w:p>
    <w:p w14:paraId="1809452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【材料一】</w:t>
      </w:r>
    </w:p>
    <w:p w14:paraId="4914D6C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达州文旅资源：集山水林泉瀑雪云雾于一身，融巴賨、红色、民俗文化和秦汉、三国等历史文化于一体，塑造了“巴风寶韵·水墨达州”文旅品牌。达州市文艺界从多方面助力地方文旅：开展“诗文咏家乡，巴语道乡情”诵读活动；开展《达州石刻艺术》拓片、《花开并蒂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楷体" w:hAnsi="楷体" w:eastAsia="楷体" w:cs="楷体"/>
          <w:color w:val="000000"/>
        </w:rPr>
        <w:t>巴蜀青铜文明特展》专题展览；制作《文物说巴賨瑰宝》《星火达州》短视频；编撰《巴小虎恐龙时代冒险记》漫画读本等。</w:t>
      </w:r>
    </w:p>
    <w:p w14:paraId="50554AC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【材料二】</w:t>
      </w:r>
    </w:p>
    <w:p w14:paraId="1DDC90B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巴山大峡谷旅游景区，有梦回巴国演艺、巴部落亲子乐园、巴人山寨露营地、泉水漂流、狩猎场、滑雪场、悬崖秋千、夜游巴山、水舞秀项目，开放了大象洞、桃溪谷、罗盘顶三大核心景区，一年四季皆可玩。賨人谷旅游景区，属石灰岩构成的集山、水、洞、峡、石等多种景观于一体的自然风景区。有龙湫瀑布、神犬啸天、奇石谷、賨王洞、老龙洞等景观近百处，享有“奇山、奇水、奇石景，古賨、古洞、古部落”的美誉。</w:t>
      </w:r>
    </w:p>
    <w:p w14:paraId="4C2BAEED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【材料三】</w:t>
      </w:r>
    </w:p>
    <w:p w14:paraId="78073FA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神剑园旅游景区，是以张爱萍将军故居为基础的红色旅游精品景区。这里收录多位达州籍开国将领的生平业绩。这里将革命历史传统、国防爱国主义教育、现代科技文化融为一体。万源红军公园旅游景区，它是以万源保卫战战史陈列馆为核心，集“红色旅游”与“生态旅游”于一体的主题公园。万源保卫战战史陈列馆是全国红色旅游经典景区、全国爱国主义教育示范基地，是为纪念中国工农红军第四方面军万源保卫战而建的专题性纪念馆。</w:t>
      </w:r>
    </w:p>
    <w:p w14:paraId="704F636D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（材料均选自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年《达州年鉴》）</w:t>
      </w:r>
    </w:p>
    <w:p w14:paraId="6FA713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学校准备开展“巴风賨韵·红色达州”主题活动，需围绕“革命文化”设计几个活动，请你补充出来。</w:t>
      </w:r>
    </w:p>
    <w:p w14:paraId="5112EE7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活动一：</w:t>
      </w:r>
      <w:r>
        <w:rPr>
          <w:color w:val="000000"/>
        </w:rPr>
        <w:t xml:space="preserve">______    </w:t>
      </w:r>
      <w:r>
        <w:rPr>
          <w:rFonts w:ascii="宋体" w:hAnsi="宋体" w:eastAsia="宋体" w:cs="宋体"/>
          <w:color w:val="000000"/>
        </w:rPr>
        <w:t>活动二：讲演革命故事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活动三：</w:t>
      </w:r>
      <w:r>
        <w:rPr>
          <w:color w:val="000000"/>
        </w:rPr>
        <w:t>______</w:t>
      </w:r>
    </w:p>
    <w:p w14:paraId="1CDB12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小州同学根据材料二、材料三制作了一份研学推荐卡，请你选择其中两处景点，完成推荐卡。</w:t>
      </w:r>
    </w:p>
    <w:tbl>
      <w:tblPr>
        <w:tblStyle w:val="4"/>
        <w:tblW w:w="6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66"/>
        <w:gridCol w:w="2707"/>
        <w:gridCol w:w="2707"/>
      </w:tblGrid>
      <w:tr w14:paraId="40459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1C69A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序号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C6162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推荐景点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B76E9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特色（两点）</w:t>
            </w:r>
          </w:p>
        </w:tc>
      </w:tr>
      <w:tr w14:paraId="4A4E6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61E95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A120C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B7C3C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</w:t>
            </w:r>
          </w:p>
        </w:tc>
      </w:tr>
      <w:tr w14:paraId="2E6A6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8E149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064C6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B3DAD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</w:t>
            </w:r>
          </w:p>
        </w:tc>
      </w:tr>
    </w:tbl>
    <w:p w14:paraId="506CBDA2">
      <w:pPr>
        <w:spacing w:line="360" w:lineRule="auto"/>
        <w:jc w:val="both"/>
        <w:textAlignment w:val="center"/>
        <w:rPr>
          <w:color w:val="000000"/>
        </w:rPr>
      </w:pPr>
    </w:p>
    <w:p w14:paraId="44E0A7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全国各地用不同做法激扬红色文化，让红色文化“火”起来。下面的做法，你认为哪一种最适合达州？请简述理由。</w:t>
      </w:r>
    </w:p>
    <w:p w14:paraId="2E0EC96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上海：整合红色资源，开辟红色精品旅游专线。</w:t>
      </w:r>
    </w:p>
    <w:p w14:paraId="2460CEC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井冈山：修复革命遗迹，还原文物遗迹的原真性。</w:t>
      </w:r>
    </w:p>
    <w:p w14:paraId="0F74FFFB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牡丹江：保护红色建筑群，成为红色题材影视剧拍摄地。</w:t>
      </w:r>
    </w:p>
    <w:p w14:paraId="0CB75D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请根据画波浪线句子的句式，完成续写，构成排比，为家乡“文旅”宣传。</w:t>
      </w:r>
    </w:p>
    <w:p w14:paraId="5CFFDE0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巴风賨韵，红色达州，历史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长廊</w:t>
      </w:r>
      <w:r>
        <w:rPr>
          <w:rFonts w:ascii="宋体" w:hAnsi="宋体" w:eastAsia="宋体" w:cs="宋体"/>
          <w:color w:val="000000"/>
          <w:u w:val="wave"/>
        </w:rPr>
        <w:t>有巴国开疆拓土的勇毅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，每一页都是璀璨星河中闪亮的明星，每一段都是浩繁画卷中靓丽的剪影。自然的长廊中，泉水激石，泠泠作响；好鸟相鸣，嘤嘤成韵。相聚达州，我们等你！</w:t>
      </w:r>
    </w:p>
    <w:p w14:paraId="746ADED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二、阅读·赏析（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212917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（一）名著阅读（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84F234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不同的书，应采取不同的阅读策略和阅读方法。假如你是阅读方法指导官，你认为《经典常谈》和《骆驼祥子》应该采取什么阅读方法？</w:t>
      </w:r>
    </w:p>
    <w:p w14:paraId="30995B1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《经典常谈》</w:t>
      </w:r>
      <w:r>
        <w:rPr>
          <w:color w:val="000000"/>
        </w:rPr>
        <w:t xml:space="preserve">______    </w:t>
      </w:r>
      <w:r>
        <w:rPr>
          <w:rFonts w:ascii="宋体" w:hAnsi="宋体" w:eastAsia="宋体" w:cs="宋体"/>
          <w:color w:val="000000"/>
        </w:rPr>
        <w:t>《骆驼祥子》</w:t>
      </w:r>
      <w:r>
        <w:rPr>
          <w:color w:val="000000"/>
        </w:rPr>
        <w:t>______</w:t>
      </w:r>
    </w:p>
    <w:p w14:paraId="19B05C2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想象是人类特有的思维活动，在名著阅读中，我们总能感受到想象的魅力。请你从以下三部作品中，任选一部，结合作品内容，谈谈书中体现的想象力。</w:t>
      </w:r>
    </w:p>
    <w:p w14:paraId="15657CC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《艾青诗选》《西游记》《海底两万里》</w:t>
      </w:r>
    </w:p>
    <w:p w14:paraId="6A5A004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（二）古诗文阅读（30分）</w:t>
      </w:r>
    </w:p>
    <w:p w14:paraId="58CCB0D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【诗歌赏析】（6分）</w:t>
      </w:r>
    </w:p>
    <w:p w14:paraId="64D4DF7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万山潭作</w:t>
      </w:r>
    </w:p>
    <w:p w14:paraId="70DCF20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[唐]孟浩然</w:t>
      </w:r>
    </w:p>
    <w:p w14:paraId="1C26ECC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垂钓坐磐石，水清心亦闲。</w:t>
      </w:r>
    </w:p>
    <w:p w14:paraId="43C3405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鱼行潭树下，猿挂岛藤间。</w:t>
      </w:r>
    </w:p>
    <w:p w14:paraId="3171E0A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游女昔解佩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，传闻于此山。</w:t>
      </w:r>
    </w:p>
    <w:p w14:paraId="320EEF6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求之不可得，沿月棹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歌还。</w:t>
      </w:r>
    </w:p>
    <w:p w14:paraId="130647C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【注释】①解佩：神话故事。郑交甫游万山，巧遇神女，心生爱慕，并向神女索取佩戴饰物，神女解佩赠之，一霎时，神女和佩物均不见，交甫怅然久之。②棹：船桨。</w:t>
      </w:r>
    </w:p>
    <w:p w14:paraId="08A6AA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下面关于这首唐诗理解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024A9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“垂钓坐磐石”一个“坐”字显安闲。潭水清澈又与闲适的心情相契合，第一联写出了诗人闲淡的心情和垂钓之乐。</w:t>
      </w:r>
    </w:p>
    <w:p w14:paraId="38C96C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“鱼行潭树下”看似不可解，实则妙趣横生。细细玩味，就会发现此句直接描写出了树的倒影在潭水中的荡漾美。</w:t>
      </w:r>
    </w:p>
    <w:p w14:paraId="2AFA64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第三联化用典故，运用美丽的神话为万山潭增添了神秘的迷人风采，也拨动了诗人的心弦，并自然地引出下句诗来。</w:t>
      </w:r>
    </w:p>
    <w:p w14:paraId="49E9B5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全诗未提一个“乐”字，但“乐”字已化入闲淡之中，有垂钓之乐、赏景之乐、悠然神往之乐，还有月下放歌之乐。</w:t>
      </w:r>
    </w:p>
    <w:p w14:paraId="26E36D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请自选角度，结合诗句简要赏析颔联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0E04D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【课内文言文阅读】（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7DBFB5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</w:p>
    <w:p w14:paraId="654C842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从小丘西行百二十步，隔篁竹，闻水声，如鸣珮环，心乐之。伐竹取道，下见小潭，水尤清冽。全石以为底，近岸，卷石底以出，为坻，为屿，为嵁，为岩。青树翠蔓，蒙络摇缀，参差披拂。</w:t>
      </w:r>
    </w:p>
    <w:p w14:paraId="561BF4E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潭中鱼可百许头，皆若空游无所依，日光下</w:t>
      </w:r>
      <w:r>
        <w:rPr>
          <w:rFonts w:ascii="楷体" w:hAnsi="楷体" w:eastAsia="楷体" w:cs="楷体"/>
          <w:color w:val="000000"/>
          <w:em w:val="dot"/>
        </w:rPr>
        <w:t>澈</w:t>
      </w:r>
      <w:r>
        <w:rPr>
          <w:rFonts w:ascii="楷体" w:hAnsi="楷体" w:eastAsia="楷体" w:cs="楷体"/>
          <w:color w:val="000000"/>
        </w:rPr>
        <w:t>，影布石上。佁然不动，</w:t>
      </w:r>
      <w:r>
        <w:rPr>
          <w:rFonts w:ascii="楷体" w:hAnsi="楷体" w:eastAsia="楷体" w:cs="楷体"/>
          <w:color w:val="000000"/>
          <w:em w:val="dot"/>
        </w:rPr>
        <w:t>俶尔</w:t>
      </w:r>
      <w:r>
        <w:rPr>
          <w:rFonts w:ascii="楷体" w:hAnsi="楷体" w:eastAsia="楷体" w:cs="楷体"/>
          <w:color w:val="000000"/>
        </w:rPr>
        <w:t>远逝，往来翕忽，似与游者相乐。</w:t>
      </w:r>
    </w:p>
    <w:p w14:paraId="1BA335D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潭西南而望，斗折蛇行，明灭可见。其岸势犬牙差互，不可知</w:t>
      </w:r>
      <w:r>
        <w:rPr>
          <w:rFonts w:ascii="楷体" w:hAnsi="楷体" w:eastAsia="楷体" w:cs="楷体"/>
          <w:color w:val="000000"/>
          <w:em w:val="dot"/>
        </w:rPr>
        <w:t>其</w:t>
      </w:r>
      <w:r>
        <w:rPr>
          <w:rFonts w:ascii="楷体" w:hAnsi="楷体" w:eastAsia="楷体" w:cs="楷体"/>
          <w:color w:val="000000"/>
        </w:rPr>
        <w:t>源。</w:t>
      </w:r>
    </w:p>
    <w:p w14:paraId="02DFDC7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坐潭上，四面竹树环合，寂寥无人，凄神寒骨，悄怆幽邃。</w:t>
      </w:r>
      <w:r>
        <w:rPr>
          <w:rFonts w:ascii="楷体" w:hAnsi="楷体" w:eastAsia="楷体" w:cs="楷体"/>
          <w:color w:val="000000"/>
          <w:em w:val="dot"/>
        </w:rPr>
        <w:t>以</w:t>
      </w:r>
      <w:r>
        <w:rPr>
          <w:rFonts w:ascii="楷体" w:hAnsi="楷体" w:eastAsia="楷体" w:cs="楷体"/>
          <w:color w:val="000000"/>
        </w:rPr>
        <w:t>其境过清，不可久居，乃记</w:t>
      </w:r>
      <w:r>
        <w:rPr>
          <w:rFonts w:ascii="楷体" w:hAnsi="楷体" w:eastAsia="楷体" w:cs="楷体"/>
          <w:color w:val="000000"/>
          <w:em w:val="dot"/>
        </w:rPr>
        <w:t>之</w:t>
      </w:r>
      <w:r>
        <w:rPr>
          <w:rFonts w:ascii="楷体" w:hAnsi="楷体" w:eastAsia="楷体" w:cs="楷体"/>
          <w:color w:val="000000"/>
        </w:rPr>
        <w:t>而去。</w:t>
      </w:r>
    </w:p>
    <w:p w14:paraId="4683FC1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同游者：吴武陵，龚古，余弟宗玄。隶</w:t>
      </w:r>
      <w:r>
        <w:rPr>
          <w:rFonts w:ascii="楷体" w:hAnsi="楷体" w:eastAsia="楷体" w:cs="楷体"/>
          <w:color w:val="000000"/>
          <w:em w:val="dot"/>
        </w:rPr>
        <w:t>而</w:t>
      </w:r>
      <w:r>
        <w:rPr>
          <w:rFonts w:ascii="楷体" w:hAnsi="楷体" w:eastAsia="楷体" w:cs="楷体"/>
          <w:color w:val="000000"/>
        </w:rPr>
        <w:t>从者，崔氏二小生，曰恕己，曰奉壹。</w:t>
      </w:r>
    </w:p>
    <w:p w14:paraId="7876FD6C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（选自柳宗元《小石潭记》）</w:t>
      </w:r>
    </w:p>
    <w:p w14:paraId="79C8FCE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</w:p>
    <w:p w14:paraId="58506C9B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至若春和景明，波澜不惊，上下天光，一碧万顷，沙鸥翔</w:t>
      </w:r>
      <w:r>
        <w:rPr>
          <w:rFonts w:ascii="楷体" w:hAnsi="楷体" w:eastAsia="楷体" w:cs="楷体"/>
          <w:color w:val="000000"/>
          <w:em w:val="dot"/>
        </w:rPr>
        <w:t>集</w:t>
      </w:r>
      <w:r>
        <w:rPr>
          <w:rFonts w:ascii="楷体" w:hAnsi="楷体" w:eastAsia="楷体" w:cs="楷体"/>
          <w:color w:val="000000"/>
        </w:rPr>
        <w:t>，锦鳞游泳，岸芷汀兰，郁郁青青。而或长烟一空，皓月千里，浮光跃金，静影沉璧，渔歌互答，此乐何极！登斯楼也，则有心旷神怡，宠辱偕忘，把酒临风，其喜洋洋者矣。</w:t>
      </w:r>
    </w:p>
    <w:p w14:paraId="40AFD6F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嗟夫！予尝求古仁人之心，或异二者之为，何哉？不</w:t>
      </w:r>
      <w:r>
        <w:rPr>
          <w:rFonts w:ascii="楷体" w:hAnsi="楷体" w:eastAsia="楷体" w:cs="楷体"/>
          <w:color w:val="000000"/>
          <w:em w:val="dot"/>
        </w:rPr>
        <w:t>以</w:t>
      </w:r>
      <w:r>
        <w:rPr>
          <w:rFonts w:ascii="楷体" w:hAnsi="楷体" w:eastAsia="楷体" w:cs="楷体"/>
          <w:color w:val="000000"/>
        </w:rPr>
        <w:t>物喜，不以己悲，居</w:t>
      </w:r>
      <w:r>
        <w:rPr>
          <w:rFonts w:ascii="楷体" w:hAnsi="楷体" w:eastAsia="楷体" w:cs="楷体"/>
          <w:color w:val="000000"/>
          <w:em w:val="dot"/>
        </w:rPr>
        <w:t>庙堂</w:t>
      </w:r>
      <w:r>
        <w:rPr>
          <w:rFonts w:ascii="楷体" w:hAnsi="楷体" w:eastAsia="楷体" w:cs="楷体"/>
          <w:color w:val="000000"/>
        </w:rPr>
        <w:t>之高则忧其民，处江湖之远则忧其君。是进亦忧，退亦忧。然则何时而乐耶？其必曰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先天下之忧而忧，后天下之乐而乐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乎！噫！微斯人，吾谁与归？时六年九月十五日。</w:t>
      </w:r>
    </w:p>
    <w:p w14:paraId="3E48DA52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（节选自范仲淹《岳阳楼记》）</w:t>
      </w:r>
    </w:p>
    <w:p w14:paraId="60D47D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下列语句中加点词解释</w:t>
      </w:r>
      <w:r>
        <w:rPr>
          <w:rFonts w:ascii="宋体" w:hAnsi="宋体" w:eastAsia="宋体" w:cs="宋体"/>
          <w:color w:val="000000"/>
          <w:em w:val="dot"/>
        </w:rPr>
        <w:t>有误</w:t>
      </w:r>
      <w:r>
        <w:rPr>
          <w:rFonts w:ascii="宋体" w:hAnsi="宋体" w:eastAsia="宋体" w:cs="宋体"/>
          <w:color w:val="000000"/>
        </w:rPr>
        <w:t>的一项是（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58647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日光下</w:t>
      </w:r>
      <w:r>
        <w:rPr>
          <w:rFonts w:ascii="宋体" w:hAnsi="宋体" w:eastAsia="宋体" w:cs="宋体"/>
          <w:color w:val="000000"/>
          <w:em w:val="dot"/>
        </w:rPr>
        <w:t>澈</w:t>
      </w:r>
      <w:r>
        <w:rPr>
          <w:color w:val="000000"/>
          <w:em w:val="dot"/>
        </w:rPr>
        <w:t xml:space="preserve">    </w:t>
      </w:r>
      <w:r>
        <w:rPr>
          <w:rFonts w:ascii="宋体" w:hAnsi="宋体" w:eastAsia="宋体" w:cs="宋体"/>
          <w:color w:val="000000"/>
        </w:rPr>
        <w:t>澈：穿透</w:t>
      </w:r>
    </w:p>
    <w:p w14:paraId="0086BA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  <w:em w:val="dot"/>
        </w:rPr>
        <w:t>俶尔</w:t>
      </w:r>
      <w:r>
        <w:rPr>
          <w:rFonts w:ascii="宋体" w:hAnsi="宋体" w:eastAsia="宋体" w:cs="宋体"/>
          <w:color w:val="000000"/>
        </w:rPr>
        <w:t>远逝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俶尔：忽然</w:t>
      </w:r>
    </w:p>
    <w:p w14:paraId="51AAC4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沙鸥翔</w:t>
      </w:r>
      <w:r>
        <w:rPr>
          <w:rFonts w:ascii="宋体" w:hAnsi="宋体" w:eastAsia="宋体" w:cs="宋体"/>
          <w:color w:val="000000"/>
          <w:em w:val="dot"/>
        </w:rPr>
        <w:t>集</w:t>
      </w:r>
      <w:r>
        <w:rPr>
          <w:color w:val="000000"/>
          <w:em w:val="dot"/>
        </w:rPr>
        <w:t xml:space="preserve">    </w:t>
      </w:r>
      <w:r>
        <w:rPr>
          <w:rFonts w:ascii="宋体" w:hAnsi="宋体" w:eastAsia="宋体" w:cs="宋体"/>
          <w:color w:val="000000"/>
        </w:rPr>
        <w:t>集：聚集</w:t>
      </w:r>
    </w:p>
    <w:p w14:paraId="1C7824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居</w:t>
      </w:r>
      <w:r>
        <w:rPr>
          <w:rFonts w:ascii="宋体" w:hAnsi="宋体" w:eastAsia="宋体" w:cs="宋体"/>
          <w:color w:val="000000"/>
          <w:em w:val="dot"/>
        </w:rPr>
        <w:t>庙堂</w:t>
      </w:r>
      <w:r>
        <w:rPr>
          <w:rFonts w:ascii="宋体" w:hAnsi="宋体" w:eastAsia="宋体" w:cs="宋体"/>
          <w:color w:val="000000"/>
        </w:rPr>
        <w:t>之高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庙堂：朝廷</w:t>
      </w:r>
    </w:p>
    <w:p w14:paraId="54FF28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下列语句中加点词意义和用法</w:t>
      </w:r>
      <w:r>
        <w:rPr>
          <w:rFonts w:ascii="宋体" w:hAnsi="宋体" w:eastAsia="宋体" w:cs="宋体"/>
          <w:color w:val="000000"/>
          <w:em w:val="dot"/>
        </w:rPr>
        <w:t>相同</w:t>
      </w:r>
      <w:r>
        <w:rPr>
          <w:rFonts w:ascii="宋体" w:hAnsi="宋体" w:eastAsia="宋体" w:cs="宋体"/>
          <w:color w:val="000000"/>
        </w:rPr>
        <w:t>的一项是（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41F0A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乃记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>而去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何陋</w:t>
      </w:r>
      <w:r>
        <w:rPr>
          <w:rFonts w:ascii="宋体" w:hAnsi="宋体" w:eastAsia="宋体" w:cs="宋体"/>
          <w:color w:val="000000"/>
          <w:em w:val="dot"/>
        </w:rPr>
        <w:t>之</w:t>
      </w:r>
      <w:r>
        <w:rPr>
          <w:rFonts w:ascii="宋体" w:hAnsi="宋体" w:eastAsia="宋体" w:cs="宋体"/>
          <w:color w:val="000000"/>
        </w:rPr>
        <w:t>有</w:t>
      </w:r>
    </w:p>
    <w:p w14:paraId="23FEBD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其境过清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不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物喜</w:t>
      </w:r>
    </w:p>
    <w:p w14:paraId="062FCF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不可知</w:t>
      </w:r>
      <w:r>
        <w:rPr>
          <w:rFonts w:ascii="宋体" w:hAnsi="宋体" w:eastAsia="宋体" w:cs="宋体"/>
          <w:color w:val="000000"/>
          <w:em w:val="dot"/>
        </w:rPr>
        <w:t>其</w:t>
      </w:r>
      <w:r>
        <w:rPr>
          <w:rFonts w:ascii="宋体" w:hAnsi="宋体" w:eastAsia="宋体" w:cs="宋体"/>
          <w:color w:val="000000"/>
        </w:rPr>
        <w:t>源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  <w:em w:val="dot"/>
        </w:rPr>
        <w:t>其</w:t>
      </w:r>
      <w:r>
        <w:rPr>
          <w:rFonts w:ascii="宋体" w:hAnsi="宋体" w:eastAsia="宋体" w:cs="宋体"/>
          <w:color w:val="000000"/>
        </w:rPr>
        <w:t>真无马邪</w:t>
      </w:r>
    </w:p>
    <w:p w14:paraId="057170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隶</w:t>
      </w:r>
      <w:r>
        <w:rPr>
          <w:rFonts w:ascii="宋体" w:hAnsi="宋体" w:eastAsia="宋体" w:cs="宋体"/>
          <w:color w:val="000000"/>
          <w:em w:val="dot"/>
        </w:rPr>
        <w:t>而</w:t>
      </w:r>
      <w:r>
        <w:rPr>
          <w:rFonts w:ascii="宋体" w:hAnsi="宋体" w:eastAsia="宋体" w:cs="宋体"/>
          <w:color w:val="000000"/>
        </w:rPr>
        <w:t>从者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学</w:t>
      </w:r>
      <w:r>
        <w:rPr>
          <w:rFonts w:ascii="宋体" w:hAnsi="宋体" w:eastAsia="宋体" w:cs="宋体"/>
          <w:color w:val="000000"/>
          <w:em w:val="dot"/>
        </w:rPr>
        <w:t>而</w:t>
      </w:r>
      <w:r>
        <w:rPr>
          <w:rFonts w:ascii="宋体" w:hAnsi="宋体" w:eastAsia="宋体" w:cs="宋体"/>
          <w:color w:val="000000"/>
        </w:rPr>
        <w:t>不思则罔</w:t>
      </w:r>
    </w:p>
    <w:p w14:paraId="43AEBE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下列句子翻译</w:t>
      </w:r>
      <w:r>
        <w:rPr>
          <w:rFonts w:ascii="宋体" w:hAnsi="宋体" w:eastAsia="宋体" w:cs="宋体"/>
          <w:color w:val="000000"/>
          <w:em w:val="dot"/>
        </w:rPr>
        <w:t>有误</w:t>
      </w:r>
      <w:r>
        <w:rPr>
          <w:rFonts w:ascii="宋体" w:hAnsi="宋体" w:eastAsia="宋体" w:cs="宋体"/>
          <w:color w:val="000000"/>
        </w:rPr>
        <w:t>的一项是（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27FD3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青树翠蔓，蒙络摇缀，参差披拂。</w:t>
      </w:r>
      <w:r>
        <w:rPr>
          <w:color w:val="000000"/>
        </w:rPr>
        <w:br w:type="textWrapping"/>
      </w:r>
      <w:r>
        <w:rPr>
          <w:rFonts w:ascii="宋体" w:hAnsi="宋体" w:eastAsia="宋体" w:cs="宋体"/>
          <w:color w:val="000000"/>
        </w:rPr>
        <w:t>译文：青葱的树木，翠绿的藤蔓，蒙盖缠绕，摇曳牵连，参差不齐，随风飘拂。</w:t>
      </w:r>
    </w:p>
    <w:p w14:paraId="75C8A0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潭西南而望，斗折蛇形，明灭可见。</w:t>
      </w:r>
      <w:r>
        <w:rPr>
          <w:color w:val="000000"/>
        </w:rPr>
        <w:br w:type="textWrapping"/>
      </w:r>
      <w:r>
        <w:rPr>
          <w:rFonts w:ascii="宋体" w:hAnsi="宋体" w:eastAsia="宋体" w:cs="宋体"/>
          <w:color w:val="000000"/>
        </w:rPr>
        <w:t>译文：向小石潭的西南方望去，（溪水）像北斗星那样曲折，像蛇那样蜿蜒前行，时隐时现。</w:t>
      </w:r>
    </w:p>
    <w:p w14:paraId="591B7D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予尝求古仁人之心，或异二者之为，何哉？</w:t>
      </w:r>
      <w:r>
        <w:rPr>
          <w:color w:val="000000"/>
        </w:rPr>
        <w:br w:type="textWrapping"/>
      </w:r>
      <w:r>
        <w:rPr>
          <w:rFonts w:ascii="宋体" w:hAnsi="宋体" w:eastAsia="宋体" w:cs="宋体"/>
          <w:color w:val="000000"/>
        </w:rPr>
        <w:t>译文：我经常探求古代品德高尚的人的心思，有时不同于以上两种表现，为什么呢？</w:t>
      </w:r>
    </w:p>
    <w:p w14:paraId="0E9B2A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浮光跃金，静影沉璧。</w:t>
      </w:r>
      <w:r>
        <w:rPr>
          <w:color w:val="000000"/>
        </w:rPr>
        <w:br w:type="textWrapping"/>
      </w:r>
      <w:r>
        <w:rPr>
          <w:rFonts w:ascii="宋体" w:hAnsi="宋体" w:eastAsia="宋体" w:cs="宋体"/>
          <w:color w:val="000000"/>
        </w:rPr>
        <w:t>译文：浮动的光像跳动的金子，静静的月影像沉入水中的玉璧。</w:t>
      </w:r>
    </w:p>
    <w:p w14:paraId="186D6B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下列对文本赏析与理解</w:t>
      </w:r>
      <w:r>
        <w:rPr>
          <w:rFonts w:ascii="宋体" w:hAnsi="宋体" w:eastAsia="宋体" w:cs="宋体"/>
          <w:color w:val="000000"/>
          <w:em w:val="dot"/>
        </w:rPr>
        <w:t>有误</w:t>
      </w:r>
      <w:r>
        <w:rPr>
          <w:rFonts w:ascii="宋体" w:hAnsi="宋体" w:eastAsia="宋体" w:cs="宋体"/>
          <w:color w:val="000000"/>
        </w:rPr>
        <w:t>的一项是（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0C729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文体一致。“记”是古代一种散文题材，可分为碑记、游记、杂记、传记。“记”可以用来记事描写，也可以用来抒情议论。</w:t>
      </w:r>
    </w:p>
    <w:p w14:paraId="7E2BDF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用词精妙。【甲】“翕忽”刻画出了小鱼灵巧轻捷、轻快自由地游动的特点。【乙】“春和景明”写出了春风和煦，日光明亮。</w:t>
      </w:r>
    </w:p>
    <w:p w14:paraId="0FDA28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写景有特色。【甲】采用了移步换景与定点观察相结合的方法。【乙】写景多用四字句，富有文采和诗意，读起来朗朗上口，铿锵有力。</w:t>
      </w:r>
    </w:p>
    <w:p w14:paraId="1C80AD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情感各异。【甲】情景交融，景色虽然优美宁静，但作者难以排遣忧愁，一直沉浸在被贬的凄凉心境中。【乙】“先天下之忧而忧，后天下之乐而乐”体现了作者以天下为己任的博大胸襟。</w:t>
      </w:r>
    </w:p>
    <w:p w14:paraId="69D8E7D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【课外文言文阅读】（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A33575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乐君，达州人，生巴峡间，不甚与中州士人相接，状极质野，而博学纯至。先君少师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特爱</w:t>
      </w:r>
      <w:r>
        <w:rPr>
          <w:rFonts w:ascii="楷体" w:hAnsi="楷体" w:eastAsia="楷体" w:cs="楷体"/>
          <w:color w:val="000000"/>
          <w:em w:val="dot"/>
        </w:rPr>
        <w:t>重</w:t>
      </w:r>
      <w:r>
        <w:rPr>
          <w:rFonts w:ascii="楷体" w:hAnsi="楷体" w:eastAsia="楷体" w:cs="楷体"/>
          <w:color w:val="000000"/>
        </w:rPr>
        <w:t>之，故遣吾听读。今吾尚略能记《六经》，皆乐君口授也。家贫甚，不自经理。有一妻、二儿。聚徒城西，草庐三间，以其二处诸生，而妻子居其一。</w:t>
      </w:r>
    </w:p>
    <w:p w14:paraId="035D612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几五十年矣，每旦起，分授群儿《经》，口诵数百过，不倦。少间，必</w:t>
      </w:r>
      <w:r>
        <w:rPr>
          <w:rFonts w:ascii="楷体" w:hAnsi="楷体" w:eastAsia="楷体" w:cs="楷体"/>
          <w:color w:val="000000"/>
          <w:em w:val="dot"/>
        </w:rPr>
        <w:t>曳</w:t>
      </w:r>
      <w:r>
        <w:rPr>
          <w:rFonts w:ascii="楷体" w:hAnsi="楷体" w:eastAsia="楷体" w:cs="楷体"/>
          <w:color w:val="000000"/>
        </w:rPr>
        <w:t>履慢声，抑扬吟讽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不绝。</w:t>
      </w:r>
      <w:r>
        <w:rPr>
          <w:rFonts w:ascii="楷体" w:hAnsi="楷体" w:eastAsia="楷体" w:cs="楷体"/>
          <w:color w:val="000000"/>
          <w:em w:val="dot"/>
        </w:rPr>
        <w:t>蹑</w:t>
      </w:r>
      <w:r>
        <w:rPr>
          <w:rFonts w:ascii="楷体" w:hAnsi="楷体" w:eastAsia="楷体" w:cs="楷体"/>
          <w:color w:val="000000"/>
        </w:rPr>
        <w:t>其后听之，则延笃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之书也。</w:t>
      </w:r>
      <w:r>
        <w:rPr>
          <w:rFonts w:ascii="楷体" w:hAnsi="楷体" w:eastAsia="楷体" w:cs="楷体"/>
          <w:color w:val="000000"/>
          <w:u w:val="single"/>
        </w:rPr>
        <w:t>群儿或窃效靳侮</w:t>
      </w:r>
      <w:r>
        <w:rPr>
          <w:rFonts w:ascii="楷体" w:hAnsi="楷体" w:eastAsia="楷体" w:cs="楷体"/>
          <w:color w:val="000000"/>
          <w:u w:val="single"/>
          <w:vertAlign w:val="superscript"/>
        </w:rPr>
        <w:t>④</w:t>
      </w:r>
      <w:r>
        <w:rPr>
          <w:rFonts w:ascii="楷体" w:hAnsi="楷体" w:eastAsia="楷体" w:cs="楷体"/>
          <w:color w:val="000000"/>
          <w:u w:val="single"/>
        </w:rPr>
        <w:t>之，亦不怒。</w:t>
      </w:r>
      <w:r>
        <w:rPr>
          <w:rFonts w:ascii="楷体" w:hAnsi="楷体" w:eastAsia="楷体" w:cs="楷体"/>
          <w:color w:val="000000"/>
        </w:rPr>
        <w:t>喜作诗，有数百篇。先君时为司理，犹记其相赠一联云：“末路清谈得陶令，他时阴德颂于公。”又《寄故人》云：“夜半梦回孤月满，雨余目断太虚宽。”</w:t>
      </w:r>
      <w:r>
        <w:rPr>
          <w:rFonts w:ascii="楷体" w:hAnsi="楷体" w:eastAsia="楷体" w:cs="楷体"/>
          <w:color w:val="000000"/>
          <w:u w:val="single"/>
        </w:rPr>
        <w:t>先君数称赏之，今老书生未有其比也。</w:t>
      </w:r>
    </w:p>
    <w:p w14:paraId="445FB9DA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（选自《避暑录话》，有删改）</w:t>
      </w:r>
    </w:p>
    <w:p w14:paraId="73DA831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【注释】①少师：官名，辅佐太师的官员。②抑扬吟讽：用高低不平的调子背诵。③延笃：人名，著名经学家。④靳侮：戏弄。</w:t>
      </w:r>
    </w:p>
    <w:p w14:paraId="6D14D3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解释下列加点字的含义。</w:t>
      </w:r>
    </w:p>
    <w:p w14:paraId="095EAA5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）特爱</w:t>
      </w:r>
      <w:r>
        <w:rPr>
          <w:rFonts w:ascii="宋体" w:hAnsi="宋体" w:eastAsia="宋体" w:cs="宋体"/>
          <w:color w:val="000000"/>
          <w:em w:val="dot"/>
        </w:rPr>
        <w:t>重</w:t>
      </w:r>
      <w:r>
        <w:rPr>
          <w:rFonts w:ascii="宋体" w:hAnsi="宋体" w:eastAsia="宋体" w:cs="宋体"/>
          <w:color w:val="000000"/>
        </w:rPr>
        <w:t>之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重：</w:t>
      </w:r>
      <w:r>
        <w:rPr>
          <w:color w:val="000000"/>
        </w:rPr>
        <w:t>______</w:t>
      </w:r>
    </w:p>
    <w:p w14:paraId="6790B7B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）必</w:t>
      </w:r>
      <w:r>
        <w:rPr>
          <w:rFonts w:ascii="宋体" w:hAnsi="宋体" w:eastAsia="宋体" w:cs="宋体"/>
          <w:color w:val="000000"/>
          <w:em w:val="dot"/>
        </w:rPr>
        <w:t>曳</w:t>
      </w:r>
      <w:r>
        <w:rPr>
          <w:rFonts w:ascii="宋体" w:hAnsi="宋体" w:eastAsia="宋体" w:cs="宋体"/>
          <w:color w:val="000000"/>
        </w:rPr>
        <w:t>履慢声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曳：</w:t>
      </w:r>
      <w:r>
        <w:rPr>
          <w:color w:val="000000"/>
        </w:rPr>
        <w:t>______</w:t>
      </w:r>
    </w:p>
    <w:p w14:paraId="13954FC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宋体" w:hAnsi="宋体" w:eastAsia="宋体" w:cs="宋体"/>
          <w:color w:val="000000"/>
          <w:em w:val="dot"/>
        </w:rPr>
        <w:t>蹑</w:t>
      </w:r>
      <w:r>
        <w:rPr>
          <w:rFonts w:ascii="宋体" w:hAnsi="宋体" w:eastAsia="宋体" w:cs="宋体"/>
          <w:color w:val="000000"/>
        </w:rPr>
        <w:t>其后听之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蹑：</w:t>
      </w:r>
      <w:r>
        <w:rPr>
          <w:color w:val="000000"/>
        </w:rPr>
        <w:t>______</w:t>
      </w:r>
    </w:p>
    <w:p w14:paraId="1C256F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翻译文中画线句子的意思。</w:t>
      </w:r>
    </w:p>
    <w:p w14:paraId="19ED61B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）群儿或窃效靳侮之，亦不怒。</w:t>
      </w:r>
    </w:p>
    <w:p w14:paraId="10F0D40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）先君数称赏之，今老书生未有其比也。</w:t>
      </w:r>
    </w:p>
    <w:p w14:paraId="5C4E25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结合文章内容，分析乐君是一个怎样的人？</w:t>
      </w:r>
    </w:p>
    <w:p w14:paraId="1B19B55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（三）现代文阅读（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956801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【论述类文本阅读】（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7BD02F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守护生态安全要打持久战</w:t>
      </w:r>
    </w:p>
    <w:p w14:paraId="4769E07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王巍</w:t>
      </w:r>
    </w:p>
    <w:p w14:paraId="5626214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①生态安全与人民群众的生存和健康息息相关，与经济发展和社会稳定密切相关。</w:t>
      </w:r>
      <w:r>
        <w:rPr>
          <w:rFonts w:ascii="楷体" w:hAnsi="楷体" w:eastAsia="楷体" w:cs="楷体"/>
          <w:color w:val="000000"/>
          <w:u w:val="single"/>
        </w:rPr>
        <w:t>习近平总书记高度重视生态安全，强调“筑牢国家生态安全屏障”“确保绿水青山常在、各类自然生态系统安全稳定”“要守牢美丽中国建设安全底线”。</w:t>
      </w:r>
      <w:r>
        <w:rPr>
          <w:rFonts w:ascii="楷体" w:hAnsi="楷体" w:eastAsia="楷体" w:cs="楷体"/>
          <w:color w:val="000000"/>
        </w:rPr>
        <w:t>守护生态安全，只有进行时，没有完成时，要打持久战。筑牢生态安全屏障，需要进一步强化依法治理、专项治理和汇聚全社会合力。</w:t>
      </w:r>
    </w:p>
    <w:p w14:paraId="7B47AD7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始终坚持用最严格制度、最严密法治保护生态环境，是加强生态环境保护的一条重要经验。加快建立健全和严格执行生态环境法规制度，坚持运用好与巩固拓展好强力督察、严格执法、严肃问责等做法和经验，始终保持利剑高悬、震慑常在，方能确保我们赖以生存发展的自然环境和条件不受威胁和破坏。</w:t>
      </w:r>
    </w:p>
    <w:p w14:paraId="22D58C7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维护生态安全需要强化源头治理、系统治理、协同治理。从江苏苏州吴江区东太湖流出的太浦河，一路流经苏浙沪3省市15个乡镇，过去受限于“一河三标准”的行政壁垒，污染治理存在难度。长三角生态绿色一体化发展示范区设立后，“联合河湖长制”在太浦河流域落地实施。共同治水的机制理顺了，太浦河水质实现持续改善。要看到，生态是统一的自然系统，不能头痛医头、脚痛医脚，各管一摊、相互掣肘。维护生态安全，要从系统工程和全局角度寻求新的治理之道，坚持统筹兼顾、整体施策，落实联防共治、标本兼治。</w:t>
      </w:r>
    </w:p>
    <w:p w14:paraId="28C1524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生态文明是人民群众共同参与、共同建设、共同享有的事业。建设美丽中国成为全体人民的自觉行动，对防范生态安全遭破坏至关重要。在四川若尔盖县，当地成立黄河护河队，清理河岸垃圾、引导牧民学习编织沙障、种草施肥，守护黄河安澜。鼓励公众自发参与生态环境的监督、保护和治理，方能汇聚起维护生态安全的强大合力。</w:t>
      </w:r>
    </w:p>
    <w:p w14:paraId="551FE7F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环境就是民生，青山就是美丽，蓝天也是幸福。做好生态环境保护工作，是大局观、长远观、整体观的体现。对领导干部而言，保护生态环境、守护生态安全，是必须常抓不懈的“国之大者”。以“时时放心不下”的责任感、积极担当作为的精气神，坚定不移走生态优先、绿色发展之路，努力让青山常在、绿水长流、空气常新，人与自然和谐共生的现代化一定能实现。</w:t>
      </w:r>
    </w:p>
    <w:p w14:paraId="348CA8E0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（选自2024年5月10日《人民日报》，有删减）</w:t>
      </w:r>
    </w:p>
    <w:p w14:paraId="025C0A7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下面是小文和小州关于这篇文章的阅读讨论，请根据内容和提示，完成这次阅读讨论。</w:t>
      </w:r>
    </w:p>
    <w:p w14:paraId="382F85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小文：“绿水青山就是金山银山”，我刚刚读了这篇关于生态安全的文章，小州，你能帮我找找它的中心观点吗？</w:t>
      </w:r>
    </w:p>
    <w:p w14:paraId="63CE543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小州：那还不简单，不就是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C73B6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小文：嗯，议论文观点一般用简明地表明态度的完整陈述句表达。</w:t>
      </w:r>
    </w:p>
    <w:p w14:paraId="75678BD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小州：小文，我也有问题想和你讨论一下，你仔细看看文章中画线的句子，它有什么作用呢？</w:t>
      </w:r>
    </w:p>
    <w:p w14:paraId="12B2A74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小文：让我想想，我认为它有以下作用：（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38BA87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小州：说得真好，但我认为它还是（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论据，具有论据的作用：（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3A727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小文：小州，文章不仅开篇很不错，而且整篇文章的论证思路也很清晰，我们一起来理一理：</w:t>
      </w:r>
    </w:p>
    <w:p w14:paraId="55C0CBA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首先：</w:t>
      </w:r>
      <w:r>
        <w:rPr>
          <w:color w:val="000000"/>
        </w:rPr>
        <w:t>______</w:t>
      </w:r>
    </w:p>
    <w:p w14:paraId="7C941FE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其次：</w:t>
      </w:r>
      <w:r>
        <w:rPr>
          <w:color w:val="000000"/>
        </w:rPr>
        <w:t>______</w:t>
      </w:r>
    </w:p>
    <w:p w14:paraId="37F9C08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最后：</w:t>
      </w:r>
      <w:r>
        <w:rPr>
          <w:color w:val="000000"/>
        </w:rPr>
        <w:t>______</w:t>
      </w:r>
    </w:p>
    <w:p w14:paraId="5D4912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小州：小文，我记得以前阅读报纸时，看到过一则材料：</w:t>
      </w:r>
    </w:p>
    <w:p w14:paraId="7779DF3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“在青海湖国家级自然保护区，牧民牵头组建青海湖湟鱼巡护队，配合有关部门制止非法捕捞湟鱼行为。”</w:t>
      </w:r>
    </w:p>
    <w:p w14:paraId="10AA251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我觉得它和文章某些观点有些相符，你觉得这则材料可以放在这篇文章第几段作为论据使用？</w:t>
      </w:r>
    </w:p>
    <w:p w14:paraId="56F9505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小文：小州，我认为它可以放在（第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段）理由如下：</w:t>
      </w:r>
      <w:r>
        <w:rPr>
          <w:color w:val="000000"/>
        </w:rPr>
        <w:t>______</w:t>
      </w:r>
    </w:p>
    <w:p w14:paraId="071CBB7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小州：小文，我发现我们俩讨论后，对这篇文章了解得更全面了。</w:t>
      </w:r>
    </w:p>
    <w:p w14:paraId="6D2E9E4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小文：对呀，我也这么认为。如切如磋，如琢如磨。</w:t>
      </w:r>
    </w:p>
    <w:p w14:paraId="4C15D53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【文学类文本阅读】（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13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A82446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插秧</w:t>
      </w:r>
    </w:p>
    <w:p w14:paraId="272966D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吴昌勇</w:t>
      </w:r>
    </w:p>
    <w:p w14:paraId="0003C10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①农家日子的富态，尽在土地的富态里，尽在庄稼人早出晚归的耕作里。</w:t>
      </w:r>
    </w:p>
    <w:p w14:paraId="1D23783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②过了雨水节气，春耕的第一犁往往从水田开始。些许潮湿的泥土，散发着浓郁的泥腥味，这是生着肥膘的好田独有的气息。</w:t>
      </w:r>
    </w:p>
    <w:p w14:paraId="7FD8C6C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③水田需要水养。深耕过后，农人从沟渠边，将哗哗流淌的纯银水花赶进田里，如赶着一群引吭高歌的大白鹅。水中的泥土好似鼓起腮的鱼儿，开始春天的第一口深呼吸，咕嘟咕嘟泛起水泡。</w:t>
      </w:r>
    </w:p>
    <w:p w14:paraId="39E9F8B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④这头的水田被溪水泡着，被和煦的春光暖着，那边已经开始忙着将晾晒干燥的谷种簸去杂质和秕谷，精选出最饱满的谷粒准备催芽。</w:t>
      </w:r>
    </w:p>
    <w:p w14:paraId="43D5882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⑤清冽的山泉水，先冲，再淘，后泡。等到谷壳彻底软化，巧手的农妇小心翼翼地将其用细纱布包裹起来，装进透气的竹篾筐。三五天时间，半湿半干的谷种，在半睡半醒中萌出新芽。</w:t>
      </w:r>
    </w:p>
    <w:p w14:paraId="6DE5271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⑥在水田的正中，农人用新泥为这些初生的稻芽建造出新居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楷体" w:hAnsi="楷体" w:eastAsia="楷体" w:cs="楷体"/>
          <w:color w:val="000000"/>
        </w:rPr>
        <w:t>一个三五平方米的长方形簇格，铺上清水的床单，平整熨帖。清明前后，谷种如雨滴般从农人的手中均匀地洒落，在泥水的襁褓里完成由芽到叶的成长。陪伴它们的，是春天的蛙鸣和一群油滑光亮的蝌蚪。</w:t>
      </w:r>
    </w:p>
    <w:p w14:paraId="7910F9C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节气到了谷雨，春天和夏天隔空有了第一次握手。草木葱茏，雨水充沛，正是插秧的好时节。早上日头刚升起来，男劳力在田坎上脱鞋脱袜，挽起裤腿，进入水田将秧苗连根拔出，用清水淘去根部的泥浆，扎成茶杯粗细的小捆。待到秧苗全部移除，再将水田耘耥成平整的镜面。</w:t>
      </w:r>
    </w:p>
    <w:p w14:paraId="00B9C1B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一切准备就绪，村里的男人们排成一排，左手握着苗捆，右手食指和拇指从中分出三两根，捏紧苗身，用手指的力量将根须直接送进油汪汪的泥水里。第一行秧苗笔直地立起身子，苗距齐整，不用比画，庄稼人的眼比尺子更精准。从田里拔出沾满泥水的裤脚，后退一步，紧接着，是第二行、第三行，刚刚还是一汪泥水的田逐渐有了满眼新绿。</w:t>
      </w:r>
    </w:p>
    <w:p w14:paraId="58E73C8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⑨头顶是蓝天白云，眼前是晃动的水面。波光里，满是泥水、汗水的脸，能感受到秧苗的悠悠鼻息。说着，笑着，憧憬着，水田里满是庄稼人朴实的想象，满是鸟语和蛙鸣。</w:t>
      </w:r>
    </w:p>
    <w:p w14:paraId="69260C6D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</w:t>
      </w:r>
      <w:r>
        <w:rPr>
          <w:rFonts w:ascii="楷体" w:hAnsi="楷体" w:eastAsia="楷体" w:cs="楷体"/>
          <w:color w:val="000000"/>
          <w:u w:val="single"/>
        </w:rPr>
        <w:t>当西山的夕阳将一抹红晕洒在水面，微热的山风轻轻拂过，每一株秧苗都在草木和溪流的掌声中抬头挺胸。它们向面前的庄稼人深鞠躬，向它们扎根的水田深鞠躬，也向远山近水深鞠躬。它们轻盈的身姿倒映在水中，好似春天的水田长出的新羽。</w:t>
      </w:r>
    </w:p>
    <w:p w14:paraId="5D10A86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⑪入夜，八仙桌上已经摆上酒菜，劳累了一天的庄稼人围坐在一起，不醉不归。他们齐刷刷将酒杯举起，高过头顶，高过浓浓的夜色，为新栽的禾苗祈祷风调雨顺，也为大地粮仓祈祷五谷丰登。</w:t>
      </w:r>
    </w:p>
    <w:p w14:paraId="4298D8E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⑫离他们不远处，稻田里的夜宴刚刚开始。禾苗和庄稼汉一样，开怀畅饮山溪清流。一群小青蛙第一次打开嗓子唱响丰年之歌。这一刻，大地、庄稼和农人，在茫茫夜色里紧紧拥抱在一起。</w:t>
      </w:r>
    </w:p>
    <w:p w14:paraId="5E23A88B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（选自2024年3月16日《人民日报》，有删减）</w:t>
      </w:r>
    </w:p>
    <w:p w14:paraId="1975C4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【积文化】农人常根据节气安排农事，“</w:t>
      </w:r>
      <w:r>
        <w:rPr>
          <w:rFonts w:ascii="宋体" w:hAnsi="宋体" w:eastAsia="宋体" w:cs="宋体"/>
          <w:color w:val="000000"/>
          <w:em w:val="dot"/>
        </w:rPr>
        <w:t>清明</w:t>
      </w:r>
      <w:r>
        <w:rPr>
          <w:rFonts w:ascii="宋体" w:hAnsi="宋体" w:eastAsia="宋体" w:cs="宋体"/>
          <w:color w:val="000000"/>
        </w:rPr>
        <w:t>忙种麦，</w:t>
      </w:r>
      <w:r>
        <w:rPr>
          <w:rFonts w:ascii="宋体" w:hAnsi="宋体" w:eastAsia="宋体" w:cs="宋体"/>
          <w:color w:val="000000"/>
          <w:em w:val="dot"/>
        </w:rPr>
        <w:t>谷雨</w:t>
      </w:r>
      <w:r>
        <w:rPr>
          <w:rFonts w:ascii="宋体" w:hAnsi="宋体" w:eastAsia="宋体" w:cs="宋体"/>
          <w:color w:val="000000"/>
        </w:rPr>
        <w:t>种大田”。你还知道哪些二十四节气？请试着列举三个。</w:t>
      </w:r>
    </w:p>
    <w:p w14:paraId="23DEDD3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 xml:space="preserve">______   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 xml:space="preserve">______   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>______</w:t>
      </w:r>
    </w:p>
    <w:p w14:paraId="1F43E2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【明过程】“插秧”是盛大的农事，小文同学阅读本篇文章后，了解到它包含四个重要的步骤。请结合内容，用四字短语，和小文同学一起梳理。</w:t>
      </w:r>
    </w:p>
    <w:p w14:paraId="63082DA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→（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→（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）平田洒谷→（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>______</w:t>
      </w:r>
    </w:p>
    <w:p w14:paraId="31BEC8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【赏写作】小文和小州同学发现文章第⑩段对种好的秧苗描写很有味道。下面是小文从“环境描写”角度对它的批注赏析：</w:t>
      </w:r>
    </w:p>
    <w:p w14:paraId="5769AF0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本段从视觉和听觉的角度描绘了在夕阳山风中秧苗挺立、弯曲的场景以及在水中轻盈的美丽倒影，展现了作者对水田中秧苗的丰富想象力，画面感强，有动态感，妙趣横生，充满情趣。</w:t>
      </w:r>
    </w:p>
    <w:p w14:paraId="119DF11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请你从修辞、词语角度，任选其一，和小州同学一起对第⑩段批注赏析：</w:t>
      </w:r>
    </w:p>
    <w:p w14:paraId="6AB6D9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【悟妙处】白居易说“田家少闲月，五月人倍忙。”文章在结尾两段写了庄稼人农忙后的酒宴和稻田的夜宴，以此结尾有什么妙处？</w:t>
      </w:r>
    </w:p>
    <w:p w14:paraId="641095F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三、表达·交流（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8C4004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26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作文</w:t>
      </w:r>
    </w:p>
    <w:p w14:paraId="5C14799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“爱人者，人恒爱之；敬人者，人恒敬之。”</w:t>
      </w:r>
      <w:r>
        <w:rPr>
          <w:rFonts w:ascii="宋体" w:hAnsi="宋体" w:eastAsia="宋体" w:cs="宋体"/>
          <w:color w:val="000000"/>
        </w:rPr>
        <w:t>——孟子</w:t>
      </w:r>
    </w:p>
    <w:p w14:paraId="0D9F901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互相，表示彼此同样对待。</w:t>
      </w:r>
      <w:r>
        <w:rPr>
          <w:rFonts w:ascii="宋体" w:hAnsi="宋体" w:eastAsia="宋体" w:cs="宋体"/>
          <w:color w:val="000000"/>
        </w:rPr>
        <w:t>——《现代汉语规范词典》</w:t>
      </w:r>
    </w:p>
    <w:p w14:paraId="7C724B6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人与人之间，尊重是互相的，爱护是互相的，帮助是互相的，给予是互相的，知心是互相的……</w:t>
      </w:r>
    </w:p>
    <w:p w14:paraId="01AD8D8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人与自然之间，只有互敬互爱，才能赢得和谐共生。</w:t>
      </w:r>
    </w:p>
    <w:p w14:paraId="136C2B8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以上文字勾起了你生活中的哪些记忆，引发了你怎样的思考和感悟？</w:t>
      </w:r>
    </w:p>
    <w:p w14:paraId="592B222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请自选角度，自拟题目，写一篇不少于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字的文章。</w:t>
      </w:r>
    </w:p>
    <w:p w14:paraId="738405C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要求：①文体不限（诗歌除外），文体特征鲜明；</w:t>
      </w:r>
    </w:p>
    <w:p w14:paraId="34BB0C3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②不得抄袭，不得套作；</w:t>
      </w:r>
    </w:p>
    <w:p w14:paraId="4C68FD5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③文中不得出现考生真实的地名、校名、人名。</w:t>
      </w:r>
    </w:p>
    <w:p w14:paraId="2D7D2FC0">
      <w:pPr>
        <w:spacing w:line="360" w:lineRule="auto"/>
        <w:jc w:val="both"/>
        <w:textAlignment w:val="center"/>
        <w:rPr>
          <w:color w:val="000000"/>
        </w:rPr>
      </w:pPr>
    </w:p>
    <w:p w14:paraId="260D142C">
      <w:pPr>
        <w:spacing w:line="24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60C73AE0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F3E0F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D36451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E10CC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81084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76D03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F67DA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44B493F"/>
    <w:rsid w:val="38274566"/>
    <w:rsid w:val="613710D9"/>
    <w:rsid w:val="65EB2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10</Pages>
  <Words>7565</Words>
  <Characters>7898</Characters>
  <Lines>0</Lines>
  <Paragraphs>0</Paragraphs>
  <TotalTime>5</TotalTime>
  <ScaleCrop>false</ScaleCrop>
  <LinksUpToDate>false</LinksUpToDate>
  <CharactersWithSpaces>8078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2024-06-15T16:30:00Z</dcterms:created>
  <dc:creator>学科网试题生产平台</dc:creator>
  <dc:description>3518559500312576</dc:description>
  <cp:lastModifiedBy>上帝掷骰子吗</cp:lastModifiedBy>
  <dcterms:modified xsi:type="dcterms:W3CDTF">2026-02-09T00:20:47Z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BC616D59DB0847219B1B32940A18390B_12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