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15C3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12522200</wp:posOffset>
            </wp:positionH>
            <wp:positionV relativeFrom="topMargin">
              <wp:posOffset>11353800</wp:posOffset>
            </wp:positionV>
            <wp:extent cx="482600" cy="431800"/>
            <wp:effectExtent l="0" t="0" r="1270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82600" cy="431800"/>
                    </a:xfrm>
                    <a:prstGeom prst="rect">
                      <a:avLst/>
                    </a:prstGeom>
                  </pic:spPr>
                </pic:pic>
              </a:graphicData>
            </a:graphic>
          </wp:anchor>
        </w:drawing>
      </w:r>
      <w:r>
        <w:rPr>
          <w:rFonts w:ascii="宋体" w:hAnsi="宋体" w:eastAsia="宋体" w:cs="宋体"/>
          <w:b/>
          <w:color w:val="auto"/>
          <w:sz w:val="32"/>
        </w:rPr>
        <w:t>自贡市2024年初中学业水平考试暨高中阶段学校招生考试</w:t>
      </w:r>
    </w:p>
    <w:p w14:paraId="71D365C7">
      <w:pPr>
        <w:spacing w:line="360" w:lineRule="auto"/>
        <w:jc w:val="center"/>
      </w:pPr>
      <w:r>
        <w:rPr>
          <w:rFonts w:ascii="宋体" w:hAnsi="宋体" w:eastAsia="宋体" w:cs="宋体"/>
          <w:b/>
          <w:color w:val="auto"/>
          <w:sz w:val="32"/>
        </w:rPr>
        <w:t>语文</w:t>
      </w:r>
    </w:p>
    <w:p w14:paraId="42FEC198">
      <w:pPr>
        <w:spacing w:line="360" w:lineRule="auto"/>
        <w:jc w:val="center"/>
      </w:pPr>
      <w:r>
        <w:rPr>
          <w:rFonts w:ascii="宋体" w:hAnsi="宋体" w:eastAsia="宋体" w:cs="宋体"/>
          <w:b/>
          <w:color w:val="auto"/>
          <w:sz w:val="24"/>
        </w:rPr>
        <w:t>【考试时间：2024年6月11日9：00—11：30】</w:t>
      </w:r>
    </w:p>
    <w:p w14:paraId="0E30A79E">
      <w:pPr>
        <w:spacing w:line="360" w:lineRule="auto"/>
        <w:jc w:val="left"/>
      </w:pPr>
      <w:r>
        <w:rPr>
          <w:rFonts w:ascii="宋体" w:hAnsi="宋体" w:eastAsia="宋体" w:cs="宋体"/>
          <w:b/>
          <w:color w:val="auto"/>
          <w:sz w:val="24"/>
        </w:rPr>
        <w:t>注意事项：</w:t>
      </w:r>
    </w:p>
    <w:p w14:paraId="2F31C0A2">
      <w:pPr>
        <w:spacing w:line="360" w:lineRule="auto"/>
        <w:jc w:val="left"/>
      </w:pPr>
      <w:r>
        <w:rPr>
          <w:rFonts w:ascii="宋体" w:hAnsi="宋体" w:eastAsia="宋体" w:cs="宋体"/>
          <w:b/>
          <w:color w:val="auto"/>
          <w:sz w:val="24"/>
        </w:rPr>
        <w:t>本试卷满分150分，考试时间为150分钟。答卷前，考生务必将自己的姓名、准考证号填写在答题卡上，并在规定位置粘贴考试用条形码。答卷时，必须将答案答在答题卡上，在本试题卷、草稿纸上答题无效。考试结束后，将试题卷和答题卡一并交回。</w:t>
      </w:r>
    </w:p>
    <w:p w14:paraId="612ABC6A">
      <w:pPr>
        <w:spacing w:line="360" w:lineRule="auto"/>
        <w:jc w:val="left"/>
      </w:pPr>
      <w:r>
        <w:rPr>
          <w:rFonts w:ascii="宋体" w:hAnsi="宋体" w:eastAsia="宋体" w:cs="宋体"/>
          <w:b/>
          <w:color w:val="auto"/>
          <w:sz w:val="24"/>
        </w:rPr>
        <w:t>选择题必须使用2B铅笔将答案标号填涂在答题卡上对应题目标号的位置上。</w:t>
      </w:r>
    </w:p>
    <w:p w14:paraId="468A52D9">
      <w:pPr>
        <w:spacing w:line="360" w:lineRule="auto"/>
        <w:jc w:val="left"/>
      </w:pPr>
      <w:r>
        <w:rPr>
          <w:rFonts w:ascii="宋体" w:hAnsi="宋体" w:eastAsia="宋体" w:cs="宋体"/>
          <w:b/>
          <w:color w:val="auto"/>
          <w:sz w:val="24"/>
        </w:rPr>
        <w:t>一、语言知识与运用（20分）</w:t>
      </w:r>
    </w:p>
    <w:p w14:paraId="66C362CF">
      <w:pPr>
        <w:spacing w:line="360" w:lineRule="auto"/>
        <w:jc w:val="left"/>
      </w:pPr>
      <w:r>
        <w:rPr>
          <w:color w:val="auto"/>
        </w:rPr>
        <w:t xml:space="preserve">1. </w:t>
      </w:r>
      <w:r>
        <w:rPr>
          <w:rFonts w:ascii="宋体" w:hAnsi="宋体" w:eastAsia="宋体" w:cs="宋体"/>
          <w:color w:val="auto"/>
        </w:rPr>
        <w:t>下列词语中加点字的读音，</w:t>
      </w:r>
      <w:r>
        <w:rPr>
          <w:rFonts w:ascii="宋体" w:hAnsi="宋体" w:eastAsia="宋体" w:cs="宋体"/>
          <w:color w:val="auto"/>
          <w:em w:val="dot"/>
        </w:rPr>
        <w:t>全部正确</w:t>
      </w:r>
      <w:r>
        <w:rPr>
          <w:rFonts w:ascii="宋体" w:hAnsi="宋体" w:eastAsia="宋体" w:cs="宋体"/>
          <w:color w:val="auto"/>
        </w:rPr>
        <w:t>的一项是（   ）</w:t>
      </w:r>
    </w:p>
    <w:p w14:paraId="4D0E3C3B">
      <w:pPr>
        <w:spacing w:line="360" w:lineRule="auto"/>
        <w:jc w:val="left"/>
        <w:textAlignment w:val="center"/>
        <w:rPr>
          <w:color w:val="auto"/>
        </w:rPr>
      </w:pPr>
      <w:r>
        <w:t xml:space="preserve">A. </w:t>
      </w:r>
      <w:r>
        <w:rPr>
          <w:rFonts w:ascii="宋体" w:hAnsi="宋体" w:eastAsia="宋体" w:cs="宋体"/>
          <w:color w:val="auto"/>
          <w:em w:val="dot"/>
        </w:rPr>
        <w:t>呐</w:t>
      </w:r>
      <w:r>
        <w:rPr>
          <w:rFonts w:ascii="宋体" w:hAnsi="宋体" w:eastAsia="宋体" w:cs="宋体"/>
          <w:color w:val="auto"/>
        </w:rPr>
        <w:t>喊（</w:t>
      </w:r>
      <w:r>
        <w:rPr>
          <w:rFonts w:ascii="Times New Roman" w:hAnsi="Times New Roman" w:eastAsia="Times New Roman" w:cs="Times New Roman"/>
          <w:color w:val="auto"/>
        </w:rPr>
        <w:t>nà</w:t>
      </w:r>
      <w:r>
        <w:rPr>
          <w:rFonts w:ascii="宋体" w:hAnsi="宋体" w:eastAsia="宋体" w:cs="宋体"/>
          <w:color w:val="auto"/>
        </w:rPr>
        <w:t>）</w:t>
      </w:r>
      <w:r>
        <w:rPr>
          <w:color w:val="auto"/>
        </w:rPr>
        <w:t xml:space="preserve">    </w:t>
      </w:r>
      <w:r>
        <w:rPr>
          <w:rFonts w:ascii="宋体" w:hAnsi="宋体" w:eastAsia="宋体" w:cs="宋体"/>
          <w:color w:val="auto"/>
        </w:rPr>
        <w:t>荣</w:t>
      </w:r>
      <w:r>
        <w:rPr>
          <w:rFonts w:ascii="宋体" w:hAnsi="宋体" w:eastAsia="宋体" w:cs="宋体"/>
          <w:color w:val="auto"/>
          <w:em w:val="dot"/>
        </w:rPr>
        <w:t>膺</w:t>
      </w:r>
      <w:r>
        <w:rPr>
          <w:rFonts w:ascii="宋体" w:hAnsi="宋体" w:eastAsia="宋体" w:cs="宋体"/>
          <w:color w:val="auto"/>
        </w:rPr>
        <w:t>（</w:t>
      </w:r>
      <w:r>
        <w:rPr>
          <w:rFonts w:ascii="Times New Roman" w:hAnsi="Times New Roman" w:eastAsia="Times New Roman" w:cs="Times New Roman"/>
          <w:color w:val="auto"/>
        </w:rPr>
        <w:t>yīn</w:t>
      </w:r>
      <w:r>
        <w:rPr>
          <w:rFonts w:ascii="宋体" w:hAnsi="宋体" w:eastAsia="宋体" w:cs="宋体"/>
          <w:color w:val="auto"/>
        </w:rPr>
        <w:t>）</w:t>
      </w:r>
      <w:r>
        <w:rPr>
          <w:color w:val="auto"/>
        </w:rPr>
        <w:t xml:space="preserve">    </w:t>
      </w:r>
      <w:r>
        <w:rPr>
          <w:rFonts w:ascii="宋体" w:hAnsi="宋体" w:eastAsia="宋体" w:cs="宋体"/>
          <w:color w:val="auto"/>
          <w:em w:val="dot"/>
        </w:rPr>
        <w:t>哗</w:t>
      </w:r>
      <w:r>
        <w:rPr>
          <w:rFonts w:ascii="宋体" w:hAnsi="宋体" w:eastAsia="宋体" w:cs="宋体"/>
          <w:color w:val="auto"/>
        </w:rPr>
        <w:t>众取宠（</w:t>
      </w:r>
      <w:r>
        <w:rPr>
          <w:rFonts w:ascii="Times New Roman" w:hAnsi="Times New Roman" w:eastAsia="Times New Roman" w:cs="Times New Roman"/>
          <w:color w:val="auto"/>
        </w:rPr>
        <w:t>huá</w:t>
      </w:r>
      <w:r>
        <w:rPr>
          <w:rFonts w:ascii="宋体" w:hAnsi="宋体" w:eastAsia="宋体" w:cs="宋体"/>
          <w:color w:val="auto"/>
        </w:rPr>
        <w:t>）</w:t>
      </w:r>
    </w:p>
    <w:p w14:paraId="61277D5C">
      <w:pPr>
        <w:spacing w:line="360" w:lineRule="auto"/>
        <w:jc w:val="left"/>
        <w:textAlignment w:val="center"/>
        <w:rPr>
          <w:color w:val="auto"/>
        </w:rPr>
      </w:pPr>
      <w:r>
        <w:t xml:space="preserve">B. </w:t>
      </w:r>
      <w:r>
        <w:rPr>
          <w:rFonts w:ascii="宋体" w:hAnsi="宋体" w:eastAsia="宋体" w:cs="宋体"/>
          <w:color w:val="auto"/>
          <w:em w:val="dot"/>
        </w:rPr>
        <w:t>憋</w:t>
      </w:r>
      <w:r>
        <w:rPr>
          <w:rFonts w:ascii="宋体" w:hAnsi="宋体" w:eastAsia="宋体" w:cs="宋体"/>
          <w:color w:val="auto"/>
        </w:rPr>
        <w:t>闷（</w:t>
      </w:r>
      <w:r>
        <w:rPr>
          <w:rFonts w:ascii="Times New Roman" w:hAnsi="Times New Roman" w:eastAsia="Times New Roman" w:cs="Times New Roman"/>
          <w:color w:val="auto"/>
        </w:rPr>
        <w:t>biē</w:t>
      </w:r>
      <w:r>
        <w:rPr>
          <w:rFonts w:ascii="宋体" w:hAnsi="宋体" w:eastAsia="宋体" w:cs="宋体"/>
          <w:color w:val="auto"/>
        </w:rPr>
        <w:t>）</w:t>
      </w:r>
      <w:r>
        <w:rPr>
          <w:color w:val="auto"/>
        </w:rPr>
        <w:t xml:space="preserve">    </w:t>
      </w:r>
      <w:r>
        <w:rPr>
          <w:rFonts w:ascii="宋体" w:hAnsi="宋体" w:eastAsia="宋体" w:cs="宋体"/>
          <w:color w:val="auto"/>
        </w:rPr>
        <w:t>惆</w:t>
      </w:r>
      <w:r>
        <w:rPr>
          <w:rFonts w:ascii="宋体" w:hAnsi="宋体" w:eastAsia="宋体" w:cs="宋体"/>
          <w:color w:val="auto"/>
          <w:em w:val="dot"/>
        </w:rPr>
        <w:t>怅</w:t>
      </w:r>
      <w:r>
        <w:rPr>
          <w:rFonts w:ascii="宋体" w:hAnsi="宋体" w:eastAsia="宋体" w:cs="宋体"/>
          <w:color w:val="auto"/>
        </w:rPr>
        <w:t>（</w:t>
      </w:r>
      <w:r>
        <w:rPr>
          <w:rFonts w:ascii="Times New Roman" w:hAnsi="Times New Roman" w:eastAsia="Times New Roman" w:cs="Times New Roman"/>
          <w:color w:val="auto"/>
        </w:rPr>
        <w:t>chàng</w:t>
      </w:r>
      <w:r>
        <w:rPr>
          <w:rFonts w:ascii="宋体" w:hAnsi="宋体" w:eastAsia="宋体" w:cs="宋体"/>
          <w:color w:val="auto"/>
        </w:rPr>
        <w:t>）</w:t>
      </w:r>
      <w:r>
        <w:rPr>
          <w:color w:val="auto"/>
        </w:rPr>
        <w:t xml:space="preserve">    </w:t>
      </w:r>
      <w:r>
        <w:rPr>
          <w:rFonts w:ascii="宋体" w:hAnsi="宋体" w:eastAsia="宋体" w:cs="宋体"/>
          <w:color w:val="auto"/>
        </w:rPr>
        <w:t>不</w:t>
      </w:r>
      <w:r>
        <w:rPr>
          <w:rFonts w:ascii="宋体" w:hAnsi="宋体" w:eastAsia="宋体" w:cs="宋体"/>
          <w:color w:val="auto"/>
          <w:em w:val="dot"/>
        </w:rPr>
        <w:t>屑</w:t>
      </w:r>
      <w:r>
        <w:rPr>
          <w:rFonts w:ascii="宋体" w:hAnsi="宋体" w:eastAsia="宋体" w:cs="宋体"/>
          <w:color w:val="auto"/>
        </w:rPr>
        <w:t>置辩（</w:t>
      </w:r>
      <w:r>
        <w:rPr>
          <w:rFonts w:ascii="Times New Roman" w:hAnsi="Times New Roman" w:eastAsia="Times New Roman" w:cs="Times New Roman"/>
          <w:color w:val="auto"/>
        </w:rPr>
        <w:t>xuè</w:t>
      </w:r>
      <w:r>
        <w:rPr>
          <w:rFonts w:ascii="宋体" w:hAnsi="宋体" w:eastAsia="宋体" w:cs="宋体"/>
          <w:color w:val="auto"/>
        </w:rPr>
        <w:t>）</w:t>
      </w:r>
    </w:p>
    <w:p w14:paraId="386E6C09">
      <w:pPr>
        <w:spacing w:line="360" w:lineRule="auto"/>
        <w:jc w:val="left"/>
        <w:textAlignment w:val="center"/>
        <w:rPr>
          <w:color w:val="auto"/>
        </w:rPr>
      </w:pPr>
      <w:r>
        <w:t>C</w:t>
      </w:r>
      <w:r>
        <w:rPr>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em w:val="dot"/>
        </w:rPr>
        <w:t>侍</w:t>
      </w:r>
      <w:r>
        <w:rPr>
          <w:rFonts w:ascii="宋体" w:hAnsi="宋体" w:eastAsia="宋体" w:cs="宋体"/>
          <w:color w:val="auto"/>
        </w:rPr>
        <w:t>候（</w:t>
      </w:r>
      <w:r>
        <w:rPr>
          <w:rFonts w:ascii="Times New Roman" w:hAnsi="Times New Roman" w:eastAsia="Times New Roman" w:cs="Times New Roman"/>
          <w:color w:val="auto"/>
        </w:rPr>
        <w:t>sì</w:t>
      </w:r>
      <w:r>
        <w:rPr>
          <w:rFonts w:ascii="宋体" w:hAnsi="宋体" w:eastAsia="宋体" w:cs="宋体"/>
          <w:color w:val="auto"/>
        </w:rPr>
        <w:t>）</w:t>
      </w:r>
      <w:r>
        <w:rPr>
          <w:color w:val="auto"/>
        </w:rPr>
        <w:t xml:space="preserve">    </w:t>
      </w:r>
      <w:r>
        <w:rPr>
          <w:rFonts w:ascii="宋体" w:hAnsi="宋体" w:eastAsia="宋体" w:cs="宋体"/>
          <w:color w:val="auto"/>
          <w:em w:val="dot"/>
        </w:rPr>
        <w:t>夹</w:t>
      </w:r>
      <w:r>
        <w:rPr>
          <w:rFonts w:ascii="宋体" w:hAnsi="宋体" w:eastAsia="宋体" w:cs="宋体"/>
          <w:color w:val="auto"/>
        </w:rPr>
        <w:t>袄（</w:t>
      </w:r>
      <w:r>
        <w:rPr>
          <w:rFonts w:ascii="Times New Roman" w:hAnsi="Times New Roman" w:eastAsia="Times New Roman" w:cs="Times New Roman"/>
          <w:color w:val="auto"/>
        </w:rPr>
        <w:t>jiá</w:t>
      </w:r>
      <w:r>
        <w:rPr>
          <w:rFonts w:ascii="宋体" w:hAnsi="宋体" w:eastAsia="宋体" w:cs="宋体"/>
          <w:color w:val="auto"/>
        </w:rPr>
        <w:t>）</w:t>
      </w:r>
      <w:r>
        <w:rPr>
          <w:color w:val="auto"/>
        </w:rPr>
        <w:t xml:space="preserve">    </w:t>
      </w:r>
      <w:r>
        <w:rPr>
          <w:rFonts w:ascii="宋体" w:hAnsi="宋体" w:eastAsia="宋体" w:cs="宋体"/>
          <w:color w:val="auto"/>
          <w:em w:val="dot"/>
        </w:rPr>
        <w:t>栩</w:t>
      </w:r>
      <w:r>
        <w:rPr>
          <w:rFonts w:ascii="宋体" w:hAnsi="宋体" w:eastAsia="宋体" w:cs="宋体"/>
          <w:color w:val="auto"/>
        </w:rPr>
        <w:t>栩如生（</w:t>
      </w:r>
      <w:r>
        <w:rPr>
          <w:rFonts w:ascii="Times New Roman" w:hAnsi="Times New Roman" w:eastAsia="Times New Roman" w:cs="Times New Roman"/>
          <w:color w:val="auto"/>
        </w:rPr>
        <w:t>xǔ</w:t>
      </w:r>
      <w:r>
        <w:rPr>
          <w:rFonts w:ascii="宋体" w:hAnsi="宋体" w:eastAsia="宋体" w:cs="宋体"/>
          <w:color w:val="auto"/>
        </w:rPr>
        <w:t>）</w:t>
      </w:r>
    </w:p>
    <w:p w14:paraId="320997C5">
      <w:pPr>
        <w:spacing w:line="360" w:lineRule="auto"/>
        <w:jc w:val="left"/>
        <w:textAlignment w:val="center"/>
        <w:rPr>
          <w:color w:val="000000"/>
        </w:rPr>
      </w:pPr>
      <w:r>
        <w:t xml:space="preserve">D. </w:t>
      </w:r>
      <w:r>
        <w:rPr>
          <w:rFonts w:ascii="宋体" w:hAnsi="宋体" w:eastAsia="宋体" w:cs="宋体"/>
          <w:color w:val="auto"/>
        </w:rPr>
        <w:t>驾</w:t>
      </w:r>
      <w:r>
        <w:rPr>
          <w:rFonts w:ascii="宋体" w:hAnsi="宋体" w:eastAsia="宋体" w:cs="宋体"/>
          <w:color w:val="auto"/>
          <w:em w:val="dot"/>
        </w:rPr>
        <w:t>驭</w:t>
      </w:r>
      <w:r>
        <w:rPr>
          <w:rFonts w:ascii="宋体" w:hAnsi="宋体" w:eastAsia="宋体" w:cs="宋体"/>
          <w:color w:val="auto"/>
        </w:rPr>
        <w:t>（</w:t>
      </w:r>
      <w:r>
        <w:rPr>
          <w:rFonts w:ascii="Times New Roman" w:hAnsi="Times New Roman" w:eastAsia="Times New Roman" w:cs="Times New Roman"/>
          <w:color w:val="auto"/>
        </w:rPr>
        <w:t>yù</w:t>
      </w:r>
      <w:r>
        <w:rPr>
          <w:rFonts w:ascii="宋体" w:hAnsi="宋体" w:eastAsia="宋体" w:cs="宋体"/>
          <w:color w:val="auto"/>
        </w:rPr>
        <w:t>）</w:t>
      </w:r>
      <w:r>
        <w:rPr>
          <w:color w:val="auto"/>
        </w:rPr>
        <w:t xml:space="preserve">    </w:t>
      </w:r>
      <w:r>
        <w:rPr>
          <w:rFonts w:ascii="宋体" w:hAnsi="宋体" w:eastAsia="宋体" w:cs="宋体"/>
          <w:color w:val="auto"/>
        </w:rPr>
        <w:t>诡</w:t>
      </w:r>
      <w:r>
        <w:rPr>
          <w:rFonts w:ascii="宋体" w:hAnsi="宋体" w:eastAsia="宋体" w:cs="宋体"/>
          <w:color w:val="auto"/>
          <w:em w:val="dot"/>
        </w:rPr>
        <w:t>谲</w:t>
      </w:r>
      <w:r>
        <w:rPr>
          <w:rFonts w:ascii="宋体" w:hAnsi="宋体" w:eastAsia="宋体" w:cs="宋体"/>
          <w:color w:val="auto"/>
        </w:rPr>
        <w:t>（</w:t>
      </w:r>
      <w:r>
        <w:rPr>
          <w:rFonts w:ascii="Times New Roman" w:hAnsi="Times New Roman" w:eastAsia="Times New Roman" w:cs="Times New Roman"/>
          <w:color w:val="auto"/>
        </w:rPr>
        <w:t>jué</w:t>
      </w:r>
      <w:r>
        <w:rPr>
          <w:rFonts w:ascii="宋体" w:hAnsi="宋体" w:eastAsia="宋体" w:cs="宋体"/>
          <w:color w:val="auto"/>
        </w:rPr>
        <w:t>）</w:t>
      </w:r>
      <w:r>
        <w:rPr>
          <w:color w:val="auto"/>
        </w:rPr>
        <w:t xml:space="preserve">    </w:t>
      </w:r>
      <w:r>
        <w:rPr>
          <w:rFonts w:ascii="宋体" w:hAnsi="宋体" w:eastAsia="宋体" w:cs="宋体"/>
          <w:color w:val="auto"/>
        </w:rPr>
        <w:t>两</w:t>
      </w:r>
      <w:r>
        <w:rPr>
          <w:rFonts w:ascii="宋体" w:hAnsi="宋体" w:eastAsia="宋体" w:cs="宋体"/>
          <w:color w:val="auto"/>
          <w:em w:val="dot"/>
        </w:rPr>
        <w:t>肋</w:t>
      </w:r>
      <w:r>
        <w:rPr>
          <w:rFonts w:ascii="宋体" w:hAnsi="宋体" w:eastAsia="宋体" w:cs="宋体"/>
          <w:color w:val="auto"/>
        </w:rPr>
        <w:t>插刀（</w:t>
      </w:r>
      <w:r>
        <w:rPr>
          <w:rFonts w:ascii="Times New Roman" w:hAnsi="Times New Roman" w:eastAsia="Times New Roman" w:cs="Times New Roman"/>
          <w:color w:val="auto"/>
        </w:rPr>
        <w:t>lèi</w:t>
      </w:r>
      <w:r>
        <w:rPr>
          <w:rFonts w:ascii="宋体" w:hAnsi="宋体" w:eastAsia="宋体" w:cs="宋体"/>
          <w:color w:val="auto"/>
        </w:rPr>
        <w:t>）</w:t>
      </w:r>
    </w:p>
    <w:p w14:paraId="1F0BD672">
      <w:pPr>
        <w:spacing w:line="360" w:lineRule="auto"/>
        <w:jc w:val="left"/>
        <w:textAlignment w:val="center"/>
        <w:rPr>
          <w:color w:val="000000"/>
        </w:rPr>
      </w:pPr>
      <w:r>
        <w:rPr>
          <w:color w:val="000000"/>
        </w:rPr>
        <w:t xml:space="preserve">2. </w:t>
      </w:r>
      <w:r>
        <w:rPr>
          <w:rFonts w:ascii="宋体" w:hAnsi="宋体" w:eastAsia="宋体" w:cs="宋体"/>
          <w:color w:val="000000"/>
        </w:rPr>
        <w:t>下列词语中，</w:t>
      </w:r>
      <w:r>
        <w:rPr>
          <w:rFonts w:ascii="宋体" w:hAnsi="宋体" w:eastAsia="宋体" w:cs="宋体"/>
          <w:color w:val="000000"/>
          <w:em w:val="dot"/>
        </w:rPr>
        <w:t>没有错别字</w:t>
      </w:r>
      <w:r>
        <w:rPr>
          <w:rFonts w:ascii="宋体" w:hAnsi="宋体" w:eastAsia="宋体" w:cs="宋体"/>
          <w:color w:val="000000"/>
        </w:rPr>
        <w:t>的一项是（   ）</w:t>
      </w:r>
    </w:p>
    <w:p w14:paraId="636FD7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哄笑    旷远    异想天开    取义成仁</w:t>
      </w:r>
      <w:r>
        <w:rPr>
          <w:color w:val="000000"/>
        </w:rPr>
        <w:tab/>
      </w:r>
      <w:r>
        <w:rPr>
          <w:color w:val="000000"/>
        </w:rPr>
        <w:t xml:space="preserve">B. </w:t>
      </w:r>
      <w:r>
        <w:rPr>
          <w:rFonts w:ascii="宋体" w:hAnsi="宋体" w:eastAsia="宋体" w:cs="宋体"/>
          <w:color w:val="000000"/>
        </w:rPr>
        <w:t>捷报    惋惜    心旷神怡    人情事故</w:t>
      </w:r>
    </w:p>
    <w:p w14:paraId="635A35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涉猎    寂寥    无精打彩    吹毛求疵</w:t>
      </w:r>
      <w:r>
        <w:rPr>
          <w:color w:val="000000"/>
        </w:rPr>
        <w:tab/>
      </w:r>
      <w:r>
        <w:rPr>
          <w:color w:val="000000"/>
        </w:rPr>
        <w:t xml:space="preserve">D. </w:t>
      </w:r>
      <w:r>
        <w:rPr>
          <w:rFonts w:ascii="宋体" w:hAnsi="宋体" w:eastAsia="宋体" w:cs="宋体"/>
          <w:color w:val="000000"/>
        </w:rPr>
        <w:t>谚语    苍芒    味同嚼蜡    喃喃自语</w:t>
      </w:r>
    </w:p>
    <w:p w14:paraId="417BA031">
      <w:pPr>
        <w:spacing w:line="360" w:lineRule="auto"/>
        <w:jc w:val="left"/>
        <w:textAlignment w:val="center"/>
        <w:rPr>
          <w:color w:val="000000"/>
        </w:rPr>
      </w:pPr>
      <w:r>
        <w:rPr>
          <w:color w:val="000000"/>
        </w:rPr>
        <w:t xml:space="preserve">3. </w:t>
      </w:r>
      <w:r>
        <w:rPr>
          <w:rFonts w:ascii="宋体" w:hAnsi="宋体" w:eastAsia="宋体" w:cs="宋体"/>
          <w:color w:val="000000"/>
        </w:rPr>
        <w:t>下列各句中，加点词语使用</w:t>
      </w:r>
      <w:r>
        <w:rPr>
          <w:rFonts w:ascii="宋体" w:hAnsi="宋体" w:eastAsia="宋体" w:cs="宋体"/>
          <w:color w:val="000000"/>
          <w:em w:val="dot"/>
        </w:rPr>
        <w:t>不恰当</w:t>
      </w:r>
      <w:r>
        <w:rPr>
          <w:rFonts w:ascii="宋体" w:hAnsi="宋体" w:eastAsia="宋体" w:cs="宋体"/>
          <w:color w:val="000000"/>
        </w:rPr>
        <w:t>的一项是（   ）</w:t>
      </w:r>
    </w:p>
    <w:p w14:paraId="44EFC32E">
      <w:pPr>
        <w:spacing w:line="360" w:lineRule="auto"/>
        <w:jc w:val="left"/>
        <w:textAlignment w:val="center"/>
        <w:rPr>
          <w:color w:val="000000"/>
        </w:rPr>
      </w:pPr>
      <w:r>
        <w:rPr>
          <w:color w:val="000000"/>
        </w:rPr>
        <w:t xml:space="preserve">A. </w:t>
      </w:r>
      <w:r>
        <w:rPr>
          <w:rFonts w:ascii="宋体" w:hAnsi="宋体" w:eastAsia="宋体" w:cs="宋体"/>
          <w:color w:val="000000"/>
          <w:em w:val="dot"/>
        </w:rPr>
        <w:t>无论</w:t>
      </w:r>
      <w:r>
        <w:rPr>
          <w:rFonts w:ascii="宋体" w:hAnsi="宋体" w:eastAsia="宋体" w:cs="宋体"/>
          <w:color w:val="000000"/>
        </w:rPr>
        <w:t>是对自然、社会的赞颂，还是对理想的追求、信念的坚守，</w:t>
      </w:r>
      <w:r>
        <w:rPr>
          <w:rFonts w:ascii="宋体" w:hAnsi="宋体" w:eastAsia="宋体" w:cs="宋体"/>
          <w:color w:val="000000"/>
          <w:em w:val="dot"/>
        </w:rPr>
        <w:t>都</w:t>
      </w:r>
      <w:r>
        <w:rPr>
          <w:rFonts w:ascii="宋体" w:hAnsi="宋体" w:eastAsia="宋体" w:cs="宋体"/>
          <w:color w:val="000000"/>
        </w:rPr>
        <w:t>可用诗歌表达。</w:t>
      </w:r>
    </w:p>
    <w:p w14:paraId="1A5841DB">
      <w:pPr>
        <w:spacing w:line="360" w:lineRule="auto"/>
        <w:jc w:val="left"/>
        <w:textAlignment w:val="center"/>
        <w:rPr>
          <w:color w:val="000000"/>
        </w:rPr>
      </w:pPr>
      <w:r>
        <w:rPr>
          <w:color w:val="000000"/>
        </w:rPr>
        <w:t xml:space="preserve">B. </w:t>
      </w:r>
      <w:r>
        <w:rPr>
          <w:rFonts w:ascii="宋体" w:hAnsi="宋体" w:eastAsia="宋体" w:cs="宋体"/>
          <w:color w:val="000000"/>
        </w:rPr>
        <w:t>在这个多元化的时代，青少年应学会接受不同的观点，而不是</w:t>
      </w:r>
      <w:r>
        <w:rPr>
          <w:rFonts w:ascii="宋体" w:hAnsi="宋体" w:eastAsia="宋体" w:cs="宋体"/>
          <w:color w:val="000000"/>
          <w:em w:val="dot"/>
        </w:rPr>
        <w:t>拘泥</w:t>
      </w:r>
      <w:r>
        <w:rPr>
          <w:rFonts w:ascii="宋体" w:hAnsi="宋体" w:eastAsia="宋体" w:cs="宋体"/>
          <w:color w:val="000000"/>
        </w:rPr>
        <w:t>于自我的认知。</w:t>
      </w:r>
    </w:p>
    <w:p w14:paraId="4C6352A4">
      <w:pPr>
        <w:spacing w:line="360" w:lineRule="auto"/>
        <w:jc w:val="left"/>
        <w:textAlignment w:val="center"/>
        <w:rPr>
          <w:color w:val="000000"/>
        </w:rPr>
      </w:pPr>
      <w:r>
        <w:rPr>
          <w:color w:val="000000"/>
        </w:rPr>
        <w:t xml:space="preserve">C. </w:t>
      </w:r>
      <w:r>
        <w:rPr>
          <w:rFonts w:ascii="宋体" w:hAnsi="宋体" w:eastAsia="宋体" w:cs="宋体"/>
          <w:color w:val="000000"/>
          <w:em w:val="dot"/>
        </w:rPr>
        <w:t>不求甚解</w:t>
      </w:r>
      <w:r>
        <w:rPr>
          <w:rFonts w:ascii="宋体" w:hAnsi="宋体" w:eastAsia="宋体" w:cs="宋体"/>
          <w:color w:val="000000"/>
        </w:rPr>
        <w:t>的态度在工作中会导致失误，只有深入地了解问题才能更好地解决问题。</w:t>
      </w:r>
    </w:p>
    <w:p w14:paraId="30265591">
      <w:pPr>
        <w:spacing w:line="360" w:lineRule="auto"/>
        <w:jc w:val="left"/>
        <w:textAlignment w:val="center"/>
        <w:rPr>
          <w:color w:val="000000"/>
        </w:rPr>
      </w:pPr>
      <w:r>
        <w:rPr>
          <w:color w:val="000000"/>
        </w:rPr>
        <w:t xml:space="preserve">D. </w:t>
      </w:r>
      <w:r>
        <w:rPr>
          <w:rFonts w:ascii="宋体" w:hAnsi="宋体" w:eastAsia="宋体" w:cs="宋体"/>
          <w:color w:val="000000"/>
        </w:rPr>
        <w:t>城里新建了多个“口袋公园”，即使</w:t>
      </w:r>
      <w:r>
        <w:rPr>
          <w:rFonts w:ascii="宋体" w:hAnsi="宋体" w:eastAsia="宋体" w:cs="宋体"/>
          <w:color w:val="000000"/>
          <w:em w:val="dot"/>
        </w:rPr>
        <w:t>浮光掠影</w:t>
      </w:r>
      <w:r>
        <w:rPr>
          <w:rFonts w:ascii="宋体" w:hAnsi="宋体" w:eastAsia="宋体" w:cs="宋体"/>
          <w:color w:val="000000"/>
        </w:rPr>
        <w:t>，也给广大市民留下了深刻的印象。</w:t>
      </w:r>
    </w:p>
    <w:p w14:paraId="3FD170A5">
      <w:pPr>
        <w:spacing w:line="360" w:lineRule="auto"/>
        <w:jc w:val="left"/>
        <w:textAlignment w:val="center"/>
        <w:rPr>
          <w:color w:val="000000"/>
        </w:rPr>
      </w:pPr>
      <w:r>
        <w:rPr>
          <w:color w:val="000000"/>
        </w:rPr>
        <w:t xml:space="preserve">4. </w:t>
      </w:r>
      <w:r>
        <w:rPr>
          <w:rFonts w:ascii="宋体" w:hAnsi="宋体" w:eastAsia="宋体" w:cs="宋体"/>
          <w:color w:val="000000"/>
        </w:rPr>
        <w:t>下列各句中，</w:t>
      </w:r>
      <w:r>
        <w:rPr>
          <w:rFonts w:ascii="宋体" w:hAnsi="宋体" w:eastAsia="宋体" w:cs="宋体"/>
          <w:color w:val="000000"/>
          <w:em w:val="dot"/>
        </w:rPr>
        <w:t>没有语病</w:t>
      </w:r>
      <w:r>
        <w:rPr>
          <w:rFonts w:ascii="宋体" w:hAnsi="宋体" w:eastAsia="宋体" w:cs="宋体"/>
          <w:color w:val="000000"/>
        </w:rPr>
        <w:t>的一项是（   ）</w:t>
      </w:r>
    </w:p>
    <w:p w14:paraId="55D254C6">
      <w:pPr>
        <w:spacing w:line="360" w:lineRule="auto"/>
        <w:jc w:val="left"/>
        <w:textAlignment w:val="center"/>
        <w:rPr>
          <w:color w:val="000000"/>
        </w:rPr>
      </w:pPr>
      <w:r>
        <w:rPr>
          <w:color w:val="000000"/>
        </w:rPr>
        <w:t xml:space="preserve">A. </w:t>
      </w:r>
      <w:r>
        <w:rPr>
          <w:rFonts w:ascii="宋体" w:hAnsi="宋体" w:eastAsia="宋体" w:cs="宋体"/>
          <w:color w:val="000000"/>
        </w:rPr>
        <w:t>神州十八号载人飞船是我国载人航天工程的第32次飞行任务，计划于2024年10月下旬返回东风着陆场。</w:t>
      </w:r>
    </w:p>
    <w:p w14:paraId="64B88890">
      <w:pPr>
        <w:spacing w:line="360" w:lineRule="auto"/>
        <w:jc w:val="left"/>
        <w:textAlignment w:val="center"/>
        <w:rPr>
          <w:color w:val="000000"/>
        </w:rPr>
      </w:pPr>
      <w:r>
        <w:rPr>
          <w:color w:val="000000"/>
        </w:rPr>
        <w:t xml:space="preserve">B. </w:t>
      </w:r>
      <w:r>
        <w:rPr>
          <w:rFonts w:ascii="宋体" w:hAnsi="宋体" w:eastAsia="宋体" w:cs="宋体"/>
          <w:color w:val="000000"/>
        </w:rPr>
        <w:t>十五年后，在2008年汶川地震中获救的“敬礼娃娃”郎铮，通过自己的不懈努力，收到了北大录取通知书。</w:t>
      </w:r>
    </w:p>
    <w:p w14:paraId="3C695ED6">
      <w:pPr>
        <w:spacing w:line="360" w:lineRule="auto"/>
        <w:jc w:val="left"/>
        <w:textAlignment w:val="center"/>
        <w:rPr>
          <w:color w:val="000000"/>
        </w:rPr>
      </w:pPr>
      <w:r>
        <w:rPr>
          <w:color w:val="000000"/>
        </w:rPr>
        <w:t xml:space="preserve">C. </w:t>
      </w:r>
      <w:r>
        <w:rPr>
          <w:rFonts w:ascii="宋体" w:hAnsi="宋体" w:eastAsia="宋体" w:cs="宋体"/>
          <w:color w:val="000000"/>
        </w:rPr>
        <w:t>2024年春节黄金周，自贡中华彩灯大世界共接待游客近45万余人次，成为全省门票收入排名第一的景区。</w:t>
      </w:r>
    </w:p>
    <w:p w14:paraId="73121DC3">
      <w:pPr>
        <w:spacing w:line="360" w:lineRule="auto"/>
        <w:jc w:val="left"/>
        <w:textAlignment w:val="center"/>
        <w:rPr>
          <w:color w:val="000000"/>
        </w:rPr>
      </w:pPr>
      <w:r>
        <w:rPr>
          <w:color w:val="000000"/>
        </w:rPr>
        <w:t xml:space="preserve">D. </w:t>
      </w:r>
      <w:r>
        <w:rPr>
          <w:rFonts w:ascii="宋体" w:hAnsi="宋体" w:eastAsia="宋体" w:cs="宋体"/>
          <w:color w:val="000000"/>
        </w:rPr>
        <w:t>随着数字技术的迭代发展，让一批又一批的新农人正“跳回农门”，成为了推进乡村全面振兴的重要力量。</w:t>
      </w:r>
    </w:p>
    <w:p w14:paraId="7927D413">
      <w:pPr>
        <w:spacing w:line="360" w:lineRule="auto"/>
        <w:jc w:val="left"/>
        <w:textAlignment w:val="center"/>
        <w:rPr>
          <w:color w:val="000000"/>
        </w:rPr>
      </w:pPr>
      <w:r>
        <w:rPr>
          <w:color w:val="000000"/>
        </w:rPr>
        <w:t xml:space="preserve">5. </w:t>
      </w:r>
      <w:r>
        <w:rPr>
          <w:rFonts w:ascii="宋体" w:hAnsi="宋体" w:eastAsia="宋体" w:cs="宋体"/>
          <w:color w:val="000000"/>
        </w:rPr>
        <w:t>班级将举行“生物学与文学”跨学科学习活动，请按要求完成下面任务。</w:t>
      </w:r>
    </w:p>
    <w:p w14:paraId="684D21C3">
      <w:pPr>
        <w:spacing w:line="360" w:lineRule="auto"/>
        <w:jc w:val="left"/>
        <w:textAlignment w:val="center"/>
        <w:rPr>
          <w:color w:val="000000"/>
        </w:rPr>
      </w:pPr>
      <w:r>
        <w:rPr>
          <w:color w:val="000000"/>
        </w:rPr>
        <w:t>（1）</w:t>
      </w:r>
      <w:r>
        <w:rPr>
          <w:rFonts w:ascii="宋体" w:hAnsi="宋体" w:eastAsia="宋体" w:cs="宋体"/>
          <w:color w:val="000000"/>
        </w:rPr>
        <w:t>【知识储备】请根据图，概括扩写的基本要求。</w:t>
      </w:r>
    </w:p>
    <w:p w14:paraId="7D71ED72">
      <w:pPr>
        <w:spacing w:line="360" w:lineRule="auto"/>
        <w:jc w:val="left"/>
        <w:textAlignment w:val="center"/>
        <w:rPr>
          <w:color w:val="000000"/>
        </w:rPr>
      </w:pPr>
      <w:r>
        <w:rPr>
          <w:color w:val="000000"/>
        </w:rPr>
        <w:drawing>
          <wp:inline distT="0" distB="0" distL="114300" distR="114300">
            <wp:extent cx="4667250" cy="1628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67250" cy="1628775"/>
                    </a:xfrm>
                    <a:prstGeom prst="rect">
                      <a:avLst/>
                    </a:prstGeom>
                  </pic:spPr>
                </pic:pic>
              </a:graphicData>
            </a:graphic>
          </wp:inline>
        </w:drawing>
      </w:r>
    </w:p>
    <w:p w14:paraId="1EBAD7D1">
      <w:pPr>
        <w:spacing w:line="360" w:lineRule="auto"/>
        <w:jc w:val="left"/>
        <w:textAlignment w:val="center"/>
        <w:rPr>
          <w:color w:val="000000"/>
        </w:rPr>
      </w:pPr>
      <w:r>
        <w:rPr>
          <w:color w:val="000000"/>
        </w:rPr>
        <w:t>（2）</w:t>
      </w:r>
      <w:r>
        <w:rPr>
          <w:rFonts w:ascii="宋体" w:hAnsi="宋体" w:eastAsia="宋体" w:cs="宋体"/>
          <w:color w:val="000000"/>
        </w:rPr>
        <w:t>【知识运用】请按照图1中“说明性文章”的扩写方法，完成下面一段说明文字的扩写任务，为活动主题发言做准备。</w:t>
      </w:r>
    </w:p>
    <w:p w14:paraId="66820A09">
      <w:pPr>
        <w:spacing w:line="360" w:lineRule="auto"/>
        <w:jc w:val="left"/>
        <w:textAlignment w:val="center"/>
        <w:rPr>
          <w:color w:val="000000"/>
        </w:rPr>
      </w:pPr>
      <w:r>
        <w:rPr>
          <w:rFonts w:ascii="宋体" w:hAnsi="宋体" w:eastAsia="宋体" w:cs="宋体"/>
          <w:color w:val="000000"/>
        </w:rPr>
        <w:t>要求：①【甲】【乙】两处任选一处扩写；②紧扣事理，至少使用一种说明方法；③语言简明、连贯，字数不超过60字。</w:t>
      </w:r>
    </w:p>
    <w:p w14:paraId="085B8A04">
      <w:pPr>
        <w:spacing w:line="360" w:lineRule="auto"/>
        <w:ind w:firstLine="420"/>
        <w:jc w:val="left"/>
        <w:textAlignment w:val="center"/>
        <w:rPr>
          <w:color w:val="000000"/>
        </w:rPr>
      </w:pPr>
      <w:r>
        <w:rPr>
          <w:rFonts w:ascii="宋体" w:hAnsi="宋体" w:eastAsia="宋体" w:cs="宋体"/>
          <w:color w:val="000000"/>
        </w:rPr>
        <w:t>动物在科学和技术上给人以启迪</w:t>
      </w:r>
      <w:r>
        <w:rPr>
          <w:rFonts w:ascii="宋体" w:hAnsi="宋体" w:eastAsia="宋体" w:cs="宋体"/>
          <w:color w:val="000000"/>
          <w:u w:val="single"/>
        </w:rPr>
        <w:t>【甲】</w:t>
      </w:r>
      <w:r>
        <w:rPr>
          <w:color w:val="000000"/>
        </w:rPr>
        <w:t>___</w:t>
      </w:r>
      <w:r>
        <w:rPr>
          <w:rFonts w:ascii="宋体" w:hAnsi="宋体" w:eastAsia="宋体" w:cs="宋体"/>
          <w:color w:val="000000"/>
        </w:rPr>
        <w:t>。同时为人类文学创作提供源泉，</w:t>
      </w:r>
      <w:r>
        <w:rPr>
          <w:rFonts w:ascii="宋体" w:hAnsi="宋体" w:eastAsia="宋体" w:cs="宋体"/>
          <w:color w:val="000000"/>
          <w:u w:val="single"/>
        </w:rPr>
        <w:t>【乙】</w:t>
      </w:r>
      <w:r>
        <w:rPr>
          <w:color w:val="000000"/>
        </w:rPr>
        <w:t>___</w:t>
      </w:r>
      <w:r>
        <w:rPr>
          <w:rFonts w:ascii="宋体" w:hAnsi="宋体" w:eastAsia="宋体" w:cs="宋体"/>
          <w:color w:val="000000"/>
        </w:rPr>
        <w:t>。认真观察动物，仔细领略其奥秘，会使人获益匪浅。</w:t>
      </w:r>
    </w:p>
    <w:p w14:paraId="5548A88C">
      <w:pPr>
        <w:spacing w:line="360" w:lineRule="auto"/>
        <w:jc w:val="left"/>
        <w:textAlignment w:val="center"/>
        <w:rPr>
          <w:color w:val="000000"/>
        </w:rPr>
      </w:pPr>
      <w:r>
        <w:rPr>
          <w:rFonts w:ascii="宋体" w:hAnsi="宋体" w:eastAsia="宋体" w:cs="宋体"/>
          <w:b/>
          <w:color w:val="000000"/>
          <w:sz w:val="24"/>
        </w:rPr>
        <w:t>二、现代文阅读（37分）</w:t>
      </w:r>
    </w:p>
    <w:p w14:paraId="1901502B">
      <w:pPr>
        <w:spacing w:line="360" w:lineRule="auto"/>
        <w:jc w:val="left"/>
        <w:textAlignment w:val="center"/>
        <w:rPr>
          <w:color w:val="000000"/>
        </w:rPr>
      </w:pPr>
      <w:r>
        <w:rPr>
          <w:rFonts w:ascii="宋体" w:hAnsi="宋体" w:eastAsia="宋体" w:cs="宋体"/>
          <w:b/>
          <w:color w:val="000000"/>
          <w:sz w:val="24"/>
        </w:rPr>
        <w:t>（一）实用类文本阅读（本题共3小题，10分）</w:t>
      </w:r>
    </w:p>
    <w:p w14:paraId="127D9D94">
      <w:pPr>
        <w:spacing w:line="360" w:lineRule="auto"/>
        <w:jc w:val="left"/>
        <w:textAlignment w:val="center"/>
        <w:rPr>
          <w:color w:val="000000"/>
        </w:rPr>
      </w:pPr>
      <w:r>
        <w:rPr>
          <w:rFonts w:ascii="宋体" w:hAnsi="宋体" w:eastAsia="宋体" w:cs="宋体"/>
          <w:color w:val="000000"/>
        </w:rPr>
        <w:t>阅读下面的文字，完成下面小题。</w:t>
      </w:r>
    </w:p>
    <w:p w14:paraId="7351A6E4">
      <w:pPr>
        <w:spacing w:line="360" w:lineRule="auto"/>
        <w:ind w:firstLine="420"/>
        <w:jc w:val="left"/>
        <w:textAlignment w:val="center"/>
        <w:rPr>
          <w:color w:val="000000"/>
        </w:rPr>
      </w:pPr>
      <w:r>
        <w:rPr>
          <w:rFonts w:ascii="宋体" w:hAnsi="宋体" w:eastAsia="宋体" w:cs="宋体"/>
          <w:color w:val="000000"/>
        </w:rPr>
        <w:t>材料一</w:t>
      </w:r>
    </w:p>
    <w:p w14:paraId="5CE9AA8F">
      <w:pPr>
        <w:spacing w:line="360" w:lineRule="auto"/>
        <w:ind w:firstLine="420"/>
        <w:jc w:val="left"/>
        <w:textAlignment w:val="center"/>
        <w:rPr>
          <w:color w:val="000000"/>
        </w:rPr>
      </w:pPr>
      <w:r>
        <w:rPr>
          <w:rFonts w:ascii="楷体" w:hAnsi="楷体" w:eastAsia="楷体" w:cs="楷体"/>
          <w:color w:val="000000"/>
        </w:rPr>
        <w:t>自贡盐业始于东汉章帝时，今富顺县城关镇出现富义盐井。北周武帝时今贡井区的大公井闻名于世，与改名为富世盐井的富义盐井并著称于蜀。经隋唐两代发展，至宋初，自贡盐产量约占全川十分之一。北宋庆历年间，卓筒井问世，采用顿钻凿井，井盐开采由人力挖掘转变为机械凿井，生产力极大提高，南宋末，富顺县岁煮盐增至117万多斤。明嘉靖18年至33年（1539-1554），自流井被开发，形成新的产区，天然气用于制盐。道光年间，年产量增至3000万公斤。此时，凿井技术完善，盐井井深增加。道光十五年（1835），燊海井钻至1001.42米，为世界第一口超千米井。咸丰三年（1853），太平天国运动兴起，淮盐不能入楚，食盐供应短缺，盐课收入锐减，军饷困难。为解决困难，户部议准“川粤盐斤入楚”。川盐济楚，使自贡盐业步入鼎盛时期，年产量近20万吨，占全川产量一半以上，自贡成为四川井盐业的中心，被称为盐都。</w:t>
      </w:r>
    </w:p>
    <w:p w14:paraId="363B8BC0">
      <w:pPr>
        <w:spacing w:line="360" w:lineRule="auto"/>
        <w:ind w:firstLine="420"/>
        <w:jc w:val="right"/>
        <w:textAlignment w:val="center"/>
        <w:rPr>
          <w:color w:val="000000"/>
        </w:rPr>
      </w:pPr>
      <w:r>
        <w:rPr>
          <w:rFonts w:ascii="宋体" w:hAnsi="宋体" w:eastAsia="宋体" w:cs="宋体"/>
          <w:color w:val="000000"/>
        </w:rPr>
        <w:t>（摘编自《自贡市志》）</w:t>
      </w:r>
    </w:p>
    <w:p w14:paraId="42C1AB2D">
      <w:pPr>
        <w:spacing w:line="360" w:lineRule="auto"/>
        <w:ind w:firstLine="420"/>
        <w:jc w:val="left"/>
        <w:textAlignment w:val="center"/>
        <w:rPr>
          <w:color w:val="000000"/>
        </w:rPr>
      </w:pPr>
      <w:r>
        <w:rPr>
          <w:rFonts w:ascii="宋体" w:hAnsi="宋体" w:eastAsia="宋体" w:cs="宋体"/>
          <w:color w:val="000000"/>
        </w:rPr>
        <w:t>材料二</w:t>
      </w:r>
    </w:p>
    <w:p w14:paraId="14882FD5">
      <w:pPr>
        <w:spacing w:line="360" w:lineRule="auto"/>
        <w:ind w:firstLine="420"/>
        <w:jc w:val="left"/>
        <w:textAlignment w:val="center"/>
        <w:rPr>
          <w:color w:val="000000"/>
        </w:rPr>
      </w:pPr>
      <w:r>
        <w:rPr>
          <w:rFonts w:ascii="楷体" w:hAnsi="楷体" w:eastAsia="楷体" w:cs="楷体"/>
          <w:color w:val="000000"/>
        </w:rPr>
        <w:t>自贡井盐因品质卓越而闻名遐迩，井盐原料均采自千米以下侏罗纪地质年代地层中，富含各类天然矿物元素，杂质少且远离污染，更纯净，品质好。据记载，在自贡所属55平方公里土地上，历代盐工先后钻井13000多口，有的井深达1000米，即使以平均300米计，等于凿穿了400多座珠穆朗玛峰。清道光十五年（1835）钻出的深达千米的燊海井，是至今仍在使用的卤水伴天然气盐井。燊海井的成功开凿，揭开了这块三叠纪嘉陵江石灰岩地层沉默2亿年的惊人秘密：全球最优秀的自贡黑卤水，“含有27种微量元素和40余种常量元素”，被誉为地球生命之水！燊海井所代表的中国古代钻井技术开创了西方顿钻钻井法的先河。</w:t>
      </w:r>
    </w:p>
    <w:p w14:paraId="7668F701">
      <w:pPr>
        <w:spacing w:line="360" w:lineRule="auto"/>
        <w:ind w:firstLine="420"/>
        <w:jc w:val="right"/>
        <w:textAlignment w:val="center"/>
        <w:rPr>
          <w:color w:val="000000"/>
        </w:rPr>
      </w:pPr>
      <w:r>
        <w:rPr>
          <w:rFonts w:ascii="宋体" w:hAnsi="宋体" w:eastAsia="宋体" w:cs="宋体"/>
          <w:color w:val="000000"/>
        </w:rPr>
        <w:t>（摘编自《自贡井盐</w:t>
      </w:r>
      <w:r>
        <w:rPr>
          <w:rFonts w:ascii="Times New Roman" w:hAnsi="Times New Roman" w:eastAsia="Times New Roman" w:cs="Times New Roman"/>
          <w:color w:val="000000"/>
        </w:rPr>
        <w:t>——</w:t>
      </w:r>
      <w:r>
        <w:rPr>
          <w:rFonts w:ascii="宋体" w:hAnsi="宋体" w:eastAsia="宋体" w:cs="宋体"/>
          <w:color w:val="000000"/>
        </w:rPr>
        <w:t>2000年</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开采2亿年的沉淀》，光明网2023年9月14日）</w:t>
      </w:r>
    </w:p>
    <w:p w14:paraId="7D4AD860">
      <w:pPr>
        <w:spacing w:line="360" w:lineRule="auto"/>
        <w:ind w:firstLine="420"/>
        <w:jc w:val="left"/>
        <w:textAlignment w:val="center"/>
        <w:rPr>
          <w:color w:val="000000"/>
        </w:rPr>
      </w:pPr>
      <w:r>
        <w:rPr>
          <w:rFonts w:ascii="宋体" w:hAnsi="宋体" w:eastAsia="宋体" w:cs="宋体"/>
          <w:color w:val="000000"/>
        </w:rPr>
        <w:t>材料三</w:t>
      </w:r>
    </w:p>
    <w:p w14:paraId="4D349E4D">
      <w:pPr>
        <w:spacing w:line="360" w:lineRule="auto"/>
        <w:ind w:firstLine="420"/>
        <w:jc w:val="left"/>
        <w:textAlignment w:val="center"/>
        <w:rPr>
          <w:color w:val="000000"/>
        </w:rPr>
      </w:pPr>
      <w:r>
        <w:rPr>
          <w:rFonts w:ascii="楷体" w:hAnsi="楷体" w:eastAsia="楷体" w:cs="楷体"/>
          <w:color w:val="000000"/>
        </w:rPr>
        <w:t>第二次“川盐济楚”发生在抗日战争时期。1937年，沿海一带相继沦陷，海盐生产备受破坏，盐运受阻。湖南、湖北等省海盐销售区急需川盐济销。为此国民政府财政部于1938年3月明令川盐增产，并提出“增加产量首先从富荣两场着手”，要求自贡盐场年产食盐增加300万担，比1937年的327万担将近翻一番。为适应经济发展的需要和战时军需民食及支援抗战，国民政府在1939年9月1日，划出富顺县第五区和荣县第二区的产盐区，取自流井和贡井第一字合称，建立自贡市。1937至1945年八年间，自贡盐场生产食盐将近两百万吨，供给了全国十分之一的人口食用，上交盐税21亿。</w:t>
      </w:r>
    </w:p>
    <w:p w14:paraId="031E3530">
      <w:pPr>
        <w:spacing w:line="360" w:lineRule="auto"/>
        <w:ind w:firstLine="420"/>
        <w:jc w:val="right"/>
        <w:textAlignment w:val="center"/>
        <w:rPr>
          <w:color w:val="000000"/>
        </w:rPr>
      </w:pPr>
      <w:r>
        <w:rPr>
          <w:rFonts w:ascii="宋体" w:hAnsi="宋体" w:eastAsia="宋体" w:cs="宋体"/>
          <w:color w:val="000000"/>
        </w:rPr>
        <w:t>（摘编自“百度百科”）</w:t>
      </w:r>
    </w:p>
    <w:p w14:paraId="4C11E2BA">
      <w:pPr>
        <w:spacing w:line="360" w:lineRule="auto"/>
        <w:jc w:val="left"/>
        <w:textAlignment w:val="center"/>
        <w:rPr>
          <w:color w:val="000000"/>
        </w:rPr>
      </w:pPr>
      <w:r>
        <w:rPr>
          <w:color w:val="000000"/>
        </w:rPr>
        <w:t xml:space="preserve">6. </w:t>
      </w:r>
      <w:r>
        <w:rPr>
          <w:rFonts w:ascii="宋体" w:hAnsi="宋体" w:eastAsia="宋体" w:cs="宋体"/>
          <w:color w:val="000000"/>
        </w:rPr>
        <w:t>下列关于自贡盐业历史的相关理解，</w:t>
      </w:r>
      <w:r>
        <w:rPr>
          <w:rFonts w:ascii="宋体" w:hAnsi="宋体" w:eastAsia="宋体" w:cs="宋体"/>
          <w:color w:val="000000"/>
          <w:em w:val="dot"/>
        </w:rPr>
        <w:t>不正确</w:t>
      </w:r>
      <w:r>
        <w:rPr>
          <w:rFonts w:ascii="宋体" w:hAnsi="宋体" w:eastAsia="宋体" w:cs="宋体"/>
          <w:color w:val="000000"/>
        </w:rPr>
        <w:t>的一项是（   ）</w:t>
      </w:r>
    </w:p>
    <w:p w14:paraId="69CC721A">
      <w:pPr>
        <w:spacing w:line="360" w:lineRule="auto"/>
        <w:jc w:val="left"/>
        <w:textAlignment w:val="center"/>
        <w:rPr>
          <w:color w:val="000000"/>
        </w:rPr>
      </w:pPr>
      <w:r>
        <w:rPr>
          <w:color w:val="000000"/>
        </w:rPr>
        <w:t xml:space="preserve">A. </w:t>
      </w:r>
      <w:r>
        <w:rPr>
          <w:rFonts w:ascii="宋体" w:hAnsi="宋体" w:eastAsia="宋体" w:cs="宋体"/>
          <w:color w:val="000000"/>
        </w:rPr>
        <w:t>自贡的采卤制盐史，可上溯到东汉章帝时期，经历代发展，在清代步入鼎盛。</w:t>
      </w:r>
    </w:p>
    <w:p w14:paraId="63D2303D">
      <w:pPr>
        <w:spacing w:line="360" w:lineRule="auto"/>
        <w:jc w:val="left"/>
        <w:textAlignment w:val="center"/>
        <w:rPr>
          <w:color w:val="000000"/>
        </w:rPr>
      </w:pPr>
      <w:r>
        <w:rPr>
          <w:color w:val="000000"/>
        </w:rPr>
        <w:t xml:space="preserve">B. </w:t>
      </w:r>
      <w:r>
        <w:rPr>
          <w:rFonts w:ascii="宋体" w:hAnsi="宋体" w:eastAsia="宋体" w:cs="宋体"/>
          <w:color w:val="000000"/>
        </w:rPr>
        <w:t>自贡井盐的开采技术，在北宋时期实现了由人力挖掘向机械凿井的重大转变。</w:t>
      </w:r>
    </w:p>
    <w:p w14:paraId="71C76004">
      <w:pPr>
        <w:spacing w:line="360" w:lineRule="auto"/>
        <w:jc w:val="left"/>
        <w:textAlignment w:val="center"/>
        <w:rPr>
          <w:color w:val="000000"/>
        </w:rPr>
      </w:pPr>
      <w:r>
        <w:rPr>
          <w:color w:val="000000"/>
        </w:rPr>
        <w:t xml:space="preserve">C. </w:t>
      </w:r>
      <w:r>
        <w:rPr>
          <w:rFonts w:ascii="宋体" w:hAnsi="宋体" w:eastAsia="宋体" w:cs="宋体"/>
          <w:color w:val="000000"/>
        </w:rPr>
        <w:t>明朝嘉靖时期天然气被用于制盐，卤水伴天然气制盐的卓筒井至今还在使用。</w:t>
      </w:r>
    </w:p>
    <w:p w14:paraId="45925098">
      <w:pPr>
        <w:spacing w:line="360" w:lineRule="auto"/>
        <w:jc w:val="left"/>
        <w:textAlignment w:val="center"/>
        <w:rPr>
          <w:color w:val="000000"/>
        </w:rPr>
      </w:pPr>
      <w:r>
        <w:rPr>
          <w:color w:val="000000"/>
        </w:rPr>
        <w:t xml:space="preserve">D. </w:t>
      </w:r>
      <w:r>
        <w:rPr>
          <w:rFonts w:ascii="宋体" w:hAnsi="宋体" w:eastAsia="宋体" w:cs="宋体"/>
          <w:color w:val="000000"/>
        </w:rPr>
        <w:t>自贡两次以盐“济楚”，既满足了战时军需民用，又促进了自贡盐业</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w:t>
      </w:r>
    </w:p>
    <w:p w14:paraId="6CFA2B76">
      <w:pPr>
        <w:spacing w:line="360" w:lineRule="auto"/>
        <w:jc w:val="left"/>
        <w:textAlignment w:val="center"/>
        <w:rPr>
          <w:color w:val="000000"/>
        </w:rPr>
      </w:pPr>
      <w:r>
        <w:rPr>
          <w:color w:val="000000"/>
        </w:rPr>
        <w:t xml:space="preserve">7. </w:t>
      </w:r>
      <w:r>
        <w:rPr>
          <w:rFonts w:ascii="宋体" w:hAnsi="宋体" w:eastAsia="宋体" w:cs="宋体"/>
          <w:color w:val="000000"/>
        </w:rPr>
        <w:t>根据材料内容，下列说法</w:t>
      </w:r>
      <w:r>
        <w:rPr>
          <w:rFonts w:ascii="宋体" w:hAnsi="宋体" w:eastAsia="宋体" w:cs="宋体"/>
          <w:color w:val="000000"/>
          <w:em w:val="dot"/>
        </w:rPr>
        <w:t>正确</w:t>
      </w:r>
      <w:r>
        <w:rPr>
          <w:rFonts w:ascii="宋体" w:hAnsi="宋体" w:eastAsia="宋体" w:cs="宋体"/>
          <w:color w:val="000000"/>
        </w:rPr>
        <w:t>的一项是（   ）</w:t>
      </w:r>
    </w:p>
    <w:p w14:paraId="40C28821">
      <w:pPr>
        <w:spacing w:line="360" w:lineRule="auto"/>
        <w:jc w:val="left"/>
        <w:textAlignment w:val="center"/>
        <w:rPr>
          <w:color w:val="000000"/>
        </w:rPr>
      </w:pPr>
      <w:r>
        <w:rPr>
          <w:color w:val="000000"/>
        </w:rPr>
        <w:t xml:space="preserve">A. </w:t>
      </w:r>
      <w:r>
        <w:rPr>
          <w:rFonts w:ascii="宋体" w:hAnsi="宋体" w:eastAsia="宋体" w:cs="宋体"/>
          <w:color w:val="000000"/>
        </w:rPr>
        <w:t>燊海井是世界最深的盐井，其所创顿钻凿井技术开创了西方顿钻钻井法的先河。</w:t>
      </w:r>
    </w:p>
    <w:p w14:paraId="7C9EB057">
      <w:pPr>
        <w:spacing w:line="360" w:lineRule="auto"/>
        <w:jc w:val="left"/>
        <w:textAlignment w:val="center"/>
        <w:rPr>
          <w:color w:val="000000"/>
        </w:rPr>
      </w:pPr>
      <w:r>
        <w:rPr>
          <w:color w:val="000000"/>
        </w:rPr>
        <w:t xml:space="preserve">B. </w:t>
      </w:r>
      <w:r>
        <w:rPr>
          <w:rFonts w:ascii="宋体" w:hAnsi="宋体" w:eastAsia="宋体" w:cs="宋体"/>
          <w:color w:val="000000"/>
        </w:rPr>
        <w:t>自贡井盐都使用的黑卤水，含丰富微量元素和常量元素，被誉为地球生命之水。</w:t>
      </w:r>
    </w:p>
    <w:p w14:paraId="1C091FC5">
      <w:pPr>
        <w:spacing w:line="360" w:lineRule="auto"/>
        <w:jc w:val="left"/>
        <w:textAlignment w:val="center"/>
        <w:rPr>
          <w:color w:val="000000"/>
        </w:rPr>
      </w:pPr>
      <w:r>
        <w:rPr>
          <w:color w:val="000000"/>
        </w:rPr>
        <w:t xml:space="preserve">C. </w:t>
      </w:r>
      <w:r>
        <w:rPr>
          <w:rFonts w:ascii="宋体" w:hAnsi="宋体" w:eastAsia="宋体" w:cs="宋体"/>
          <w:color w:val="000000"/>
        </w:rPr>
        <w:t>自贡井盐产量随着制盐技术革新不断增加，抗战时期，产量已占全国十分之一。</w:t>
      </w:r>
    </w:p>
    <w:p w14:paraId="26A7FDD5">
      <w:pPr>
        <w:spacing w:line="360" w:lineRule="auto"/>
        <w:jc w:val="left"/>
        <w:textAlignment w:val="center"/>
        <w:rPr>
          <w:color w:val="000000"/>
        </w:rPr>
      </w:pPr>
      <w:r>
        <w:rPr>
          <w:color w:val="000000"/>
        </w:rPr>
        <w:t xml:space="preserve">D. </w:t>
      </w:r>
      <w:r>
        <w:rPr>
          <w:rFonts w:ascii="宋体" w:hAnsi="宋体" w:eastAsia="宋体" w:cs="宋体"/>
          <w:color w:val="000000"/>
        </w:rPr>
        <w:t>自贡盐业发展的历史，展现了盐都人民的勤劳与智慧，蕴蓄着深厚的家国情怀。</w:t>
      </w:r>
    </w:p>
    <w:p w14:paraId="6E002F2A">
      <w:pPr>
        <w:spacing w:line="360" w:lineRule="auto"/>
        <w:jc w:val="left"/>
        <w:textAlignment w:val="center"/>
        <w:rPr>
          <w:color w:val="000000"/>
        </w:rPr>
      </w:pPr>
      <w:r>
        <w:rPr>
          <w:color w:val="000000"/>
        </w:rPr>
        <w:t xml:space="preserve">8. </w:t>
      </w:r>
      <w:r>
        <w:rPr>
          <w:rFonts w:ascii="宋体" w:hAnsi="宋体" w:eastAsia="宋体" w:cs="宋体"/>
          <w:color w:val="000000"/>
        </w:rPr>
        <w:t>请结合材料内容，简要概括自贡被誉为“千年盐都”的原因。</w:t>
      </w:r>
    </w:p>
    <w:p w14:paraId="09E0872D">
      <w:pPr>
        <w:spacing w:line="360" w:lineRule="auto"/>
        <w:jc w:val="left"/>
        <w:textAlignment w:val="center"/>
        <w:rPr>
          <w:color w:val="000000"/>
        </w:rPr>
      </w:pPr>
      <w:r>
        <w:rPr>
          <w:rFonts w:ascii="宋体" w:hAnsi="宋体" w:eastAsia="宋体" w:cs="宋体"/>
          <w:b/>
          <w:color w:val="000000"/>
          <w:sz w:val="24"/>
        </w:rPr>
        <w:t>（二）论述类文本阅读（本题共3小题，9分）</w:t>
      </w:r>
    </w:p>
    <w:p w14:paraId="25DEFA30">
      <w:pPr>
        <w:spacing w:line="360" w:lineRule="auto"/>
        <w:jc w:val="left"/>
        <w:textAlignment w:val="center"/>
        <w:rPr>
          <w:color w:val="000000"/>
        </w:rPr>
      </w:pPr>
      <w:r>
        <w:rPr>
          <w:rFonts w:ascii="宋体" w:hAnsi="宋体" w:eastAsia="宋体" w:cs="宋体"/>
          <w:color w:val="000000"/>
        </w:rPr>
        <w:t>阅读下面的文字，完成下面小题。</w:t>
      </w:r>
    </w:p>
    <w:p w14:paraId="6B54A95B">
      <w:pPr>
        <w:spacing w:line="360" w:lineRule="auto"/>
        <w:jc w:val="center"/>
        <w:textAlignment w:val="center"/>
        <w:rPr>
          <w:color w:val="000000"/>
        </w:rPr>
      </w:pPr>
      <w:r>
        <w:rPr>
          <w:rFonts w:ascii="楷体" w:hAnsi="楷体" w:eastAsia="楷体" w:cs="楷体"/>
          <w:color w:val="000000"/>
        </w:rPr>
        <w:t>如何用一句话叫响一座城</w:t>
      </w:r>
    </w:p>
    <w:p w14:paraId="306E2B67">
      <w:pPr>
        <w:spacing w:line="360" w:lineRule="auto"/>
        <w:jc w:val="center"/>
        <w:textAlignment w:val="center"/>
        <w:rPr>
          <w:color w:val="000000"/>
        </w:rPr>
      </w:pPr>
      <w:r>
        <w:rPr>
          <w:rFonts w:ascii="楷体" w:hAnsi="楷体" w:eastAsia="楷体" w:cs="楷体"/>
          <w:color w:val="000000"/>
        </w:rPr>
        <w:t>杜铭</w:t>
      </w:r>
    </w:p>
    <w:p w14:paraId="08909936">
      <w:pPr>
        <w:spacing w:line="360" w:lineRule="auto"/>
        <w:ind w:firstLine="420"/>
        <w:jc w:val="left"/>
        <w:textAlignment w:val="center"/>
        <w:rPr>
          <w:color w:val="000000"/>
        </w:rPr>
      </w:pPr>
      <w:r>
        <w:rPr>
          <w:color w:val="000000"/>
        </w:rPr>
        <w:t>①</w:t>
      </w:r>
      <w:r>
        <w:rPr>
          <w:rFonts w:ascii="楷体" w:hAnsi="楷体" w:eastAsia="楷体" w:cs="楷体"/>
          <w:color w:val="000000"/>
        </w:rPr>
        <w:t>巍峨的自然风光、繁华的都市景观、厚重的人文传统等视频画面伴随音乐依次展现，精致唯美。画面定格处，旁白道出一句朗朗上口的城市广告语：“大美青海”“好客山东”“七彩云南”……直击观众心灵深处，让人恨不能立即打点行装，奔赴诗与远方。</w:t>
      </w:r>
      <w:r>
        <w:rPr>
          <w:rFonts w:ascii="楷体" w:hAnsi="楷体" w:eastAsia="楷体" w:cs="楷体"/>
          <w:color w:val="000000"/>
          <w:u w:val="single"/>
        </w:rPr>
        <w:t xml:space="preserve">   【甲】</w:t>
      </w:r>
    </w:p>
    <w:p w14:paraId="7EE0923D">
      <w:pPr>
        <w:spacing w:line="360" w:lineRule="auto"/>
        <w:ind w:firstLine="420"/>
        <w:jc w:val="left"/>
        <w:textAlignment w:val="center"/>
        <w:rPr>
          <w:color w:val="000000"/>
        </w:rPr>
      </w:pPr>
      <w:r>
        <w:rPr>
          <w:color w:val="000000"/>
        </w:rPr>
        <w:t>②</w:t>
      </w:r>
      <w:r>
        <w:rPr>
          <w:rFonts w:ascii="楷体" w:hAnsi="楷体" w:eastAsia="楷体" w:cs="楷体"/>
          <w:color w:val="000000"/>
        </w:rPr>
        <w:t>如今，各地在不遗余力地塑造城市形象的同时，都喜欢推出一句广告语，作为宣传展示、对外推广的画龙点睛之笔。有人总结为：“一句话叫响一座城。”</w:t>
      </w:r>
    </w:p>
    <w:p w14:paraId="139F993A">
      <w:pPr>
        <w:spacing w:line="360" w:lineRule="auto"/>
        <w:ind w:firstLine="420"/>
        <w:jc w:val="left"/>
        <w:textAlignment w:val="center"/>
        <w:rPr>
          <w:color w:val="000000"/>
        </w:rPr>
      </w:pPr>
      <w:r>
        <w:rPr>
          <w:color w:val="000000"/>
        </w:rPr>
        <w:t>③</w:t>
      </w:r>
      <w:r>
        <w:rPr>
          <w:rFonts w:ascii="楷体" w:hAnsi="楷体" w:eastAsia="楷体" w:cs="楷体"/>
          <w:color w:val="000000"/>
        </w:rPr>
        <w:t>“故人西辞黄鹤楼，烟花三月下扬州。”在唐代大诗人李白的千古名句“带货”之下，两个城市都成了网红，至今魅力不减。这样的“城市广告语”，堪称神来之笔。</w:t>
      </w:r>
    </w:p>
    <w:p w14:paraId="2F07F2B1">
      <w:pPr>
        <w:spacing w:line="360" w:lineRule="auto"/>
        <w:ind w:firstLine="420"/>
        <w:jc w:val="left"/>
        <w:textAlignment w:val="center"/>
        <w:rPr>
          <w:color w:val="000000"/>
        </w:rPr>
      </w:pPr>
      <w:r>
        <w:rPr>
          <w:color w:val="000000"/>
        </w:rPr>
        <w:t>④</w:t>
      </w:r>
      <w:r>
        <w:rPr>
          <w:rFonts w:ascii="楷体" w:hAnsi="楷体" w:eastAsia="楷体" w:cs="楷体"/>
          <w:color w:val="000000"/>
        </w:rPr>
        <w:t>明代著名旅行家徐霞客在《漫游黄山仙境》中写道：“薄海内外之名山，无如徽之黄山。”从此民间流传“五岳归来不看山，黄山归来不看岳”的说法。作为“驴友”鼻祖，徐霞客大力推崇黄山，想必美景非同寻常，怎能不游？</w:t>
      </w:r>
      <w:r>
        <w:rPr>
          <w:rFonts w:ascii="楷体" w:hAnsi="楷体" w:eastAsia="楷体" w:cs="楷体"/>
          <w:color w:val="000000"/>
          <w:u w:val="single"/>
        </w:rPr>
        <w:t xml:space="preserve">   【乙】   </w:t>
      </w:r>
    </w:p>
    <w:p w14:paraId="217ABC77">
      <w:pPr>
        <w:spacing w:line="360" w:lineRule="auto"/>
        <w:ind w:firstLine="420"/>
        <w:jc w:val="left"/>
        <w:textAlignment w:val="center"/>
        <w:rPr>
          <w:color w:val="000000"/>
        </w:rPr>
      </w:pPr>
      <w:r>
        <w:rPr>
          <w:color w:val="000000"/>
        </w:rPr>
        <w:t>⑤</w:t>
      </w:r>
      <w:r>
        <w:rPr>
          <w:rFonts w:ascii="楷体" w:hAnsi="楷体" w:eastAsia="楷体" w:cs="楷体"/>
          <w:color w:val="000000"/>
        </w:rPr>
        <w:t>当然，古代文人墨客用一句诗文借景抒怀，更多是对名山大川等一些具体景物有感而发，没有上升到今天城市形象宣传的高度。但其文采斐然、匠心独运，值得今人借鉴。</w:t>
      </w:r>
    </w:p>
    <w:p w14:paraId="7DEF9D72">
      <w:pPr>
        <w:spacing w:line="360" w:lineRule="auto"/>
        <w:ind w:firstLine="420"/>
        <w:jc w:val="left"/>
        <w:textAlignment w:val="center"/>
        <w:rPr>
          <w:color w:val="000000"/>
        </w:rPr>
      </w:pPr>
      <w:r>
        <w:rPr>
          <w:color w:val="000000"/>
        </w:rPr>
        <w:t>⑥</w:t>
      </w:r>
      <w:r>
        <w:rPr>
          <w:rFonts w:ascii="楷体" w:hAnsi="楷体" w:eastAsia="楷体" w:cs="楷体"/>
          <w:color w:val="000000"/>
        </w:rPr>
        <w:t>现代意义上的城市广告语，更多是为了城市形象宣传推广的需要而创作，目的性更强，不再局限于某一点，而是更加注重从整体高度去策划。</w:t>
      </w:r>
    </w:p>
    <w:p w14:paraId="7849FE39">
      <w:pPr>
        <w:spacing w:line="360" w:lineRule="auto"/>
        <w:ind w:firstLine="420"/>
        <w:jc w:val="left"/>
        <w:textAlignment w:val="center"/>
        <w:rPr>
          <w:color w:val="000000"/>
        </w:rPr>
      </w:pPr>
      <w:r>
        <w:rPr>
          <w:color w:val="000000"/>
        </w:rPr>
        <w:t>⑦</w:t>
      </w:r>
      <w:r>
        <w:rPr>
          <w:rFonts w:ascii="Times New Roman" w:hAnsi="Times New Roman" w:eastAsia="Times New Roman" w:cs="Times New Roman"/>
          <w:color w:val="000000"/>
        </w:rPr>
        <w:t>2003</w:t>
      </w:r>
      <w:r>
        <w:rPr>
          <w:rFonts w:ascii="楷体" w:hAnsi="楷体" w:eastAsia="楷体" w:cs="楷体"/>
          <w:color w:val="000000"/>
        </w:rPr>
        <w:t>年，著名导演张艺谋执导的城市形象宣传片《成都，一座来了就不想离开的城市》，拉开了城市营销的序幕。这种用电视宣传短片展示城市自然景观、人文历史、发展成就的手法，迅速为其他地方效仿借鉴，短片主题也成了人们耳熟能详的成都广告语。</w:t>
      </w:r>
    </w:p>
    <w:p w14:paraId="4835A656">
      <w:pPr>
        <w:spacing w:line="360" w:lineRule="auto"/>
        <w:ind w:firstLine="420"/>
        <w:jc w:val="left"/>
        <w:textAlignment w:val="center"/>
        <w:rPr>
          <w:color w:val="000000"/>
        </w:rPr>
      </w:pPr>
      <w:r>
        <w:rPr>
          <w:color w:val="000000"/>
        </w:rPr>
        <w:t>⑧</w:t>
      </w:r>
      <w:r>
        <w:rPr>
          <w:rFonts w:ascii="楷体" w:hAnsi="楷体" w:eastAsia="楷体" w:cs="楷体"/>
          <w:color w:val="000000"/>
        </w:rPr>
        <w:t>作为历史文化名城，成都的文旅资源何其丰富：武侯祠、杜甫草堂、金沙遗址等等景点数不胜数，三国历史、美食文化、川剧艺术等精彩纷呈。若是将某一标签单独拎出来，套用如今很多地方惯常采用的“某某故里”“某某之乡”等模板，既难以全面反映成都的多姿多彩，也不免落了俗套，多少有些缺憾。</w:t>
      </w:r>
      <w:r>
        <w:rPr>
          <w:rFonts w:ascii="楷体" w:hAnsi="楷体" w:eastAsia="楷体" w:cs="楷体"/>
          <w:color w:val="000000"/>
          <w:u w:val="single"/>
        </w:rPr>
        <w:t xml:space="preserve">   【丙】   </w:t>
      </w:r>
    </w:p>
    <w:p w14:paraId="4CD1ED4D">
      <w:pPr>
        <w:spacing w:line="360" w:lineRule="auto"/>
        <w:ind w:firstLine="420"/>
        <w:jc w:val="left"/>
        <w:textAlignment w:val="center"/>
        <w:rPr>
          <w:color w:val="000000"/>
        </w:rPr>
      </w:pPr>
      <w:r>
        <w:rPr>
          <w:color w:val="000000"/>
        </w:rPr>
        <w:t>⑨</w:t>
      </w:r>
      <w:r>
        <w:rPr>
          <w:rFonts w:ascii="楷体" w:hAnsi="楷体" w:eastAsia="楷体" w:cs="楷体"/>
          <w:color w:val="000000"/>
        </w:rPr>
        <w:t>当下，很多城市都在焦虑，如何通过文旅产业的“破圈”效应进一步为城市转型发展赋能，实现对地方经济的带动。一句令人回味无穷的广告语，往往与这个城市的气质高度契合，产生的影响力也难以估量。</w:t>
      </w:r>
    </w:p>
    <w:p w14:paraId="4F640ACF">
      <w:pPr>
        <w:spacing w:line="360" w:lineRule="auto"/>
        <w:ind w:firstLine="420"/>
        <w:jc w:val="left"/>
        <w:textAlignment w:val="center"/>
        <w:rPr>
          <w:color w:val="000000"/>
        </w:rPr>
      </w:pPr>
      <w:r>
        <w:rPr>
          <w:color w:val="000000"/>
        </w:rPr>
        <w:t>⑩</w:t>
      </w:r>
      <w:r>
        <w:rPr>
          <w:rFonts w:ascii="楷体" w:hAnsi="楷体" w:eastAsia="楷体" w:cs="楷体"/>
          <w:color w:val="000000"/>
        </w:rPr>
        <w:t>炎炎夏日，很多人都会被“爽爽的贵阳”诱惑，纷纷前来寻觅这难得的清凉。“地无三尺平，天无三日晴”是贵州的真实写照。近年来，贵州逐渐意识到，“天无三日晴”的凉爽气候也是一种资源优势，“爽爽的贵阳”恰好抓住了游客渴望避暑的焦点，助力贵州文旅脱颖而出。</w:t>
      </w:r>
      <w:r>
        <w:rPr>
          <w:rFonts w:ascii="楷体" w:hAnsi="楷体" w:eastAsia="楷体" w:cs="楷体"/>
          <w:color w:val="000000"/>
          <w:u w:val="single"/>
        </w:rPr>
        <w:t xml:space="preserve">   【丁】   </w:t>
      </w:r>
    </w:p>
    <w:p w14:paraId="46A4D848">
      <w:pPr>
        <w:spacing w:line="360" w:lineRule="auto"/>
        <w:ind w:firstLine="420"/>
        <w:jc w:val="left"/>
        <w:textAlignment w:val="center"/>
        <w:rPr>
          <w:color w:val="000000"/>
        </w:rPr>
      </w:pPr>
      <w:r>
        <w:rPr>
          <w:color w:val="000000"/>
        </w:rPr>
        <w:t>⑪</w:t>
      </w:r>
      <w:r>
        <w:rPr>
          <w:rFonts w:ascii="楷体" w:hAnsi="楷体" w:eastAsia="楷体" w:cs="楷体"/>
          <w:color w:val="000000"/>
        </w:rPr>
        <w:t>“一句话叫响一座城”。你的家乡，找到属于自己的广告语了吗？</w:t>
      </w:r>
    </w:p>
    <w:p w14:paraId="0DA5BA83">
      <w:pPr>
        <w:spacing w:line="360" w:lineRule="auto"/>
        <w:jc w:val="left"/>
        <w:textAlignment w:val="center"/>
        <w:rPr>
          <w:color w:val="000000"/>
        </w:rPr>
      </w:pPr>
      <w:r>
        <w:rPr>
          <w:color w:val="000000"/>
        </w:rPr>
        <w:t xml:space="preserve">9. </w:t>
      </w:r>
      <w:r>
        <w:rPr>
          <w:rFonts w:ascii="宋体" w:hAnsi="宋体" w:eastAsia="宋体" w:cs="宋体"/>
          <w:color w:val="000000"/>
        </w:rPr>
        <w:t>下列对文章观点的相关理解，</w:t>
      </w:r>
      <w:r>
        <w:rPr>
          <w:rFonts w:ascii="宋体" w:hAnsi="宋体" w:eastAsia="宋体" w:cs="宋体"/>
          <w:color w:val="000000"/>
          <w:em w:val="dot"/>
        </w:rPr>
        <w:t>不正确</w:t>
      </w:r>
      <w:r>
        <w:rPr>
          <w:rFonts w:ascii="宋体" w:hAnsi="宋体" w:eastAsia="宋体" w:cs="宋体"/>
          <w:color w:val="000000"/>
        </w:rPr>
        <w:t>的一项是（   ）</w:t>
      </w:r>
    </w:p>
    <w:p w14:paraId="3ECDA6AF">
      <w:pPr>
        <w:spacing w:line="360" w:lineRule="auto"/>
        <w:jc w:val="left"/>
        <w:textAlignment w:val="center"/>
        <w:rPr>
          <w:color w:val="000000"/>
        </w:rPr>
      </w:pPr>
      <w:r>
        <w:rPr>
          <w:color w:val="000000"/>
        </w:rPr>
        <w:t xml:space="preserve">A. </w:t>
      </w:r>
      <w:r>
        <w:rPr>
          <w:rFonts w:ascii="宋体" w:hAnsi="宋体" w:eastAsia="宋体" w:cs="宋体"/>
          <w:color w:val="000000"/>
        </w:rPr>
        <w:t>城市广告语需搭配精致唯美的视频画面，以呈现美的城市风景。</w:t>
      </w:r>
    </w:p>
    <w:p w14:paraId="608F1CBC">
      <w:pPr>
        <w:spacing w:line="360" w:lineRule="auto"/>
        <w:jc w:val="left"/>
        <w:textAlignment w:val="center"/>
        <w:rPr>
          <w:color w:val="000000"/>
        </w:rPr>
      </w:pPr>
      <w:r>
        <w:rPr>
          <w:color w:val="000000"/>
        </w:rPr>
        <w:t xml:space="preserve">B. </w:t>
      </w:r>
      <w:r>
        <w:rPr>
          <w:rFonts w:ascii="宋体" w:hAnsi="宋体" w:eastAsia="宋体" w:cs="宋体"/>
          <w:color w:val="000000"/>
        </w:rPr>
        <w:t>古代文人的诗文文采斐然、匠心独运，可作城市广告语的借鉴。</w:t>
      </w:r>
    </w:p>
    <w:p w14:paraId="1BB0BED4">
      <w:pPr>
        <w:spacing w:line="360" w:lineRule="auto"/>
        <w:jc w:val="left"/>
        <w:textAlignment w:val="center"/>
        <w:rPr>
          <w:color w:val="000000"/>
        </w:rPr>
      </w:pPr>
      <w:r>
        <w:rPr>
          <w:color w:val="000000"/>
        </w:rPr>
        <w:t xml:space="preserve">C. </w:t>
      </w:r>
      <w:r>
        <w:rPr>
          <w:rFonts w:ascii="宋体" w:hAnsi="宋体" w:eastAsia="宋体" w:cs="宋体"/>
          <w:color w:val="000000"/>
        </w:rPr>
        <w:t>城市广告语应该从城市整体的高度进行策划，以展现城市形象。</w:t>
      </w:r>
    </w:p>
    <w:p w14:paraId="3BAA3F7E">
      <w:pPr>
        <w:spacing w:line="360" w:lineRule="auto"/>
        <w:jc w:val="left"/>
        <w:textAlignment w:val="center"/>
        <w:rPr>
          <w:color w:val="000000"/>
        </w:rPr>
      </w:pPr>
      <w:r>
        <w:rPr>
          <w:color w:val="000000"/>
        </w:rPr>
        <w:t xml:space="preserve">D. </w:t>
      </w:r>
      <w:r>
        <w:rPr>
          <w:rFonts w:ascii="宋体" w:hAnsi="宋体" w:eastAsia="宋体" w:cs="宋体"/>
          <w:color w:val="000000"/>
        </w:rPr>
        <w:t>城市广告语需与这座城市的气质高度契合，从而发挥其影响力。</w:t>
      </w:r>
    </w:p>
    <w:p w14:paraId="05550D74">
      <w:pPr>
        <w:spacing w:line="360" w:lineRule="auto"/>
        <w:jc w:val="left"/>
        <w:textAlignment w:val="center"/>
        <w:rPr>
          <w:color w:val="000000"/>
        </w:rPr>
      </w:pPr>
      <w:r>
        <w:rPr>
          <w:color w:val="000000"/>
        </w:rPr>
        <w:t xml:space="preserve">10. </w:t>
      </w:r>
      <w:r>
        <w:rPr>
          <w:rFonts w:ascii="宋体" w:hAnsi="宋体" w:eastAsia="宋体" w:cs="宋体"/>
          <w:color w:val="000000"/>
        </w:rPr>
        <w:t>通过列举典型事例，能具体有力地论证作者观点，增强说服力。将下面的事例放回到文章相应的位置，正确的一项是（   ）</w:t>
      </w:r>
    </w:p>
    <w:p w14:paraId="7FED2C0F">
      <w:pPr>
        <w:spacing w:line="360" w:lineRule="auto"/>
        <w:ind w:firstLine="420"/>
        <w:jc w:val="left"/>
        <w:textAlignment w:val="center"/>
        <w:rPr>
          <w:color w:val="000000"/>
        </w:rPr>
      </w:pPr>
      <w:r>
        <w:rPr>
          <w:rFonts w:ascii="楷体" w:hAnsi="楷体" w:eastAsia="楷体" w:cs="楷体"/>
          <w:color w:val="000000"/>
        </w:rPr>
        <w:t>类似的还有“好客山东”。齐鲁大地，既有岱宗之雄伟，又有大海之辽阔；与其强行“混搭”，不如一句“好客山东”以概之，如同豪爽的山东大汉真诚地发出邀约，敞开怀抱接纳四方宾客。</w:t>
      </w:r>
    </w:p>
    <w:p w14:paraId="72C85C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w:t>
      </w:r>
      <w:r>
        <w:rPr>
          <w:color w:val="000000"/>
        </w:rPr>
        <w:tab/>
      </w:r>
      <w:r>
        <w:rPr>
          <w:color w:val="000000"/>
        </w:rPr>
        <w:t xml:space="preserve">B. </w:t>
      </w:r>
      <w:r>
        <w:rPr>
          <w:rFonts w:ascii="宋体" w:hAnsi="宋体" w:eastAsia="宋体" w:cs="宋体"/>
          <w:color w:val="000000"/>
        </w:rPr>
        <w:t>【乙】</w:t>
      </w:r>
      <w:r>
        <w:rPr>
          <w:color w:val="000000"/>
        </w:rPr>
        <w:tab/>
      </w:r>
      <w:r>
        <w:rPr>
          <w:color w:val="000000"/>
        </w:rPr>
        <w:t xml:space="preserve">C. </w:t>
      </w:r>
      <w:r>
        <w:rPr>
          <w:rFonts w:ascii="宋体" w:hAnsi="宋体" w:eastAsia="宋体" w:cs="宋体"/>
          <w:color w:val="000000"/>
        </w:rPr>
        <w:t>【丙】</w:t>
      </w:r>
      <w:r>
        <w:rPr>
          <w:color w:val="000000"/>
        </w:rPr>
        <w:tab/>
      </w:r>
      <w:r>
        <w:rPr>
          <w:color w:val="000000"/>
        </w:rPr>
        <w:t xml:space="preserve">D. </w:t>
      </w:r>
      <w:r>
        <w:rPr>
          <w:rFonts w:ascii="宋体" w:hAnsi="宋体" w:eastAsia="宋体" w:cs="宋体"/>
          <w:color w:val="000000"/>
        </w:rPr>
        <w:t>【丁】</w:t>
      </w:r>
    </w:p>
    <w:p w14:paraId="0DABDE00">
      <w:pPr>
        <w:spacing w:line="360" w:lineRule="auto"/>
        <w:jc w:val="left"/>
        <w:textAlignment w:val="center"/>
        <w:rPr>
          <w:color w:val="000000"/>
        </w:rPr>
      </w:pPr>
      <w:r>
        <w:rPr>
          <w:color w:val="000000"/>
        </w:rPr>
        <w:t xml:space="preserve">11. </w:t>
      </w:r>
      <w:r>
        <w:rPr>
          <w:rFonts w:ascii="宋体" w:hAnsi="宋体" w:eastAsia="宋体" w:cs="宋体"/>
          <w:color w:val="000000"/>
        </w:rPr>
        <w:t>根据原文内容，下列说法</w:t>
      </w:r>
      <w:r>
        <w:rPr>
          <w:rFonts w:ascii="宋体" w:hAnsi="宋体" w:eastAsia="宋体" w:cs="宋体"/>
          <w:color w:val="000000"/>
          <w:em w:val="dot"/>
        </w:rPr>
        <w:t>不正确</w:t>
      </w:r>
      <w:r>
        <w:rPr>
          <w:rFonts w:ascii="宋体" w:hAnsi="宋体" w:eastAsia="宋体" w:cs="宋体"/>
          <w:color w:val="000000"/>
        </w:rPr>
        <w:t>的一项是（   ）</w:t>
      </w:r>
    </w:p>
    <w:p w14:paraId="410B5439">
      <w:pPr>
        <w:spacing w:line="360" w:lineRule="auto"/>
        <w:jc w:val="left"/>
        <w:textAlignment w:val="center"/>
        <w:rPr>
          <w:color w:val="000000"/>
        </w:rPr>
      </w:pPr>
      <w:r>
        <w:rPr>
          <w:color w:val="000000"/>
        </w:rPr>
        <w:t xml:space="preserve">A. </w:t>
      </w:r>
      <w:r>
        <w:rPr>
          <w:rFonts w:ascii="宋体" w:hAnsi="宋体" w:eastAsia="宋体" w:cs="宋体"/>
          <w:color w:val="000000"/>
        </w:rPr>
        <w:t>成都、贵阳等地为城市形象宣传而创作的现代城市广告语，具有较强的目的性。</w:t>
      </w:r>
    </w:p>
    <w:p w14:paraId="456ABB0A">
      <w:pPr>
        <w:spacing w:line="360" w:lineRule="auto"/>
        <w:jc w:val="left"/>
        <w:textAlignment w:val="center"/>
        <w:rPr>
          <w:color w:val="000000"/>
        </w:rPr>
      </w:pPr>
      <w:r>
        <w:rPr>
          <w:color w:val="000000"/>
        </w:rPr>
        <w:t xml:space="preserve">B. </w:t>
      </w:r>
      <w:r>
        <w:rPr>
          <w:rFonts w:ascii="宋体" w:hAnsi="宋体" w:eastAsia="宋体" w:cs="宋体"/>
          <w:color w:val="000000"/>
        </w:rPr>
        <w:t>在塑造城市形象时，各地文旅都需要推出一句响亮的城市广告语才能“破圈”。</w:t>
      </w:r>
    </w:p>
    <w:p w14:paraId="04ADD9D5">
      <w:pPr>
        <w:spacing w:line="360" w:lineRule="auto"/>
        <w:jc w:val="left"/>
        <w:textAlignment w:val="center"/>
        <w:rPr>
          <w:color w:val="000000"/>
        </w:rPr>
      </w:pPr>
      <w:r>
        <w:rPr>
          <w:color w:val="000000"/>
        </w:rPr>
        <w:t xml:space="preserve">C. </w:t>
      </w:r>
      <w:r>
        <w:rPr>
          <w:rFonts w:ascii="宋体" w:hAnsi="宋体" w:eastAsia="宋体" w:cs="宋体"/>
          <w:color w:val="000000"/>
        </w:rPr>
        <w:t>城市广告语可以展示城市风采、吸引外地游客，起到带动地方经济发展的作用。</w:t>
      </w:r>
    </w:p>
    <w:p w14:paraId="17183BE9">
      <w:pPr>
        <w:spacing w:line="360" w:lineRule="auto"/>
        <w:jc w:val="left"/>
        <w:textAlignment w:val="center"/>
        <w:rPr>
          <w:color w:val="000000"/>
        </w:rPr>
      </w:pPr>
      <w:r>
        <w:rPr>
          <w:color w:val="000000"/>
        </w:rPr>
        <w:t xml:space="preserve">D. </w:t>
      </w:r>
      <w:r>
        <w:rPr>
          <w:rFonts w:ascii="宋体" w:hAnsi="宋体" w:eastAsia="宋体" w:cs="宋体"/>
          <w:color w:val="000000"/>
        </w:rPr>
        <w:t>文章以问句结尾，引发读者思考，激发读者参与家乡宣传与推广的主人翁意识。</w:t>
      </w:r>
    </w:p>
    <w:p w14:paraId="36F799EA">
      <w:pPr>
        <w:spacing w:line="360" w:lineRule="auto"/>
        <w:jc w:val="left"/>
        <w:textAlignment w:val="center"/>
        <w:rPr>
          <w:color w:val="000000"/>
        </w:rPr>
      </w:pPr>
      <w:r>
        <w:rPr>
          <w:rFonts w:ascii="宋体" w:hAnsi="宋体" w:eastAsia="宋体" w:cs="宋体"/>
          <w:b/>
          <w:color w:val="000000"/>
          <w:sz w:val="24"/>
        </w:rPr>
        <w:t>（三）文学类文本阅读（本题共4小题，18分）</w:t>
      </w:r>
    </w:p>
    <w:p w14:paraId="7E73858A">
      <w:pPr>
        <w:spacing w:line="360" w:lineRule="auto"/>
        <w:jc w:val="left"/>
        <w:textAlignment w:val="center"/>
        <w:rPr>
          <w:color w:val="000000"/>
        </w:rPr>
      </w:pPr>
      <w:r>
        <w:rPr>
          <w:rFonts w:ascii="宋体" w:hAnsi="宋体" w:eastAsia="宋体" w:cs="宋体"/>
          <w:color w:val="000000"/>
        </w:rPr>
        <w:t>阅读下面的文字，完成下面小题。</w:t>
      </w:r>
    </w:p>
    <w:p w14:paraId="0E4F3614">
      <w:pPr>
        <w:spacing w:line="360" w:lineRule="auto"/>
        <w:jc w:val="center"/>
        <w:textAlignment w:val="center"/>
        <w:rPr>
          <w:color w:val="000000"/>
        </w:rPr>
      </w:pPr>
      <w:r>
        <w:rPr>
          <w:rFonts w:ascii="楷体" w:hAnsi="楷体" w:eastAsia="楷体" w:cs="楷体"/>
          <w:color w:val="000000"/>
        </w:rPr>
        <w:t>百战百胜  刘白羽</w:t>
      </w:r>
    </w:p>
    <w:p w14:paraId="7EB31C56">
      <w:pPr>
        <w:spacing w:line="360" w:lineRule="auto"/>
        <w:ind w:firstLine="420"/>
        <w:jc w:val="left"/>
        <w:textAlignment w:val="center"/>
        <w:rPr>
          <w:color w:val="000000"/>
        </w:rPr>
      </w:pPr>
      <w:r>
        <w:rPr>
          <w:rFonts w:ascii="楷体" w:hAnsi="楷体" w:eastAsia="楷体" w:cs="楷体"/>
          <w:color w:val="000000"/>
        </w:rPr>
        <w:t>①战斗结束了。在附近一丛丛树林内的村庄里，王海清走在部队最前头。他一声不响听着背后战士们热情的纷纷谈论，笑声——他打过无数次胜仗，享受过无数次胜利的幸福，但，只有这一次，他感受了真正的胜利的愉快，愉快得有一滴眼泪从他眼边上要落下来，他赶紧伸手抹去了。</w:t>
      </w:r>
      <w:r>
        <w:rPr>
          <w:rFonts w:ascii="楷体" w:hAnsi="楷体" w:eastAsia="楷体" w:cs="楷体"/>
          <w:color w:val="000000"/>
          <w:u w:val="single"/>
        </w:rPr>
        <w:t>村庄里充满一种和平的气氛，战争如同黑色旋风似的旋卷过去了</w:t>
      </w:r>
      <w:r>
        <w:rPr>
          <w:rFonts w:ascii="楷体" w:hAnsi="楷体" w:eastAsia="楷体" w:cs="楷体"/>
          <w:color w:val="000000"/>
        </w:rPr>
        <w:t>。西下阳光把村边树林、田野照得通红，鸡在悠然的啼着，老乡们从村外牵回自己的牲口。王海清脸也不揩一把，走来走去，在战士群中挤着，最后在一家贫穷的农民房间里，他看见一小群战士蹲在灶火前面，火光熊熊照着他们的脸，他们注意力集中的在听中间一个抱着枪的战士讲什么——那战士慢吞吞的说：“你记住！——火线上，到了节骨眼上，你就往前，愈往前跑得快就能活下来，你愈跑得快，子弹打你的机会就愈少，敌人要打死你，可是你上去把他打死，你就活了……”这人是李百海，他眉飞色舞，坐在火光的红影里。王海清站在那里，任何人都没注意他，大家都陶醉在战后的谈话里。他笑了，他悄悄转过身走出来。</w:t>
      </w:r>
    </w:p>
    <w:p w14:paraId="52987107">
      <w:pPr>
        <w:spacing w:line="360" w:lineRule="auto"/>
        <w:ind w:firstLine="420"/>
        <w:jc w:val="left"/>
        <w:textAlignment w:val="center"/>
        <w:rPr>
          <w:color w:val="000000"/>
        </w:rPr>
      </w:pPr>
      <w:r>
        <w:rPr>
          <w:rFonts w:ascii="楷体" w:hAnsi="楷体" w:eastAsia="楷体" w:cs="楷体"/>
          <w:color w:val="000000"/>
        </w:rPr>
        <w:t>②第三天，他到营部，营长脸上漾着微笑，把一张油印的火线报纸推到他面前，诚恳地说：</w:t>
      </w:r>
    </w:p>
    <w:p w14:paraId="6DF38D86">
      <w:pPr>
        <w:spacing w:line="360" w:lineRule="auto"/>
        <w:ind w:firstLine="420"/>
        <w:jc w:val="left"/>
        <w:textAlignment w:val="center"/>
        <w:rPr>
          <w:color w:val="000000"/>
        </w:rPr>
      </w:pPr>
      <w:r>
        <w:rPr>
          <w:rFonts w:ascii="楷体" w:hAnsi="楷体" w:eastAsia="楷体" w:cs="楷体"/>
          <w:color w:val="000000"/>
        </w:rPr>
        <w:t>③“你看！报纸上奖励你们有勇敢有战术。”</w:t>
      </w:r>
    </w:p>
    <w:p w14:paraId="771E5B14">
      <w:pPr>
        <w:spacing w:line="360" w:lineRule="auto"/>
        <w:ind w:firstLine="420"/>
        <w:jc w:val="left"/>
        <w:textAlignment w:val="center"/>
        <w:rPr>
          <w:color w:val="000000"/>
        </w:rPr>
      </w:pPr>
      <w:r>
        <w:rPr>
          <w:rFonts w:ascii="楷体" w:hAnsi="楷体" w:eastAsia="楷体" w:cs="楷体"/>
          <w:color w:val="000000"/>
        </w:rPr>
        <w:t>④回到连部以后，他与指导员研究了一番，把李百海的战场动作报告给团部了。经过战士们的讨论，李百海成为战斗英雄，当了班长。</w:t>
      </w:r>
    </w:p>
    <w:p w14:paraId="560D50DC">
      <w:pPr>
        <w:spacing w:line="360" w:lineRule="auto"/>
        <w:ind w:firstLine="420"/>
        <w:jc w:val="left"/>
        <w:textAlignment w:val="center"/>
        <w:rPr>
          <w:color w:val="000000"/>
        </w:rPr>
      </w:pPr>
      <w:r>
        <w:rPr>
          <w:rFonts w:ascii="楷体" w:hAnsi="楷体" w:eastAsia="楷体" w:cs="楷体"/>
          <w:color w:val="000000"/>
        </w:rPr>
        <w:t>⑤一九四七年冬季，冰天雪地里，经过几次残酷作战。营长升了团长，王海清升了营长，指导员因为合作得非常好，升了教导员了。不过两年多，十几次战火的锻炼，王海清已经成为一个熟练的指挥员了——他带出一个非常出色的连队，这连队有勇猛素质，又有了机动、灵活、打战术的优点。现在团里作战斗部署时，总愿意掌握这个营，在紧要关头，去完成艰巨任务。可是到现在为止，他总没忘记沙山子那一次血的教训，因此每次战斗以后，他和教导员仍然不顾疲劳，进行严格的检讨，把每一个战士的伤亡都提到战术原则高度，提到自己指挥问题上来。最近一次作战以后，夜晚，王海清望望教导员，听一听开会倒在炕上睡着了的副营长和副教导员的鼾声，他说：“把他们弄醒吧！”“弄醒！？——打了一天仗太疲劳了，让他们睡睡吧。”王海清坚持说：“可是天一亮也许又打上啦，指挥员多辛苦一点，战士就少受些苦……”检讨完了后，</w:t>
      </w:r>
      <w:r>
        <w:rPr>
          <w:rFonts w:ascii="楷体" w:hAnsi="楷体" w:eastAsia="楷体" w:cs="楷体"/>
          <w:color w:val="000000"/>
          <w:u w:val="single"/>
        </w:rPr>
        <w:t>他按着嘴打了个呵欠，他的眼珠红了，他却走了出去</w:t>
      </w:r>
      <w:r>
        <w:rPr>
          <w:rFonts w:ascii="楷体" w:hAnsi="楷体" w:eastAsia="楷体" w:cs="楷体"/>
          <w:color w:val="000000"/>
        </w:rPr>
        <w:t>。</w:t>
      </w:r>
    </w:p>
    <w:p w14:paraId="357EE6CC">
      <w:pPr>
        <w:spacing w:line="360" w:lineRule="auto"/>
        <w:ind w:firstLine="420"/>
        <w:jc w:val="left"/>
        <w:textAlignment w:val="center"/>
        <w:rPr>
          <w:color w:val="000000"/>
        </w:rPr>
      </w:pPr>
      <w:r>
        <w:rPr>
          <w:rFonts w:ascii="楷体" w:hAnsi="楷体" w:eastAsia="楷体" w:cs="楷体"/>
          <w:color w:val="000000"/>
        </w:rPr>
        <w:t>⑥屋外不知何时落了雨，雨点打湿了他。这时整个村庄寂静无声，在一棵树下，他突然遇到站岗的战士，他看清，立刻想起这战士是两个月前从后方补充来的，也想起白天他是怎样在火线上作战的，因为白天他自己就在突击连的位置上，于是笑着谈起来：</w:t>
      </w:r>
    </w:p>
    <w:p w14:paraId="50CB6124">
      <w:pPr>
        <w:spacing w:line="360" w:lineRule="auto"/>
        <w:ind w:firstLine="420"/>
        <w:jc w:val="left"/>
        <w:textAlignment w:val="center"/>
        <w:rPr>
          <w:color w:val="000000"/>
        </w:rPr>
      </w:pPr>
      <w:r>
        <w:rPr>
          <w:rFonts w:ascii="楷体" w:hAnsi="楷体" w:eastAsia="楷体" w:cs="楷体"/>
          <w:color w:val="000000"/>
        </w:rPr>
        <w:t>⑦“你是松江省的阿城人吗？好，现在你是个好战士了，这回，你打得不坏。”</w:t>
      </w:r>
    </w:p>
    <w:p w14:paraId="5B20F5D1">
      <w:pPr>
        <w:spacing w:line="360" w:lineRule="auto"/>
        <w:ind w:firstLine="420"/>
        <w:jc w:val="left"/>
        <w:textAlignment w:val="center"/>
        <w:rPr>
          <w:color w:val="000000"/>
        </w:rPr>
      </w:pPr>
      <w:r>
        <w:rPr>
          <w:rFonts w:ascii="楷体" w:hAnsi="楷体" w:eastAsia="楷体" w:cs="楷体"/>
          <w:color w:val="000000"/>
        </w:rPr>
        <w:t>⑧战士坦然回答：“不坏，这不是我还在站岗吗？我打死了三个……”</w:t>
      </w:r>
    </w:p>
    <w:p w14:paraId="131C280F">
      <w:pPr>
        <w:spacing w:line="360" w:lineRule="auto"/>
        <w:ind w:firstLine="420"/>
        <w:jc w:val="left"/>
        <w:textAlignment w:val="center"/>
        <w:rPr>
          <w:color w:val="000000"/>
        </w:rPr>
      </w:pPr>
      <w:r>
        <w:rPr>
          <w:rFonts w:ascii="楷体" w:hAnsi="楷体" w:eastAsia="楷体" w:cs="楷体"/>
          <w:color w:val="000000"/>
        </w:rPr>
        <w:t>⑨“对，你冲上去，十分勇敢，他们怕你了，是不是？——你冲上去，你活了，他死了，可是你通过麦子地，动作还不够好，你不应该直线跑，你应该迷惑敌人——让敌人瞄准了第一枪，第二枪又找不到你了。”</w:t>
      </w:r>
    </w:p>
    <w:p w14:paraId="328611F7">
      <w:pPr>
        <w:spacing w:line="360" w:lineRule="auto"/>
        <w:ind w:firstLine="420"/>
        <w:jc w:val="left"/>
        <w:textAlignment w:val="center"/>
        <w:rPr>
          <w:color w:val="000000"/>
        </w:rPr>
      </w:pPr>
      <w:r>
        <w:rPr>
          <w:rFonts w:ascii="楷体" w:hAnsi="楷体" w:eastAsia="楷体" w:cs="楷体"/>
          <w:color w:val="000000"/>
        </w:rPr>
        <w:t>⑩那战士严肃的听着营长的指示，笑了。突然王海清问：</w:t>
      </w:r>
    </w:p>
    <w:p w14:paraId="68F621BD">
      <w:pPr>
        <w:spacing w:line="360" w:lineRule="auto"/>
        <w:ind w:firstLine="420"/>
        <w:jc w:val="left"/>
        <w:textAlignment w:val="center"/>
        <w:rPr>
          <w:color w:val="000000"/>
        </w:rPr>
      </w:pPr>
      <w:r>
        <w:rPr>
          <w:rFonts w:ascii="楷体" w:hAnsi="楷体" w:eastAsia="楷体" w:cs="楷体"/>
          <w:color w:val="000000"/>
        </w:rPr>
        <w:t>⑪“你们排长是哪个？”</w:t>
      </w:r>
    </w:p>
    <w:p w14:paraId="333E1985">
      <w:pPr>
        <w:spacing w:line="360" w:lineRule="auto"/>
        <w:ind w:firstLine="420"/>
        <w:jc w:val="left"/>
        <w:textAlignment w:val="center"/>
        <w:rPr>
          <w:color w:val="000000"/>
        </w:rPr>
      </w:pPr>
      <w:r>
        <w:rPr>
          <w:rFonts w:ascii="楷体" w:hAnsi="楷体" w:eastAsia="楷体" w:cs="楷体"/>
          <w:color w:val="000000"/>
        </w:rPr>
        <w:t>⑫“李百海。”</w:t>
      </w:r>
    </w:p>
    <w:p w14:paraId="0DA4C8EB">
      <w:pPr>
        <w:spacing w:line="360" w:lineRule="auto"/>
        <w:ind w:firstLine="420"/>
        <w:jc w:val="left"/>
        <w:textAlignment w:val="center"/>
        <w:rPr>
          <w:color w:val="000000"/>
        </w:rPr>
      </w:pPr>
      <w:r>
        <w:rPr>
          <w:rFonts w:ascii="楷体" w:hAnsi="楷体" w:eastAsia="楷体" w:cs="楷体"/>
          <w:color w:val="000000"/>
        </w:rPr>
        <w:t>⑬“哦——二排的，二排有好作风，有勇敢传统……李百海怎么样？”</w:t>
      </w:r>
    </w:p>
    <w:p w14:paraId="6B30A9A5">
      <w:pPr>
        <w:spacing w:line="360" w:lineRule="auto"/>
        <w:ind w:firstLine="420"/>
        <w:jc w:val="left"/>
        <w:textAlignment w:val="center"/>
        <w:rPr>
          <w:color w:val="000000"/>
        </w:rPr>
      </w:pPr>
      <w:r>
        <w:rPr>
          <w:rFonts w:ascii="楷体" w:hAnsi="楷体" w:eastAsia="楷体" w:cs="楷体"/>
          <w:color w:val="000000"/>
        </w:rPr>
        <w:t>⑭“跟着排长没亏吃。”</w:t>
      </w:r>
    </w:p>
    <w:p w14:paraId="662F269C">
      <w:pPr>
        <w:spacing w:line="360" w:lineRule="auto"/>
        <w:ind w:firstLine="420"/>
        <w:jc w:val="left"/>
        <w:textAlignment w:val="center"/>
        <w:rPr>
          <w:color w:val="000000"/>
        </w:rPr>
      </w:pPr>
      <w:r>
        <w:rPr>
          <w:rFonts w:ascii="楷体" w:hAnsi="楷体" w:eastAsia="楷体" w:cs="楷体"/>
          <w:color w:val="000000"/>
        </w:rPr>
        <w:t>⑮王海清笑了。</w:t>
      </w:r>
    </w:p>
    <w:p w14:paraId="70DD5D68">
      <w:pPr>
        <w:spacing w:line="360" w:lineRule="auto"/>
        <w:ind w:firstLine="420"/>
        <w:jc w:val="left"/>
        <w:textAlignment w:val="center"/>
        <w:rPr>
          <w:color w:val="000000"/>
        </w:rPr>
      </w:pPr>
      <w:r>
        <w:rPr>
          <w:rFonts w:ascii="楷体" w:hAnsi="楷体" w:eastAsia="楷体" w:cs="楷体"/>
          <w:color w:val="000000"/>
        </w:rPr>
        <w:t>⑯等不到天亮，营长跟一个哨兵关于战术动作的谈话就流传开了，战士们热心的讨论起来，他们通过一个决议：“下次给咱们突击机会吧，咱们打个更漂亮的仗。”</w:t>
      </w:r>
    </w:p>
    <w:p w14:paraId="6E222327">
      <w:pPr>
        <w:spacing w:line="360" w:lineRule="auto"/>
        <w:ind w:firstLine="420"/>
        <w:jc w:val="left"/>
        <w:textAlignment w:val="center"/>
        <w:rPr>
          <w:color w:val="000000"/>
        </w:rPr>
      </w:pPr>
      <w:r>
        <w:rPr>
          <w:rFonts w:ascii="楷体" w:hAnsi="楷体" w:eastAsia="楷体" w:cs="楷体"/>
          <w:color w:val="000000"/>
        </w:rPr>
        <w:t>⑰当那满纸歪歪扭扭战士笔迹的信拿到教导员手里时，王海清问：</w:t>
      </w:r>
    </w:p>
    <w:p w14:paraId="6F344737">
      <w:pPr>
        <w:spacing w:line="360" w:lineRule="auto"/>
        <w:ind w:firstLine="420"/>
        <w:jc w:val="left"/>
        <w:textAlignment w:val="center"/>
        <w:rPr>
          <w:color w:val="000000"/>
        </w:rPr>
      </w:pPr>
      <w:r>
        <w:rPr>
          <w:rFonts w:ascii="楷体" w:hAnsi="楷体" w:eastAsia="楷体" w:cs="楷体"/>
          <w:color w:val="000000"/>
        </w:rPr>
        <w:t>⑱“他们说什么？”</w:t>
      </w:r>
    </w:p>
    <w:p w14:paraId="52C1E9FB">
      <w:pPr>
        <w:spacing w:line="360" w:lineRule="auto"/>
        <w:ind w:firstLine="420"/>
        <w:jc w:val="left"/>
        <w:textAlignment w:val="center"/>
        <w:rPr>
          <w:color w:val="000000"/>
        </w:rPr>
      </w:pPr>
      <w:r>
        <w:rPr>
          <w:rFonts w:ascii="楷体" w:hAnsi="楷体" w:eastAsia="楷体" w:cs="楷体"/>
          <w:color w:val="000000"/>
        </w:rPr>
        <w:t>⑲“他们打上劲儿了。”</w:t>
      </w:r>
    </w:p>
    <w:p w14:paraId="75878AB8">
      <w:pPr>
        <w:spacing w:line="360" w:lineRule="auto"/>
        <w:ind w:firstLine="420"/>
        <w:jc w:val="left"/>
        <w:textAlignment w:val="center"/>
        <w:rPr>
          <w:color w:val="000000"/>
        </w:rPr>
      </w:pPr>
      <w:r>
        <w:rPr>
          <w:rFonts w:ascii="楷体" w:hAnsi="楷体" w:eastAsia="楷体" w:cs="楷体"/>
          <w:color w:val="000000"/>
        </w:rPr>
        <w:t>⑳“因为他们知道打仗并不一定就非死，倒是打死敌人。”</w:t>
      </w:r>
    </w:p>
    <w:p w14:paraId="564E5F90">
      <w:pPr>
        <w:spacing w:line="360" w:lineRule="auto"/>
        <w:ind w:firstLine="420"/>
        <w:jc w:val="left"/>
        <w:textAlignment w:val="center"/>
        <w:rPr>
          <w:color w:val="000000"/>
        </w:rPr>
      </w:pPr>
      <w:r>
        <w:rPr>
          <w:rFonts w:ascii="楷体" w:hAnsi="楷体" w:eastAsia="楷体" w:cs="楷体"/>
          <w:color w:val="000000"/>
        </w:rPr>
        <w:t>㉑教导员沉思一下抬起头：“对，从前我常想，我们为什么就这样能打胜仗，现在我明白了——不管怎样，我们的进步是大的，我们从每次血的教训里学得东西，老王，用不到你拿枪托子到火线上去擂了。”</w:t>
      </w:r>
    </w:p>
    <w:p w14:paraId="0FA6129A">
      <w:pPr>
        <w:spacing w:line="360" w:lineRule="auto"/>
        <w:ind w:firstLine="420"/>
        <w:jc w:val="left"/>
        <w:textAlignment w:val="center"/>
        <w:rPr>
          <w:color w:val="000000"/>
        </w:rPr>
      </w:pPr>
      <w:r>
        <w:rPr>
          <w:rFonts w:ascii="楷体" w:hAnsi="楷体" w:eastAsia="楷体" w:cs="楷体"/>
          <w:color w:val="000000"/>
        </w:rPr>
        <w:t>㉒王海清兴奋的说：“沙山子以后，我一次也没擂过，现在更用不到我擂了。”</w:t>
      </w:r>
    </w:p>
    <w:p w14:paraId="4C6F5A87">
      <w:pPr>
        <w:spacing w:line="360" w:lineRule="auto"/>
        <w:ind w:firstLine="420"/>
        <w:jc w:val="right"/>
        <w:textAlignment w:val="center"/>
        <w:rPr>
          <w:color w:val="000000"/>
        </w:rPr>
      </w:pPr>
      <w:r>
        <w:rPr>
          <w:rFonts w:ascii="宋体" w:hAnsi="宋体" w:eastAsia="宋体" w:cs="宋体"/>
          <w:color w:val="000000"/>
        </w:rPr>
        <w:t>（有删节）</w:t>
      </w:r>
    </w:p>
    <w:p w14:paraId="20AD18F4">
      <w:pPr>
        <w:spacing w:line="360" w:lineRule="auto"/>
        <w:jc w:val="left"/>
        <w:textAlignment w:val="center"/>
        <w:rPr>
          <w:color w:val="000000"/>
        </w:rPr>
      </w:pPr>
      <w:r>
        <w:rPr>
          <w:color w:val="000000"/>
        </w:rPr>
        <w:t xml:space="preserve">12. </w:t>
      </w:r>
      <w:r>
        <w:rPr>
          <w:rFonts w:ascii="宋体" w:hAnsi="宋体" w:eastAsia="宋体" w:cs="宋体"/>
          <w:color w:val="000000"/>
        </w:rPr>
        <w:t>下列对小说相关内容和艺术特色的理解、赏析，</w:t>
      </w:r>
      <w:r>
        <w:rPr>
          <w:rFonts w:ascii="宋体" w:hAnsi="宋体" w:eastAsia="宋体" w:cs="宋体"/>
          <w:color w:val="000000"/>
          <w:em w:val="dot"/>
        </w:rPr>
        <w:t>不正确</w:t>
      </w:r>
      <w:r>
        <w:rPr>
          <w:rFonts w:ascii="宋体" w:hAnsi="宋体" w:eastAsia="宋体" w:cs="宋体"/>
          <w:color w:val="000000"/>
        </w:rPr>
        <w:t>的一项是（   ）</w:t>
      </w:r>
    </w:p>
    <w:p w14:paraId="2105E8EA">
      <w:pPr>
        <w:spacing w:line="360" w:lineRule="auto"/>
        <w:jc w:val="left"/>
        <w:textAlignment w:val="center"/>
        <w:rPr>
          <w:color w:val="000000"/>
        </w:rPr>
      </w:pPr>
      <w:r>
        <w:rPr>
          <w:color w:val="000000"/>
        </w:rPr>
        <w:t xml:space="preserve">A. </w:t>
      </w:r>
      <w:r>
        <w:rPr>
          <w:rFonts w:ascii="宋体" w:hAnsi="宋体" w:eastAsia="宋体" w:cs="宋体"/>
          <w:color w:val="000000"/>
        </w:rPr>
        <w:t>开篇写王海清“一声不响听着”等一系列行为，表现了他打胜仗后的愉快和自傲。</w:t>
      </w:r>
    </w:p>
    <w:p w14:paraId="4AD81379">
      <w:pPr>
        <w:spacing w:line="360" w:lineRule="auto"/>
        <w:jc w:val="left"/>
        <w:textAlignment w:val="center"/>
        <w:rPr>
          <w:color w:val="000000"/>
        </w:rPr>
      </w:pPr>
      <w:r>
        <w:rPr>
          <w:color w:val="000000"/>
        </w:rPr>
        <w:t xml:space="preserve">B. </w:t>
      </w:r>
      <w:r>
        <w:rPr>
          <w:rFonts w:ascii="宋体" w:hAnsi="宋体" w:eastAsia="宋体" w:cs="宋体"/>
          <w:color w:val="000000"/>
        </w:rPr>
        <w:t>小说没有对战争场面进行直接描写，而是聚焦于描写战斗后的反思等，视角独特。</w:t>
      </w:r>
    </w:p>
    <w:p w14:paraId="251DB258">
      <w:pPr>
        <w:spacing w:line="360" w:lineRule="auto"/>
        <w:jc w:val="left"/>
        <w:textAlignment w:val="center"/>
        <w:rPr>
          <w:color w:val="000000"/>
        </w:rPr>
      </w:pPr>
      <w:r>
        <w:rPr>
          <w:color w:val="000000"/>
        </w:rPr>
        <w:t xml:space="preserve">C. </w:t>
      </w:r>
      <w:r>
        <w:rPr>
          <w:rFonts w:ascii="宋体" w:hAnsi="宋体" w:eastAsia="宋体" w:cs="宋体"/>
          <w:color w:val="000000"/>
        </w:rPr>
        <w:t>“一九四七年”“血的教训”等词语表明，小说创作背景是残酷的解放战争时期。</w:t>
      </w:r>
    </w:p>
    <w:p w14:paraId="6EE56D5F">
      <w:pPr>
        <w:spacing w:line="360" w:lineRule="auto"/>
        <w:jc w:val="left"/>
        <w:textAlignment w:val="center"/>
        <w:rPr>
          <w:color w:val="000000"/>
        </w:rPr>
      </w:pPr>
      <w:r>
        <w:rPr>
          <w:color w:val="000000"/>
        </w:rPr>
        <w:t xml:space="preserve">D. </w:t>
      </w:r>
      <w:r>
        <w:rPr>
          <w:rFonts w:ascii="宋体" w:hAnsi="宋体" w:eastAsia="宋体" w:cs="宋体"/>
          <w:color w:val="000000"/>
        </w:rPr>
        <w:t>小说塑造了王海清、李百海、哨兵等形象，表现了人民军队在战争中成长的主题。</w:t>
      </w:r>
    </w:p>
    <w:p w14:paraId="5469BE42">
      <w:pPr>
        <w:spacing w:line="360" w:lineRule="auto"/>
        <w:jc w:val="left"/>
        <w:textAlignment w:val="center"/>
        <w:rPr>
          <w:color w:val="000000"/>
        </w:rPr>
      </w:pPr>
      <w:r>
        <w:rPr>
          <w:color w:val="000000"/>
        </w:rPr>
        <w:t xml:space="preserve">13. </w:t>
      </w:r>
      <w:r>
        <w:rPr>
          <w:rFonts w:ascii="宋体" w:hAnsi="宋体" w:eastAsia="宋体" w:cs="宋体"/>
          <w:color w:val="000000"/>
        </w:rPr>
        <w:t>小说多处运用前后照应的写法，请从文中找出一例并简要分析其表达效果。</w:t>
      </w:r>
    </w:p>
    <w:p w14:paraId="3C9D8E34">
      <w:pPr>
        <w:spacing w:line="360" w:lineRule="auto"/>
        <w:jc w:val="left"/>
        <w:textAlignment w:val="center"/>
        <w:rPr>
          <w:color w:val="000000"/>
        </w:rPr>
      </w:pPr>
      <w:r>
        <w:rPr>
          <w:color w:val="000000"/>
        </w:rPr>
        <w:t xml:space="preserve">14. </w:t>
      </w:r>
      <w:r>
        <w:rPr>
          <w:rFonts w:ascii="宋体" w:hAnsi="宋体" w:eastAsia="宋体" w:cs="宋体"/>
          <w:color w:val="000000"/>
        </w:rPr>
        <w:t>请按要求完成下面两题。</w:t>
      </w:r>
    </w:p>
    <w:p w14:paraId="17788405">
      <w:pPr>
        <w:spacing w:line="360" w:lineRule="auto"/>
        <w:jc w:val="left"/>
        <w:textAlignment w:val="center"/>
        <w:rPr>
          <w:color w:val="000000"/>
        </w:rPr>
      </w:pPr>
      <w:r>
        <w:rPr>
          <w:rFonts w:ascii="宋体" w:hAnsi="宋体" w:eastAsia="宋体" w:cs="宋体"/>
          <w:color w:val="000000"/>
        </w:rPr>
        <w:t>（1）村庄里充满一种和平的气氛，战争如同黑色旋风似的旋卷过去了。（揣摩句子的含义）</w:t>
      </w:r>
    </w:p>
    <w:p w14:paraId="48979A46">
      <w:pPr>
        <w:spacing w:line="360" w:lineRule="auto"/>
        <w:jc w:val="left"/>
        <w:textAlignment w:val="center"/>
        <w:rPr>
          <w:color w:val="000000"/>
        </w:rPr>
      </w:pPr>
      <w:r>
        <w:rPr>
          <w:rFonts w:ascii="宋体" w:hAnsi="宋体" w:eastAsia="宋体" w:cs="宋体"/>
          <w:color w:val="000000"/>
        </w:rPr>
        <w:t>（2）他按着嘴打了个呵欠，他的眼珠红了，他却走了出去。（从描写角度分析人物形象）</w:t>
      </w:r>
    </w:p>
    <w:p w14:paraId="263FAAF3">
      <w:pPr>
        <w:spacing w:line="360" w:lineRule="auto"/>
        <w:jc w:val="left"/>
        <w:textAlignment w:val="center"/>
        <w:rPr>
          <w:color w:val="000000"/>
        </w:rPr>
      </w:pPr>
      <w:r>
        <w:rPr>
          <w:color w:val="000000"/>
        </w:rPr>
        <w:t xml:space="preserve">15. </w:t>
      </w:r>
      <w:r>
        <w:rPr>
          <w:rFonts w:ascii="宋体" w:hAnsi="宋体" w:eastAsia="宋体" w:cs="宋体"/>
          <w:color w:val="000000"/>
        </w:rPr>
        <w:t>魏巍在《谁是最可爱的人》一文中写到“我们以我们的祖国有这样的英雄而骄傲”，王海清带领的部队也是“这样的英雄”。请结合小说内容，说说这支英雄部队能“百战百胜”的原因，并谈谈对你有什么启示？</w:t>
      </w:r>
    </w:p>
    <w:p w14:paraId="40F03D55">
      <w:pPr>
        <w:spacing w:line="360" w:lineRule="auto"/>
        <w:jc w:val="left"/>
        <w:textAlignment w:val="center"/>
        <w:rPr>
          <w:color w:val="000000"/>
        </w:rPr>
      </w:pPr>
      <w:r>
        <w:rPr>
          <w:rFonts w:ascii="宋体" w:hAnsi="宋体" w:eastAsia="宋体" w:cs="宋体"/>
          <w:b/>
          <w:color w:val="000000"/>
          <w:sz w:val="24"/>
        </w:rPr>
        <w:t>三、古代诗文阅读（27分）</w:t>
      </w:r>
    </w:p>
    <w:p w14:paraId="7177B03F">
      <w:pPr>
        <w:spacing w:line="360" w:lineRule="auto"/>
        <w:jc w:val="left"/>
        <w:textAlignment w:val="center"/>
        <w:rPr>
          <w:color w:val="000000"/>
        </w:rPr>
      </w:pPr>
      <w:r>
        <w:rPr>
          <w:rFonts w:ascii="宋体" w:hAnsi="宋体" w:eastAsia="宋体" w:cs="宋体"/>
          <w:b/>
          <w:color w:val="000000"/>
          <w:sz w:val="24"/>
        </w:rPr>
        <w:t>（一）文言文阅读（本题共4小题，15分）</w:t>
      </w:r>
    </w:p>
    <w:p w14:paraId="5ABFB49B">
      <w:pPr>
        <w:spacing w:line="360" w:lineRule="auto"/>
        <w:jc w:val="left"/>
        <w:textAlignment w:val="center"/>
        <w:rPr>
          <w:color w:val="000000"/>
        </w:rPr>
      </w:pPr>
      <w:r>
        <w:rPr>
          <w:rFonts w:ascii="宋体" w:hAnsi="宋体" w:eastAsia="宋体" w:cs="宋体"/>
          <w:color w:val="000000"/>
        </w:rPr>
        <w:t>阅读下面的文言文，完成下面小题。</w:t>
      </w:r>
    </w:p>
    <w:p w14:paraId="3B26BB9D">
      <w:pPr>
        <w:spacing w:line="360" w:lineRule="auto"/>
        <w:ind w:firstLine="420"/>
        <w:jc w:val="left"/>
        <w:textAlignment w:val="center"/>
        <w:rPr>
          <w:color w:val="000000"/>
        </w:rPr>
      </w:pPr>
      <w:r>
        <w:rPr>
          <w:rFonts w:ascii="宋体" w:hAnsi="宋体" w:eastAsia="宋体" w:cs="宋体"/>
          <w:color w:val="000000"/>
        </w:rPr>
        <w:t>【甲】</w:t>
      </w:r>
    </w:p>
    <w:p w14:paraId="70E9356D">
      <w:pPr>
        <w:spacing w:line="360" w:lineRule="auto"/>
        <w:ind w:firstLine="420"/>
        <w:jc w:val="left"/>
        <w:textAlignment w:val="center"/>
        <w:rPr>
          <w:color w:val="000000"/>
        </w:rPr>
      </w:pPr>
      <w:r>
        <w:rPr>
          <w:color w:val="000000"/>
        </w:rPr>
        <w:t>①</w:t>
      </w:r>
      <w:r>
        <w:rPr>
          <w:rFonts w:ascii="楷体" w:hAnsi="楷体" w:eastAsia="楷体" w:cs="楷体"/>
          <w:color w:val="000000"/>
        </w:rPr>
        <w:t>十年春，齐师伐我。公将战，曹刿请见。其乡人曰：“肉食者谋之，又何间焉？”刿曰：“肉食者</w:t>
      </w:r>
      <w:r>
        <w:rPr>
          <w:rFonts w:ascii="楷体" w:hAnsi="楷体" w:eastAsia="楷体" w:cs="楷体"/>
          <w:color w:val="000000"/>
          <w:em w:val="dot"/>
        </w:rPr>
        <w:t>鄙</w:t>
      </w:r>
      <w:r>
        <w:rPr>
          <w:rFonts w:ascii="楷体" w:hAnsi="楷体" w:eastAsia="楷体" w:cs="楷体"/>
          <w:color w:val="000000"/>
        </w:rPr>
        <w:t>，未能远谋。”乃入见。问：“何以战？”公曰：“衣食所安，弗敢专也，必以分人。”对曰：“小惠未遍，民弗从也。”公曰：“</w:t>
      </w:r>
      <w:r>
        <w:rPr>
          <w:rFonts w:ascii="楷体" w:hAnsi="楷体" w:eastAsia="楷体" w:cs="楷体"/>
          <w:color w:val="000000"/>
          <w:u w:val="single"/>
        </w:rPr>
        <w:t>牺牲玉帛，弗敢加也，必以信。</w:t>
      </w:r>
      <w:r>
        <w:rPr>
          <w:rFonts w:ascii="楷体" w:hAnsi="楷体" w:eastAsia="楷体" w:cs="楷体"/>
          <w:color w:val="000000"/>
        </w:rPr>
        <w:t>”对曰：“小信未孚，神弗福也。”公曰：“小大之狱，虽不能察，必以情。”对曰：“忠之属也。可以一战。战则请</w:t>
      </w:r>
      <w:r>
        <w:rPr>
          <w:rFonts w:ascii="楷体" w:hAnsi="楷体" w:eastAsia="楷体" w:cs="楷体"/>
          <w:color w:val="000000"/>
          <w:em w:val="dot"/>
        </w:rPr>
        <w:t>从</w:t>
      </w:r>
      <w:r>
        <w:rPr>
          <w:rFonts w:ascii="楷体" w:hAnsi="楷体" w:eastAsia="楷体" w:cs="楷体"/>
          <w:color w:val="000000"/>
        </w:rPr>
        <w:t>。”</w:t>
      </w:r>
    </w:p>
    <w:p w14:paraId="76F1786D">
      <w:pPr>
        <w:spacing w:line="360" w:lineRule="auto"/>
        <w:ind w:firstLine="420"/>
        <w:jc w:val="left"/>
        <w:textAlignment w:val="center"/>
        <w:rPr>
          <w:color w:val="000000"/>
        </w:rPr>
      </w:pPr>
      <w:r>
        <w:rPr>
          <w:color w:val="000000"/>
        </w:rPr>
        <w:t>②</w:t>
      </w:r>
      <w:r>
        <w:rPr>
          <w:rFonts w:ascii="楷体" w:hAnsi="楷体" w:eastAsia="楷体" w:cs="楷体"/>
          <w:color w:val="000000"/>
        </w:rPr>
        <w:t>公与之乘，战于长勺。公将鼓之。刿曰：“未可。”齐人三鼓。刿曰：“可矣。”齐师败绩。公将驰之。刿曰：“未可。”下视其辙，登轼而望之，曰：“可矣。”遂逐齐师。</w:t>
      </w:r>
    </w:p>
    <w:p w14:paraId="117EE755">
      <w:pPr>
        <w:spacing w:line="360" w:lineRule="auto"/>
        <w:ind w:firstLine="420"/>
        <w:jc w:val="left"/>
        <w:textAlignment w:val="center"/>
        <w:rPr>
          <w:color w:val="000000"/>
        </w:rPr>
      </w:pPr>
      <w:r>
        <w:rPr>
          <w:color w:val="000000"/>
        </w:rPr>
        <w:t>③</w:t>
      </w:r>
      <w:r>
        <w:rPr>
          <w:rFonts w:ascii="楷体" w:hAnsi="楷体" w:eastAsia="楷体" w:cs="楷体"/>
          <w:color w:val="000000"/>
        </w:rPr>
        <w:t>既克，公问其故。对曰：“夫战，勇气也。一鼓作气，再而衰，三而竭。彼竭我盈，故克之。夫大国，难测也，惧有伏焉。吾视其辙乱，望其旗靡，故逐之。”</w:t>
      </w:r>
    </w:p>
    <w:p w14:paraId="34A54FC9">
      <w:pPr>
        <w:spacing w:line="360" w:lineRule="auto"/>
        <w:ind w:firstLine="420"/>
        <w:jc w:val="left"/>
        <w:textAlignment w:val="center"/>
        <w:rPr>
          <w:color w:val="000000"/>
        </w:rPr>
      </w:pPr>
      <w:r>
        <w:rPr>
          <w:rFonts w:ascii="宋体" w:hAnsi="宋体" w:eastAsia="宋体" w:cs="宋体"/>
          <w:color w:val="000000"/>
        </w:rPr>
        <w:t>【乙】</w:t>
      </w:r>
    </w:p>
    <w:p w14:paraId="75F35B45">
      <w:pPr>
        <w:spacing w:line="360" w:lineRule="auto"/>
        <w:ind w:firstLine="420"/>
        <w:jc w:val="left"/>
        <w:textAlignment w:val="center"/>
        <w:rPr>
          <w:color w:val="000000"/>
        </w:rPr>
      </w:pPr>
      <w:r>
        <w:rPr>
          <w:color w:val="000000"/>
        </w:rPr>
        <w:t>①</w:t>
      </w:r>
      <w:r>
        <w:rPr>
          <w:rFonts w:ascii="楷体" w:hAnsi="楷体" w:eastAsia="楷体" w:cs="楷体"/>
          <w:color w:val="000000"/>
        </w:rPr>
        <w:t>时太原失守，官两河者率托故不行。泽曰：“食禄而避难，不可也。”即日单骑就道，从羸卒十余人。磁</w:t>
      </w:r>
      <w:r>
        <w:rPr>
          <w:rFonts w:ascii="Cambria Math" w:hAnsi="Cambria Math" w:eastAsia="Cambria Math" w:cs="Cambria Math"/>
          <w:color w:val="000000"/>
          <w:vertAlign w:val="superscript"/>
        </w:rPr>
        <w:t>①</w:t>
      </w:r>
      <w:r>
        <w:rPr>
          <w:rFonts w:ascii="楷体" w:hAnsi="楷体" w:eastAsia="楷体" w:cs="楷体"/>
          <w:color w:val="000000"/>
        </w:rPr>
        <w:t>经敌骑蹂躏之余，人民逃徙，帑廪枵然</w:t>
      </w:r>
      <w:r>
        <w:rPr>
          <w:rFonts w:ascii="Cambria Math" w:hAnsi="Cambria Math" w:eastAsia="Cambria Math" w:cs="Cambria Math"/>
          <w:color w:val="000000"/>
          <w:vertAlign w:val="superscript"/>
        </w:rPr>
        <w:t>②</w:t>
      </w:r>
      <w:r>
        <w:rPr>
          <w:rFonts w:ascii="楷体" w:hAnsi="楷体" w:eastAsia="楷体" w:cs="楷体"/>
          <w:color w:val="000000"/>
        </w:rPr>
        <w:t>。泽至，缮城壁，浚隍池，治器械，募义勇，始为固守不移之计。</w:t>
      </w:r>
    </w:p>
    <w:p w14:paraId="522B9DCD">
      <w:pPr>
        <w:spacing w:line="360" w:lineRule="auto"/>
        <w:ind w:firstLine="420"/>
        <w:jc w:val="left"/>
        <w:textAlignment w:val="center"/>
        <w:rPr>
          <w:color w:val="000000"/>
        </w:rPr>
      </w:pPr>
      <w:r>
        <w:rPr>
          <w:color w:val="000000"/>
        </w:rPr>
        <w:t>②</w:t>
      </w:r>
      <w:r>
        <w:rPr>
          <w:rFonts w:ascii="楷体" w:hAnsi="楷体" w:eastAsia="楷体" w:cs="楷体"/>
          <w:color w:val="000000"/>
          <w:u w:val="single"/>
        </w:rPr>
        <w:t>泽兵进至卫南，度将孤兵寡，不深入不能成功。</w:t>
      </w:r>
      <w:r>
        <w:rPr>
          <w:rFonts w:ascii="楷体" w:hAnsi="楷体" w:eastAsia="楷体" w:cs="楷体"/>
          <w:color w:val="000000"/>
        </w:rPr>
        <w:t>泽下令曰：“今日进退</w:t>
      </w:r>
      <w:r>
        <w:rPr>
          <w:rFonts w:ascii="楷体" w:hAnsi="楷体" w:eastAsia="楷体" w:cs="楷体"/>
          <w:color w:val="000000"/>
          <w:em w:val="dot"/>
        </w:rPr>
        <w:t>等</w:t>
      </w:r>
      <w:r>
        <w:rPr>
          <w:rFonts w:ascii="楷体" w:hAnsi="楷体" w:eastAsia="楷体" w:cs="楷体"/>
          <w:color w:val="000000"/>
        </w:rPr>
        <w:t>死，不可不从死中求生。”士卒知必死，无不一当百，斩首数千级。金人大败，退却数十余里。</w:t>
      </w:r>
      <w:r>
        <w:rPr>
          <w:rFonts w:ascii="楷体" w:hAnsi="楷体" w:eastAsia="楷体" w:cs="楷体"/>
          <w:color w:val="000000"/>
          <w:u w:val="wave"/>
        </w:rPr>
        <w:t>泽计敌众十倍于我今一战而却势必复来</w:t>
      </w:r>
      <w:r>
        <w:rPr>
          <w:rFonts w:ascii="楷体" w:hAnsi="楷体" w:eastAsia="楷体" w:cs="楷体"/>
          <w:color w:val="000000"/>
          <w:em w:val="dot"/>
        </w:rPr>
        <w:t>使</w:t>
      </w:r>
      <w:r>
        <w:rPr>
          <w:rFonts w:ascii="楷体" w:hAnsi="楷体" w:eastAsia="楷体" w:cs="楷体"/>
          <w:color w:val="000000"/>
        </w:rPr>
        <w:t>悉其铁骑夜袭吾军，则危矣。乃暮徙其军。金人夜至，得空营，大惊，自是惮泽，不敢复出兵。</w:t>
      </w:r>
    </w:p>
    <w:p w14:paraId="14E5B4FF">
      <w:pPr>
        <w:spacing w:line="360" w:lineRule="auto"/>
        <w:ind w:firstLine="420"/>
        <w:jc w:val="right"/>
        <w:textAlignment w:val="center"/>
        <w:rPr>
          <w:color w:val="000000"/>
        </w:rPr>
      </w:pPr>
      <w:r>
        <w:rPr>
          <w:rFonts w:ascii="宋体" w:hAnsi="宋体" w:eastAsia="宋体" w:cs="宋体"/>
          <w:color w:val="000000"/>
        </w:rPr>
        <w:t>（节选自《宋史·宗泽传》）</w:t>
      </w:r>
    </w:p>
    <w:p w14:paraId="3D0882F3">
      <w:pPr>
        <w:spacing w:line="360" w:lineRule="auto"/>
        <w:jc w:val="left"/>
        <w:textAlignment w:val="center"/>
        <w:rPr>
          <w:color w:val="000000"/>
        </w:rPr>
      </w:pPr>
      <w:r>
        <w:rPr>
          <w:rFonts w:ascii="宋体" w:hAnsi="宋体" w:eastAsia="宋体" w:cs="宋体"/>
          <w:color w:val="000000"/>
        </w:rPr>
        <w:t>【注】①磁：磁州。②帑廪枵然：国库与粮仓空虚。</w:t>
      </w:r>
    </w:p>
    <w:p w14:paraId="685D859E">
      <w:pPr>
        <w:spacing w:line="360" w:lineRule="auto"/>
        <w:jc w:val="left"/>
        <w:textAlignment w:val="center"/>
        <w:rPr>
          <w:color w:val="000000"/>
        </w:rPr>
      </w:pPr>
      <w:r>
        <w:rPr>
          <w:color w:val="000000"/>
        </w:rPr>
        <w:t xml:space="preserve">16. </w:t>
      </w:r>
      <w:r>
        <w:rPr>
          <w:rFonts w:ascii="宋体" w:hAnsi="宋体" w:eastAsia="宋体" w:cs="宋体"/>
          <w:color w:val="000000"/>
        </w:rPr>
        <w:t>对下列句子中加点词的解释，</w:t>
      </w:r>
      <w:r>
        <w:rPr>
          <w:rFonts w:ascii="宋体" w:hAnsi="宋体" w:eastAsia="宋体" w:cs="宋体"/>
          <w:color w:val="000000"/>
          <w:em w:val="dot"/>
        </w:rPr>
        <w:t>不正确</w:t>
      </w:r>
      <w:r>
        <w:rPr>
          <w:rFonts w:ascii="宋体" w:hAnsi="宋体" w:eastAsia="宋体" w:cs="宋体"/>
          <w:color w:val="000000"/>
        </w:rPr>
        <w:t>的一项是（   ）</w:t>
      </w:r>
    </w:p>
    <w:p w14:paraId="4E8E66B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肉食者</w:t>
      </w:r>
      <w:r>
        <w:rPr>
          <w:rFonts w:ascii="宋体" w:hAnsi="宋体" w:eastAsia="宋体" w:cs="宋体"/>
          <w:color w:val="000000"/>
          <w:em w:val="dot"/>
        </w:rPr>
        <w:t>鄙</w:t>
      </w:r>
      <w:r>
        <w:rPr>
          <w:color w:val="000000"/>
        </w:rPr>
        <w:t xml:space="preserve">    </w:t>
      </w:r>
      <w:r>
        <w:rPr>
          <w:rFonts w:ascii="宋体" w:hAnsi="宋体" w:eastAsia="宋体" w:cs="宋体"/>
          <w:color w:val="000000"/>
        </w:rPr>
        <w:t>鄙：目光短浅。</w:t>
      </w:r>
      <w:r>
        <w:rPr>
          <w:color w:val="000000"/>
        </w:rPr>
        <w:tab/>
      </w:r>
      <w:r>
        <w:rPr>
          <w:color w:val="000000"/>
        </w:rPr>
        <w:t xml:space="preserve">B. </w:t>
      </w:r>
      <w:r>
        <w:rPr>
          <w:rFonts w:ascii="宋体" w:hAnsi="宋体" w:eastAsia="宋体" w:cs="宋体"/>
          <w:color w:val="000000"/>
        </w:rPr>
        <w:t>战则请</w:t>
      </w:r>
      <w:r>
        <w:rPr>
          <w:rFonts w:ascii="宋体" w:hAnsi="宋体" w:eastAsia="宋体" w:cs="宋体"/>
          <w:color w:val="000000"/>
          <w:em w:val="dot"/>
        </w:rPr>
        <w:t>从</w:t>
      </w:r>
      <w:r>
        <w:rPr>
          <w:color w:val="000000"/>
        </w:rPr>
        <w:t xml:space="preserve">    </w:t>
      </w:r>
      <w:r>
        <w:rPr>
          <w:rFonts w:ascii="宋体" w:hAnsi="宋体" w:eastAsia="宋体" w:cs="宋体"/>
          <w:color w:val="000000"/>
        </w:rPr>
        <w:t>从：跟随。</w:t>
      </w:r>
    </w:p>
    <w:p w14:paraId="778B0B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今日进退</w:t>
      </w:r>
      <w:r>
        <w:rPr>
          <w:rFonts w:ascii="宋体" w:hAnsi="宋体" w:eastAsia="宋体" w:cs="宋体"/>
          <w:color w:val="000000"/>
          <w:em w:val="dot"/>
        </w:rPr>
        <w:t>等</w:t>
      </w:r>
      <w:r>
        <w:rPr>
          <w:rFonts w:ascii="宋体" w:hAnsi="宋体" w:eastAsia="宋体" w:cs="宋体"/>
          <w:color w:val="000000"/>
        </w:rPr>
        <w:t>死</w:t>
      </w:r>
      <w:r>
        <w:rPr>
          <w:color w:val="000000"/>
        </w:rPr>
        <w:t xml:space="preserve">    </w:t>
      </w:r>
      <w:r>
        <w:rPr>
          <w:rFonts w:ascii="宋体" w:hAnsi="宋体" w:eastAsia="宋体" w:cs="宋体"/>
          <w:color w:val="000000"/>
        </w:rPr>
        <w:t>等：等待。</w:t>
      </w:r>
      <w:r>
        <w:rPr>
          <w:color w:val="000000"/>
        </w:rPr>
        <w:tab/>
      </w:r>
      <w:r>
        <w:rPr>
          <w:color w:val="000000"/>
        </w:rPr>
        <w:t xml:space="preserve">D. </w:t>
      </w:r>
      <w:r>
        <w:rPr>
          <w:rFonts w:ascii="宋体" w:hAnsi="宋体" w:eastAsia="宋体" w:cs="宋体"/>
          <w:color w:val="000000"/>
          <w:em w:val="dot"/>
        </w:rPr>
        <w:t>使</w:t>
      </w:r>
      <w:r>
        <w:rPr>
          <w:rFonts w:ascii="宋体" w:hAnsi="宋体" w:eastAsia="宋体" w:cs="宋体"/>
          <w:color w:val="000000"/>
        </w:rPr>
        <w:t>悉其铁骑夜袭吾军</w:t>
      </w:r>
      <w:r>
        <w:rPr>
          <w:color w:val="000000"/>
        </w:rPr>
        <w:t xml:space="preserve">    </w:t>
      </w:r>
      <w:r>
        <w:rPr>
          <w:rFonts w:ascii="宋体" w:hAnsi="宋体" w:eastAsia="宋体" w:cs="宋体"/>
          <w:color w:val="000000"/>
        </w:rPr>
        <w:t>使：假使。</w:t>
      </w:r>
    </w:p>
    <w:p w14:paraId="0F8612DE">
      <w:pPr>
        <w:spacing w:line="360" w:lineRule="auto"/>
        <w:jc w:val="left"/>
        <w:textAlignment w:val="center"/>
        <w:rPr>
          <w:color w:val="000000"/>
        </w:rPr>
      </w:pPr>
      <w:r>
        <w:rPr>
          <w:color w:val="000000"/>
        </w:rPr>
        <w:t xml:space="preserve">17. </w:t>
      </w:r>
      <w:r>
        <w:rPr>
          <w:rFonts w:ascii="宋体" w:hAnsi="宋体" w:eastAsia="宋体" w:cs="宋体"/>
          <w:color w:val="000000"/>
        </w:rPr>
        <w:t>下列对文中画波浪线部分的断句，</w:t>
      </w:r>
      <w:r>
        <w:rPr>
          <w:rFonts w:ascii="宋体" w:hAnsi="宋体" w:eastAsia="宋体" w:cs="宋体"/>
          <w:color w:val="000000"/>
          <w:em w:val="dot"/>
        </w:rPr>
        <w:t>正确</w:t>
      </w:r>
      <w:r>
        <w:rPr>
          <w:rFonts w:ascii="宋体" w:hAnsi="宋体" w:eastAsia="宋体" w:cs="宋体"/>
          <w:color w:val="000000"/>
        </w:rPr>
        <w:t>的一项是（    ）</w:t>
      </w:r>
    </w:p>
    <w:p w14:paraId="7C786622">
      <w:pPr>
        <w:spacing w:line="360" w:lineRule="auto"/>
        <w:jc w:val="left"/>
        <w:textAlignment w:val="center"/>
        <w:rPr>
          <w:color w:val="000000"/>
        </w:rPr>
      </w:pPr>
      <w:r>
        <w:rPr>
          <w:color w:val="000000"/>
        </w:rPr>
        <w:t xml:space="preserve">A. </w:t>
      </w:r>
      <w:r>
        <w:rPr>
          <w:rFonts w:ascii="宋体" w:hAnsi="宋体" w:eastAsia="宋体" w:cs="宋体"/>
          <w:color w:val="000000"/>
        </w:rPr>
        <w:t>泽计敌众十倍/于我今一战/而却势必复来/</w:t>
      </w:r>
    </w:p>
    <w:p w14:paraId="185C11D3">
      <w:pPr>
        <w:spacing w:line="360" w:lineRule="auto"/>
        <w:jc w:val="left"/>
        <w:textAlignment w:val="center"/>
        <w:rPr>
          <w:color w:val="000000"/>
        </w:rPr>
      </w:pPr>
      <w:r>
        <w:rPr>
          <w:color w:val="000000"/>
        </w:rPr>
        <w:t xml:space="preserve">B. </w:t>
      </w:r>
      <w:r>
        <w:rPr>
          <w:rFonts w:ascii="宋体" w:hAnsi="宋体" w:eastAsia="宋体" w:cs="宋体"/>
          <w:color w:val="000000"/>
        </w:rPr>
        <w:t>泽计敌众十倍于我/今一战而却/势必复来/</w:t>
      </w:r>
    </w:p>
    <w:p w14:paraId="529BCE1A">
      <w:pPr>
        <w:spacing w:line="360" w:lineRule="auto"/>
        <w:jc w:val="left"/>
        <w:textAlignment w:val="center"/>
        <w:rPr>
          <w:color w:val="000000"/>
        </w:rPr>
      </w:pPr>
      <w:r>
        <w:rPr>
          <w:color w:val="000000"/>
        </w:rPr>
        <w:t xml:space="preserve">C. </w:t>
      </w:r>
      <w:r>
        <w:rPr>
          <w:rFonts w:ascii="宋体" w:hAnsi="宋体" w:eastAsia="宋体" w:cs="宋体"/>
          <w:color w:val="000000"/>
        </w:rPr>
        <w:t>泽计敌众十倍于我/今一战而却势/必复来/</w:t>
      </w:r>
    </w:p>
    <w:p w14:paraId="6B450FD7">
      <w:pPr>
        <w:spacing w:line="360" w:lineRule="auto"/>
        <w:jc w:val="left"/>
        <w:textAlignment w:val="center"/>
        <w:rPr>
          <w:color w:val="000000"/>
        </w:rPr>
      </w:pPr>
      <w:r>
        <w:rPr>
          <w:color w:val="000000"/>
        </w:rPr>
        <w:t xml:space="preserve">D. </w:t>
      </w:r>
      <w:r>
        <w:rPr>
          <w:rFonts w:ascii="宋体" w:hAnsi="宋体" w:eastAsia="宋体" w:cs="宋体"/>
          <w:color w:val="000000"/>
        </w:rPr>
        <w:t>泽计敌众十倍/于我今一战而却/势必复来/</w:t>
      </w:r>
    </w:p>
    <w:p w14:paraId="462AA44F">
      <w:pPr>
        <w:spacing w:line="360" w:lineRule="auto"/>
        <w:jc w:val="left"/>
        <w:textAlignment w:val="center"/>
        <w:rPr>
          <w:color w:val="000000"/>
        </w:rPr>
      </w:pPr>
      <w:r>
        <w:rPr>
          <w:color w:val="000000"/>
        </w:rPr>
        <w:t xml:space="preserve">18. </w:t>
      </w:r>
      <w:r>
        <w:rPr>
          <w:rFonts w:ascii="宋体" w:hAnsi="宋体" w:eastAsia="宋体" w:cs="宋体"/>
          <w:color w:val="000000"/>
        </w:rPr>
        <w:t>下列对原文有关内容的概括和分析，</w:t>
      </w:r>
      <w:r>
        <w:rPr>
          <w:rFonts w:ascii="宋体" w:hAnsi="宋体" w:eastAsia="宋体" w:cs="宋体"/>
          <w:color w:val="000000"/>
          <w:em w:val="dot"/>
        </w:rPr>
        <w:t>不正确</w:t>
      </w:r>
      <w:r>
        <w:rPr>
          <w:rFonts w:ascii="宋体" w:hAnsi="宋体" w:eastAsia="宋体" w:cs="宋体"/>
          <w:color w:val="000000"/>
        </w:rPr>
        <w:t>的一项是（   ）</w:t>
      </w:r>
    </w:p>
    <w:p w14:paraId="12F4448C">
      <w:pPr>
        <w:spacing w:line="360" w:lineRule="auto"/>
        <w:jc w:val="left"/>
        <w:textAlignment w:val="center"/>
        <w:rPr>
          <w:color w:val="000000"/>
        </w:rPr>
      </w:pPr>
      <w:r>
        <w:rPr>
          <w:color w:val="000000"/>
        </w:rPr>
        <w:t xml:space="preserve">A. </w:t>
      </w:r>
      <w:r>
        <w:rPr>
          <w:rFonts w:ascii="宋体" w:hAnsi="宋体" w:eastAsia="宋体" w:cs="宋体"/>
          <w:color w:val="000000"/>
        </w:rPr>
        <w:t>曹刿注重民心的作用，当庄公表示处理政事“必以情”之后，他认为可以一战了。</w:t>
      </w:r>
    </w:p>
    <w:p w14:paraId="260AF698">
      <w:pPr>
        <w:spacing w:line="360" w:lineRule="auto"/>
        <w:jc w:val="left"/>
        <w:textAlignment w:val="center"/>
        <w:rPr>
          <w:color w:val="000000"/>
        </w:rPr>
      </w:pPr>
      <w:r>
        <w:rPr>
          <w:color w:val="000000"/>
        </w:rPr>
        <w:t xml:space="preserve">B. </w:t>
      </w:r>
      <w:r>
        <w:rPr>
          <w:rFonts w:ascii="宋体" w:hAnsi="宋体" w:eastAsia="宋体" w:cs="宋体"/>
          <w:color w:val="000000"/>
        </w:rPr>
        <w:t>宗泽为官勇敢多智，他单枪匹马夺回失守的太原城，又多措并举制定了固守之策。</w:t>
      </w:r>
    </w:p>
    <w:p w14:paraId="5329CABD">
      <w:pPr>
        <w:spacing w:line="360" w:lineRule="auto"/>
        <w:jc w:val="left"/>
        <w:textAlignment w:val="center"/>
        <w:rPr>
          <w:color w:val="000000"/>
        </w:rPr>
      </w:pPr>
      <w:r>
        <w:rPr>
          <w:color w:val="000000"/>
        </w:rPr>
        <w:t xml:space="preserve">C. </w:t>
      </w:r>
      <w:r>
        <w:rPr>
          <w:rFonts w:ascii="宋体" w:hAnsi="宋体" w:eastAsia="宋体" w:cs="宋体"/>
          <w:color w:val="000000"/>
        </w:rPr>
        <w:t>曹刿与宗泽都看重士气的重要性，宗泽在必死之境中激发了士卒以一当百的勇气。</w:t>
      </w:r>
    </w:p>
    <w:p w14:paraId="6F80EFB8">
      <w:pPr>
        <w:spacing w:line="360" w:lineRule="auto"/>
        <w:jc w:val="left"/>
        <w:textAlignment w:val="center"/>
        <w:rPr>
          <w:color w:val="000000"/>
        </w:rPr>
      </w:pPr>
      <w:r>
        <w:rPr>
          <w:color w:val="000000"/>
        </w:rPr>
        <w:t xml:space="preserve">D. </w:t>
      </w:r>
      <w:r>
        <w:rPr>
          <w:rFonts w:ascii="宋体" w:hAnsi="宋体" w:eastAsia="宋体" w:cs="宋体"/>
          <w:color w:val="000000"/>
        </w:rPr>
        <w:t>曹刿与宗泽在国家危难时挺身而出，与“肉食者”和“官两河者”形成鲜明对比。</w:t>
      </w:r>
    </w:p>
    <w:p w14:paraId="5D08C755">
      <w:pPr>
        <w:spacing w:line="360" w:lineRule="auto"/>
        <w:jc w:val="left"/>
        <w:textAlignment w:val="center"/>
        <w:rPr>
          <w:color w:val="000000"/>
        </w:rPr>
      </w:pPr>
      <w:r>
        <w:rPr>
          <w:color w:val="000000"/>
        </w:rPr>
        <w:t xml:space="preserve">19. </w:t>
      </w:r>
      <w:r>
        <w:rPr>
          <w:rFonts w:ascii="宋体" w:hAnsi="宋体" w:eastAsia="宋体" w:cs="宋体"/>
          <w:color w:val="000000"/>
        </w:rPr>
        <w:t>把文中画横线的句子翻译成现代汉语。</w:t>
      </w:r>
    </w:p>
    <w:p w14:paraId="6E6E148F">
      <w:pPr>
        <w:spacing w:line="360" w:lineRule="auto"/>
        <w:jc w:val="left"/>
        <w:textAlignment w:val="center"/>
        <w:rPr>
          <w:color w:val="000000"/>
        </w:rPr>
      </w:pPr>
      <w:r>
        <w:rPr>
          <w:rFonts w:ascii="宋体" w:hAnsi="宋体" w:eastAsia="宋体" w:cs="宋体"/>
          <w:color w:val="000000"/>
        </w:rPr>
        <w:t>（1）牺牲玉帛，弗敢加也，必以信。</w:t>
      </w:r>
    </w:p>
    <w:p w14:paraId="0CD7E4A4">
      <w:pPr>
        <w:spacing w:line="360" w:lineRule="auto"/>
        <w:jc w:val="left"/>
        <w:textAlignment w:val="center"/>
        <w:rPr>
          <w:color w:val="000000"/>
        </w:rPr>
      </w:pPr>
      <w:r>
        <w:rPr>
          <w:rFonts w:ascii="宋体" w:hAnsi="宋体" w:eastAsia="宋体" w:cs="宋体"/>
          <w:color w:val="000000"/>
        </w:rPr>
        <w:t>（2）泽兵进至卫南，度将孤兵寡，不深入不能成功。</w:t>
      </w:r>
    </w:p>
    <w:p w14:paraId="14F3AF60">
      <w:pPr>
        <w:spacing w:line="360" w:lineRule="auto"/>
        <w:jc w:val="left"/>
        <w:textAlignment w:val="center"/>
        <w:rPr>
          <w:color w:val="000000"/>
        </w:rPr>
      </w:pPr>
      <w:r>
        <w:rPr>
          <w:rFonts w:ascii="宋体" w:hAnsi="宋体" w:eastAsia="宋体" w:cs="宋体"/>
          <w:b/>
          <w:color w:val="000000"/>
          <w:sz w:val="24"/>
        </w:rPr>
        <w:t>（二）古代诗歌阅读（本题共2小题，6分）</w:t>
      </w:r>
    </w:p>
    <w:p w14:paraId="63DA08A7">
      <w:pPr>
        <w:spacing w:line="360" w:lineRule="auto"/>
        <w:jc w:val="left"/>
        <w:textAlignment w:val="center"/>
        <w:rPr>
          <w:color w:val="000000"/>
        </w:rPr>
      </w:pPr>
      <w:r>
        <w:rPr>
          <w:rFonts w:ascii="宋体" w:hAnsi="宋体" w:eastAsia="宋体" w:cs="宋体"/>
          <w:color w:val="000000"/>
        </w:rPr>
        <w:t>阅读下面一首清诗，完成下面小题。</w:t>
      </w:r>
    </w:p>
    <w:p w14:paraId="24628A03">
      <w:pPr>
        <w:spacing w:line="360" w:lineRule="auto"/>
        <w:jc w:val="center"/>
        <w:textAlignment w:val="center"/>
        <w:rPr>
          <w:color w:val="000000"/>
        </w:rPr>
      </w:pPr>
      <w:r>
        <w:rPr>
          <w:rFonts w:ascii="楷体" w:hAnsi="楷体" w:eastAsia="楷体" w:cs="楷体"/>
          <w:color w:val="000000"/>
        </w:rPr>
        <w:t>山雨</w:t>
      </w:r>
    </w:p>
    <w:p w14:paraId="6899492F">
      <w:pPr>
        <w:spacing w:line="360" w:lineRule="auto"/>
        <w:jc w:val="center"/>
        <w:textAlignment w:val="center"/>
        <w:rPr>
          <w:color w:val="000000"/>
        </w:rPr>
      </w:pPr>
      <w:r>
        <w:rPr>
          <w:rFonts w:ascii="楷体" w:hAnsi="楷体" w:eastAsia="楷体" w:cs="楷体"/>
          <w:color w:val="000000"/>
        </w:rPr>
        <w:t>何绍基</w:t>
      </w:r>
    </w:p>
    <w:p w14:paraId="5741E368">
      <w:pPr>
        <w:spacing w:line="360" w:lineRule="auto"/>
        <w:jc w:val="center"/>
        <w:textAlignment w:val="center"/>
        <w:rPr>
          <w:color w:val="000000"/>
        </w:rPr>
      </w:pPr>
      <w:r>
        <w:rPr>
          <w:rFonts w:ascii="楷体" w:hAnsi="楷体" w:eastAsia="楷体" w:cs="楷体"/>
          <w:color w:val="000000"/>
        </w:rPr>
        <w:t>短笠团团避树枝，初凉天气野行宜。</w:t>
      </w:r>
    </w:p>
    <w:p w14:paraId="0C1C9FB2">
      <w:pPr>
        <w:spacing w:line="360" w:lineRule="auto"/>
        <w:jc w:val="center"/>
        <w:textAlignment w:val="center"/>
        <w:rPr>
          <w:color w:val="000000"/>
        </w:rPr>
      </w:pPr>
      <w:r>
        <w:rPr>
          <w:rFonts w:ascii="楷体" w:hAnsi="楷体" w:eastAsia="楷体" w:cs="楷体"/>
          <w:color w:val="000000"/>
        </w:rPr>
        <w:t>溪云到处自相聚，山雨忽来人不知。</w:t>
      </w:r>
    </w:p>
    <w:p w14:paraId="101BE00F">
      <w:pPr>
        <w:spacing w:line="360" w:lineRule="auto"/>
        <w:jc w:val="center"/>
        <w:textAlignment w:val="center"/>
        <w:rPr>
          <w:color w:val="000000"/>
        </w:rPr>
      </w:pPr>
      <w:r>
        <w:rPr>
          <w:rFonts w:ascii="楷体" w:hAnsi="楷体" w:eastAsia="楷体" w:cs="楷体"/>
          <w:color w:val="000000"/>
        </w:rPr>
        <w:t>马上衣巾任沾湿，村边瓜豆也离披</w:t>
      </w:r>
      <w:r>
        <w:rPr>
          <w:rFonts w:ascii="Cambria Math" w:hAnsi="Cambria Math" w:eastAsia="Cambria Math" w:cs="Cambria Math"/>
          <w:color w:val="000000"/>
          <w:vertAlign w:val="superscript"/>
        </w:rPr>
        <w:t>①</w:t>
      </w:r>
      <w:r>
        <w:rPr>
          <w:rFonts w:ascii="楷体" w:hAnsi="楷体" w:eastAsia="楷体" w:cs="楷体"/>
          <w:color w:val="000000"/>
        </w:rPr>
        <w:t>。</w:t>
      </w:r>
    </w:p>
    <w:p w14:paraId="23988BDF">
      <w:pPr>
        <w:spacing w:line="360" w:lineRule="auto"/>
        <w:jc w:val="center"/>
        <w:textAlignment w:val="center"/>
        <w:rPr>
          <w:color w:val="000000"/>
        </w:rPr>
      </w:pPr>
      <w:r>
        <w:rPr>
          <w:rFonts w:ascii="楷体" w:hAnsi="楷体" w:eastAsia="楷体" w:cs="楷体"/>
          <w:color w:val="000000"/>
        </w:rPr>
        <w:t>新晴尽放峰峦出，万瀑齐飞又一奇。</w:t>
      </w:r>
    </w:p>
    <w:p w14:paraId="58E7CD0B">
      <w:pPr>
        <w:spacing w:line="360" w:lineRule="auto"/>
        <w:jc w:val="left"/>
        <w:textAlignment w:val="center"/>
        <w:rPr>
          <w:color w:val="000000"/>
        </w:rPr>
      </w:pPr>
      <w:r>
        <w:rPr>
          <w:rFonts w:ascii="宋体" w:hAnsi="宋体" w:eastAsia="宋体" w:cs="宋体"/>
          <w:color w:val="000000"/>
        </w:rPr>
        <w:t>【注】①离披：零乱的样子。</w:t>
      </w:r>
    </w:p>
    <w:p w14:paraId="0F1758BB">
      <w:pPr>
        <w:spacing w:line="360" w:lineRule="auto"/>
        <w:jc w:val="left"/>
        <w:textAlignment w:val="center"/>
        <w:rPr>
          <w:color w:val="000000"/>
        </w:rPr>
      </w:pPr>
      <w:r>
        <w:rPr>
          <w:color w:val="000000"/>
        </w:rPr>
        <w:t xml:space="preserve">20. </w:t>
      </w:r>
      <w:r>
        <w:rPr>
          <w:rFonts w:ascii="宋体" w:hAnsi="宋体" w:eastAsia="宋体" w:cs="宋体"/>
          <w:color w:val="000000"/>
        </w:rPr>
        <w:t>下列对这首诗</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理解和赏析，</w:t>
      </w:r>
      <w:r>
        <w:rPr>
          <w:rFonts w:ascii="宋体" w:hAnsi="宋体" w:eastAsia="宋体" w:cs="宋体"/>
          <w:color w:val="000000"/>
          <w:em w:val="dot"/>
        </w:rPr>
        <w:t>不正确</w:t>
      </w:r>
      <w:r>
        <w:rPr>
          <w:rFonts w:ascii="宋体" w:hAnsi="宋体" w:eastAsia="宋体" w:cs="宋体"/>
          <w:color w:val="000000"/>
        </w:rPr>
        <w:t>的一项是（   ）</w:t>
      </w:r>
    </w:p>
    <w:p w14:paraId="3659CDF7">
      <w:pPr>
        <w:spacing w:line="360" w:lineRule="auto"/>
        <w:jc w:val="left"/>
        <w:textAlignment w:val="center"/>
        <w:rPr>
          <w:color w:val="000000"/>
        </w:rPr>
      </w:pPr>
      <w:r>
        <w:rPr>
          <w:color w:val="000000"/>
        </w:rPr>
        <w:t xml:space="preserve">A. </w:t>
      </w:r>
      <w:r>
        <w:rPr>
          <w:rFonts w:ascii="宋体" w:hAnsi="宋体" w:eastAsia="宋体" w:cs="宋体"/>
          <w:color w:val="000000"/>
        </w:rPr>
        <w:t>首联写诗人头戴斗笠穿行于山中，“宜”字写出了“野行”的愉悦。</w:t>
      </w:r>
    </w:p>
    <w:p w14:paraId="0FBB89CB">
      <w:pPr>
        <w:spacing w:line="360" w:lineRule="auto"/>
        <w:jc w:val="left"/>
        <w:textAlignment w:val="center"/>
        <w:rPr>
          <w:color w:val="000000"/>
        </w:rPr>
      </w:pPr>
      <w:r>
        <w:rPr>
          <w:color w:val="000000"/>
        </w:rPr>
        <w:t xml:space="preserve">B. </w:t>
      </w:r>
      <w:r>
        <w:rPr>
          <w:rFonts w:ascii="宋体" w:hAnsi="宋体" w:eastAsia="宋体" w:cs="宋体"/>
          <w:color w:val="000000"/>
        </w:rPr>
        <w:t>“溪云”句与“山雨欲来风满楼”都写山雨将至，而景象全然不同。</w:t>
      </w:r>
    </w:p>
    <w:p w14:paraId="73871C37">
      <w:pPr>
        <w:spacing w:line="360" w:lineRule="auto"/>
        <w:jc w:val="left"/>
        <w:textAlignment w:val="center"/>
        <w:rPr>
          <w:color w:val="000000"/>
        </w:rPr>
      </w:pPr>
      <w:r>
        <w:rPr>
          <w:color w:val="000000"/>
        </w:rPr>
        <w:t xml:space="preserve">C. </w:t>
      </w:r>
      <w:r>
        <w:rPr>
          <w:rFonts w:ascii="宋体" w:hAnsi="宋体" w:eastAsia="宋体" w:cs="宋体"/>
          <w:color w:val="000000"/>
        </w:rPr>
        <w:t>颈联写雨中行，“任”字以马喻人，表现了诗人遇雨的从容与泰然。</w:t>
      </w:r>
    </w:p>
    <w:p w14:paraId="11ECA28E">
      <w:pPr>
        <w:spacing w:line="360" w:lineRule="auto"/>
        <w:jc w:val="left"/>
        <w:textAlignment w:val="center"/>
        <w:rPr>
          <w:color w:val="000000"/>
        </w:rPr>
      </w:pPr>
      <w:r>
        <w:rPr>
          <w:color w:val="000000"/>
        </w:rPr>
        <w:t xml:space="preserve">D. </w:t>
      </w:r>
      <w:r>
        <w:rPr>
          <w:rFonts w:ascii="宋体" w:hAnsi="宋体" w:eastAsia="宋体" w:cs="宋体"/>
          <w:color w:val="000000"/>
        </w:rPr>
        <w:t>这首诗从多角度着笔写山雨，情感真切自然，具有独特的审美情趣。</w:t>
      </w:r>
    </w:p>
    <w:p w14:paraId="2B8803B6">
      <w:pPr>
        <w:spacing w:line="360" w:lineRule="auto"/>
        <w:jc w:val="left"/>
        <w:textAlignment w:val="center"/>
        <w:rPr>
          <w:color w:val="000000"/>
        </w:rPr>
      </w:pPr>
      <w:r>
        <w:rPr>
          <w:color w:val="000000"/>
        </w:rPr>
        <w:t xml:space="preserve">21. </w:t>
      </w:r>
      <w:r>
        <w:rPr>
          <w:rFonts w:ascii="宋体" w:hAnsi="宋体" w:eastAsia="宋体" w:cs="宋体"/>
          <w:color w:val="000000"/>
        </w:rPr>
        <w:t>请展开想象，用自己的话描述诗歌尾联所描写的雨后景象。</w:t>
      </w:r>
    </w:p>
    <w:p w14:paraId="6C94B7E7">
      <w:pPr>
        <w:spacing w:line="360" w:lineRule="auto"/>
        <w:jc w:val="left"/>
        <w:textAlignment w:val="center"/>
        <w:rPr>
          <w:color w:val="000000"/>
        </w:rPr>
      </w:pPr>
      <w:r>
        <w:rPr>
          <w:rFonts w:ascii="宋体" w:hAnsi="宋体" w:eastAsia="宋体" w:cs="宋体"/>
          <w:b/>
          <w:color w:val="000000"/>
          <w:sz w:val="24"/>
        </w:rPr>
        <w:t>（三）名句名篇默写（本题共1小题，6分）</w:t>
      </w:r>
    </w:p>
    <w:p w14:paraId="091D9B5A">
      <w:pPr>
        <w:spacing w:line="360" w:lineRule="auto"/>
        <w:jc w:val="left"/>
        <w:textAlignment w:val="center"/>
        <w:rPr>
          <w:color w:val="000000"/>
        </w:rPr>
      </w:pPr>
      <w:r>
        <w:rPr>
          <w:color w:val="000000"/>
        </w:rPr>
        <w:t xml:space="preserve">22. </w:t>
      </w:r>
      <w:r>
        <w:rPr>
          <w:rFonts w:ascii="宋体" w:hAnsi="宋体" w:eastAsia="宋体" w:cs="宋体"/>
          <w:color w:val="000000"/>
        </w:rPr>
        <w:t>补写出下列名句名篇中的空缺部分。</w:t>
      </w:r>
    </w:p>
    <w:p w14:paraId="61134772">
      <w:pPr>
        <w:spacing w:line="360" w:lineRule="auto"/>
        <w:jc w:val="left"/>
        <w:textAlignment w:val="center"/>
        <w:rPr>
          <w:color w:val="000000"/>
        </w:rPr>
      </w:pPr>
      <w:r>
        <w:rPr>
          <w:rFonts w:ascii="宋体" w:hAnsi="宋体" w:eastAsia="宋体" w:cs="宋体"/>
          <w:color w:val="000000"/>
        </w:rPr>
        <w:t>（1）知之者不如好之者，</w:t>
      </w:r>
      <w:r>
        <w:rPr>
          <w:color w:val="000000"/>
        </w:rPr>
        <w:t>____________</w:t>
      </w:r>
      <w:r>
        <w:rPr>
          <w:rFonts w:ascii="宋体" w:hAnsi="宋体" w:eastAsia="宋体" w:cs="宋体"/>
          <w:color w:val="000000"/>
        </w:rPr>
        <w:t>。（《论语·雍也》）</w:t>
      </w:r>
    </w:p>
    <w:p w14:paraId="6374ACD9">
      <w:pPr>
        <w:spacing w:line="360" w:lineRule="auto"/>
        <w:jc w:val="left"/>
        <w:textAlignment w:val="center"/>
        <w:rPr>
          <w:color w:val="000000"/>
        </w:rPr>
      </w:pPr>
      <w:r>
        <w:rPr>
          <w:rFonts w:ascii="宋体" w:hAnsi="宋体" w:eastAsia="宋体" w:cs="宋体"/>
          <w:color w:val="000000"/>
        </w:rPr>
        <w:t>（2）</w:t>
      </w:r>
      <w:r>
        <w:rPr>
          <w:color w:val="000000"/>
        </w:rPr>
        <w:t>____________</w:t>
      </w:r>
      <w:r>
        <w:rPr>
          <w:rFonts w:ascii="宋体" w:hAnsi="宋体" w:eastAsia="宋体" w:cs="宋体"/>
          <w:color w:val="000000"/>
        </w:rPr>
        <w:t>，万钟于我何加焉！（《孟子·告子上》）</w:t>
      </w:r>
    </w:p>
    <w:p w14:paraId="271C9F58">
      <w:pPr>
        <w:spacing w:line="360" w:lineRule="auto"/>
        <w:jc w:val="left"/>
        <w:textAlignment w:val="center"/>
        <w:rPr>
          <w:color w:val="000000"/>
        </w:rPr>
      </w:pPr>
      <w:r>
        <w:rPr>
          <w:rFonts w:ascii="宋体" w:hAnsi="宋体" w:eastAsia="宋体" w:cs="宋体"/>
          <w:color w:val="000000"/>
        </w:rPr>
        <w:t>（3）</w:t>
      </w:r>
      <w:r>
        <w:rPr>
          <w:color w:val="000000"/>
        </w:rPr>
        <w:t>____________</w:t>
      </w:r>
      <w:r>
        <w:rPr>
          <w:rFonts w:ascii="宋体" w:hAnsi="宋体" w:eastAsia="宋体" w:cs="宋体"/>
          <w:color w:val="000000"/>
        </w:rPr>
        <w:t>，直挂云帆济沧海。（李白《行路难》）</w:t>
      </w:r>
    </w:p>
    <w:p w14:paraId="14199484">
      <w:pPr>
        <w:spacing w:line="360" w:lineRule="auto"/>
        <w:jc w:val="left"/>
        <w:textAlignment w:val="center"/>
        <w:rPr>
          <w:color w:val="000000"/>
        </w:rPr>
      </w:pPr>
      <w:r>
        <w:rPr>
          <w:rFonts w:ascii="宋体" w:hAnsi="宋体" w:eastAsia="宋体" w:cs="宋体"/>
          <w:color w:val="000000"/>
        </w:rPr>
        <w:t>（4）</w:t>
      </w:r>
      <w:r>
        <w:rPr>
          <w:color w:val="000000"/>
        </w:rPr>
        <w:t>____________</w:t>
      </w:r>
      <w:r>
        <w:rPr>
          <w:rFonts w:ascii="宋体" w:hAnsi="宋体" w:eastAsia="宋体" w:cs="宋体"/>
          <w:color w:val="000000"/>
        </w:rPr>
        <w:t>，一览众山小</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（杜甫《望岳》）</w:t>
      </w:r>
    </w:p>
    <w:p w14:paraId="449B2147">
      <w:pPr>
        <w:spacing w:line="360" w:lineRule="auto"/>
        <w:jc w:val="left"/>
        <w:textAlignment w:val="center"/>
        <w:rPr>
          <w:color w:val="000000"/>
        </w:rPr>
      </w:pPr>
      <w:r>
        <w:rPr>
          <w:rFonts w:ascii="宋体" w:hAnsi="宋体" w:eastAsia="宋体" w:cs="宋体"/>
          <w:color w:val="000000"/>
        </w:rPr>
        <w:t>（5）乱花渐欲迷人眼，</w:t>
      </w:r>
      <w:r>
        <w:rPr>
          <w:color w:val="000000"/>
        </w:rPr>
        <w:t>____________</w:t>
      </w:r>
      <w:r>
        <w:rPr>
          <w:rFonts w:ascii="宋体" w:hAnsi="宋体" w:eastAsia="宋体" w:cs="宋体"/>
          <w:color w:val="000000"/>
        </w:rPr>
        <w:t>。（白居易《钱塘湖春行》）</w:t>
      </w:r>
    </w:p>
    <w:p w14:paraId="49DB7F10">
      <w:pPr>
        <w:spacing w:line="360" w:lineRule="auto"/>
        <w:jc w:val="left"/>
        <w:textAlignment w:val="center"/>
        <w:rPr>
          <w:color w:val="000000"/>
        </w:rPr>
      </w:pPr>
      <w:r>
        <w:rPr>
          <w:rFonts w:ascii="宋体" w:hAnsi="宋体" w:eastAsia="宋体" w:cs="宋体"/>
          <w:color w:val="000000"/>
        </w:rPr>
        <w:t>（6）伤心秦汉经行处，</w:t>
      </w:r>
      <w:r>
        <w:rPr>
          <w:color w:val="000000"/>
        </w:rPr>
        <w:t>____________</w:t>
      </w:r>
      <w:r>
        <w:rPr>
          <w:rFonts w:ascii="宋体" w:hAnsi="宋体" w:eastAsia="宋体" w:cs="宋体"/>
          <w:color w:val="000000"/>
        </w:rPr>
        <w:t>。（张养浩《山坡羊·潼关怀古》）</w:t>
      </w:r>
    </w:p>
    <w:p w14:paraId="131C1DA4">
      <w:pPr>
        <w:spacing w:line="360" w:lineRule="auto"/>
        <w:jc w:val="left"/>
        <w:textAlignment w:val="center"/>
        <w:rPr>
          <w:color w:val="000000"/>
        </w:rPr>
      </w:pPr>
      <w:r>
        <w:rPr>
          <w:rFonts w:ascii="宋体" w:hAnsi="宋体" w:eastAsia="宋体" w:cs="宋体"/>
          <w:b/>
          <w:color w:val="000000"/>
          <w:sz w:val="24"/>
        </w:rPr>
        <w:t>四、名著阅读（6分）</w:t>
      </w:r>
    </w:p>
    <w:p w14:paraId="7D9A2845">
      <w:pPr>
        <w:spacing w:line="360" w:lineRule="auto"/>
        <w:jc w:val="left"/>
        <w:textAlignment w:val="center"/>
        <w:rPr>
          <w:color w:val="000000"/>
        </w:rPr>
      </w:pPr>
      <w:r>
        <w:rPr>
          <w:color w:val="000000"/>
        </w:rPr>
        <w:t xml:space="preserve">23. </w:t>
      </w:r>
      <w:r>
        <w:rPr>
          <w:rFonts w:ascii="宋体" w:hAnsi="宋体" w:eastAsia="宋体" w:cs="宋体"/>
          <w:color w:val="000000"/>
        </w:rPr>
        <w:t>你的语文老师即将接任新初一年级的班主任，为引导新同学明确“奋斗”的重要意义，邀请你到班级做一次主题演讲。请结合初中必读名著，完成下面的演讲稿提纲。</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2"/>
        <w:gridCol w:w="2183"/>
        <w:gridCol w:w="4810"/>
      </w:tblGrid>
      <w:tr w14:paraId="0D3B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96573">
            <w:pPr>
              <w:spacing w:line="360" w:lineRule="auto"/>
              <w:jc w:val="left"/>
              <w:textAlignment w:val="center"/>
              <w:rPr>
                <w:color w:val="000000"/>
              </w:rPr>
            </w:pPr>
            <w:r>
              <w:rPr>
                <w:rFonts w:ascii="宋体" w:hAnsi="宋体" w:eastAsia="宋体" w:cs="宋体"/>
                <w:color w:val="000000"/>
              </w:rPr>
              <w:t>演讲结构</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0C002">
            <w:pPr>
              <w:spacing w:line="360" w:lineRule="auto"/>
              <w:jc w:val="left"/>
              <w:textAlignment w:val="center"/>
              <w:rPr>
                <w:color w:val="000000"/>
              </w:rPr>
            </w:pPr>
            <w:r>
              <w:rPr>
                <w:rFonts w:ascii="宋体" w:hAnsi="宋体" w:eastAsia="宋体" w:cs="宋体"/>
                <w:color w:val="000000"/>
              </w:rPr>
              <w:t>内容要点</w:t>
            </w:r>
          </w:p>
        </w:tc>
        <w:tc>
          <w:tcPr>
            <w:tcW w:w="3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A82F66">
            <w:pPr>
              <w:spacing w:line="360" w:lineRule="auto"/>
              <w:jc w:val="left"/>
              <w:textAlignment w:val="center"/>
              <w:rPr>
                <w:color w:val="000000"/>
              </w:rPr>
            </w:pPr>
            <w:r>
              <w:rPr>
                <w:rFonts w:ascii="宋体" w:hAnsi="宋体" w:eastAsia="宋体" w:cs="宋体"/>
                <w:color w:val="000000"/>
              </w:rPr>
              <w:t>名著举例与演讲重点</w:t>
            </w:r>
          </w:p>
        </w:tc>
      </w:tr>
      <w:tr w14:paraId="2610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777D7">
            <w:pPr>
              <w:spacing w:line="360" w:lineRule="auto"/>
              <w:jc w:val="left"/>
              <w:textAlignment w:val="center"/>
              <w:rPr>
                <w:color w:val="000000"/>
              </w:rPr>
            </w:pPr>
            <w:r>
              <w:rPr>
                <w:rFonts w:ascii="宋体" w:hAnsi="宋体" w:eastAsia="宋体" w:cs="宋体"/>
                <w:color w:val="000000"/>
              </w:rPr>
              <w:t>奋斗之意义</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E0AE6">
            <w:pPr>
              <w:spacing w:line="360" w:lineRule="auto"/>
              <w:jc w:val="left"/>
              <w:textAlignment w:val="center"/>
              <w:rPr>
                <w:color w:val="000000"/>
              </w:rPr>
            </w:pPr>
            <w:r>
              <w:rPr>
                <w:rFonts w:ascii="宋体" w:hAnsi="宋体" w:eastAsia="宋体" w:cs="宋体"/>
                <w:color w:val="000000"/>
              </w:rPr>
              <w:t>青春因奋斗而精彩。</w:t>
            </w:r>
          </w:p>
        </w:tc>
        <w:tc>
          <w:tcPr>
            <w:tcW w:w="3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CD420">
            <w:pPr>
              <w:spacing w:line="360" w:lineRule="auto"/>
              <w:jc w:val="left"/>
              <w:textAlignment w:val="center"/>
              <w:rPr>
                <w:color w:val="000000"/>
              </w:rPr>
            </w:pPr>
            <w:r>
              <w:rPr>
                <w:rFonts w:ascii="宋体" w:hAnsi="宋体" w:eastAsia="宋体" w:cs="宋体"/>
                <w:color w:val="000000"/>
                <w:u w:val="single"/>
              </w:rPr>
              <w:t>①</w:t>
            </w:r>
            <w:r>
              <w:rPr>
                <w:color w:val="000000"/>
              </w:rPr>
              <w:t>___</w:t>
            </w:r>
          </w:p>
        </w:tc>
      </w:tr>
      <w:tr w14:paraId="0D146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3BACC">
            <w:pPr>
              <w:spacing w:line="360" w:lineRule="auto"/>
              <w:jc w:val="left"/>
              <w:textAlignment w:val="center"/>
              <w:rPr>
                <w:color w:val="000000"/>
              </w:rPr>
            </w:pPr>
            <w:r>
              <w:rPr>
                <w:rFonts w:ascii="宋体" w:hAnsi="宋体" w:eastAsia="宋体" w:cs="宋体"/>
                <w:color w:val="000000"/>
              </w:rPr>
              <w:t>奋斗之方法</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468CC">
            <w:pPr>
              <w:spacing w:line="360" w:lineRule="auto"/>
              <w:jc w:val="left"/>
              <w:textAlignment w:val="center"/>
              <w:rPr>
                <w:color w:val="000000"/>
              </w:rPr>
            </w:pPr>
            <w:r>
              <w:rPr>
                <w:rFonts w:ascii="宋体" w:hAnsi="宋体" w:eastAsia="宋体" w:cs="宋体"/>
                <w:color w:val="000000"/>
              </w:rPr>
              <w:t>1．</w:t>
            </w:r>
            <w:r>
              <w:rPr>
                <w:rFonts w:ascii="宋体" w:hAnsi="宋体" w:eastAsia="宋体" w:cs="宋体"/>
                <w:color w:val="000000"/>
                <w:u w:val="single"/>
              </w:rPr>
              <w:t>②</w:t>
            </w:r>
            <w:r>
              <w:rPr>
                <w:color w:val="000000"/>
              </w:rPr>
              <w:t>___</w:t>
            </w:r>
            <w:r>
              <w:rPr>
                <w:rFonts w:ascii="宋体" w:hAnsi="宋体" w:eastAsia="宋体" w:cs="宋体"/>
                <w:color w:val="000000"/>
              </w:rPr>
              <w:t>。</w:t>
            </w:r>
          </w:p>
        </w:tc>
        <w:tc>
          <w:tcPr>
            <w:tcW w:w="3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B3578">
            <w:pPr>
              <w:spacing w:line="360" w:lineRule="auto"/>
              <w:jc w:val="left"/>
              <w:textAlignment w:val="center"/>
              <w:rPr>
                <w:color w:val="000000"/>
              </w:rPr>
            </w:pPr>
            <w:r>
              <w:rPr>
                <w:rFonts w:ascii="宋体" w:hAnsi="宋体" w:eastAsia="宋体" w:cs="宋体"/>
                <w:color w:val="000000"/>
              </w:rPr>
              <w:t>《艾青诗选》：艾青在坚定的革命理想指引下，通过《向太阳》《火把》等诗歌，表达对于争取胜利的不懈追求。《骆驼祥子》：刚进城的祥子，风里来雨里去地拉车，是因为“有一辆自己的车”的梦想在支撑着他努力奋斗。</w:t>
            </w:r>
          </w:p>
        </w:tc>
      </w:tr>
      <w:tr w14:paraId="7F42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9D08F28">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E4DF2">
            <w:pPr>
              <w:spacing w:line="360" w:lineRule="auto"/>
              <w:jc w:val="left"/>
              <w:textAlignment w:val="center"/>
              <w:rPr>
                <w:color w:val="000000"/>
              </w:rPr>
            </w:pPr>
            <w:r>
              <w:rPr>
                <w:rFonts w:ascii="宋体" w:hAnsi="宋体" w:eastAsia="宋体" w:cs="宋体"/>
                <w:color w:val="000000"/>
              </w:rPr>
              <w:t>2．意志是奋斗的关键。</w:t>
            </w:r>
          </w:p>
        </w:tc>
        <w:tc>
          <w:tcPr>
            <w:tcW w:w="3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DB52C4">
            <w:pPr>
              <w:spacing w:line="360" w:lineRule="auto"/>
              <w:jc w:val="left"/>
              <w:textAlignment w:val="center"/>
              <w:rPr>
                <w:color w:val="000000"/>
              </w:rPr>
            </w:pPr>
            <w:r>
              <w:rPr>
                <w:rFonts w:ascii="宋体" w:hAnsi="宋体" w:eastAsia="宋体" w:cs="宋体"/>
                <w:color w:val="000000"/>
                <w:u w:val="single"/>
              </w:rPr>
              <w:t>③</w:t>
            </w:r>
            <w:r>
              <w:rPr>
                <w:color w:val="000000"/>
              </w:rPr>
              <w:t>___</w:t>
            </w:r>
          </w:p>
        </w:tc>
      </w:tr>
      <w:tr w14:paraId="429B9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1CBADFF2">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EA0E9">
            <w:pPr>
              <w:spacing w:line="360" w:lineRule="auto"/>
              <w:jc w:val="left"/>
              <w:textAlignment w:val="center"/>
              <w:rPr>
                <w:color w:val="000000"/>
              </w:rPr>
            </w:pPr>
            <w:r>
              <w:rPr>
                <w:rFonts w:ascii="宋体" w:hAnsi="宋体" w:eastAsia="宋体" w:cs="宋体"/>
                <w:color w:val="000000"/>
              </w:rPr>
              <w:t>3．实践是奋斗的路径。</w:t>
            </w:r>
          </w:p>
        </w:tc>
        <w:tc>
          <w:tcPr>
            <w:tcW w:w="3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3712A">
            <w:pPr>
              <w:spacing w:line="360" w:lineRule="auto"/>
              <w:jc w:val="left"/>
              <w:textAlignment w:val="center"/>
              <w:rPr>
                <w:color w:val="000000"/>
              </w:rPr>
            </w:pPr>
            <w:r>
              <w:rPr>
                <w:rFonts w:ascii="宋体" w:hAnsi="宋体" w:eastAsia="宋体" w:cs="宋体"/>
                <w:color w:val="000000"/>
              </w:rPr>
              <w:t>《简·爱》：简·爱意外获得丰厚的遗产，坚持与圣约翰兄妹平分，以实际行动体现了她对独立人格的执着追求。</w:t>
            </w:r>
          </w:p>
        </w:tc>
      </w:tr>
      <w:tr w14:paraId="464C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81CCF">
            <w:pPr>
              <w:spacing w:line="360" w:lineRule="auto"/>
              <w:jc w:val="left"/>
              <w:textAlignment w:val="center"/>
              <w:rPr>
                <w:color w:val="000000"/>
              </w:rPr>
            </w:pPr>
            <w:r>
              <w:rPr>
                <w:rFonts w:ascii="宋体" w:hAnsi="宋体" w:eastAsia="宋体" w:cs="宋体"/>
                <w:color w:val="000000"/>
              </w:rPr>
              <w:t>奋斗之号召</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FFF95">
            <w:pPr>
              <w:spacing w:line="360" w:lineRule="auto"/>
              <w:jc w:val="left"/>
              <w:textAlignment w:val="center"/>
              <w:rPr>
                <w:color w:val="000000"/>
              </w:rPr>
            </w:pPr>
            <w:r>
              <w:rPr>
                <w:rFonts w:ascii="宋体" w:hAnsi="宋体" w:eastAsia="宋体" w:cs="宋体"/>
                <w:color w:val="000000"/>
              </w:rPr>
              <w:t>砥砺前行，不负青春。</w:t>
            </w:r>
          </w:p>
        </w:tc>
        <w:tc>
          <w:tcPr>
            <w:tcW w:w="3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6434C">
            <w:pPr>
              <w:spacing w:line="360" w:lineRule="auto"/>
              <w:jc w:val="left"/>
              <w:textAlignment w:val="center"/>
              <w:rPr>
                <w:color w:val="000000"/>
              </w:rPr>
            </w:pPr>
            <w:r>
              <w:rPr>
                <w:color w:val="000000"/>
              </w:rPr>
              <w:br w:type="textWrapping"/>
            </w:r>
          </w:p>
        </w:tc>
      </w:tr>
    </w:tbl>
    <w:p w14:paraId="3BD43488">
      <w:pPr>
        <w:spacing w:line="360" w:lineRule="auto"/>
        <w:jc w:val="left"/>
        <w:textAlignment w:val="center"/>
        <w:rPr>
          <w:color w:val="000000"/>
        </w:rPr>
      </w:pPr>
    </w:p>
    <w:p w14:paraId="06AF0A6D">
      <w:pPr>
        <w:spacing w:line="360" w:lineRule="auto"/>
        <w:jc w:val="left"/>
        <w:textAlignment w:val="center"/>
        <w:rPr>
          <w:color w:val="000000"/>
        </w:rPr>
      </w:pPr>
      <w:r>
        <w:rPr>
          <w:rFonts w:ascii="宋体" w:hAnsi="宋体" w:eastAsia="宋体" w:cs="宋体"/>
          <w:b/>
          <w:color w:val="000000"/>
          <w:sz w:val="24"/>
        </w:rPr>
        <w:t>五、作文（60分）</w:t>
      </w:r>
    </w:p>
    <w:p w14:paraId="4308A382">
      <w:pPr>
        <w:spacing w:line="360" w:lineRule="auto"/>
        <w:jc w:val="left"/>
        <w:textAlignment w:val="center"/>
        <w:rPr>
          <w:color w:val="000000"/>
        </w:rPr>
      </w:pPr>
      <w:r>
        <w:rPr>
          <w:color w:val="000000"/>
        </w:rPr>
        <w:t xml:space="preserve">24. </w:t>
      </w:r>
      <w:r>
        <w:rPr>
          <w:rFonts w:ascii="宋体" w:hAnsi="宋体" w:eastAsia="宋体" w:cs="宋体"/>
          <w:color w:val="000000"/>
        </w:rPr>
        <w:t>阅读以下材料，根据要求作文。</w:t>
      </w:r>
    </w:p>
    <w:p w14:paraId="0DE86E31">
      <w:pPr>
        <w:spacing w:line="360" w:lineRule="auto"/>
        <w:ind w:firstLine="420"/>
        <w:jc w:val="left"/>
        <w:textAlignment w:val="center"/>
        <w:rPr>
          <w:color w:val="000000"/>
        </w:rPr>
      </w:pPr>
      <w:r>
        <w:rPr>
          <w:rFonts w:ascii="楷体" w:hAnsi="楷体" w:eastAsia="楷体" w:cs="楷体"/>
          <w:color w:val="000000"/>
        </w:rPr>
        <w:t>党的十八大报告将友善作为社会主义核心价值观个人层面的重要内容，旨在倡导人与人、人与社会、人与自然友善共处的理念，营造共建小康、共同富裕的良好氛围，开创社会和谐大同的新局面。</w:t>
      </w:r>
    </w:p>
    <w:p w14:paraId="36C0A1D2">
      <w:pPr>
        <w:spacing w:line="360" w:lineRule="auto"/>
        <w:ind w:firstLine="420"/>
        <w:jc w:val="left"/>
        <w:textAlignment w:val="center"/>
        <w:rPr>
          <w:color w:val="000000"/>
        </w:rPr>
      </w:pPr>
      <w:r>
        <w:rPr>
          <w:rFonts w:ascii="楷体" w:hAnsi="楷体" w:eastAsia="楷体" w:cs="楷体"/>
          <w:color w:val="000000"/>
        </w:rPr>
        <w:t>古人曾言，“吉人语善，视善，行善”。</w:t>
      </w:r>
    </w:p>
    <w:p w14:paraId="03F54150">
      <w:pPr>
        <w:spacing w:line="360" w:lineRule="auto"/>
        <w:jc w:val="left"/>
        <w:textAlignment w:val="center"/>
        <w:rPr>
          <w:color w:val="000000"/>
        </w:rPr>
      </w:pPr>
      <w:r>
        <w:rPr>
          <w:rFonts w:ascii="宋体" w:hAnsi="宋体" w:eastAsia="宋体" w:cs="宋体"/>
          <w:color w:val="000000"/>
        </w:rPr>
        <w:t>请结合你的生活经历，以“友善”为话题写一篇文章，抒写你的人生感悟。</w:t>
      </w:r>
    </w:p>
    <w:p w14:paraId="4EB57233">
      <w:pPr>
        <w:spacing w:line="360" w:lineRule="auto"/>
        <w:jc w:val="left"/>
        <w:textAlignment w:val="center"/>
        <w:rPr>
          <w:color w:val="000000"/>
        </w:rPr>
      </w:pPr>
      <w:r>
        <w:rPr>
          <w:rFonts w:ascii="宋体" w:hAnsi="宋体" w:eastAsia="宋体" w:cs="宋体"/>
          <w:color w:val="000000"/>
        </w:rPr>
        <w:t>要求：①结合材料内容及含意完成写作任务；②选好角度，确定立意，明确文体，标题自拟；③不得套作，不得抄袭；④文中的人名、地名、单位名一律用“××”代替；⑤卷面整洁，字迹清楚；⑥不少于600字，最多写满格。</w:t>
      </w:r>
    </w:p>
    <w:p w14:paraId="0310413D">
      <w:pPr>
        <w:spacing w:line="360" w:lineRule="auto"/>
        <w:jc w:val="left"/>
        <w:textAlignment w:val="center"/>
        <w:rPr>
          <w:color w:val="000000"/>
        </w:rPr>
      </w:pPr>
      <w:r>
        <w:rPr>
          <w:color w:val="000000"/>
        </w:rPr>
        <w:br w:type="textWrapping"/>
      </w:r>
    </w:p>
    <w:p w14:paraId="7BDD28F0">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87A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DCED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ACBB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B431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AA4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6328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8381E2A"/>
    <w:rsid w:val="534A57FE"/>
    <w:rsid w:val="6B365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7956</Words>
  <Characters>8265</Characters>
  <Lines>0</Lines>
  <Paragraphs>0</Paragraphs>
  <TotalTime>5</TotalTime>
  <ScaleCrop>false</ScaleCrop>
  <LinksUpToDate>false</LinksUpToDate>
  <CharactersWithSpaces>8514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2024-06-16T18:26:00Z</dcterms:created>
  <dc:creator>学科网试题生产平台</dc:creator>
  <dc:description>3519316338458624</dc:description>
  <cp:lastModifiedBy>上帝掷骰子吗</cp:lastModifiedBy>
  <dcterms:modified xsi:type="dcterms:W3CDTF">2026-02-09T00:20:47Z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2702C9A5BA0C4AB1A14131B3E63E4258_12</vt:lpwstr>
  </property>
  <property fmtid="{D5CDD505-2E9C-101B-9397-08002B2CF9AE}" pid="8" name="KSOTemplateDocerSaveRecord">
    <vt:lpwstr>eyJoZGlkIjoiMjljNjk0N2RhMTc0NzI3ZTQwZWEyZWMyMzA2NzliMDQiLCJ1c2VySWQiOiI3ODUwOTA2ODcifQ==</vt:lpwstr>
  </property>
</Properties>
</file>