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F07D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10972800</wp:posOffset>
            </wp:positionV>
            <wp:extent cx="495300" cy="3937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重庆市2024年初中学业水平暨高中招生考试</w:t>
      </w:r>
    </w:p>
    <w:p w14:paraId="0A5297D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语文试题（A卷）</w:t>
      </w:r>
    </w:p>
    <w:p w14:paraId="12AF3F4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（全卷共四个大题，满分150分，考试时间120分钟）</w:t>
      </w:r>
    </w:p>
    <w:p w14:paraId="6D283A0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ECAC95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1．试题的答案书写在答题卡上，不得在试题卷上直接作答。</w:t>
      </w:r>
    </w:p>
    <w:p w14:paraId="05FD1F4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2．作答前认真阅读答题卡上的注意事项。</w:t>
      </w:r>
    </w:p>
    <w:p w14:paraId="41D5011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3．考试结束，由监考人员将试题卷和答题卡一并收回。</w:t>
      </w:r>
    </w:p>
    <w:p w14:paraId="3031DAC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一、语文知识及运用（30分）</w:t>
      </w:r>
    </w:p>
    <w:p w14:paraId="1A21204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学校开展“革命精神代代传”主题活动，请你完成以下任务。</w:t>
      </w:r>
    </w:p>
    <w:p w14:paraId="08648AE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任务一：探访英雄城市</w:t>
      </w:r>
    </w:p>
    <w:p w14:paraId="538C8ED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一踏上重庆的土地，你定会感到无比震撼：巍峨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楷体" w:hAnsi="楷体" w:eastAsia="楷体" w:cs="楷体"/>
          <w:color w:val="auto"/>
        </w:rPr>
        <w:t>______立的大山如刚毅果敢的男子，蜿蜒流淌的江水似妩媚多情的女子，他们互相</w:t>
      </w:r>
      <w:r>
        <w:rPr>
          <w:rFonts w:ascii="Times New Roman" w:hAnsi="Times New Roman" w:eastAsia="Times New Roman" w:cs="Times New Roman"/>
          <w:color w:val="auto"/>
        </w:rPr>
        <w:t>níng</w:t>
      </w:r>
      <w:r>
        <w:rPr>
          <w:rFonts w:ascii="楷体" w:hAnsi="楷体" w:eastAsia="楷体" w:cs="楷体"/>
          <w:color w:val="auto"/>
        </w:rPr>
        <w:t>______望，彼此衬托，</w:t>
      </w:r>
      <w:r>
        <w:rPr>
          <w:rFonts w:ascii="楷体" w:hAnsi="楷体" w:eastAsia="楷体" w:cs="楷体"/>
          <w:color w:val="auto"/>
          <w:u w:val="single"/>
        </w:rPr>
        <w:t>相得益彰</w:t>
      </w:r>
      <w:r>
        <w:rPr>
          <w:rFonts w:ascii="楷体" w:hAnsi="楷体" w:eastAsia="楷体" w:cs="楷体"/>
          <w:color w:val="auto"/>
        </w:rPr>
        <w:t>。就是这样的一座山城，</w:t>
      </w:r>
      <w:r>
        <w:rPr>
          <w:rFonts w:ascii="楷体" w:hAnsi="楷体" w:eastAsia="楷体" w:cs="楷体"/>
          <w:color w:val="auto"/>
          <w:u w:val="single"/>
        </w:rPr>
        <w:t>孕育</w:t>
      </w:r>
      <w:r>
        <w:rPr>
          <w:rFonts w:ascii="楷体" w:hAnsi="楷体" w:eastAsia="楷体" w:cs="楷体"/>
          <w:color w:val="auto"/>
        </w:rPr>
        <w:t>了情感</w:t>
      </w:r>
      <w:r>
        <w:rPr>
          <w:rFonts w:ascii="楷体" w:hAnsi="楷体" w:eastAsia="楷体" w:cs="楷体"/>
          <w:color w:val="auto"/>
          <w:u w:val="single"/>
        </w:rPr>
        <w:t>燥热</w:t>
      </w:r>
      <w:r>
        <w:rPr>
          <w:rFonts w:ascii="楷体" w:hAnsi="楷体" w:eastAsia="楷体" w:cs="楷体"/>
          <w:color w:val="auto"/>
        </w:rPr>
        <w:t>，性格刚勇的重庆人。他们逢山开路，遇水架桥，将重庆建成了一座令人</w:t>
      </w:r>
      <w:r>
        <w:rPr>
          <w:rFonts w:ascii="楷体" w:hAnsi="楷体" w:eastAsia="楷体" w:cs="楷体"/>
          <w:color w:val="auto"/>
          <w:u w:val="single"/>
        </w:rPr>
        <w:t>目眩神迷</w:t>
      </w:r>
      <w:r>
        <w:rPr>
          <w:rFonts w:ascii="楷体" w:hAnsi="楷体" w:eastAsia="楷体" w:cs="楷体"/>
          <w:color w:val="auto"/>
        </w:rPr>
        <w:t>的魔幻之都。他们血脉里的勇毅来自哪里？既来自地域文化的熏陶，又来自革命精神的浇灌。</w:t>
      </w:r>
    </w:p>
    <w:p w14:paraId="73D7EA1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</w:t>
      </w:r>
      <w:r>
        <w:rPr>
          <w:rFonts w:ascii="楷体" w:hAnsi="楷体" w:eastAsia="楷体" w:cs="楷体"/>
          <w:color w:val="auto"/>
          <w:u w:val="wave"/>
        </w:rPr>
        <w:t>日本飞机的狂轰滥炸吓不倒重庆人，他们挖掘了无数的防空洞来抵御</w:t>
      </w:r>
      <w:r>
        <w:rPr>
          <w:rFonts w:ascii="楷体" w:hAnsi="楷体" w:eastAsia="楷体" w:cs="楷体"/>
          <w:color w:val="auto"/>
        </w:rPr>
        <w:t>；②</w:t>
      </w:r>
      <w:r>
        <w:rPr>
          <w:rFonts w:ascii="楷体" w:hAnsi="楷体" w:eastAsia="楷体" w:cs="楷体"/>
          <w:color w:val="auto"/>
          <w:u w:val="wave"/>
        </w:rPr>
        <w:t>国民党的独裁统治压不垮重庆人，红岩先烈用生命和鲜血做出了响亮的回答</w:t>
      </w:r>
      <w:r>
        <w:rPr>
          <w:rFonts w:ascii="楷体" w:hAnsi="楷体" w:eastAsia="楷体" w:cs="楷体"/>
          <w:color w:val="auto"/>
        </w:rPr>
        <w:t>。瞻仰曾家岩50号，我们似乎看到了周恩来忙碌的身影；参观渣滓洞、白公馆，③</w:t>
      </w:r>
      <w:r>
        <w:rPr>
          <w:rFonts w:ascii="楷体" w:hAnsi="楷体" w:eastAsia="楷体" w:cs="楷体"/>
          <w:color w:val="auto"/>
          <w:u w:val="wave"/>
        </w:rPr>
        <w:t>我们似乎听到了革命先辈的殷殷嘱托</w:t>
      </w:r>
      <w:r>
        <w:rPr>
          <w:rFonts w:ascii="楷体" w:hAnsi="楷体" w:eastAsia="楷体" w:cs="楷体"/>
          <w:color w:val="auto"/>
        </w:rPr>
        <w:t>……高山巍巍，江流有声。④</w:t>
      </w:r>
      <w:r>
        <w:rPr>
          <w:rFonts w:ascii="楷体" w:hAnsi="楷体" w:eastAsia="楷体" w:cs="楷体"/>
          <w:color w:val="auto"/>
          <w:u w:val="wave"/>
        </w:rPr>
        <w:t>将在这里继续演绎英雄的故事，传承革命精神！</w:t>
      </w:r>
    </w:p>
    <w:p w14:paraId="56C137A9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根据拼音写汉字，给加点字注音。</w:t>
      </w:r>
    </w:p>
    <w:p w14:paraId="539101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yì</w:t>
      </w:r>
      <w:r>
        <w:drawing>
          <wp:inline distT="0" distB="0" distL="114300" distR="114300">
            <wp:extent cx="447675" cy="457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      ）</w:t>
      </w:r>
      <w:r>
        <w:rPr>
          <w:rFonts w:ascii="宋体" w:hAnsi="宋体" w:eastAsia="宋体" w:cs="宋体"/>
          <w:color w:val="auto"/>
        </w:rPr>
        <w:t xml:space="preserve">立  </w:t>
      </w:r>
      <w:r>
        <w:rPr>
          <w:rFonts w:ascii="宋体" w:hAnsi="宋体" w:eastAsia="宋体" w:cs="宋体"/>
          <w:color w:val="auto"/>
          <w:em w:val="dot"/>
        </w:rPr>
        <w:t>蜿</w:t>
      </w:r>
      <w:r>
        <w:rPr>
          <w:rFonts w:ascii="宋体" w:hAnsi="宋体" w:eastAsia="宋体" w:cs="宋体"/>
          <w:color w:val="auto"/>
        </w:rPr>
        <w:t>蜒</w:t>
      </w:r>
      <w:r>
        <w:t>（      ）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妩</w:t>
      </w:r>
      <w:r>
        <w:rPr>
          <w:rFonts w:ascii="宋体" w:hAnsi="宋体" w:eastAsia="宋体" w:cs="宋体"/>
          <w:color w:val="auto"/>
        </w:rPr>
        <w:t>媚</w:t>
      </w:r>
      <w:r>
        <w:t>（      ）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níng</w:t>
      </w:r>
      <w:r>
        <w:t>（      ）</w:t>
      </w:r>
      <w:r>
        <w:drawing>
          <wp:inline distT="0" distB="0" distL="114300" distR="114300">
            <wp:extent cx="447675" cy="457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望</w:t>
      </w:r>
    </w:p>
    <w:p w14:paraId="63FF8ABE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文段中画横线的词语使用不当的一项是（    ）</w:t>
      </w:r>
    </w:p>
    <w:p w14:paraId="30DEBA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相得益彰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孕育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燥热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目眩神迷</w:t>
      </w:r>
    </w:p>
    <w:p w14:paraId="7D63F5A5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文段中画波浪线的句子有语病的一项是（    ）</w:t>
      </w:r>
    </w:p>
    <w:p w14:paraId="43A931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</w:t>
      </w:r>
    </w:p>
    <w:p w14:paraId="684ACD96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请从以下三个诗句中任选一句，进行引用或化用，写一段话来讴歌先烈。示例仅供参考，句式不限。</w:t>
      </w:r>
    </w:p>
    <w:p w14:paraId="6EE5E84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示例：革命前路山重水复，你们以坚定的信念，穿越重重迷雾，终于迎来柳暗花明。</w:t>
      </w:r>
    </w:p>
    <w:p w14:paraId="45DEC5D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（化用“山重水复疑无路，柳暗花明又一村”）</w:t>
      </w:r>
    </w:p>
    <w:p w14:paraId="6B9C27E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备选诗句：</w:t>
      </w:r>
    </w:p>
    <w:p w14:paraId="1BBB9D7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①千磨万击还坚劲，任尔东西南北风。</w:t>
      </w:r>
      <w:r>
        <w:rPr>
          <w:rFonts w:ascii="宋体" w:hAnsi="宋体" w:eastAsia="宋体" w:cs="宋体"/>
          <w:color w:val="auto"/>
        </w:rPr>
        <w:t>（郑燮《竹石》）</w:t>
      </w:r>
    </w:p>
    <w:p w14:paraId="013DC66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②人生自古谁无死？留取丹心照汗青。</w:t>
      </w:r>
      <w:r>
        <w:rPr>
          <w:rFonts w:ascii="宋体" w:hAnsi="宋体" w:eastAsia="宋体" w:cs="宋体"/>
          <w:color w:val="auto"/>
        </w:rPr>
        <w:t>（文天祥《过零丁洋》</w:t>
      </w:r>
    </w:p>
    <w:p w14:paraId="24D56EA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③长风破浪会有时，直挂云帆济沧海。</w:t>
      </w:r>
      <w:r>
        <w:rPr>
          <w:rFonts w:ascii="宋体" w:hAnsi="宋体" w:eastAsia="宋体" w:cs="宋体"/>
          <w:color w:val="auto"/>
        </w:rPr>
        <w:t>（李白《行路难（其一）》）</w:t>
      </w:r>
    </w:p>
    <w:p w14:paraId="52CB17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我选第</w:t>
      </w:r>
      <w:r>
        <w:t>（      ）</w:t>
      </w:r>
      <w:r>
        <w:rPr>
          <w:rFonts w:ascii="宋体" w:hAnsi="宋体" w:eastAsia="宋体" w:cs="宋体"/>
          <w:color w:val="auto"/>
        </w:rPr>
        <w:t>句：</w:t>
      </w:r>
      <w:r>
        <w:t>____________________________________________</w:t>
      </w:r>
    </w:p>
    <w:p w14:paraId="392CFFF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任务二：阅读红色经典</w:t>
      </w:r>
    </w:p>
    <w:p w14:paraId="1F09354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阅读《红星照耀中国》，走进那段峥嵘岁月。</w:t>
      </w:r>
    </w:p>
    <w:p w14:paraId="1873776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下列人物中与介绍相匹配的一项是（    ）</w:t>
      </w:r>
    </w:p>
    <w:p w14:paraId="35AB457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他曾当过窑工，有一副格外友善的模样，少了两颗门牙，笑起来嘴张得很大，就像个顽皮的孩子。</w:t>
      </w:r>
    </w:p>
    <w:p w14:paraId="2773A3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贺龙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徐海东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刘龙火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邓发</w:t>
      </w:r>
    </w:p>
    <w:p w14:paraId="1C5A0B8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根据书中内容，从下面备选人物中选择一位为其设计雕像。请你对雕像进行描述（描述角度：场景、外貌、神态、动作等）。示例仅供参考。</w:t>
      </w:r>
    </w:p>
    <w:p w14:paraId="383E207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</w:p>
    <w:p w14:paraId="4A14D26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人物：彭德怀。书中依据：彭德怀指挥红二师进行爬山演习。</w:t>
      </w:r>
    </w:p>
    <w:p w14:paraId="566A512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雕像描述：他精神饱满，神情坚毅，左腿弯曲，踩在石头上，右腿直立，左手叉腰，右手高举，张嘴呼喊，似乎在指挥战士们“冲啊”。</w:t>
      </w:r>
    </w:p>
    <w:p w14:paraId="37E5EB2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备选人物：毛泽东  周恩来  朱德</w:t>
      </w:r>
    </w:p>
    <w:p w14:paraId="16A943D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所选人物：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书中依据：</w:t>
      </w:r>
      <w:r>
        <w:rPr>
          <w:color w:val="000000"/>
        </w:rPr>
        <w:t>____________________________________________________________</w:t>
      </w:r>
    </w:p>
    <w:p w14:paraId="18DF406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雕像描述：</w:t>
      </w:r>
      <w:r>
        <w:rPr>
          <w:color w:val="000000"/>
        </w:rPr>
        <w:t>____________________________________________________________________________</w:t>
      </w:r>
    </w:p>
    <w:p w14:paraId="5F7C7E3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任务三：争做时代新人</w:t>
      </w:r>
    </w:p>
    <w:p w14:paraId="79595B2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学校将举办“革命精神代代传”演讲比赛，校团委请你参与筹备工作。</w:t>
      </w:r>
    </w:p>
    <w:p w14:paraId="363AFED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以下是校团委拟定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演讲比赛评分标准，请你补充两条。</w:t>
      </w:r>
    </w:p>
    <w:p w14:paraId="4A6A0F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①演讲内容紧扣主题，观点鲜明，内容充实。</w:t>
      </w:r>
    </w:p>
    <w:p w14:paraId="3F84D48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____________________________________</w:t>
      </w:r>
    </w:p>
    <w:p w14:paraId="74FA0B4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____________________________________</w:t>
      </w:r>
    </w:p>
    <w:p w14:paraId="63E55C7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④衣着端庄得体，仪态大方，表情自然。</w:t>
      </w:r>
    </w:p>
    <w:p w14:paraId="1B4D635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校团委拟邀请你班的语文老师艾渝担任评委，请你根据海报信息，向艾老师发出口头邀请。</w:t>
      </w:r>
    </w:p>
    <w:p w14:paraId="566D6CB3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76575" cy="1752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EB25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二、古诗文积累与阅读（25分）</w:t>
      </w:r>
    </w:p>
    <w:p w14:paraId="794BEFA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（一）古诗文积累（10分）</w:t>
      </w:r>
    </w:p>
    <w:p w14:paraId="2B5FB18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请按要求填空。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49"/>
        <w:gridCol w:w="6576"/>
      </w:tblGrid>
      <w:tr w14:paraId="68095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7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EA1E4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水蕴情思</w:t>
            </w:r>
          </w:p>
        </w:tc>
      </w:tr>
      <w:tr w14:paraId="2C25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079EB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水寄愁绪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6235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“杨花落尽子规啼，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① </w:t>
            </w:r>
            <w:r>
              <w:rPr>
                <w:rFonts w:ascii="宋体" w:hAnsi="宋体" w:eastAsia="宋体" w:cs="宋体"/>
                <w:color w:val="000000"/>
              </w:rPr>
              <w:t>”（李白《闻王昌龄左迁龙标遥有此寄》），水流潺潺，流淌着对友人的担忧；“日暮乡关何处是？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rFonts w:ascii="宋体" w:hAnsi="宋体" w:eastAsia="宋体" w:cs="宋体"/>
                <w:color w:val="000000"/>
              </w:rPr>
              <w:t>”（崔颢《黄鹤楼》），波涛浩渺，承载着游子的乡愁；“商女不知亡国恨，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rFonts w:ascii="宋体" w:hAnsi="宋体" w:eastAsia="宋体" w:cs="宋体"/>
                <w:color w:val="000000"/>
              </w:rPr>
              <w:t>”（杜牧《泊秦淮》），江水瑟瑟，蕴含着家国之忧。</w:t>
            </w:r>
          </w:p>
        </w:tc>
      </w:tr>
      <w:tr w14:paraId="5162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715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水养性情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04E1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柳宗元寻山访胜，“隔篁竹，闻水声，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④</w:t>
            </w:r>
            <w:r>
              <w:rPr>
                <w:rFonts w:ascii="宋体" w:hAnsi="宋体" w:eastAsia="宋体" w:cs="宋体"/>
                <w:color w:val="000000"/>
              </w:rPr>
              <w:t>”（《小石潭记》），心生愉悦；白居易踏春寻美，“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⑤ </w:t>
            </w:r>
            <w:r>
              <w:rPr>
                <w:rFonts w:ascii="宋体" w:hAnsi="宋体" w:eastAsia="宋体" w:cs="宋体"/>
                <w:color w:val="000000"/>
              </w:rPr>
              <w:t>，绿杨阴里白沙堤”（《钱塘湖春行》），流连忘返；王湾行舟绿水，“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⑥</w:t>
            </w:r>
            <w:r>
              <w:rPr>
                <w:rFonts w:ascii="宋体" w:hAnsi="宋体" w:eastAsia="宋体" w:cs="宋体"/>
                <w:color w:val="000000"/>
              </w:rPr>
              <w:t>，风正一帆悬”（《次北固山下》），心旷神怡。</w:t>
            </w:r>
          </w:p>
        </w:tc>
      </w:tr>
      <w:tr w14:paraId="2B1A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D980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水载光阴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777B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临水驻足，“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⑦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⑧ </w:t>
            </w:r>
            <w:r>
              <w:rPr>
                <w:rFonts w:ascii="宋体" w:hAnsi="宋体" w:eastAsia="宋体" w:cs="宋体"/>
                <w:color w:val="000000"/>
              </w:rPr>
              <w:t>”（《&lt;论语&gt;十二章》），让人喟叹时光易逝；登高望远，“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⑨</w:t>
            </w:r>
            <w:r>
              <w:rPr>
                <w:rFonts w:ascii="宋体" w:hAnsi="宋体" w:eastAsia="宋体" w:cs="宋体"/>
                <w:color w:val="000000"/>
              </w:rPr>
              <w:t>？悠悠。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⑩</w:t>
            </w:r>
            <w:r>
              <w:rPr>
                <w:rFonts w:ascii="宋体" w:hAnsi="宋体" w:eastAsia="宋体" w:cs="宋体"/>
                <w:color w:val="000000"/>
              </w:rPr>
              <w:t>”（辛弃疾《南乡子·登京口北固亭有怀》），令人感叹世事沧桑。</w:t>
            </w:r>
          </w:p>
        </w:tc>
      </w:tr>
    </w:tbl>
    <w:p w14:paraId="02BB7EBD">
      <w:pPr>
        <w:spacing w:line="360" w:lineRule="auto"/>
        <w:jc w:val="left"/>
        <w:rPr>
          <w:color w:val="000000"/>
        </w:rPr>
      </w:pPr>
    </w:p>
    <w:p w14:paraId="40D6BF9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（二）（15分）</w:t>
      </w:r>
    </w:p>
    <w:p w14:paraId="41A9D79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文言文，完成下面小题。</w:t>
      </w:r>
    </w:p>
    <w:p w14:paraId="60AB56A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15AB99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邹忌修八尺有余，而形貌昳丽。朝服衣冠，窥镜，谓其妻曰：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明日徐公来，孰视之，自以为不如；窥镜而自视，又弗如远甚。暮寝而思之，曰：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吾妻之美我者，私我也；妾之美我者，畏我也；客之美我者，欲有求于我也。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603DA3F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臣诚知不如徐公美。臣之妻私臣，臣之妾畏臣，臣之客欲有求于臣，皆以美于徐公。今齐地方千里，百二十城，宫妇左右莫不私王，朝廷之臣莫不畏王，四境之内莫不有求于王：由此观之，王之蔽甚矣。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48C0095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</w:p>
    <w:p w14:paraId="3F937CE4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（节选自《邹忌讽齐王纳谏》）</w:t>
      </w:r>
    </w:p>
    <w:p w14:paraId="1257F60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379606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五国约而攻秦，楚王为从长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，不能伤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秦，兵罢而留于成皋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。魏顺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谓市丘君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五国罢，必攻市丘，以偿兵费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。君资臣，臣请为君止天下之攻市丘。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市丘君曰：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因遣之。</w:t>
      </w:r>
    </w:p>
    <w:p w14:paraId="4D652C1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魏顺南见楚王曰：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王约五国而西伐秦，不能伤秦，天下且以是轻王而重秦，故王胡不卜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交乎？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楚王曰：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奈何？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魏顺曰：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天下罢，必攻市丘以偿兵费。王令之勿攻市丘。五国重王，且听王之言而不攻市丘；不重王，且反王之言而攻市丘。然则王之轻重必明矣。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故楚王卜交而市丘存。</w:t>
      </w:r>
    </w:p>
    <w:p w14:paraId="067DBADD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（选自《战国策》）</w:t>
      </w:r>
    </w:p>
    <w:p w14:paraId="53FBB7C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［注］①从长：盟主。②伤：使……受到损害。此处意为“打败”。③成皋：地名。④魏顺：人名，战国时纵横家。⑤市丘君：韩国人，封地在市丘。⑥兵费：军费、战争经费。⑦卜：占卜。此处意为“检验”。</w:t>
      </w:r>
    </w:p>
    <w:p w14:paraId="0CF1D82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下列句中加点词意思相同的一项是（    ）</w:t>
      </w:r>
    </w:p>
    <w:p w14:paraId="0E2C8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吾妻之美我者，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我也 不宜偏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（诸葛亮《出师表》）</w:t>
      </w:r>
    </w:p>
    <w:p w14:paraId="24473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于是入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见威王       有时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发白帝，暮到江陵（郦道元《三峡》）</w:t>
      </w:r>
    </w:p>
    <w:p w14:paraId="25B2D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因</w:t>
      </w:r>
      <w:r>
        <w:rPr>
          <w:rFonts w:ascii="宋体" w:hAnsi="宋体" w:eastAsia="宋体" w:cs="宋体"/>
          <w:color w:val="000000"/>
          <w:em w:val="dot"/>
        </w:rPr>
        <w:t>遣</w:t>
      </w:r>
      <w:r>
        <w:rPr>
          <w:rFonts w:ascii="宋体" w:hAnsi="宋体" w:eastAsia="宋体" w:cs="宋体"/>
          <w:color w:val="000000"/>
        </w:rPr>
        <w:t>之               太守即</w:t>
      </w:r>
      <w:r>
        <w:rPr>
          <w:rFonts w:ascii="宋体" w:hAnsi="宋体" w:eastAsia="宋体" w:cs="宋体"/>
          <w:color w:val="000000"/>
          <w:em w:val="dot"/>
        </w:rPr>
        <w:t>遣</w:t>
      </w:r>
      <w:r>
        <w:rPr>
          <w:rFonts w:ascii="宋体" w:hAnsi="宋体" w:eastAsia="宋体" w:cs="宋体"/>
          <w:color w:val="000000"/>
        </w:rPr>
        <w:t>人随其往（陶渊明《桃花源记》）</w:t>
      </w:r>
    </w:p>
    <w:p w14:paraId="48218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然则王之轻重必</w:t>
      </w:r>
      <w:r>
        <w:rPr>
          <w:rFonts w:ascii="宋体" w:hAnsi="宋体" w:eastAsia="宋体" w:cs="宋体"/>
          <w:color w:val="000000"/>
          <w:em w:val="dot"/>
        </w:rPr>
        <w:t>明</w:t>
      </w:r>
      <w:r>
        <w:rPr>
          <w:rFonts w:ascii="宋体" w:hAnsi="宋体" w:eastAsia="宋体" w:cs="宋体"/>
          <w:color w:val="000000"/>
        </w:rPr>
        <w:t>矣   至若春和景</w:t>
      </w:r>
      <w:r>
        <w:rPr>
          <w:rFonts w:ascii="宋体" w:hAnsi="宋体" w:eastAsia="宋体" w:cs="宋体"/>
          <w:color w:val="000000"/>
          <w:em w:val="dot"/>
        </w:rPr>
        <w:t>明</w:t>
      </w:r>
      <w:r>
        <w:rPr>
          <w:rFonts w:ascii="宋体" w:hAnsi="宋体" w:eastAsia="宋体" w:cs="宋体"/>
          <w:color w:val="000000"/>
        </w:rPr>
        <w:t>（范仲淹《岳阳楼记》）</w:t>
      </w:r>
    </w:p>
    <w:p w14:paraId="3081906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5241750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（1）我孰与城北徐公美？</w:t>
      </w:r>
    </w:p>
    <w:p w14:paraId="3E87B23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（2）君资臣，臣请为君止天下之攻市丘。</w:t>
      </w:r>
    </w:p>
    <w:p w14:paraId="10056D5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下列对选文的理解与分析正确的一项是（    ）</w:t>
      </w:r>
    </w:p>
    <w:p w14:paraId="5C0DF8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甲文开头以“修八尺有余”“形貌昳丽”极言邹忌之美，引出邹忌与徐公比美。</w:t>
      </w:r>
    </w:p>
    <w:p w14:paraId="54149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甲文两次描写邹忌“窥镜”，都刻画出邹忌对自身相貌的欣赏与自信。</w:t>
      </w:r>
    </w:p>
    <w:p w14:paraId="5FC3C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乙文仅用一个“善”字，就让市丘君胆小怕事和善于纳谏的形象跃然纸上。</w:t>
      </w:r>
    </w:p>
    <w:p w14:paraId="47812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乙文详写魏顺向市丘君进言，略写向楚王进谏，材料剪裁得当，详略安排合理。</w:t>
      </w:r>
    </w:p>
    <w:p w14:paraId="006A5CF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邹忌和魏顺都善于劝谏，请结合甲、乙两文探究其劝谏的艺术。</w:t>
      </w:r>
    </w:p>
    <w:p w14:paraId="3E9EB8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三、现代文阅读（40分）</w:t>
      </w:r>
    </w:p>
    <w:p w14:paraId="15650A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（一）（22分）</w:t>
      </w:r>
    </w:p>
    <w:p w14:paraId="413FF6F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文学类文本，完成下面小题。</w:t>
      </w:r>
    </w:p>
    <w:p w14:paraId="691D597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永远的雪域高原</w:t>
      </w:r>
    </w:p>
    <w:p w14:paraId="4F49A0D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乔正芳</w:t>
      </w:r>
    </w:p>
    <w:p w14:paraId="00386FD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①那天下午，天气好得出奇。夹杂着黑丝的绯红色云朵，似乎要把西天点燃。看得久了，便感觉目迷神摇。</w:t>
      </w:r>
    </w:p>
    <w:p w14:paraId="740554C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②连长站在山坡上。马上就要转业了，这雪原、边界、哨卡，他有太多的留恋和不舍。战士小洪默默地站在他身边。</w:t>
      </w:r>
    </w:p>
    <w:p w14:paraId="730DC92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③连长注视着前方，似自言自语：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我来和老班长告个别。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小洪知道老班长是连长心里永远的痛。那是连长刚来雪原不久，一次和老班长巡逻，不慎摔下悬崖，又恰逢雪崩，老班长为了救他被永远地埋在了雪原</w:t>
      </w:r>
      <w:r>
        <w:rPr>
          <w:rFonts w:ascii="宋体" w:hAnsi="宋体" w:eastAsia="宋体" w:cs="宋体"/>
          <w:color w:val="000000"/>
        </w:rPr>
        <w:t>……</w:t>
      </w:r>
    </w:p>
    <w:p w14:paraId="23E05F2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小洪想起他刚来雪原时，由于水土不服病倒了。那天，连长偷偷塞给他一个苹果，要知道，在零下三十摄氏度的雪原上，一个新鲜的苹果对于他们意味着什么。小洪吃完，顿觉神清气爽，病似好了大半。这时，听到门外巍巍的哭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我的苹果呢？谁偷了我的苹果？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原来，连长家嫂子带着六岁的儿子巍巍来雪原探亲，嫂子历经千辛万苦带来一袋苹果，给见到的战士每人一个，最后一个留给了巍巍。</w:t>
      </w:r>
    </w:p>
    <w:p w14:paraId="08E7B92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⑤连长看起来有些低落。小洪抬起头，</w:t>
      </w:r>
      <w:r>
        <w:rPr>
          <w:rFonts w:ascii="楷体" w:hAnsi="楷体" w:eastAsia="楷体" w:cs="楷体"/>
          <w:color w:val="000000"/>
          <w:u w:val="single"/>
        </w:rPr>
        <w:t>忽见大团的红云已变成灰云，滚动着汹汹而来。眨眼功夫，狂风裹挟着暴雪似千万条巨鞭狠狠抽来。</w:t>
      </w:r>
      <w:r>
        <w:rPr>
          <w:rFonts w:ascii="楷体" w:hAnsi="楷体" w:eastAsia="楷体" w:cs="楷体"/>
          <w:color w:val="000000"/>
        </w:rPr>
        <w:t>连长一把搂住小洪，猛一侧身，靠在了一块巨石上。只觉耳边山呼海啸、地动天摇，世界正被一只看不见的巨手疯狂撕扯、摇撼</w:t>
      </w:r>
      <w:r>
        <w:rPr>
          <w:rFonts w:ascii="宋体" w:hAnsi="宋体" w:eastAsia="宋体" w:cs="宋体"/>
          <w:color w:val="000000"/>
        </w:rPr>
        <w:t>……</w:t>
      </w:r>
    </w:p>
    <w:p w14:paraId="20A98F8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⑥也不知过了多久，他们睁开眼睛，茫茫雪海中，二人渺小如蚁。</w:t>
      </w:r>
    </w:p>
    <w:p w14:paraId="466D971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连长，我们还能回去吗？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小洪快哭了。</w:t>
      </w:r>
    </w:p>
    <w:p w14:paraId="7C7133F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能！当然能！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连长笑着说，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我当兵二十三年了，什么危险没见过！等天亮了，部队一定会来救我们的。</w:t>
      </w:r>
      <w:r>
        <w:rPr>
          <w:rFonts w:ascii="宋体" w:hAnsi="宋体" w:eastAsia="宋体" w:cs="宋体"/>
          <w:color w:val="000000"/>
        </w:rPr>
        <w:t>”</w:t>
      </w:r>
    </w:p>
    <w:p w14:paraId="3F38A7D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⑨看着连长胸有成竹的样子，小洪点点头。</w:t>
      </w:r>
    </w:p>
    <w:p w14:paraId="0A3892D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⑩时间在慢慢熬着，也不知几点几分了。</w:t>
      </w:r>
    </w:p>
    <w:p w14:paraId="11BC2E9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⑪棉大衣被冷气穿透了，裹在身上像层铁皮。小洪手脚麻木，茫然四望，看着因长期在高原生活而心脏早已出问题的连长，心一点点沉下去</w:t>
      </w:r>
      <w:r>
        <w:rPr>
          <w:rFonts w:ascii="宋体" w:hAnsi="宋体" w:eastAsia="宋体" w:cs="宋体"/>
          <w:color w:val="000000"/>
        </w:rPr>
        <w:t>……</w:t>
      </w:r>
    </w:p>
    <w:p w14:paraId="7288ED3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⑫连长掏出一支烟，哆嗦着手点燃，递给小洪。平时，连长是不允许他们抽烟的。过了会儿，连长又掏出一颗糖，想塞到小洪嘴里。小洪摇摇头，他知道连长患有低血糖，更需补充能量。</w:t>
      </w:r>
    </w:p>
    <w:p w14:paraId="64518C6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⑬连长咳嗽了几声，问：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小洪，你父母最近来信了吗？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见小洪不回答，他又说：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你是家里的独子，父母是不是特盼着你早点娶个媳妇？</w:t>
      </w:r>
      <w:r>
        <w:rPr>
          <w:rFonts w:ascii="宋体" w:hAnsi="宋体" w:eastAsia="宋体" w:cs="宋体"/>
          <w:color w:val="000000"/>
        </w:rPr>
        <w:t>”</w:t>
      </w:r>
    </w:p>
    <w:p w14:paraId="41AFBCB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⑭小洪的眼泪哗地流了下来。连长拍拍小洪的肩：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我有个侄女，在我们县医院当护士，人长得蛮漂亮。我嫂子托我在部队里给物色个对象，我观察了很久，觉得你最合适！本想过几天再告诉你的</w:t>
      </w:r>
      <w:r>
        <w:rPr>
          <w:rFonts w:ascii="宋体" w:hAnsi="宋体" w:eastAsia="宋体" w:cs="宋体"/>
          <w:color w:val="000000"/>
        </w:rPr>
        <w:t>……”</w:t>
      </w:r>
    </w:p>
    <w:p w14:paraId="773171B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⑮小洪抬起头，眼里闪烁着星光。连长狡黠地问：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小洪，如果你俩成了的话，你该称呼我什么？</w:t>
      </w:r>
      <w:r>
        <w:rPr>
          <w:rFonts w:ascii="宋体" w:hAnsi="宋体" w:eastAsia="宋体" w:cs="宋体"/>
          <w:color w:val="000000"/>
        </w:rPr>
        <w:t>”</w:t>
      </w:r>
    </w:p>
    <w:p w14:paraId="2042FA6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⑯小洪红着脸说：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叔叔。</w:t>
      </w:r>
      <w:r>
        <w:rPr>
          <w:rFonts w:ascii="宋体" w:hAnsi="宋体" w:eastAsia="宋体" w:cs="宋体"/>
          <w:color w:val="000000"/>
        </w:rPr>
        <w:t>”</w:t>
      </w:r>
    </w:p>
    <w:p w14:paraId="5AB06D2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⑰连长说：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不对，是叔丈。</w:t>
      </w:r>
      <w:r>
        <w:rPr>
          <w:rFonts w:ascii="宋体" w:hAnsi="宋体" w:eastAsia="宋体" w:cs="宋体"/>
          <w:color w:val="000000"/>
        </w:rPr>
        <w:t>”</w:t>
      </w:r>
    </w:p>
    <w:p w14:paraId="43029CC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⑱小洪笑了。连长一鼓作气，说：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来！打起精神，先给叔丈捶捶后背揉揉肩。</w:t>
      </w:r>
      <w:r>
        <w:rPr>
          <w:rFonts w:ascii="宋体" w:hAnsi="宋体" w:eastAsia="宋体" w:cs="宋体"/>
          <w:color w:val="000000"/>
        </w:rPr>
        <w:t>”</w:t>
      </w:r>
    </w:p>
    <w:p w14:paraId="4081FFE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⑲</w:t>
      </w:r>
      <w:r>
        <w:rPr>
          <w:rFonts w:ascii="宋体" w:hAnsi="宋体" w:eastAsia="宋体" w:cs="宋体"/>
          <w:color w:val="000000"/>
        </w:rPr>
        <w:t>……</w:t>
      </w:r>
    </w:p>
    <w:p w14:paraId="2FA7032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⑳天终于亮了！搜救的直升机出现了！小洪激动地挥手，跳着喊着，可皑皑雪原里，他的声音和身影实在太渺小了。</w:t>
      </w:r>
    </w:p>
    <w:p w14:paraId="5DA164F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㉑连长嘴唇青紫，喘息着说：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小洪，咱分头行动。两个目标，更好。</w:t>
      </w:r>
      <w:r>
        <w:rPr>
          <w:rFonts w:ascii="宋体" w:hAnsi="宋体" w:eastAsia="宋体" w:cs="宋体"/>
          <w:color w:val="000000"/>
        </w:rPr>
        <w:t>”</w:t>
      </w:r>
    </w:p>
    <w:p w14:paraId="1DE1F2D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㉒小洪手脚并用拼力朝东爬去。过了一会儿，他惊喜地发现，直升机朝着他们越飞越近。</w:t>
      </w:r>
    </w:p>
    <w:p w14:paraId="251BAD0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连长！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小洪猛一回头，惊呆了：只见一团熊熊烈火，燃烧，舞动，似一只浴火的风，似一条腾空的龙！——是连长！他把自己的大衣、棉裤、内衣全都点燃了</w:t>
      </w:r>
      <w:r>
        <w:rPr>
          <w:rFonts w:ascii="宋体" w:hAnsi="宋体" w:eastAsia="宋体" w:cs="宋体"/>
          <w:color w:val="000000"/>
        </w:rPr>
        <w:t>……</w:t>
      </w:r>
    </w:p>
    <w:p w14:paraId="0DCF3D4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㉔第二年，小洪陪着嫂子和巍巍来给连长扫墓。巍巍将一个苹果放在爸爸墓前，他说要让爸爸尝尝家乡的新苹果。</w:t>
      </w:r>
    </w:p>
    <w:p w14:paraId="3A1EBCA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㉖嫂子要回去了。小洪鼓足勇气提起连长的侄女，嫂子很诧异：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他们家三代单传，只有他这一个儿子，哪有什么侄女？</w:t>
      </w:r>
      <w:r>
        <w:rPr>
          <w:rFonts w:ascii="宋体" w:hAnsi="宋体" w:eastAsia="宋体" w:cs="宋体"/>
          <w:color w:val="000000"/>
        </w:rPr>
        <w:t>”</w:t>
      </w:r>
    </w:p>
    <w:p w14:paraId="2808415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㉖小洪的眼泪瞬间决堤。他抬头挺胸，朝着连长的墓碑，庄严地行了一个军礼。</w:t>
      </w:r>
    </w:p>
    <w:p w14:paraId="0CC750EF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（选自《微型小说月报》2024年第2期，有删改）</w:t>
      </w:r>
    </w:p>
    <w:p w14:paraId="3B7096F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梳理故事。小说在“连长救小洪”这一大故事中包裹着几个小故事，请梳理并概括出来。</w:t>
      </w:r>
    </w:p>
    <w:p w14:paraId="22464EF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赏析手法。小说中的环境描写富有表现力，请赏析第⑤段中画线句的作用。</w:t>
      </w:r>
    </w:p>
    <w:p w14:paraId="2A30ED4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品析物象。小说中常有一些值得玩味的物象，本文在第④段和第</w:t>
      </w:r>
      <w:r>
        <w:rPr>
          <w:rFonts w:ascii="MS Mincho" w:hAnsi="MS Mincho" w:eastAsia="MS Mincho" w:cs="MS Mincho"/>
          <w:color w:val="000000"/>
        </w:rPr>
        <w:t>㉔</w:t>
      </w:r>
      <w:r>
        <w:rPr>
          <w:rFonts w:ascii="宋体" w:hAnsi="宋体" w:eastAsia="宋体" w:cs="宋体"/>
          <w:color w:val="000000"/>
        </w:rPr>
        <w:t>段都写到苹果，这在内容和结构上有何作用？</w:t>
      </w:r>
    </w:p>
    <w:p w14:paraId="7DFACA6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鉴赏情节。小洪最后得知连长并没有侄女，这样安排情节有何妙处？</w:t>
      </w:r>
    </w:p>
    <w:p w14:paraId="604F58B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人物评述。小洪想为连长撰写一段碑文，表达对连长的赞颂和敬意。请你替他完成。（50字以内）</w:t>
      </w:r>
    </w:p>
    <w:p w14:paraId="7CC5D20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（二）（18分）</w:t>
      </w:r>
    </w:p>
    <w:p w14:paraId="6C1D2E2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阅读下面的实用类文本，完成下面小题。</w:t>
      </w:r>
    </w:p>
    <w:p w14:paraId="3433177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学校开展“走进书法世界”主题活动，请你完成以下任务。</w:t>
      </w:r>
    </w:p>
    <w:p w14:paraId="72AD97E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09EA57F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书法是一门对汉字艺术化书写的艺术。据此，可确定书法作品的判断标准：一、所写对象为汉字且内容健康；二、字迹具有艺术性。根据书法的定义和判断标准，可以确定书法的历史应当从甲骨文算起，一直到当代以汉字为创作载体的各种探索。根据“艺术性”规定，并非所有的古代文字遗迹都可称为书法艺术品，只有具备相当笔墨技术支持，又注入了深厚人文情怀的那些书迹才可称为书法。书法艺术品应该是可以作为人们师法对象的“法书”，因为书法应该为世人提供某些营养——或者在笔墨技巧上可供学习，或者在精神层面上能打动人心。</w:t>
      </w:r>
    </w:p>
    <w:p w14:paraId="529B63F1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（选自吕志强《中国书法发展简史》，有删改）</w:t>
      </w:r>
    </w:p>
    <w:p w14:paraId="620E9CF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25FD189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汉字书体的演变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35"/>
        <w:gridCol w:w="2835"/>
        <w:gridCol w:w="2970"/>
      </w:tblGrid>
      <w:tr w14:paraId="2CC8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03BED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书体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95D4A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概说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BA1F7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在书法史上的地位</w:t>
            </w:r>
          </w:p>
        </w:tc>
      </w:tr>
      <w:tr w14:paraId="2F08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2F831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甲骨文 金文 小篆</w:t>
            </w:r>
          </w:p>
          <w:p w14:paraId="0898F01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71550" cy="257175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D26B2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分离扇刻在龟甲兽骨上的甲骨文、铸造在青铜器上的金文，成熟于殷商时期，大大小小，参差错落，具有天然美感。小篆是秦统一文字后出现的，有婀娜、对称之美。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23AAC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为中国书法特有的线的艺术奠定了基调和韵律。</w:t>
            </w:r>
          </w:p>
        </w:tc>
      </w:tr>
      <w:tr w14:paraId="3064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0BC14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隶书</w:t>
            </w:r>
          </w:p>
          <w:p w14:paraId="49FABA0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1000" cy="295275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48FD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由金文简化而来，萌芽于先秦，在两汉时走向成熟。横平竖直、撇捺开张，有一种飞动感和对称美。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23F3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使汉字变得方正，是书法史上的革命，为以后各种书体的诞生奠定了基础。</w:t>
            </w:r>
          </w:p>
        </w:tc>
      </w:tr>
      <w:tr w14:paraId="4D5A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BB36E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草书</w:t>
            </w:r>
          </w:p>
          <w:p w14:paraId="125F8CEC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19100" cy="3810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CA56B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出现于西汉晚期。飞扬飘逸，比行书更洒脱不羁。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4CC0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标志着书法成为能自由抒发情感，表现书法家个性的艺术。</w:t>
            </w:r>
          </w:p>
        </w:tc>
      </w:tr>
      <w:tr w14:paraId="04A6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4CB5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行书</w:t>
            </w:r>
          </w:p>
          <w:p w14:paraId="5E750FC1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42900" cy="371475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58268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出现于东汉晚期。介于草书和楷书之间，比楷书更加灵动。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50CDC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让人们愈发认识到书写文字的审美价值。</w:t>
            </w:r>
          </w:p>
        </w:tc>
      </w:tr>
      <w:tr w14:paraId="0E4A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50F27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楷书</w:t>
            </w:r>
          </w:p>
          <w:p w14:paraId="175D948D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33375" cy="39052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4D124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由隶书演变而来，形成于东晋。结构严谨，字体方正，又风格多样，或飘逸灵动，或雄峻清刚，或法度严谨。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84723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是对前代书法的继承和创新。</w:t>
            </w:r>
          </w:p>
        </w:tc>
      </w:tr>
    </w:tbl>
    <w:p w14:paraId="18C1075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书法融入了人的个性，字的风貌能体现书写者的气韵风度和精神品格，即使同一书体，也会因书写者不同而呈现不同的风貌，这就是常说的“见字如面”“字如其人”。</w:t>
      </w:r>
    </w:p>
    <w:p w14:paraId="2DE3AF93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（改编自方建勋《中国书法十五讲》）</w:t>
      </w:r>
    </w:p>
    <w:p w14:paraId="2158EEB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1C712AA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鲁迅说书法“不是诗却有诗的韵味，不是画却有画的美感，不是舞却有舞的节奏，不是歌却有歌的旋律。”那么，如何欣赏书法作品呢？简而言之，要欣赏书法作品的“形”与“神”。形，是指由笔画线条所构成的外形，包括字的笔画、结构，整幅字的布局；神，是指书法作品的神韵，包括笔力、气势、神态、情感等。具体而言，可从以下方面入手。</w:t>
      </w:r>
    </w:p>
    <w:p w14:paraId="6FFFF23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1笔画多变且适宜。汉字是由若干个线条式的笔画有机组合而成，同一个字中的相同笔画的长短、粗细、浓淡必须有所变化。这样，字才显得灵动。</w:t>
      </w:r>
    </w:p>
    <w:p w14:paraId="61B7713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2字的重心稳健。字有千姿百态，但字的重心必须稳健。</w:t>
      </w:r>
    </w:p>
    <w:p w14:paraId="36CC9B1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3字势自然。王羲之主张字要“自然宽狭得所”“分间布白，远近宜均，上下得所，自然平稳”，他的书法之所以“独擅一家之美”，关键在于“天质自然”。</w:t>
      </w:r>
    </w:p>
    <w:p w14:paraId="4AA2A41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4书法作品的章法、笔势需一气呵成，气韵贯通。章法上的所有变化都根源于“阴阳对偶”这四个字，包括大小、粗细、轻重、阔狭、长短、连断、虚实、缓急、渴润……一幅好的书法作品，其字与字之间、行与行之间气势连贯，笔虽断而意相连，适当留白，疏密得当。好的作品既要体现书写者的独特性情、气质、境界和格调，又要有能够将其表现出来的精熟技法。</w:t>
      </w:r>
    </w:p>
    <w:p w14:paraId="0F6D6D3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此外，还需了解作品的创作背景。下面两幅作品都是王羲之的，《快雪时晴帖》是平和愉悦时所书，《丧乱帖》是极度哀痛时所写，二者呈现出不同的气韵。书写者不同的“情”赋予了书法作品“神”的变化。</w:t>
      </w:r>
    </w:p>
    <w:p w14:paraId="622916C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13620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181100" cy="13620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CC48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王羲之《快雪时晴帖》  王羲之《丧乱帖》</w:t>
      </w:r>
    </w:p>
    <w:p w14:paraId="075AD698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（选自孙晓燕《中国书法艺术欣赏探析》，有删改）</w:t>
      </w:r>
    </w:p>
    <w:p w14:paraId="3CD68D2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【了解书法】</w:t>
      </w:r>
    </w:p>
    <w:p w14:paraId="5BAA8AE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根据材料一、材料三，下列理解或推断正确的一项是（    ）</w:t>
      </w:r>
    </w:p>
    <w:p w14:paraId="33234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如果一幅字所写内容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汉字，且具有艺术性，就可判定其为书法作品。</w:t>
      </w:r>
    </w:p>
    <w:p w14:paraId="0C3CE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书法艺术品能为书法学习者提供书写技法的借鉴，丰富书法欣赏者的精神世界。</w:t>
      </w:r>
    </w:p>
    <w:p w14:paraId="6D920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书法作品的“神”，是指字的笔画、线条、布局和整幅字的章法、神韵、情感等。</w:t>
      </w:r>
    </w:p>
    <w:p w14:paraId="47DEA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书法家在极度哀痛时创作的书法作品，在气韵上会大打折扣。</w:t>
      </w:r>
    </w:p>
    <w:p w14:paraId="0D57CA3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【概说演变】</w:t>
      </w:r>
    </w:p>
    <w:p w14:paraId="2B05318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小林不知道汉字书体有哪些，又是如何演变的。请根据材料二向他作简述。</w:t>
      </w:r>
    </w:p>
    <w:p w14:paraId="21CAC67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【赏析书法】</w:t>
      </w:r>
    </w:p>
    <w:p w14:paraId="5236A83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下面是毛泽东的书法作品《沁园春·雪》，请运用材料三的知识，对这幅书法作品的艺术美作简要赏析。</w:t>
      </w:r>
    </w:p>
    <w:p w14:paraId="2CD484B5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14287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8931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【推荐书体】</w:t>
      </w:r>
    </w:p>
    <w:p w14:paraId="2845012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学校将开展书法比赛，就下列三条主题语向全校征集意见，你最想推荐哪一条？它最适合用哪种书体书写？请结合材料二简述理由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7E7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①笔间论书道，翰墨育雅趣</w:t>
      </w:r>
    </w:p>
    <w:p w14:paraId="2B20ED5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②工工整整写字，端端正正做人</w:t>
      </w:r>
    </w:p>
    <w:p w14:paraId="563D360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③笔墨肆意写人生，青春飞扬显豪情</w:t>
      </w:r>
    </w:p>
    <w:p w14:paraId="473BD2E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我想推荐第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>条，推荐的书体是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。理由：</w:t>
      </w:r>
      <w:r>
        <w:rPr>
          <w:color w:val="000000"/>
        </w:rPr>
        <w:t>_______________________</w:t>
      </w:r>
    </w:p>
    <w:p w14:paraId="62BCF04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四、作文（55分）</w:t>
      </w:r>
    </w:p>
    <w:p w14:paraId="2D388EF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以下两题，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选做一题</w:t>
      </w:r>
      <w:r>
        <w:rPr>
          <w:rFonts w:ascii="宋体" w:hAnsi="宋体" w:eastAsia="宋体" w:cs="宋体"/>
          <w:b/>
          <w:color w:val="000000"/>
          <w:sz w:val="24"/>
        </w:rPr>
        <w:t>。（55分）</w:t>
      </w:r>
    </w:p>
    <w:p w14:paraId="15693FB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请观察下图，你从中获得了怎样的启示？自拟题目，写一篇作文。除诗歌外，文体不限。</w:t>
      </w:r>
    </w:p>
    <w:p w14:paraId="230EB263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581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DE54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要求：①不少于500字；②凡涉及真实的人名、校名、地名，一律用A、B、C等英文大写字母代替；③不得抄袭。</w:t>
      </w:r>
    </w:p>
    <w:p w14:paraId="11E0A63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五四青年节将至，学校拟开展“五月放歌”文艺汇演，只安排了初一、初二学生参加。请你代表初三学生给校长写一封信，希望他同意初三学生也参加本次活动。</w:t>
      </w:r>
    </w:p>
    <w:p w14:paraId="3AE349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注意：请在作文答卷第一行居中写“给校长的一封信”，落款为“初三全体学生”，时间为“5月1日”。</w:t>
      </w:r>
    </w:p>
    <w:p w14:paraId="3FEB242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要求：①不少于500字；②凡涉及真实的人名、校名、地名，一律用A、B、C等英文大写字母代替；③不得抄袭。</w:t>
      </w:r>
    </w:p>
    <w:p w14:paraId="1809C73C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579EB9FF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CBCE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566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4856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7F33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6FB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373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2E6372"/>
    <w:rsid w:val="1BB3694D"/>
    <w:rsid w:val="38274566"/>
    <w:rsid w:val="7F33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4685</Words>
  <Characters>5066</Characters>
  <Lines>0</Lines>
  <Paragraphs>0</Paragraphs>
  <TotalTime>5</TotalTime>
  <ScaleCrop>false</ScaleCrop>
  <LinksUpToDate>false</LinksUpToDate>
  <CharactersWithSpaces>5202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2024-06-13T23:50:00Z</dcterms:created>
  <dc:creator>学科网试题生产平台</dc:creator>
  <dc:description>3517379850477568</dc:description>
  <cp:lastModifiedBy>上帝掷骰子吗</cp:lastModifiedBy>
  <dcterms:modified xsi:type="dcterms:W3CDTF">2026-02-09T00:21:05Z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D3D59D302A2B4C2791972B7EB2F0A0EE_12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