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3E0B2">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12471400</wp:posOffset>
            </wp:positionH>
            <wp:positionV relativeFrom="topMargin">
              <wp:posOffset>11290300</wp:posOffset>
            </wp:positionV>
            <wp:extent cx="457200" cy="2794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57200" cy="279400"/>
                    </a:xfrm>
                    <a:prstGeom prst="rect">
                      <a:avLst/>
                    </a:prstGeom>
                  </pic:spPr>
                </pic:pic>
              </a:graphicData>
            </a:graphic>
          </wp:anchor>
        </w:drawing>
      </w:r>
      <w:r>
        <w:rPr>
          <w:rFonts w:ascii="宋体" w:hAnsi="宋体" w:eastAsia="宋体" w:cs="宋体"/>
          <w:b/>
          <w:color w:val="auto"/>
          <w:sz w:val="24"/>
        </w:rPr>
        <w:t>机密★启用前</w:t>
      </w:r>
    </w:p>
    <w:p w14:paraId="3C23E622">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年大庆市初中学业水平考试</w:t>
      </w:r>
    </w:p>
    <w:p w14:paraId="542F5BC4">
      <w:pPr>
        <w:spacing w:line="360" w:lineRule="auto"/>
        <w:jc w:val="center"/>
      </w:pPr>
      <w:r>
        <w:rPr>
          <w:rFonts w:ascii="宋体" w:hAnsi="宋体" w:eastAsia="宋体" w:cs="宋体"/>
          <w:b/>
          <w:color w:val="auto"/>
          <w:sz w:val="32"/>
        </w:rPr>
        <w:t>语文</w:t>
      </w:r>
    </w:p>
    <w:p w14:paraId="3B7310BC">
      <w:pPr>
        <w:spacing w:line="360" w:lineRule="auto"/>
        <w:jc w:val="left"/>
      </w:pPr>
      <w:r>
        <w:rPr>
          <w:rFonts w:ascii="宋体" w:hAnsi="宋体" w:eastAsia="宋体" w:cs="宋体"/>
          <w:b/>
          <w:color w:val="auto"/>
          <w:sz w:val="24"/>
        </w:rPr>
        <w:t>考生注意：</w:t>
      </w:r>
    </w:p>
    <w:p w14:paraId="500656D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26</w:t>
      </w:r>
      <w:r>
        <w:rPr>
          <w:rFonts w:ascii="宋体" w:hAnsi="宋体" w:eastAsia="宋体" w:cs="宋体"/>
          <w:b/>
          <w:color w:val="auto"/>
          <w:sz w:val="24"/>
        </w:rPr>
        <w:t>题、</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分钟，考试结束后，将试卷和答题卡一并交回。</w:t>
      </w:r>
    </w:p>
    <w:p w14:paraId="241DB1E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.答题前，考生先将自己的姓名、准考证号在试卷、答题卡相应位置填写清楚，将条形码准确粘贴在答题卡条形码区域内。</w:t>
      </w:r>
    </w:p>
    <w:p w14:paraId="5EBC3E1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毫米黑色字迹的签字笔书写，字笔体工整、笔迹清楚。</w:t>
      </w:r>
    </w:p>
    <w:p w14:paraId="17307D22">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.请按照题号顺序在答题卡各题目的答题区域内作答，超出答题区域书写的答案无效；在草稿纸、试卷上答题无效。</w:t>
      </w:r>
    </w:p>
    <w:p w14:paraId="2DD5062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.保持答题卡清洁，不要折叠、弄破、弄皱，不准使用涂改液、修正带、刮纸刀。</w:t>
      </w:r>
    </w:p>
    <w:p w14:paraId="68D49FAA">
      <w:pPr>
        <w:spacing w:line="360" w:lineRule="auto"/>
        <w:jc w:val="left"/>
      </w:pPr>
      <w:r>
        <w:rPr>
          <w:rFonts w:ascii="宋体" w:hAnsi="宋体" w:eastAsia="宋体" w:cs="宋体"/>
          <w:b/>
          <w:color w:val="auto"/>
          <w:sz w:val="24"/>
        </w:rPr>
        <w:t>一、基础知识积累与运用（本题</w:t>
      </w:r>
      <w:r>
        <w:rPr>
          <w:rFonts w:ascii="Times New Roman" w:hAnsi="Times New Roman" w:eastAsia="Times New Roman" w:cs="Times New Roman"/>
          <w:b/>
          <w:color w:val="auto"/>
          <w:sz w:val="24"/>
        </w:rPr>
        <w:t>8</w:t>
      </w:r>
      <w:r>
        <w:rPr>
          <w:rFonts w:ascii="宋体" w:hAnsi="宋体" w:eastAsia="宋体" w:cs="宋体"/>
          <w:b/>
          <w:color w:val="auto"/>
          <w:sz w:val="24"/>
        </w:rPr>
        <w:t>小题，共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57B2E201">
      <w:pPr>
        <w:spacing w:line="360" w:lineRule="auto"/>
        <w:jc w:val="left"/>
      </w:pPr>
      <w:r>
        <w:rPr>
          <w:color w:val="auto"/>
        </w:rPr>
        <w:t xml:space="preserve">1. </w:t>
      </w:r>
      <w:r>
        <w:rPr>
          <w:rFonts w:ascii="宋体" w:hAnsi="宋体" w:eastAsia="宋体" w:cs="宋体"/>
          <w:color w:val="auto"/>
        </w:rPr>
        <w:t>根据拼音写汉字，要求规范、工整、美观。</w:t>
      </w:r>
    </w:p>
    <w:p w14:paraId="211E4AC0">
      <w:pPr>
        <w:spacing w:line="360" w:lineRule="auto"/>
        <w:ind w:firstLine="420"/>
        <w:jc w:val="left"/>
      </w:pPr>
      <w:r>
        <w:rPr>
          <w:rFonts w:ascii="楷体" w:hAnsi="楷体" w:eastAsia="楷体" w:cs="楷体"/>
          <w:color w:val="auto"/>
        </w:rPr>
        <w:t>爱国主义是（</w:t>
      </w:r>
      <w:r>
        <w:rPr>
          <w:rFonts w:ascii="Times New Roman" w:hAnsi="Times New Roman" w:eastAsia="Times New Roman" w:cs="Times New Roman"/>
          <w:color w:val="auto"/>
        </w:rPr>
        <w:t>qū</w:t>
      </w:r>
      <w:r>
        <w:rPr>
          <w:rFonts w:ascii="楷体" w:hAnsi="楷体" w:eastAsia="楷体" w:cs="楷体"/>
          <w:color w:val="auto"/>
        </w:rPr>
        <w:t>）动中华民族这艘航船乘风破浪、奋勇前行的强劲引擎，是引领中国人民和中华民族迸发排山倒海的历史伟力、战胜前进道路上一切艰难险阻的壮丽旗（</w:t>
      </w:r>
      <w:r>
        <w:rPr>
          <w:rFonts w:ascii="Times New Roman" w:hAnsi="Times New Roman" w:eastAsia="Times New Roman" w:cs="Times New Roman"/>
          <w:color w:val="auto"/>
        </w:rPr>
        <w:t>zhì</w:t>
      </w:r>
      <w:r>
        <w:rPr>
          <w:rFonts w:ascii="楷体" w:hAnsi="楷体" w:eastAsia="楷体" w:cs="楷体"/>
          <w:color w:val="auto"/>
        </w:rPr>
        <w:t>）。</w:t>
      </w:r>
    </w:p>
    <w:p w14:paraId="36F896FC">
      <w:pPr>
        <w:spacing w:line="360" w:lineRule="auto"/>
        <w:jc w:val="right"/>
      </w:pPr>
      <w:r>
        <w:rPr>
          <w:rFonts w:ascii="宋体" w:hAnsi="宋体" w:eastAsia="宋体" w:cs="宋体"/>
          <w:color w:val="auto"/>
        </w:rPr>
        <w:t>（节选自《习近平：在纪念中国人民抗日战争暨世界反法西斯战争胜利</w:t>
      </w:r>
      <w:r>
        <w:rPr>
          <w:rFonts w:ascii="Times New Roman" w:hAnsi="Times New Roman" w:eastAsia="Times New Roman" w:cs="Times New Roman"/>
          <w:color w:val="auto"/>
        </w:rPr>
        <w:t>75</w:t>
      </w:r>
      <w:r>
        <w:rPr>
          <w:rFonts w:ascii="宋体" w:hAnsi="宋体" w:eastAsia="宋体" w:cs="宋体"/>
          <w:color w:val="auto"/>
        </w:rPr>
        <w:t>周年座谈会上的讲话》）</w:t>
      </w:r>
    </w:p>
    <w:p w14:paraId="78EDD472">
      <w:pPr>
        <w:spacing w:line="360" w:lineRule="auto"/>
        <w:jc w:val="left"/>
        <w:rPr>
          <w:color w:val="000000"/>
        </w:rPr>
      </w:pPr>
      <w:r>
        <w:drawing>
          <wp:inline distT="0" distB="0" distL="114300" distR="114300">
            <wp:extent cx="187642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76425" cy="476250"/>
                    </a:xfrm>
                    <a:prstGeom prst="rect">
                      <a:avLst/>
                    </a:prstGeom>
                  </pic:spPr>
                </pic:pic>
              </a:graphicData>
            </a:graphic>
          </wp:inline>
        </w:drawing>
      </w:r>
    </w:p>
    <w:p w14:paraId="7C187F3D">
      <w:pPr>
        <w:spacing w:line="360" w:lineRule="auto"/>
        <w:jc w:val="left"/>
        <w:rPr>
          <w:color w:val="000000"/>
        </w:rPr>
      </w:pPr>
      <w:r>
        <w:rPr>
          <w:color w:val="000000"/>
        </w:rPr>
        <w:t xml:space="preserve">2. </w:t>
      </w:r>
      <w:r>
        <w:rPr>
          <w:rFonts w:ascii="宋体" w:hAnsi="宋体" w:eastAsia="宋体" w:cs="宋体"/>
          <w:color w:val="000000"/>
        </w:rPr>
        <w:t>下列词语中加点字注音全都正确的一项是（   ）</w:t>
      </w:r>
    </w:p>
    <w:p w14:paraId="7C97AA76">
      <w:pPr>
        <w:spacing w:line="360" w:lineRule="auto"/>
        <w:jc w:val="left"/>
        <w:textAlignment w:val="center"/>
        <w:rPr>
          <w:color w:val="000000"/>
        </w:rPr>
      </w:pPr>
      <w:r>
        <w:rPr>
          <w:color w:val="000000"/>
        </w:rPr>
        <w:t xml:space="preserve">A. </w:t>
      </w:r>
      <w:r>
        <w:rPr>
          <w:rFonts w:ascii="宋体" w:hAnsi="宋体" w:eastAsia="宋体" w:cs="宋体"/>
          <w:color w:val="000000"/>
          <w:em w:val="dot"/>
        </w:rPr>
        <w:t>嗔</w:t>
      </w:r>
      <w:r>
        <w:rPr>
          <w:rFonts w:ascii="宋体" w:hAnsi="宋体" w:eastAsia="宋体" w:cs="宋体"/>
          <w:color w:val="000000"/>
        </w:rPr>
        <w:t>（</w:t>
      </w:r>
      <w:r>
        <w:rPr>
          <w:rFonts w:ascii="Times New Roman" w:hAnsi="Times New Roman" w:eastAsia="Times New Roman" w:cs="Times New Roman"/>
          <w:color w:val="000000"/>
        </w:rPr>
        <w:t>chēng</w:t>
      </w:r>
      <w:r>
        <w:rPr>
          <w:rFonts w:ascii="宋体" w:hAnsi="宋体" w:eastAsia="宋体" w:cs="宋体"/>
          <w:color w:val="000000"/>
        </w:rPr>
        <w:t xml:space="preserve">）怪      </w:t>
      </w:r>
      <w:r>
        <w:rPr>
          <w:rFonts w:ascii="宋体" w:hAnsi="宋体" w:eastAsia="宋体" w:cs="宋体"/>
          <w:color w:val="000000"/>
          <w:em w:val="dot"/>
        </w:rPr>
        <w:t>襁</w:t>
      </w:r>
      <w:r>
        <w:rPr>
          <w:rFonts w:ascii="宋体" w:hAnsi="宋体" w:eastAsia="宋体" w:cs="宋体"/>
          <w:color w:val="000000"/>
        </w:rPr>
        <w:t>（</w:t>
      </w:r>
      <w:r>
        <w:rPr>
          <w:rFonts w:ascii="Times New Roman" w:hAnsi="Times New Roman" w:eastAsia="Times New Roman" w:cs="Times New Roman"/>
          <w:color w:val="000000"/>
        </w:rPr>
        <w:t>qiǎng</w:t>
      </w:r>
      <w:r>
        <w:rPr>
          <w:rFonts w:ascii="宋体" w:hAnsi="宋体" w:eastAsia="宋体" w:cs="宋体"/>
          <w:color w:val="000000"/>
        </w:rPr>
        <w:t>）褓      妖</w:t>
      </w:r>
      <w:r>
        <w:rPr>
          <w:rFonts w:ascii="宋体" w:hAnsi="宋体" w:eastAsia="宋体" w:cs="宋体"/>
          <w:color w:val="000000"/>
          <w:em w:val="dot"/>
        </w:rPr>
        <w:t>娆</w:t>
      </w:r>
      <w:r>
        <w:rPr>
          <w:rFonts w:ascii="宋体" w:hAnsi="宋体" w:eastAsia="宋体" w:cs="宋体"/>
          <w:color w:val="000000"/>
        </w:rPr>
        <w:t>（</w:t>
      </w:r>
      <w:r>
        <w:rPr>
          <w:rFonts w:ascii="Times New Roman" w:hAnsi="Times New Roman" w:eastAsia="Times New Roman" w:cs="Times New Roman"/>
          <w:color w:val="000000"/>
        </w:rPr>
        <w:t>ráo</w:t>
      </w:r>
      <w:r>
        <w:rPr>
          <w:rFonts w:ascii="宋体" w:hAnsi="宋体" w:eastAsia="宋体" w:cs="宋体"/>
          <w:color w:val="000000"/>
        </w:rPr>
        <w:t>）        浩浩</w:t>
      </w:r>
      <w:r>
        <w:rPr>
          <w:rFonts w:ascii="宋体" w:hAnsi="宋体" w:eastAsia="宋体" w:cs="宋体"/>
          <w:color w:val="000000"/>
          <w:em w:val="dot"/>
        </w:rPr>
        <w:t>汤汤</w:t>
      </w:r>
      <w:r>
        <w:rPr>
          <w:rFonts w:ascii="宋体" w:hAnsi="宋体" w:eastAsia="宋体" w:cs="宋体"/>
          <w:color w:val="000000"/>
        </w:rPr>
        <w:t>（</w:t>
      </w:r>
      <w:r>
        <w:rPr>
          <w:rFonts w:ascii="Times New Roman" w:hAnsi="Times New Roman" w:eastAsia="Times New Roman" w:cs="Times New Roman"/>
          <w:color w:val="000000"/>
        </w:rPr>
        <w:t>shāng</w:t>
      </w:r>
      <w:r>
        <w:rPr>
          <w:rFonts w:ascii="宋体" w:hAnsi="宋体" w:eastAsia="宋体" w:cs="宋体"/>
          <w:color w:val="000000"/>
        </w:rPr>
        <w:t>）</w:t>
      </w:r>
    </w:p>
    <w:p w14:paraId="0277ABA6">
      <w:pPr>
        <w:spacing w:line="360" w:lineRule="auto"/>
        <w:jc w:val="left"/>
        <w:textAlignment w:val="center"/>
        <w:rPr>
          <w:color w:val="000000"/>
        </w:rPr>
      </w:pPr>
      <w:r>
        <w:rPr>
          <w:color w:val="000000"/>
        </w:rPr>
        <w:t xml:space="preserve">B. </w:t>
      </w:r>
      <w:r>
        <w:rPr>
          <w:rFonts w:ascii="宋体" w:hAnsi="宋体" w:eastAsia="宋体" w:cs="宋体"/>
          <w:color w:val="000000"/>
          <w:em w:val="dot"/>
        </w:rPr>
        <w:t>狩</w:t>
      </w:r>
      <w:r>
        <w:rPr>
          <w:rFonts w:ascii="宋体" w:hAnsi="宋体" w:eastAsia="宋体" w:cs="宋体"/>
          <w:color w:val="000000"/>
        </w:rPr>
        <w:t>（</w:t>
      </w:r>
      <w:r>
        <w:rPr>
          <w:rFonts w:ascii="Times New Roman" w:hAnsi="Times New Roman" w:eastAsia="Times New Roman" w:cs="Times New Roman"/>
          <w:color w:val="000000"/>
        </w:rPr>
        <w:t>shòu</w:t>
      </w:r>
      <w:r>
        <w:rPr>
          <w:rFonts w:ascii="宋体" w:hAnsi="宋体" w:eastAsia="宋体" w:cs="宋体"/>
          <w:color w:val="000000"/>
        </w:rPr>
        <w:t>）猎       黄</w:t>
      </w:r>
      <w:r>
        <w:rPr>
          <w:rFonts w:ascii="宋体" w:hAnsi="宋体" w:eastAsia="宋体" w:cs="宋体"/>
          <w:color w:val="000000"/>
          <w:em w:val="dot"/>
        </w:rPr>
        <w:t>晕</w:t>
      </w:r>
      <w:r>
        <w:rPr>
          <w:rFonts w:ascii="宋体" w:hAnsi="宋体" w:eastAsia="宋体" w:cs="宋体"/>
          <w:color w:val="000000"/>
        </w:rPr>
        <w:t>（</w:t>
      </w:r>
      <w:r>
        <w:rPr>
          <w:rFonts w:ascii="Times New Roman" w:hAnsi="Times New Roman" w:eastAsia="Times New Roman" w:cs="Times New Roman"/>
          <w:color w:val="000000"/>
        </w:rPr>
        <w:t>yùn</w:t>
      </w:r>
      <w:r>
        <w:rPr>
          <w:rFonts w:ascii="宋体" w:hAnsi="宋体" w:eastAsia="宋体" w:cs="宋体"/>
          <w:color w:val="000000"/>
        </w:rPr>
        <w:t xml:space="preserve">）        </w:t>
      </w:r>
      <w:r>
        <w:rPr>
          <w:rFonts w:ascii="宋体" w:hAnsi="宋体" w:eastAsia="宋体" w:cs="宋体"/>
          <w:color w:val="000000"/>
          <w:em w:val="dot"/>
        </w:rPr>
        <w:t>豢</w:t>
      </w:r>
      <w:r>
        <w:rPr>
          <w:rFonts w:ascii="宋体" w:hAnsi="宋体" w:eastAsia="宋体" w:cs="宋体"/>
          <w:color w:val="000000"/>
        </w:rPr>
        <w:t>（</w:t>
      </w:r>
      <w:r>
        <w:rPr>
          <w:rFonts w:ascii="Times New Roman" w:hAnsi="Times New Roman" w:eastAsia="Times New Roman" w:cs="Times New Roman"/>
          <w:color w:val="000000"/>
        </w:rPr>
        <w:t>huàn</w:t>
      </w:r>
      <w:r>
        <w:rPr>
          <w:rFonts w:ascii="宋体" w:hAnsi="宋体" w:eastAsia="宋体" w:cs="宋体"/>
          <w:color w:val="000000"/>
        </w:rPr>
        <w:t>）养      自惭形</w:t>
      </w:r>
      <w:r>
        <w:rPr>
          <w:rFonts w:ascii="宋体" w:hAnsi="宋体" w:eastAsia="宋体" w:cs="宋体"/>
          <w:color w:val="000000"/>
          <w:em w:val="dot"/>
        </w:rPr>
        <w:t>秽</w:t>
      </w:r>
      <w:r>
        <w:rPr>
          <w:rFonts w:ascii="宋体" w:hAnsi="宋体" w:eastAsia="宋体" w:cs="宋体"/>
          <w:color w:val="000000"/>
        </w:rPr>
        <w:t>（</w:t>
      </w:r>
      <w:r>
        <w:rPr>
          <w:rFonts w:ascii="Times New Roman" w:hAnsi="Times New Roman" w:eastAsia="Times New Roman" w:cs="Times New Roman"/>
          <w:color w:val="000000"/>
        </w:rPr>
        <w:t>suì</w:t>
      </w:r>
      <w:r>
        <w:rPr>
          <w:rFonts w:ascii="宋体" w:hAnsi="宋体" w:eastAsia="宋体" w:cs="宋体"/>
          <w:color w:val="000000"/>
        </w:rPr>
        <w:t>）</w:t>
      </w:r>
    </w:p>
    <w:p w14:paraId="49004162">
      <w:pPr>
        <w:spacing w:line="360" w:lineRule="auto"/>
        <w:jc w:val="left"/>
        <w:textAlignment w:val="center"/>
        <w:rPr>
          <w:color w:val="000000"/>
        </w:rPr>
      </w:pPr>
      <w:r>
        <w:rPr>
          <w:color w:val="000000"/>
        </w:rPr>
        <w:t xml:space="preserve">C. </w:t>
      </w:r>
      <w:r>
        <w:rPr>
          <w:rFonts w:ascii="宋体" w:hAnsi="宋体" w:eastAsia="宋体" w:cs="宋体"/>
          <w:color w:val="000000"/>
          <w:em w:val="dot"/>
        </w:rPr>
        <w:t>箴</w:t>
      </w:r>
      <w:r>
        <w:rPr>
          <w:rFonts w:ascii="宋体" w:hAnsi="宋体" w:eastAsia="宋体" w:cs="宋体"/>
          <w:color w:val="000000"/>
        </w:rPr>
        <w:t>（</w:t>
      </w:r>
      <w:r>
        <w:rPr>
          <w:rFonts w:ascii="Times New Roman" w:hAnsi="Times New Roman" w:eastAsia="Times New Roman" w:cs="Times New Roman"/>
          <w:color w:val="000000"/>
        </w:rPr>
        <w:t>zhēn</w:t>
      </w:r>
      <w:r>
        <w:rPr>
          <w:rFonts w:ascii="宋体" w:hAnsi="宋体" w:eastAsia="宋体" w:cs="宋体"/>
          <w:color w:val="000000"/>
        </w:rPr>
        <w:t>）言       瘦</w:t>
      </w:r>
      <w:r>
        <w:rPr>
          <w:rFonts w:ascii="宋体" w:hAnsi="宋体" w:eastAsia="宋体" w:cs="宋体"/>
          <w:color w:val="000000"/>
          <w:em w:val="dot"/>
        </w:rPr>
        <w:t>削</w:t>
      </w:r>
      <w:r>
        <w:rPr>
          <w:rFonts w:ascii="宋体" w:hAnsi="宋体" w:eastAsia="宋体" w:cs="宋体"/>
          <w:color w:val="000000"/>
        </w:rPr>
        <w:t>（</w:t>
      </w:r>
      <w:r>
        <w:rPr>
          <w:rFonts w:ascii="Times New Roman" w:hAnsi="Times New Roman" w:eastAsia="Times New Roman" w:cs="Times New Roman"/>
          <w:color w:val="000000"/>
        </w:rPr>
        <w:t>xiāo</w:t>
      </w:r>
      <w:r>
        <w:rPr>
          <w:rFonts w:ascii="宋体" w:hAnsi="宋体" w:eastAsia="宋体" w:cs="宋体"/>
          <w:color w:val="000000"/>
        </w:rPr>
        <w:t xml:space="preserve">）        </w:t>
      </w:r>
      <w:r>
        <w:rPr>
          <w:rFonts w:ascii="宋体" w:hAnsi="宋体" w:eastAsia="宋体" w:cs="宋体"/>
          <w:color w:val="000000"/>
          <w:em w:val="dot"/>
        </w:rPr>
        <w:t>校</w:t>
      </w:r>
      <w:r>
        <w:rPr>
          <w:rFonts w:ascii="宋体" w:hAnsi="宋体" w:eastAsia="宋体" w:cs="宋体"/>
          <w:color w:val="000000"/>
        </w:rPr>
        <w:t>（</w:t>
      </w:r>
      <w:r>
        <w:rPr>
          <w:rFonts w:ascii="Times New Roman" w:hAnsi="Times New Roman" w:eastAsia="Times New Roman" w:cs="Times New Roman"/>
          <w:color w:val="000000"/>
        </w:rPr>
        <w:t>jiào</w:t>
      </w:r>
      <w:r>
        <w:rPr>
          <w:rFonts w:ascii="宋体" w:hAnsi="宋体" w:eastAsia="宋体" w:cs="宋体"/>
          <w:color w:val="000000"/>
        </w:rPr>
        <w:t>）补      吹毛求</w:t>
      </w:r>
      <w:r>
        <w:rPr>
          <w:rFonts w:ascii="宋体" w:hAnsi="宋体" w:eastAsia="宋体" w:cs="宋体"/>
          <w:color w:val="000000"/>
          <w:em w:val="dot"/>
        </w:rPr>
        <w:t>疵</w:t>
      </w:r>
      <w:r>
        <w:rPr>
          <w:rFonts w:ascii="宋体" w:hAnsi="宋体" w:eastAsia="宋体" w:cs="宋体"/>
          <w:color w:val="000000"/>
        </w:rPr>
        <w:t>（</w:t>
      </w:r>
      <w:r>
        <w:rPr>
          <w:rFonts w:ascii="Times New Roman" w:hAnsi="Times New Roman" w:eastAsia="Times New Roman" w:cs="Times New Roman"/>
          <w:color w:val="000000"/>
        </w:rPr>
        <w:t>cī</w:t>
      </w:r>
      <w:r>
        <w:rPr>
          <w:rFonts w:ascii="宋体" w:hAnsi="宋体" w:eastAsia="宋体" w:cs="宋体"/>
          <w:color w:val="000000"/>
        </w:rPr>
        <w:t>）</w:t>
      </w:r>
    </w:p>
    <w:p w14:paraId="72CC86C8">
      <w:pPr>
        <w:spacing w:line="360" w:lineRule="auto"/>
        <w:jc w:val="left"/>
        <w:textAlignment w:val="center"/>
        <w:rPr>
          <w:color w:val="000000"/>
        </w:rPr>
      </w:pPr>
      <w:r>
        <w:rPr>
          <w:color w:val="000000"/>
        </w:rPr>
        <w:t xml:space="preserve">D. </w:t>
      </w:r>
      <w:r>
        <w:rPr>
          <w:rFonts w:ascii="宋体" w:hAnsi="宋体" w:eastAsia="宋体" w:cs="宋体"/>
          <w:color w:val="000000"/>
          <w:em w:val="dot"/>
        </w:rPr>
        <w:t>翘</w:t>
      </w:r>
      <w:r>
        <w:rPr>
          <w:rFonts w:ascii="宋体" w:hAnsi="宋体" w:eastAsia="宋体" w:cs="宋体"/>
          <w:color w:val="000000"/>
        </w:rPr>
        <w:t>（</w:t>
      </w:r>
      <w:r>
        <w:rPr>
          <w:rFonts w:ascii="Times New Roman" w:hAnsi="Times New Roman" w:eastAsia="Times New Roman" w:cs="Times New Roman"/>
          <w:color w:val="000000"/>
        </w:rPr>
        <w:t>qiáo</w:t>
      </w:r>
      <w:r>
        <w:rPr>
          <w:rFonts w:ascii="宋体" w:hAnsi="宋体" w:eastAsia="宋体" w:cs="宋体"/>
          <w:color w:val="000000"/>
        </w:rPr>
        <w:t>）首       抽</w:t>
      </w:r>
      <w:r>
        <w:rPr>
          <w:rFonts w:ascii="宋体" w:hAnsi="宋体" w:eastAsia="宋体" w:cs="宋体"/>
          <w:color w:val="000000"/>
          <w:em w:val="dot"/>
        </w:rPr>
        <w:t>噎</w:t>
      </w:r>
      <w:r>
        <w:rPr>
          <w:rFonts w:ascii="宋体" w:hAnsi="宋体" w:eastAsia="宋体" w:cs="宋体"/>
          <w:color w:val="000000"/>
        </w:rPr>
        <w:t>（</w:t>
      </w:r>
      <w:r>
        <w:rPr>
          <w:rFonts w:ascii="Times New Roman" w:hAnsi="Times New Roman" w:eastAsia="Times New Roman" w:cs="Times New Roman"/>
          <w:color w:val="000000"/>
        </w:rPr>
        <w:t>yē</w:t>
      </w:r>
      <w:r>
        <w:rPr>
          <w:rFonts w:ascii="宋体" w:hAnsi="宋体" w:eastAsia="宋体" w:cs="宋体"/>
          <w:color w:val="000000"/>
        </w:rPr>
        <w:t>）          荣</w:t>
      </w:r>
      <w:r>
        <w:rPr>
          <w:rFonts w:ascii="宋体" w:hAnsi="宋体" w:eastAsia="宋体" w:cs="宋体"/>
          <w:color w:val="000000"/>
          <w:em w:val="dot"/>
        </w:rPr>
        <w:t>膺</w:t>
      </w:r>
      <w:r>
        <w:rPr>
          <w:rFonts w:ascii="宋体" w:hAnsi="宋体" w:eastAsia="宋体" w:cs="宋体"/>
          <w:color w:val="000000"/>
        </w:rPr>
        <w:t>（</w:t>
      </w:r>
      <w:r>
        <w:rPr>
          <w:rFonts w:ascii="Times New Roman" w:hAnsi="Times New Roman" w:eastAsia="Times New Roman" w:cs="Times New Roman"/>
          <w:color w:val="000000"/>
        </w:rPr>
        <w:t>yīng</w:t>
      </w:r>
      <w:r>
        <w:rPr>
          <w:rFonts w:ascii="宋体" w:hAnsi="宋体" w:eastAsia="宋体" w:cs="宋体"/>
          <w:color w:val="000000"/>
        </w:rPr>
        <w:t>）     气冲</w:t>
      </w:r>
      <w:r>
        <w:rPr>
          <w:rFonts w:ascii="宋体" w:hAnsi="宋体" w:eastAsia="宋体" w:cs="宋体"/>
          <w:color w:val="000000"/>
          <w:em w:val="dot"/>
        </w:rPr>
        <w:t>斗</w:t>
      </w:r>
      <w:r>
        <w:rPr>
          <w:rFonts w:ascii="宋体" w:hAnsi="宋体" w:eastAsia="宋体" w:cs="宋体"/>
          <w:color w:val="000000"/>
        </w:rPr>
        <w:t>（</w:t>
      </w:r>
      <w:r>
        <w:rPr>
          <w:rFonts w:ascii="Times New Roman" w:hAnsi="Times New Roman" w:eastAsia="Times New Roman" w:cs="Times New Roman"/>
          <w:color w:val="000000"/>
        </w:rPr>
        <w:t>dǒu</w:t>
      </w:r>
      <w:r>
        <w:rPr>
          <w:rFonts w:ascii="宋体" w:hAnsi="宋体" w:eastAsia="宋体" w:cs="宋体"/>
          <w:color w:val="000000"/>
        </w:rPr>
        <w:t>）牛</w:t>
      </w:r>
    </w:p>
    <w:p w14:paraId="36664793">
      <w:pPr>
        <w:spacing w:line="360" w:lineRule="auto"/>
        <w:jc w:val="left"/>
        <w:textAlignment w:val="center"/>
        <w:rPr>
          <w:color w:val="000000"/>
        </w:rPr>
      </w:pPr>
      <w:r>
        <w:rPr>
          <w:color w:val="000000"/>
        </w:rPr>
        <w:t xml:space="preserve">3. </w:t>
      </w:r>
      <w:r>
        <w:rPr>
          <w:rFonts w:ascii="宋体" w:hAnsi="宋体" w:eastAsia="宋体" w:cs="宋体"/>
          <w:color w:val="000000"/>
        </w:rPr>
        <w:t>下列加点成语使用错误</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67C6CEF3">
      <w:pPr>
        <w:spacing w:line="360" w:lineRule="auto"/>
        <w:jc w:val="left"/>
        <w:textAlignment w:val="center"/>
        <w:rPr>
          <w:color w:val="000000"/>
        </w:rPr>
      </w:pPr>
      <w:r>
        <w:rPr>
          <w:color w:val="000000"/>
        </w:rPr>
        <w:t xml:space="preserve">A. </w:t>
      </w:r>
      <w:r>
        <w:rPr>
          <w:rFonts w:ascii="宋体" w:hAnsi="宋体" w:eastAsia="宋体" w:cs="宋体"/>
          <w:color w:val="000000"/>
        </w:rPr>
        <w:t>新疆阿勒泰是热门旅游地区，全国各地的游客</w:t>
      </w:r>
      <w:r>
        <w:rPr>
          <w:rFonts w:ascii="宋体" w:hAnsi="宋体" w:eastAsia="宋体" w:cs="宋体"/>
          <w:color w:val="000000"/>
          <w:em w:val="dot"/>
        </w:rPr>
        <w:t>前仆后继</w:t>
      </w:r>
      <w:r>
        <w:rPr>
          <w:rFonts w:ascii="宋体" w:hAnsi="宋体" w:eastAsia="宋体" w:cs="宋体"/>
          <w:color w:val="000000"/>
        </w:rPr>
        <w:t>去欣赏那里的风光。</w:t>
      </w:r>
    </w:p>
    <w:p w14:paraId="07241153">
      <w:pPr>
        <w:spacing w:line="360" w:lineRule="auto"/>
        <w:jc w:val="left"/>
        <w:textAlignment w:val="center"/>
        <w:rPr>
          <w:color w:val="000000"/>
        </w:rPr>
      </w:pPr>
      <w:r>
        <w:rPr>
          <w:color w:val="000000"/>
        </w:rPr>
        <w:t xml:space="preserve">B. </w:t>
      </w:r>
      <w:r>
        <w:rPr>
          <w:rFonts w:ascii="宋体" w:hAnsi="宋体" w:eastAsia="宋体" w:cs="宋体"/>
          <w:color w:val="000000"/>
        </w:rPr>
        <w:t>两位艺术家人生背景各异，艺术风格</w:t>
      </w:r>
      <w:r>
        <w:rPr>
          <w:rFonts w:ascii="宋体" w:hAnsi="宋体" w:eastAsia="宋体" w:cs="宋体"/>
          <w:color w:val="000000"/>
          <w:em w:val="dot"/>
        </w:rPr>
        <w:t>大相径庭</w:t>
      </w:r>
      <w:r>
        <w:rPr>
          <w:rFonts w:ascii="宋体" w:hAnsi="宋体" w:eastAsia="宋体" w:cs="宋体"/>
          <w:color w:val="000000"/>
        </w:rPr>
        <w:t>，但丝毫不妨碍两人成</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挚友。</w:t>
      </w:r>
    </w:p>
    <w:p w14:paraId="14FF3B42">
      <w:pPr>
        <w:spacing w:line="360" w:lineRule="auto"/>
        <w:jc w:val="left"/>
        <w:textAlignment w:val="center"/>
        <w:rPr>
          <w:color w:val="000000"/>
        </w:rPr>
      </w:pPr>
      <w:r>
        <w:rPr>
          <w:color w:val="000000"/>
        </w:rPr>
        <w:t xml:space="preserve">C. </w:t>
      </w:r>
      <w:r>
        <w:rPr>
          <w:rFonts w:ascii="宋体" w:hAnsi="宋体" w:eastAsia="宋体" w:cs="宋体"/>
          <w:color w:val="000000"/>
        </w:rPr>
        <w:t>徒有其名的“天价茶”，让茶文化异化成了少数人</w:t>
      </w:r>
      <w:r>
        <w:rPr>
          <w:rFonts w:ascii="宋体" w:hAnsi="宋体" w:eastAsia="宋体" w:cs="宋体"/>
          <w:color w:val="000000"/>
          <w:em w:val="dot"/>
        </w:rPr>
        <w:t>附庸风雅</w:t>
      </w:r>
      <w:r>
        <w:rPr>
          <w:rFonts w:ascii="宋体" w:hAnsi="宋体" w:eastAsia="宋体" w:cs="宋体"/>
          <w:color w:val="000000"/>
        </w:rPr>
        <w:t>的工具。</w:t>
      </w:r>
    </w:p>
    <w:p w14:paraId="16D4ECBA">
      <w:pPr>
        <w:spacing w:line="360" w:lineRule="auto"/>
        <w:jc w:val="left"/>
        <w:textAlignment w:val="center"/>
        <w:rPr>
          <w:color w:val="000000"/>
        </w:rPr>
      </w:pPr>
      <w:r>
        <w:rPr>
          <w:color w:val="000000"/>
        </w:rPr>
        <w:t xml:space="preserve">D. </w:t>
      </w:r>
      <w:r>
        <w:rPr>
          <w:rFonts w:ascii="宋体" w:hAnsi="宋体" w:eastAsia="宋体" w:cs="宋体"/>
          <w:color w:val="000000"/>
        </w:rPr>
        <w:t>有些人创作的文学作品，空话连篇，言之无物，读起来</w:t>
      </w:r>
      <w:r>
        <w:rPr>
          <w:rFonts w:ascii="宋体" w:hAnsi="宋体" w:eastAsia="宋体" w:cs="宋体"/>
          <w:color w:val="000000"/>
          <w:em w:val="dot"/>
        </w:rPr>
        <w:t>味同嚼蜡</w:t>
      </w:r>
      <w:r>
        <w:rPr>
          <w:rFonts w:ascii="宋体" w:hAnsi="宋体" w:eastAsia="宋体" w:cs="宋体"/>
          <w:color w:val="000000"/>
        </w:rPr>
        <w:t>。</w:t>
      </w:r>
    </w:p>
    <w:p w14:paraId="69378F3C">
      <w:pPr>
        <w:spacing w:line="360" w:lineRule="auto"/>
        <w:jc w:val="left"/>
        <w:textAlignment w:val="center"/>
        <w:rPr>
          <w:color w:val="000000"/>
        </w:rPr>
      </w:pPr>
      <w:r>
        <w:rPr>
          <w:color w:val="000000"/>
        </w:rPr>
        <w:t xml:space="preserve">4. </w:t>
      </w:r>
      <w:r>
        <w:rPr>
          <w:rFonts w:ascii="宋体" w:hAnsi="宋体" w:eastAsia="宋体" w:cs="宋体"/>
          <w:color w:val="000000"/>
        </w:rPr>
        <w:t>下列选项中没有语病的一项是（   ）</w:t>
      </w:r>
    </w:p>
    <w:p w14:paraId="26B7B64A">
      <w:pPr>
        <w:spacing w:line="360" w:lineRule="auto"/>
        <w:ind w:firstLine="420"/>
        <w:jc w:val="left"/>
        <w:textAlignment w:val="center"/>
        <w:rPr>
          <w:color w:val="000000"/>
        </w:rPr>
      </w:pPr>
      <w:r>
        <w:rPr>
          <w:rFonts w:ascii="楷体" w:hAnsi="楷体" w:eastAsia="楷体" w:cs="楷体"/>
          <w:color w:val="000000"/>
        </w:rPr>
        <w:t>①智能化时代加速到来，是否有必要提倡劳动教育？答案是肯定的。②人的成长对于劳动教育来说，不仅意味着劳动技能的提升，更意味着劳动精神的培育。③虽然时代在变，劳动的形式在变，而且劳动的精神内核始终未变。④今天我们大力提倡劳动教育，就是要让青少年在磨炼意志、接受锻炼中涵养艰苦奋斗的精神。</w:t>
      </w:r>
    </w:p>
    <w:p w14:paraId="1CE4C1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7854E918">
      <w:pPr>
        <w:spacing w:line="360" w:lineRule="auto"/>
        <w:jc w:val="left"/>
        <w:textAlignment w:val="center"/>
        <w:rPr>
          <w:color w:val="000000"/>
        </w:rPr>
      </w:pPr>
      <w:r>
        <w:rPr>
          <w:color w:val="000000"/>
        </w:rPr>
        <w:t xml:space="preserve">5. </w:t>
      </w:r>
      <w:r>
        <w:rPr>
          <w:rFonts w:ascii="宋体" w:hAnsi="宋体" w:eastAsia="宋体" w:cs="宋体"/>
          <w:color w:val="000000"/>
        </w:rPr>
        <w:t>下列关于文学、文化常识的表述错误的一项是（   ）</w:t>
      </w:r>
    </w:p>
    <w:p w14:paraId="284AA5EE">
      <w:pPr>
        <w:spacing w:line="360" w:lineRule="auto"/>
        <w:jc w:val="left"/>
        <w:textAlignment w:val="center"/>
        <w:rPr>
          <w:color w:val="000000"/>
        </w:rPr>
      </w:pPr>
      <w:r>
        <w:rPr>
          <w:color w:val="000000"/>
        </w:rPr>
        <w:t xml:space="preserve">A. </w:t>
      </w:r>
      <w:r>
        <w:rPr>
          <w:rFonts w:ascii="宋体" w:hAnsi="宋体" w:eastAsia="宋体" w:cs="宋体"/>
          <w:color w:val="000000"/>
        </w:rPr>
        <w:t>黄发垂髫指老人与小孩。黄发，旧说是长寿的象征，用来指老人；垂髫，垂下来的头发，用来指小孩。</w:t>
      </w:r>
    </w:p>
    <w:p w14:paraId="6DEAE46A">
      <w:pPr>
        <w:spacing w:line="360" w:lineRule="auto"/>
        <w:jc w:val="left"/>
        <w:textAlignment w:val="center"/>
        <w:rPr>
          <w:color w:val="000000"/>
        </w:rPr>
      </w:pPr>
      <w:r>
        <w:rPr>
          <w:color w:val="000000"/>
        </w:rPr>
        <w:t xml:space="preserve">B. </w:t>
      </w:r>
      <w:r>
        <w:rPr>
          <w:rFonts w:ascii="宋体" w:hAnsi="宋体" w:eastAsia="宋体" w:cs="宋体"/>
          <w:color w:val="000000"/>
        </w:rPr>
        <w:t>史铁生，生于北京，作家，代表作有小说《我的遥远的清平湾》，散文《我与地坛》《合欢树》等。</w:t>
      </w:r>
    </w:p>
    <w:p w14:paraId="2827DD26">
      <w:pPr>
        <w:spacing w:line="360" w:lineRule="auto"/>
        <w:jc w:val="left"/>
        <w:textAlignment w:val="center"/>
        <w:rPr>
          <w:color w:val="000000"/>
        </w:rPr>
      </w:pPr>
      <w:r>
        <w:rPr>
          <w:color w:val="000000"/>
        </w:rPr>
        <w:t xml:space="preserve">C. </w:t>
      </w:r>
      <w:r>
        <w:rPr>
          <w:rFonts w:ascii="宋体" w:hAnsi="宋体" w:eastAsia="宋体" w:cs="宋体"/>
          <w:color w:val="000000"/>
        </w:rPr>
        <w:t>莫泊桑，法国作家，被誉为“短篇小说巨匠”，代表作有《项链》《羊脂球》《变色龙》《我的叔叔于勒》等。</w:t>
      </w:r>
    </w:p>
    <w:p w14:paraId="049DE703">
      <w:pPr>
        <w:spacing w:line="360" w:lineRule="auto"/>
        <w:jc w:val="left"/>
        <w:textAlignment w:val="center"/>
        <w:rPr>
          <w:color w:val="000000"/>
        </w:rPr>
      </w:pPr>
      <w:r>
        <w:rPr>
          <w:color w:val="000000"/>
        </w:rPr>
        <w:t xml:space="preserve">D. </w:t>
      </w:r>
      <w:r>
        <w:rPr>
          <w:rFonts w:ascii="宋体" w:hAnsi="宋体" w:eastAsia="宋体" w:cs="宋体"/>
          <w:color w:val="000000"/>
        </w:rPr>
        <w:t>《儒林外史》是一部长篇讽刺小说，被鲁迅称为“中国古代最优秀的讽刺小说”，作者是吴敬梓。</w:t>
      </w:r>
    </w:p>
    <w:p w14:paraId="35218840">
      <w:pPr>
        <w:spacing w:line="360" w:lineRule="auto"/>
        <w:jc w:val="left"/>
        <w:textAlignment w:val="center"/>
        <w:rPr>
          <w:color w:val="000000"/>
        </w:rPr>
      </w:pPr>
      <w:r>
        <w:rPr>
          <w:color w:val="000000"/>
        </w:rPr>
        <w:t xml:space="preserve">6. </w:t>
      </w:r>
      <w:r>
        <w:rPr>
          <w:rFonts w:ascii="宋体" w:hAnsi="宋体" w:eastAsia="宋体" w:cs="宋体"/>
          <w:color w:val="000000"/>
        </w:rPr>
        <w:t>用课文原句填空。</w:t>
      </w:r>
    </w:p>
    <w:p w14:paraId="437CB5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）一水护田将绿绕，</w:t>
      </w:r>
      <w:r>
        <w:rPr>
          <w:color w:val="000000"/>
        </w:rPr>
        <w:t>____________________</w:t>
      </w:r>
      <w:r>
        <w:rPr>
          <w:rFonts w:ascii="宋体" w:hAnsi="宋体" w:eastAsia="宋体" w:cs="宋体"/>
          <w:color w:val="000000"/>
        </w:rPr>
        <w:t>。（《书湖阴先生壁》）</w:t>
      </w:r>
    </w:p>
    <w:p w14:paraId="408572E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）蒹葭苍苍，</w:t>
      </w:r>
      <w:r>
        <w:rPr>
          <w:color w:val="000000"/>
        </w:rPr>
        <w:t>____________________</w:t>
      </w:r>
      <w:r>
        <w:rPr>
          <w:rFonts w:ascii="宋体" w:hAnsi="宋体" w:eastAsia="宋体" w:cs="宋体"/>
          <w:color w:val="000000"/>
        </w:rPr>
        <w:t>。（《蒹葭》）</w:t>
      </w:r>
    </w:p>
    <w:p w14:paraId="4A12E4F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____________________</w:t>
      </w:r>
      <w:r>
        <w:rPr>
          <w:rFonts w:ascii="宋体" w:hAnsi="宋体" w:eastAsia="宋体" w:cs="宋体"/>
          <w:color w:val="000000"/>
        </w:rPr>
        <w:t>，固国不以山溪之险。（《得道多助，失道寡助》）</w:t>
      </w:r>
    </w:p>
    <w:p w14:paraId="367F223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）落红不是无情物，</w:t>
      </w:r>
      <w:r>
        <w:rPr>
          <w:color w:val="000000"/>
        </w:rPr>
        <w:t>____________________</w:t>
      </w:r>
      <w:r>
        <w:rPr>
          <w:rFonts w:ascii="宋体" w:hAnsi="宋体" w:eastAsia="宋体" w:cs="宋体"/>
          <w:color w:val="000000"/>
        </w:rPr>
        <w:t>。（《己亥杂诗（其五）》）</w:t>
      </w:r>
    </w:p>
    <w:p w14:paraId="2CD6A4E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）欧阳修的《醉翁亭记》中，“</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”描绘了太阳出来而林间雾气消散，烟云聚拢而山谷洞穴昏暗的朝暮之景。</w:t>
      </w:r>
    </w:p>
    <w:p w14:paraId="383EACD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）李贺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《雁门太守行》中，“</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”分别从听觉和视觉两方面铺写出阴寒惨切的战地氛围。</w:t>
      </w:r>
    </w:p>
    <w:p w14:paraId="75FFDF70">
      <w:pPr>
        <w:spacing w:line="360" w:lineRule="auto"/>
        <w:jc w:val="left"/>
        <w:textAlignment w:val="center"/>
        <w:rPr>
          <w:color w:val="000000"/>
        </w:rPr>
      </w:pPr>
      <w:r>
        <w:rPr>
          <w:color w:val="000000"/>
        </w:rPr>
        <w:t xml:space="preserve">7. </w:t>
      </w:r>
      <w:r>
        <w:rPr>
          <w:rFonts w:ascii="宋体" w:hAnsi="宋体" w:eastAsia="宋体" w:cs="宋体"/>
          <w:color w:val="000000"/>
        </w:rPr>
        <w:t>结合上下文，在画线处补写句子，使语意连贯，每处不超过</w:t>
      </w:r>
      <w:r>
        <w:rPr>
          <w:rFonts w:ascii="Times New Roman" w:hAnsi="Times New Roman" w:eastAsia="Times New Roman" w:cs="Times New Roman"/>
          <w:color w:val="000000"/>
        </w:rPr>
        <w:t>15</w:t>
      </w:r>
      <w:r>
        <w:rPr>
          <w:rFonts w:ascii="宋体" w:hAnsi="宋体" w:eastAsia="宋体" w:cs="宋体"/>
          <w:color w:val="000000"/>
        </w:rPr>
        <w:t>个字。</w:t>
      </w:r>
    </w:p>
    <w:p w14:paraId="5DE4C4FF">
      <w:pPr>
        <w:spacing w:line="360" w:lineRule="auto"/>
        <w:ind w:firstLine="420"/>
        <w:jc w:val="left"/>
        <w:textAlignment w:val="center"/>
        <w:rPr>
          <w:color w:val="000000"/>
        </w:rPr>
      </w:pPr>
      <w:r>
        <w:rPr>
          <w:rFonts w:ascii="楷体" w:hAnsi="楷体" w:eastAsia="楷体" w:cs="楷体"/>
          <w:color w:val="000000"/>
        </w:rPr>
        <w:t>荷花是我国十大名花之一。根据用途，①____________，其中花莲以观赏为主，子莲和藕莲以食用和药用为主。子莲和藕莲是上好的食材。荷花、荷叶、莲蓬、莲子等含有丰富的药用成分，比如荷花碱、荷叶碱等，具有止血生肌、清热解毒、安心提神等功效。400多年前，中药医典《本草纲目》就指出，荷花的叶子、莲子、莲须、莲梗、藕节等均可入药，②____________。</w:t>
      </w:r>
    </w:p>
    <w:p w14:paraId="5F2FD4CE">
      <w:pPr>
        <w:spacing w:line="360" w:lineRule="auto"/>
        <w:jc w:val="left"/>
        <w:textAlignment w:val="center"/>
        <w:rPr>
          <w:color w:val="000000"/>
        </w:rPr>
      </w:pPr>
      <w:r>
        <w:rPr>
          <w:rFonts w:ascii="宋体" w:hAnsi="宋体" w:eastAsia="宋体" w:cs="宋体"/>
          <w:b/>
          <w:color w:val="000000"/>
          <w:sz w:val="24"/>
        </w:rPr>
        <w:t>口语交际。（</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6ABEEBB4">
      <w:pPr>
        <w:spacing w:line="360" w:lineRule="auto"/>
        <w:jc w:val="left"/>
        <w:textAlignment w:val="center"/>
        <w:rPr>
          <w:color w:val="000000"/>
        </w:rPr>
      </w:pPr>
      <w:r>
        <w:rPr>
          <w:color w:val="000000"/>
        </w:rPr>
        <w:t xml:space="preserve">8. </w:t>
      </w:r>
      <w:r>
        <w:rPr>
          <w:rFonts w:ascii="宋体" w:hAnsi="宋体" w:eastAsia="宋体" w:cs="宋体"/>
          <w:color w:val="000000"/>
        </w:rPr>
        <w:t>“奔跑吧，小铁！”今年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日上午</w:t>
      </w:r>
      <w:r>
        <w:rPr>
          <w:rFonts w:ascii="Times New Roman" w:hAnsi="Times New Roman" w:eastAsia="Times New Roman" w:cs="Times New Roman"/>
          <w:color w:val="000000"/>
        </w:rPr>
        <w:t>9</w:t>
      </w:r>
      <w:r>
        <w:rPr>
          <w:rFonts w:ascii="宋体" w:hAnsi="宋体" w:eastAsia="宋体" w:cs="宋体"/>
          <w:color w:val="000000"/>
        </w:rPr>
        <w:t>点，大庆市“第二届家庭亲子酷跑大会”将在萨尔图区兰德湖公园激情开跑，现全城招募最酷家庭战队。小庆跃跃欲试，想要和家人一同参与此项盛会。请你帮他拟定家庭战队的名称及口号。要求：口号与名称应在内容上有关联。</w:t>
      </w:r>
      <w:r>
        <w:rPr>
          <w:rFonts w:ascii="宋体" w:hAnsi="宋体" w:eastAsia="宋体" w:cs="宋体"/>
          <w:color w:val="000000"/>
          <w:em w:val="dot"/>
        </w:rPr>
        <w:t>名称</w:t>
      </w:r>
      <w:r>
        <w:rPr>
          <w:rFonts w:ascii="宋体" w:hAnsi="宋体" w:eastAsia="宋体" w:cs="宋体"/>
          <w:color w:val="000000"/>
        </w:rPr>
        <w:t>不超过</w:t>
      </w:r>
      <w:r>
        <w:rPr>
          <w:rFonts w:ascii="Times New Roman" w:hAnsi="Times New Roman" w:eastAsia="Times New Roman" w:cs="Times New Roman"/>
          <w:color w:val="000000"/>
          <w:em w:val="dot"/>
        </w:rPr>
        <w:t>6</w:t>
      </w:r>
      <w:r>
        <w:rPr>
          <w:rFonts w:ascii="宋体" w:hAnsi="宋体" w:eastAsia="宋体" w:cs="宋体"/>
          <w:color w:val="000000"/>
        </w:rPr>
        <w:t>个字，</w:t>
      </w:r>
      <w:r>
        <w:rPr>
          <w:rFonts w:ascii="宋体" w:hAnsi="宋体" w:eastAsia="宋体" w:cs="宋体"/>
          <w:color w:val="000000"/>
          <w:em w:val="dot"/>
        </w:rPr>
        <w:t>口号</w:t>
      </w:r>
      <w:r>
        <w:rPr>
          <w:rFonts w:ascii="宋体" w:hAnsi="宋体" w:eastAsia="宋体" w:cs="宋体"/>
          <w:color w:val="000000"/>
        </w:rPr>
        <w:t>不超过</w:t>
      </w:r>
      <w:r>
        <w:rPr>
          <w:rFonts w:ascii="Times New Roman" w:hAnsi="Times New Roman" w:eastAsia="Times New Roman" w:cs="Times New Roman"/>
          <w:color w:val="000000"/>
          <w:em w:val="dot"/>
        </w:rPr>
        <w:t>30</w:t>
      </w:r>
      <w:r>
        <w:rPr>
          <w:rFonts w:ascii="宋体" w:hAnsi="宋体" w:eastAsia="宋体" w:cs="宋体"/>
          <w:color w:val="000000"/>
        </w:rPr>
        <w:t>字（</w:t>
      </w:r>
      <w:r>
        <w:rPr>
          <w:rFonts w:ascii="宋体" w:hAnsi="宋体" w:eastAsia="宋体" w:cs="宋体"/>
          <w:color w:val="000000"/>
          <w:em w:val="dot"/>
        </w:rPr>
        <w:t>标点符号占字数</w:t>
      </w:r>
      <w:r>
        <w:rPr>
          <w:rFonts w:ascii="宋体" w:hAnsi="宋体" w:eastAsia="宋体" w:cs="宋体"/>
          <w:color w:val="000000"/>
        </w:rPr>
        <w:t>）。</w:t>
      </w:r>
    </w:p>
    <w:p w14:paraId="0C69DFC3">
      <w:pPr>
        <w:spacing w:line="360" w:lineRule="auto"/>
        <w:jc w:val="left"/>
        <w:textAlignment w:val="center"/>
        <w:rPr>
          <w:color w:val="000000"/>
        </w:rPr>
      </w:pPr>
      <w:r>
        <w:rPr>
          <w:color w:val="000000"/>
        </w:rPr>
        <w:drawing>
          <wp:inline distT="0" distB="0" distL="114300" distR="114300">
            <wp:extent cx="1295400" cy="2219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95400" cy="2219325"/>
                    </a:xfrm>
                    <a:prstGeom prst="rect">
                      <a:avLst/>
                    </a:prstGeom>
                  </pic:spPr>
                </pic:pic>
              </a:graphicData>
            </a:graphic>
          </wp:inline>
        </w:drawing>
      </w:r>
    </w:p>
    <w:p w14:paraId="29CB47A1">
      <w:pPr>
        <w:spacing w:line="360" w:lineRule="auto"/>
        <w:jc w:val="left"/>
        <w:textAlignment w:val="center"/>
        <w:rPr>
          <w:color w:val="000000"/>
        </w:rPr>
      </w:pPr>
      <w:r>
        <w:rPr>
          <w:rFonts w:ascii="宋体" w:hAnsi="宋体" w:eastAsia="宋体" w:cs="宋体"/>
          <w:b/>
          <w:color w:val="000000"/>
          <w:sz w:val="24"/>
        </w:rPr>
        <w:t>二、阅读理解与分析（</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054F83D6">
      <w:pPr>
        <w:spacing w:line="360" w:lineRule="auto"/>
        <w:jc w:val="left"/>
        <w:textAlignment w:val="center"/>
        <w:rPr>
          <w:color w:val="000000"/>
        </w:rPr>
      </w:pPr>
      <w:r>
        <w:rPr>
          <w:rFonts w:ascii="宋体" w:hAnsi="宋体" w:eastAsia="宋体" w:cs="宋体"/>
          <w:b/>
          <w:color w:val="000000"/>
          <w:sz w:val="24"/>
        </w:rPr>
        <w:t>（一）（本题</w:t>
      </w:r>
      <w:r>
        <w:rPr>
          <w:rFonts w:ascii="Times New Roman" w:hAnsi="Times New Roman" w:eastAsia="Times New Roman" w:cs="Times New Roman"/>
          <w:b/>
          <w:color w:val="000000"/>
          <w:sz w:val="24"/>
        </w:rPr>
        <w:t>7</w:t>
      </w:r>
      <w:r>
        <w:rPr>
          <w:rFonts w:ascii="宋体" w:hAnsi="宋体" w:eastAsia="宋体" w:cs="宋体"/>
          <w:b/>
          <w:color w:val="000000"/>
          <w:sz w:val="24"/>
        </w:rPr>
        <w:t>小题，</w:t>
      </w:r>
      <w:r>
        <w:rPr>
          <w:rFonts w:ascii="Times New Roman" w:hAnsi="Times New Roman" w:eastAsia="Times New Roman" w:cs="Times New Roman"/>
          <w:b/>
          <w:color w:val="000000"/>
          <w:sz w:val="24"/>
        </w:rPr>
        <w:t>19</w:t>
      </w:r>
      <w:r>
        <w:rPr>
          <w:rFonts w:ascii="宋体" w:hAnsi="宋体" w:eastAsia="宋体" w:cs="宋体"/>
          <w:b/>
          <w:color w:val="000000"/>
          <w:sz w:val="24"/>
        </w:rPr>
        <w:t>分</w:t>
      </w:r>
      <w:r>
        <w:rPr>
          <w:rFonts w:ascii="宋体" w:hAnsi="宋体" w:eastAsia="宋体" w:cs="宋体"/>
          <w:color w:val="000000"/>
          <w:sz w:val="21"/>
        </w:rPr>
        <w:t>）</w:t>
      </w:r>
    </w:p>
    <w:p w14:paraId="5BA42218">
      <w:pPr>
        <w:spacing w:line="360" w:lineRule="auto"/>
        <w:jc w:val="left"/>
        <w:textAlignment w:val="center"/>
        <w:rPr>
          <w:color w:val="000000"/>
        </w:rPr>
      </w:pPr>
      <w:r>
        <w:rPr>
          <w:rFonts w:ascii="宋体" w:hAnsi="宋体" w:eastAsia="宋体" w:cs="宋体"/>
          <w:b/>
          <w:color w:val="000000"/>
          <w:sz w:val="24"/>
        </w:rPr>
        <w:t>【古诗词阅读】</w:t>
      </w:r>
    </w:p>
    <w:p w14:paraId="66C3454A">
      <w:pPr>
        <w:spacing w:line="360" w:lineRule="auto"/>
        <w:jc w:val="left"/>
        <w:textAlignment w:val="center"/>
        <w:rPr>
          <w:color w:val="000000"/>
        </w:rPr>
      </w:pPr>
      <w:r>
        <w:rPr>
          <w:rFonts w:ascii="宋体" w:hAnsi="宋体" w:eastAsia="宋体" w:cs="宋体"/>
          <w:color w:val="000000"/>
        </w:rPr>
        <w:t>阅读下面古诗，完成下面小题。</w:t>
      </w:r>
    </w:p>
    <w:p w14:paraId="1A87D9C6">
      <w:pPr>
        <w:spacing w:line="360" w:lineRule="auto"/>
        <w:jc w:val="center"/>
        <w:textAlignment w:val="center"/>
        <w:rPr>
          <w:color w:val="000000"/>
        </w:rPr>
      </w:pPr>
      <w:r>
        <w:rPr>
          <w:rFonts w:ascii="楷体" w:hAnsi="楷体" w:eastAsia="楷体" w:cs="楷体"/>
          <w:color w:val="000000"/>
        </w:rPr>
        <w:t>酬乐天扬州初逢席上见赠</w:t>
      </w:r>
    </w:p>
    <w:p w14:paraId="06B3644B">
      <w:pPr>
        <w:spacing w:line="360" w:lineRule="auto"/>
        <w:jc w:val="center"/>
        <w:textAlignment w:val="center"/>
        <w:rPr>
          <w:color w:val="000000"/>
        </w:rPr>
      </w:pPr>
      <w:r>
        <w:rPr>
          <w:rFonts w:ascii="楷体" w:hAnsi="楷体" w:eastAsia="楷体" w:cs="楷体"/>
          <w:color w:val="000000"/>
        </w:rPr>
        <w:t>刘禹锡</w:t>
      </w:r>
    </w:p>
    <w:p w14:paraId="4044003D">
      <w:pPr>
        <w:spacing w:line="360" w:lineRule="auto"/>
        <w:jc w:val="center"/>
        <w:textAlignment w:val="center"/>
        <w:rPr>
          <w:color w:val="000000"/>
        </w:rPr>
      </w:pPr>
      <w:r>
        <w:rPr>
          <w:rFonts w:ascii="楷体" w:hAnsi="楷体" w:eastAsia="楷体" w:cs="楷体"/>
          <w:color w:val="000000"/>
        </w:rPr>
        <w:t>巴山楚水凄凉地，二十三年弃置身。</w:t>
      </w:r>
    </w:p>
    <w:p w14:paraId="5671EB82">
      <w:pPr>
        <w:spacing w:line="360" w:lineRule="auto"/>
        <w:jc w:val="center"/>
        <w:textAlignment w:val="center"/>
        <w:rPr>
          <w:color w:val="000000"/>
        </w:rPr>
      </w:pPr>
      <w:r>
        <w:rPr>
          <w:rFonts w:ascii="楷体" w:hAnsi="楷体" w:eastAsia="楷体" w:cs="楷体"/>
          <w:color w:val="000000"/>
        </w:rPr>
        <w:t>怀旧空吟闻笛赋，到乡翻似烂柯人。</w:t>
      </w:r>
    </w:p>
    <w:p w14:paraId="72BFEE88">
      <w:pPr>
        <w:spacing w:line="360" w:lineRule="auto"/>
        <w:jc w:val="center"/>
        <w:textAlignment w:val="center"/>
        <w:rPr>
          <w:color w:val="000000"/>
        </w:rPr>
      </w:pPr>
      <w:r>
        <w:rPr>
          <w:rFonts w:ascii="楷体" w:hAnsi="楷体" w:eastAsia="楷体" w:cs="楷体"/>
          <w:color w:val="000000"/>
        </w:rPr>
        <w:t>沉舟侧畔千帆过，病树前头万木春。</w:t>
      </w:r>
    </w:p>
    <w:p w14:paraId="146A945C">
      <w:pPr>
        <w:spacing w:line="360" w:lineRule="auto"/>
        <w:jc w:val="center"/>
        <w:textAlignment w:val="center"/>
        <w:rPr>
          <w:color w:val="000000"/>
        </w:rPr>
      </w:pPr>
      <w:r>
        <w:rPr>
          <w:rFonts w:ascii="楷体" w:hAnsi="楷体" w:eastAsia="楷体" w:cs="楷体"/>
          <w:color w:val="000000"/>
        </w:rPr>
        <w:t>今日听君歌一曲，暂凭杯酒长精神。</w:t>
      </w:r>
    </w:p>
    <w:p w14:paraId="01C44E0B">
      <w:pPr>
        <w:spacing w:line="360" w:lineRule="auto"/>
        <w:jc w:val="left"/>
        <w:textAlignment w:val="center"/>
        <w:rPr>
          <w:color w:val="000000"/>
        </w:rPr>
      </w:pPr>
      <w:r>
        <w:rPr>
          <w:color w:val="000000"/>
        </w:rPr>
        <w:t xml:space="preserve">9. </w:t>
      </w:r>
      <w:r>
        <w:rPr>
          <w:rFonts w:ascii="宋体" w:hAnsi="宋体" w:eastAsia="宋体" w:cs="宋体"/>
          <w:color w:val="000000"/>
        </w:rPr>
        <w:t>下列对这首诗的理解和分析不正确的一项是（   ）</w:t>
      </w:r>
    </w:p>
    <w:p w14:paraId="7B8A7B3F">
      <w:pPr>
        <w:spacing w:line="360" w:lineRule="auto"/>
        <w:jc w:val="left"/>
        <w:textAlignment w:val="center"/>
        <w:rPr>
          <w:color w:val="000000"/>
        </w:rPr>
      </w:pPr>
      <w:r>
        <w:rPr>
          <w:color w:val="000000"/>
        </w:rPr>
        <w:t xml:space="preserve">A. </w:t>
      </w:r>
      <w:r>
        <w:rPr>
          <w:rFonts w:ascii="宋体" w:hAnsi="宋体" w:eastAsia="宋体" w:cs="宋体"/>
          <w:color w:val="000000"/>
        </w:rPr>
        <w:t>首联中的“巴山楚水”代指贬谪之地，“弃置身”点明是被放逐、被“抛弃”，表达了作者无限的心酸和悲凉。</w:t>
      </w:r>
    </w:p>
    <w:p w14:paraId="26E3358D">
      <w:pPr>
        <w:spacing w:line="360" w:lineRule="auto"/>
        <w:jc w:val="left"/>
        <w:textAlignment w:val="center"/>
        <w:rPr>
          <w:color w:val="000000"/>
        </w:rPr>
      </w:pPr>
      <w:r>
        <w:rPr>
          <w:color w:val="000000"/>
        </w:rPr>
        <w:t xml:space="preserve">B. </w:t>
      </w:r>
      <w:r>
        <w:rPr>
          <w:rFonts w:ascii="宋体" w:hAnsi="宋体" w:eastAsia="宋体" w:cs="宋体"/>
          <w:color w:val="000000"/>
        </w:rPr>
        <w:t>颔联运用嵇康作《思旧赋》和王质“烂柯”这两个典故，抒发自己被贬归来无限悲痛怅惘之情。</w:t>
      </w:r>
    </w:p>
    <w:p w14:paraId="5DA344E4">
      <w:pPr>
        <w:spacing w:line="360" w:lineRule="auto"/>
        <w:jc w:val="left"/>
        <w:textAlignment w:val="center"/>
        <w:rPr>
          <w:color w:val="000000"/>
        </w:rPr>
      </w:pPr>
      <w:r>
        <w:rPr>
          <w:color w:val="000000"/>
        </w:rPr>
        <w:t xml:space="preserve">C. </w:t>
      </w:r>
      <w:r>
        <w:rPr>
          <w:rFonts w:ascii="宋体" w:hAnsi="宋体" w:eastAsia="宋体" w:cs="宋体"/>
          <w:color w:val="000000"/>
        </w:rPr>
        <w:t>尾联点明酬答之意，回应首联，扣住诗题，既有对友人的感谢之情，也表达了与友人共勉之意。</w:t>
      </w:r>
    </w:p>
    <w:p w14:paraId="73AF653F">
      <w:pPr>
        <w:spacing w:line="360" w:lineRule="auto"/>
        <w:jc w:val="left"/>
        <w:textAlignment w:val="center"/>
        <w:rPr>
          <w:color w:val="000000"/>
        </w:rPr>
      </w:pPr>
      <w:r>
        <w:rPr>
          <w:color w:val="000000"/>
        </w:rPr>
        <w:t xml:space="preserve">D. </w:t>
      </w:r>
      <w:r>
        <w:rPr>
          <w:rFonts w:ascii="宋体" w:hAnsi="宋体" w:eastAsia="宋体" w:cs="宋体"/>
          <w:color w:val="000000"/>
        </w:rPr>
        <w:t>这首七言律诗感情真挚，沉郁中颇见豪气。中间两联运用对偶的修辞手法，形式整饬雅致，有音韵美。</w:t>
      </w:r>
    </w:p>
    <w:p w14:paraId="1FA2A1B1">
      <w:pPr>
        <w:spacing w:line="360" w:lineRule="auto"/>
        <w:jc w:val="left"/>
        <w:textAlignment w:val="center"/>
        <w:rPr>
          <w:color w:val="000000"/>
        </w:rPr>
      </w:pPr>
      <w:r>
        <w:rPr>
          <w:color w:val="000000"/>
        </w:rPr>
        <w:t xml:space="preserve">10. </w:t>
      </w:r>
      <w:r>
        <w:rPr>
          <w:rFonts w:ascii="宋体" w:hAnsi="宋体" w:eastAsia="宋体" w:cs="宋体"/>
          <w:color w:val="000000"/>
        </w:rPr>
        <w:t>白居易称赞颈联“神妙”，请从景、情、理三个角度赏析此联。</w:t>
      </w:r>
    </w:p>
    <w:p w14:paraId="3719A228">
      <w:pPr>
        <w:spacing w:line="360" w:lineRule="auto"/>
        <w:jc w:val="left"/>
        <w:textAlignment w:val="center"/>
        <w:rPr>
          <w:color w:val="000000"/>
        </w:rPr>
      </w:pPr>
      <w:r>
        <w:rPr>
          <w:rFonts w:ascii="宋体" w:hAnsi="宋体" w:eastAsia="宋体" w:cs="宋体"/>
          <w:b/>
          <w:color w:val="000000"/>
          <w:sz w:val="24"/>
        </w:rPr>
        <w:t>【古文阅读】</w:t>
      </w:r>
    </w:p>
    <w:p w14:paraId="33700F8E">
      <w:pPr>
        <w:spacing w:line="360" w:lineRule="auto"/>
        <w:jc w:val="left"/>
        <w:textAlignment w:val="center"/>
        <w:rPr>
          <w:color w:val="000000"/>
        </w:rPr>
      </w:pPr>
      <w:r>
        <w:rPr>
          <w:rFonts w:ascii="宋体" w:hAnsi="宋体" w:eastAsia="宋体" w:cs="宋体"/>
          <w:color w:val="000000"/>
        </w:rPr>
        <w:t>【甲】</w:t>
      </w:r>
    </w:p>
    <w:p w14:paraId="520B5390">
      <w:pPr>
        <w:spacing w:line="360" w:lineRule="auto"/>
        <w:ind w:firstLine="420"/>
        <w:jc w:val="left"/>
        <w:textAlignment w:val="center"/>
        <w:rPr>
          <w:color w:val="000000"/>
        </w:rPr>
      </w:pPr>
      <w:r>
        <w:rPr>
          <w:rFonts w:ascii="楷体" w:hAnsi="楷体" w:eastAsia="楷体" w:cs="楷体"/>
          <w:color w:val="000000"/>
        </w:rPr>
        <w:t>①十年春，齐师伐我。公将战，曹刿请见。其乡人曰：</w:t>
      </w:r>
      <w:r>
        <w:rPr>
          <w:rFonts w:ascii="宋体" w:hAnsi="宋体" w:eastAsia="宋体" w:cs="宋体"/>
          <w:color w:val="000000"/>
        </w:rPr>
        <w:t>“</w:t>
      </w:r>
      <w:r>
        <w:rPr>
          <w:rFonts w:ascii="楷体" w:hAnsi="楷体" w:eastAsia="楷体" w:cs="楷体"/>
          <w:color w:val="000000"/>
        </w:rPr>
        <w:t>肉食者谋之，又何间焉？</w:t>
      </w:r>
      <w:r>
        <w:rPr>
          <w:rFonts w:ascii="宋体" w:hAnsi="宋体" w:eastAsia="宋体" w:cs="宋体"/>
          <w:color w:val="000000"/>
        </w:rPr>
        <w:t>”</w:t>
      </w:r>
      <w:r>
        <w:rPr>
          <w:rFonts w:ascii="楷体" w:hAnsi="楷体" w:eastAsia="楷体" w:cs="楷体"/>
          <w:color w:val="000000"/>
        </w:rPr>
        <w:t>刿曰：</w:t>
      </w:r>
      <w:r>
        <w:rPr>
          <w:rFonts w:ascii="宋体" w:hAnsi="宋体" w:eastAsia="宋体" w:cs="宋体"/>
          <w:color w:val="000000"/>
        </w:rPr>
        <w:t>“</w:t>
      </w:r>
      <w:r>
        <w:rPr>
          <w:rFonts w:ascii="楷体" w:hAnsi="楷体" w:eastAsia="楷体" w:cs="楷体"/>
          <w:color w:val="000000"/>
        </w:rPr>
        <w:t>肉食者</w:t>
      </w:r>
      <w:r>
        <w:rPr>
          <w:rFonts w:ascii="楷体" w:hAnsi="楷体" w:eastAsia="楷体" w:cs="楷体"/>
          <w:color w:val="000000"/>
          <w:em w:val="dot"/>
        </w:rPr>
        <w:t>鄙</w:t>
      </w:r>
      <w:r>
        <w:rPr>
          <w:rFonts w:ascii="楷体" w:hAnsi="楷体" w:eastAsia="楷体" w:cs="楷体"/>
          <w:color w:val="000000"/>
        </w:rPr>
        <w:t>，未能远谋。</w:t>
      </w:r>
      <w:r>
        <w:rPr>
          <w:rFonts w:ascii="宋体" w:hAnsi="宋体" w:eastAsia="宋体" w:cs="宋体"/>
          <w:color w:val="000000"/>
        </w:rPr>
        <w:t>”</w:t>
      </w:r>
      <w:r>
        <w:rPr>
          <w:rFonts w:ascii="楷体" w:hAnsi="楷体" w:eastAsia="楷体" w:cs="楷体"/>
          <w:color w:val="000000"/>
        </w:rPr>
        <w:t>乃入见。问：</w:t>
      </w:r>
      <w:r>
        <w:rPr>
          <w:rFonts w:ascii="宋体" w:hAnsi="宋体" w:eastAsia="宋体" w:cs="宋体"/>
          <w:color w:val="000000"/>
        </w:rPr>
        <w:t>“</w:t>
      </w:r>
      <w:r>
        <w:rPr>
          <w:rFonts w:ascii="楷体" w:hAnsi="楷体" w:eastAsia="楷体" w:cs="楷体"/>
          <w:color w:val="000000"/>
        </w:rPr>
        <w:t>何以战？</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u w:val="single"/>
        </w:rPr>
        <w:t>衣食所安，弗敢专也</w:t>
      </w:r>
      <w:r>
        <w:rPr>
          <w:rFonts w:ascii="楷体" w:hAnsi="楷体" w:eastAsia="楷体" w:cs="楷体"/>
          <w:color w:val="000000"/>
        </w:rPr>
        <w:t>，必以分人。</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小惠未遍，民弗从也。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牺牲玉帛，弗敢加也，必以信。</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小信未</w:t>
      </w:r>
      <w:r>
        <w:rPr>
          <w:rFonts w:ascii="楷体" w:hAnsi="楷体" w:eastAsia="楷体" w:cs="楷体"/>
          <w:color w:val="000000"/>
          <w:em w:val="dot"/>
        </w:rPr>
        <w:t>孚</w:t>
      </w:r>
      <w:r>
        <w:rPr>
          <w:rFonts w:ascii="楷体" w:hAnsi="楷体" w:eastAsia="楷体" w:cs="楷体"/>
          <w:color w:val="000000"/>
        </w:rPr>
        <w:t>，神弗福也。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小大之</w:t>
      </w:r>
      <w:r>
        <w:rPr>
          <w:rFonts w:ascii="楷体" w:hAnsi="楷体" w:eastAsia="楷体" w:cs="楷体"/>
          <w:color w:val="000000"/>
          <w:em w:val="dot"/>
        </w:rPr>
        <w:t>狱</w:t>
      </w:r>
      <w:r>
        <w:rPr>
          <w:rFonts w:ascii="楷体" w:hAnsi="楷体" w:eastAsia="楷体" w:cs="楷体"/>
          <w:color w:val="000000"/>
        </w:rPr>
        <w:t>，虽不能察，必以情。</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忠之属也。可以一战。战则请从。</w:t>
      </w:r>
      <w:r>
        <w:rPr>
          <w:rFonts w:ascii="宋体" w:hAnsi="宋体" w:eastAsia="宋体" w:cs="宋体"/>
          <w:color w:val="000000"/>
        </w:rPr>
        <w:t>”</w:t>
      </w:r>
    </w:p>
    <w:p w14:paraId="360594E9">
      <w:pPr>
        <w:spacing w:line="360" w:lineRule="auto"/>
        <w:ind w:firstLine="420"/>
        <w:jc w:val="left"/>
        <w:textAlignment w:val="center"/>
        <w:rPr>
          <w:color w:val="000000"/>
        </w:rPr>
      </w:pPr>
      <w:r>
        <w:rPr>
          <w:rFonts w:ascii="楷体" w:hAnsi="楷体" w:eastAsia="楷体" w:cs="楷体"/>
          <w:color w:val="000000"/>
        </w:rPr>
        <w:t>②公与之乘，战于长勺。公将鼓之。刿曰：</w:t>
      </w:r>
      <w:r>
        <w:rPr>
          <w:rFonts w:ascii="宋体" w:hAnsi="宋体" w:eastAsia="宋体" w:cs="宋体"/>
          <w:color w:val="000000"/>
        </w:rPr>
        <w:t>“</w:t>
      </w:r>
      <w:r>
        <w:rPr>
          <w:rFonts w:ascii="楷体" w:hAnsi="楷体" w:eastAsia="楷体" w:cs="楷体"/>
          <w:color w:val="000000"/>
        </w:rPr>
        <w:t>未可。</w:t>
      </w:r>
      <w:r>
        <w:rPr>
          <w:rFonts w:ascii="宋体" w:hAnsi="宋体" w:eastAsia="宋体" w:cs="宋体"/>
          <w:color w:val="000000"/>
        </w:rPr>
        <w:t>”</w:t>
      </w:r>
      <w:r>
        <w:rPr>
          <w:rFonts w:ascii="楷体" w:hAnsi="楷体" w:eastAsia="楷体" w:cs="楷体"/>
          <w:color w:val="000000"/>
        </w:rPr>
        <w:t>齐人三鼓。刿曰：</w:t>
      </w:r>
      <w:r>
        <w:rPr>
          <w:rFonts w:ascii="宋体" w:hAnsi="宋体" w:eastAsia="宋体" w:cs="宋体"/>
          <w:color w:val="000000"/>
        </w:rPr>
        <w:t>“</w:t>
      </w:r>
      <w:r>
        <w:rPr>
          <w:rFonts w:ascii="楷体" w:hAnsi="楷体" w:eastAsia="楷体" w:cs="楷体"/>
          <w:color w:val="000000"/>
        </w:rPr>
        <w:t>可矣。</w:t>
      </w:r>
      <w:r>
        <w:rPr>
          <w:rFonts w:ascii="宋体" w:hAnsi="宋体" w:eastAsia="宋体" w:cs="宋体"/>
          <w:color w:val="000000"/>
        </w:rPr>
        <w:t>”</w:t>
      </w:r>
      <w:r>
        <w:rPr>
          <w:rFonts w:ascii="楷体" w:hAnsi="楷体" w:eastAsia="楷体" w:cs="楷体"/>
          <w:color w:val="000000"/>
        </w:rPr>
        <w:t>齐师败绩。公将驰之。刿曰：</w:t>
      </w:r>
      <w:r>
        <w:rPr>
          <w:rFonts w:ascii="宋体" w:hAnsi="宋体" w:eastAsia="宋体" w:cs="宋体"/>
          <w:color w:val="000000"/>
        </w:rPr>
        <w:t>“</w:t>
      </w:r>
      <w:r>
        <w:rPr>
          <w:rFonts w:ascii="楷体" w:hAnsi="楷体" w:eastAsia="楷体" w:cs="楷体"/>
          <w:color w:val="000000"/>
        </w:rPr>
        <w:t>未可。</w:t>
      </w:r>
      <w:r>
        <w:rPr>
          <w:rFonts w:ascii="宋体" w:hAnsi="宋体" w:eastAsia="宋体" w:cs="宋体"/>
          <w:color w:val="000000"/>
        </w:rPr>
        <w:t>”</w:t>
      </w:r>
      <w:r>
        <w:rPr>
          <w:rFonts w:ascii="楷体" w:hAnsi="楷体" w:eastAsia="楷体" w:cs="楷体"/>
          <w:color w:val="000000"/>
        </w:rPr>
        <w:t>下视其辙，登轼而望之，曰：</w:t>
      </w:r>
      <w:r>
        <w:rPr>
          <w:rFonts w:ascii="宋体" w:hAnsi="宋体" w:eastAsia="宋体" w:cs="宋体"/>
          <w:color w:val="000000"/>
        </w:rPr>
        <w:t>“</w:t>
      </w:r>
      <w:r>
        <w:rPr>
          <w:rFonts w:ascii="楷体" w:hAnsi="楷体" w:eastAsia="楷体" w:cs="楷体"/>
          <w:color w:val="000000"/>
        </w:rPr>
        <w:t>可矣。</w:t>
      </w:r>
      <w:r>
        <w:rPr>
          <w:rFonts w:ascii="宋体" w:hAnsi="宋体" w:eastAsia="宋体" w:cs="宋体"/>
          <w:color w:val="000000"/>
        </w:rPr>
        <w:t>”</w:t>
      </w:r>
      <w:r>
        <w:rPr>
          <w:rFonts w:ascii="楷体" w:hAnsi="楷体" w:eastAsia="楷体" w:cs="楷体"/>
          <w:color w:val="000000"/>
        </w:rPr>
        <w:t>遂逐齐师。</w:t>
      </w:r>
    </w:p>
    <w:p w14:paraId="5F3A537E">
      <w:pPr>
        <w:spacing w:line="360" w:lineRule="auto"/>
        <w:jc w:val="right"/>
        <w:textAlignment w:val="center"/>
        <w:rPr>
          <w:color w:val="000000"/>
        </w:rPr>
      </w:pPr>
      <w:r>
        <w:rPr>
          <w:rFonts w:ascii="宋体" w:hAnsi="宋体" w:eastAsia="宋体" w:cs="宋体"/>
          <w:color w:val="000000"/>
        </w:rPr>
        <w:t>（选自《曹刿论战》）</w:t>
      </w:r>
    </w:p>
    <w:p w14:paraId="615ED959">
      <w:pPr>
        <w:spacing w:line="360" w:lineRule="auto"/>
        <w:jc w:val="left"/>
        <w:textAlignment w:val="center"/>
        <w:rPr>
          <w:color w:val="000000"/>
        </w:rPr>
      </w:pPr>
      <w:r>
        <w:rPr>
          <w:rFonts w:ascii="宋体" w:hAnsi="宋体" w:eastAsia="宋体" w:cs="宋体"/>
          <w:color w:val="000000"/>
        </w:rPr>
        <w:t>【乙】</w:t>
      </w:r>
    </w:p>
    <w:p w14:paraId="1CC2EE3C">
      <w:pPr>
        <w:spacing w:line="360" w:lineRule="auto"/>
        <w:ind w:firstLine="420"/>
        <w:jc w:val="left"/>
        <w:textAlignment w:val="center"/>
        <w:rPr>
          <w:color w:val="000000"/>
        </w:rPr>
      </w:pPr>
      <w:r>
        <w:rPr>
          <w:rFonts w:ascii="楷体" w:hAnsi="楷体" w:eastAsia="楷体" w:cs="楷体"/>
          <w:color w:val="000000"/>
        </w:rPr>
        <w:t>①晋侯、秦伯</w:t>
      </w:r>
      <w:r>
        <w:rPr>
          <w:rFonts w:ascii="楷体" w:hAnsi="楷体" w:eastAsia="楷体" w:cs="楷体"/>
          <w:color w:val="000000"/>
          <w:vertAlign w:val="superscript"/>
        </w:rPr>
        <w:t>①</w:t>
      </w:r>
      <w:r>
        <w:rPr>
          <w:rFonts w:ascii="楷体" w:hAnsi="楷体" w:eastAsia="楷体" w:cs="楷体"/>
          <w:color w:val="000000"/>
        </w:rPr>
        <w:t>围郑，以其无礼于晋，且贰于楚</w:t>
      </w:r>
      <w:r>
        <w:rPr>
          <w:rFonts w:ascii="楷体" w:hAnsi="楷体" w:eastAsia="楷体" w:cs="楷体"/>
          <w:color w:val="000000"/>
          <w:vertAlign w:val="superscript"/>
        </w:rPr>
        <w:t>②</w:t>
      </w:r>
      <w:r>
        <w:rPr>
          <w:rFonts w:ascii="楷体" w:hAnsi="楷体" w:eastAsia="楷体" w:cs="楷体"/>
          <w:color w:val="000000"/>
        </w:rPr>
        <w:t>也。晋</w:t>
      </w:r>
      <w:r>
        <w:rPr>
          <w:rFonts w:ascii="楷体" w:hAnsi="楷体" w:eastAsia="楷体" w:cs="楷体"/>
          <w:color w:val="000000"/>
          <w:em w:val="dot"/>
        </w:rPr>
        <w:t>军</w:t>
      </w:r>
      <w:r>
        <w:rPr>
          <w:rFonts w:ascii="楷体" w:hAnsi="楷体" w:eastAsia="楷体" w:cs="楷体"/>
          <w:color w:val="000000"/>
        </w:rPr>
        <w:t>函陵</w:t>
      </w:r>
      <w:r>
        <w:rPr>
          <w:rFonts w:ascii="楷体" w:hAnsi="楷体" w:eastAsia="楷体" w:cs="楷体"/>
          <w:color w:val="000000"/>
          <w:vertAlign w:val="superscript"/>
        </w:rPr>
        <w:t>③</w:t>
      </w:r>
      <w:r>
        <w:rPr>
          <w:rFonts w:ascii="楷体" w:hAnsi="楷体" w:eastAsia="楷体" w:cs="楷体"/>
          <w:color w:val="000000"/>
        </w:rPr>
        <w:t>，秦军氾南</w:t>
      </w:r>
      <w:r>
        <w:rPr>
          <w:rFonts w:ascii="楷体" w:hAnsi="楷体" w:eastAsia="楷体" w:cs="楷体"/>
          <w:color w:val="000000"/>
          <w:vertAlign w:val="superscript"/>
        </w:rPr>
        <w:t>④</w:t>
      </w:r>
      <w:r>
        <w:rPr>
          <w:rFonts w:ascii="楷体" w:hAnsi="楷体" w:eastAsia="楷体" w:cs="楷体"/>
          <w:color w:val="000000"/>
        </w:rPr>
        <w:t>。</w:t>
      </w:r>
    </w:p>
    <w:p w14:paraId="0608BCBA">
      <w:pPr>
        <w:spacing w:line="360" w:lineRule="auto"/>
        <w:ind w:firstLine="420"/>
        <w:jc w:val="left"/>
        <w:textAlignment w:val="center"/>
        <w:rPr>
          <w:color w:val="000000"/>
        </w:rPr>
      </w:pPr>
      <w:r>
        <w:rPr>
          <w:rFonts w:ascii="楷体" w:hAnsi="楷体" w:eastAsia="楷体" w:cs="楷体"/>
          <w:color w:val="000000"/>
        </w:rPr>
        <w:t>②佚之狐言于郑伯曰：</w:t>
      </w:r>
      <w:r>
        <w:rPr>
          <w:rFonts w:ascii="宋体" w:hAnsi="宋体" w:eastAsia="宋体" w:cs="宋体"/>
          <w:color w:val="000000"/>
        </w:rPr>
        <w:t>“</w:t>
      </w:r>
      <w:r>
        <w:rPr>
          <w:rFonts w:ascii="楷体" w:hAnsi="楷体" w:eastAsia="楷体" w:cs="楷体"/>
          <w:color w:val="000000"/>
        </w:rPr>
        <w:t>国危矣，</w:t>
      </w:r>
      <w:r>
        <w:rPr>
          <w:rFonts w:ascii="楷体" w:hAnsi="楷体" w:eastAsia="楷体" w:cs="楷体"/>
          <w:color w:val="000000"/>
          <w:u w:val="single"/>
        </w:rPr>
        <w:t>若使烛之武见秦君，师必退。</w:t>
      </w:r>
      <w:r>
        <w:rPr>
          <w:rFonts w:ascii="宋体" w:hAnsi="宋体" w:eastAsia="宋体" w:cs="宋体"/>
          <w:color w:val="000000"/>
        </w:rPr>
        <w:t>”</w:t>
      </w:r>
      <w:r>
        <w:rPr>
          <w:rFonts w:ascii="楷体" w:hAnsi="楷体" w:eastAsia="楷体" w:cs="楷体"/>
          <w:color w:val="000000"/>
        </w:rPr>
        <w:t>公从之。辞曰：</w:t>
      </w:r>
      <w:r>
        <w:rPr>
          <w:rFonts w:ascii="宋体" w:hAnsi="宋体" w:eastAsia="宋体" w:cs="宋体"/>
          <w:color w:val="000000"/>
        </w:rPr>
        <w:t>“</w:t>
      </w:r>
      <w:r>
        <w:rPr>
          <w:rFonts w:ascii="楷体" w:hAnsi="楷体" w:eastAsia="楷体" w:cs="楷体"/>
          <w:color w:val="000000"/>
        </w:rPr>
        <w:t>臣之壮也，犹不如人；今老矣，无能为也已。</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u w:val="wave"/>
        </w:rPr>
        <w:t>吾不能早用子今急而求子是寡人之过也</w:t>
      </w:r>
      <w:r>
        <w:rPr>
          <w:rFonts w:ascii="楷体" w:hAnsi="楷体" w:eastAsia="楷体" w:cs="楷体"/>
          <w:color w:val="000000"/>
        </w:rPr>
        <w:t>。然郑亡，子亦有不利焉。</w:t>
      </w:r>
      <w:r>
        <w:rPr>
          <w:rFonts w:ascii="宋体" w:hAnsi="宋体" w:eastAsia="宋体" w:cs="宋体"/>
          <w:color w:val="000000"/>
        </w:rPr>
        <w:t>”</w:t>
      </w:r>
      <w:r>
        <w:rPr>
          <w:rFonts w:ascii="楷体" w:hAnsi="楷体" w:eastAsia="楷体" w:cs="楷体"/>
          <w:color w:val="000000"/>
        </w:rPr>
        <w:t>许之。</w:t>
      </w:r>
    </w:p>
    <w:p w14:paraId="72350CC4">
      <w:pPr>
        <w:spacing w:line="360" w:lineRule="auto"/>
        <w:jc w:val="right"/>
        <w:textAlignment w:val="center"/>
        <w:rPr>
          <w:color w:val="000000"/>
        </w:rPr>
      </w:pPr>
      <w:r>
        <w:rPr>
          <w:rFonts w:ascii="宋体" w:hAnsi="宋体" w:eastAsia="宋体" w:cs="宋体"/>
          <w:color w:val="000000"/>
        </w:rPr>
        <w:t>（选自《烛之武退秦师》）</w:t>
      </w:r>
    </w:p>
    <w:p w14:paraId="43A4F44F">
      <w:pPr>
        <w:spacing w:line="360" w:lineRule="auto"/>
        <w:jc w:val="left"/>
        <w:textAlignment w:val="center"/>
        <w:rPr>
          <w:color w:val="000000"/>
        </w:rPr>
      </w:pPr>
      <w:r>
        <w:rPr>
          <w:rFonts w:ascii="宋体" w:hAnsi="宋体" w:eastAsia="宋体" w:cs="宋体"/>
          <w:color w:val="000000"/>
        </w:rPr>
        <w:t>【注】①晋侯、秦伯：指晋文公和秦穆公。秦穆公（？—前</w:t>
      </w:r>
      <w:r>
        <w:rPr>
          <w:rFonts w:ascii="Times New Roman" w:hAnsi="Times New Roman" w:eastAsia="Times New Roman" w:cs="Times New Roman"/>
          <w:color w:val="000000"/>
        </w:rPr>
        <w:t>621</w:t>
      </w:r>
      <w:r>
        <w:rPr>
          <w:rFonts w:ascii="宋体" w:hAnsi="宋体" w:eastAsia="宋体" w:cs="宋体"/>
          <w:color w:val="000000"/>
        </w:rPr>
        <w:t>），秦国国君，春秋五霸之一。②贰于楚：指郑国依附于晋的同时又亲附于楚。③函陵：郑国地名，在今河南新郑北。④氾南：氾（</w:t>
      </w:r>
      <w:r>
        <w:rPr>
          <w:rFonts w:ascii="Times New Roman" w:hAnsi="Times New Roman" w:eastAsia="Times New Roman" w:cs="Times New Roman"/>
          <w:color w:val="000000"/>
        </w:rPr>
        <w:t>fán</w:t>
      </w:r>
      <w:r>
        <w:rPr>
          <w:rFonts w:ascii="宋体" w:hAnsi="宋体" w:eastAsia="宋体" w:cs="宋体"/>
          <w:color w:val="000000"/>
        </w:rPr>
        <w:t>）水的南面，也属于郑地。</w:t>
      </w:r>
    </w:p>
    <w:p w14:paraId="73F81EB9">
      <w:pPr>
        <w:spacing w:line="360" w:lineRule="auto"/>
        <w:jc w:val="left"/>
        <w:textAlignment w:val="center"/>
        <w:rPr>
          <w:color w:val="000000"/>
        </w:rPr>
      </w:pPr>
      <w:r>
        <w:rPr>
          <w:color w:val="000000"/>
        </w:rPr>
        <w:t xml:space="preserve">11. </w:t>
      </w:r>
      <w:r>
        <w:rPr>
          <w:rFonts w:ascii="宋体" w:hAnsi="宋体" w:eastAsia="宋体" w:cs="宋体"/>
          <w:color w:val="000000"/>
        </w:rPr>
        <w:t>解释下列句中加点实词的含义。</w:t>
      </w:r>
    </w:p>
    <w:p w14:paraId="1DF654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）肉食者</w:t>
      </w:r>
      <w:r>
        <w:rPr>
          <w:rFonts w:ascii="宋体" w:hAnsi="宋体" w:eastAsia="宋体" w:cs="宋体"/>
          <w:color w:val="000000"/>
          <w:em w:val="dot"/>
        </w:rPr>
        <w:t>鄙</w:t>
      </w:r>
      <w:r>
        <w:rPr>
          <w:rFonts w:ascii="宋体" w:hAnsi="宋体" w:eastAsia="宋体" w:cs="宋体"/>
          <w:color w:val="000000"/>
        </w:rPr>
        <w:t xml:space="preserve">          鄙：</w:t>
      </w:r>
      <w:r>
        <w:rPr>
          <w:color w:val="000000"/>
        </w:rPr>
        <w:t>________________</w:t>
      </w:r>
    </w:p>
    <w:p w14:paraId="5CF2F32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）小信未</w:t>
      </w:r>
      <w:r>
        <w:rPr>
          <w:rFonts w:ascii="宋体" w:hAnsi="宋体" w:eastAsia="宋体" w:cs="宋体"/>
          <w:color w:val="000000"/>
          <w:em w:val="dot"/>
        </w:rPr>
        <w:t>孚</w:t>
      </w:r>
      <w:r>
        <w:rPr>
          <w:rFonts w:ascii="宋体" w:hAnsi="宋体" w:eastAsia="宋体" w:cs="宋体"/>
          <w:color w:val="000000"/>
        </w:rPr>
        <w:t xml:space="preserve">          孚：</w:t>
      </w:r>
      <w:r>
        <w:rPr>
          <w:color w:val="000000"/>
        </w:rPr>
        <w:t>________________</w:t>
      </w:r>
    </w:p>
    <w:p w14:paraId="3282D35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）小大之</w:t>
      </w:r>
      <w:r>
        <w:rPr>
          <w:rFonts w:ascii="宋体" w:hAnsi="宋体" w:eastAsia="宋体" w:cs="宋体"/>
          <w:color w:val="000000"/>
          <w:em w:val="dot"/>
        </w:rPr>
        <w:t>狱</w:t>
      </w:r>
      <w:r>
        <w:rPr>
          <w:rFonts w:ascii="宋体" w:hAnsi="宋体" w:eastAsia="宋体" w:cs="宋体"/>
          <w:color w:val="000000"/>
        </w:rPr>
        <w:t xml:space="preserve">          狱：</w:t>
      </w:r>
      <w:r>
        <w:rPr>
          <w:color w:val="000000"/>
        </w:rPr>
        <w:t>________________</w:t>
      </w:r>
    </w:p>
    <w:p w14:paraId="0D28DB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）晋</w:t>
      </w:r>
      <w:r>
        <w:rPr>
          <w:rFonts w:ascii="宋体" w:hAnsi="宋体" w:eastAsia="宋体" w:cs="宋体"/>
          <w:color w:val="000000"/>
          <w:em w:val="dot"/>
        </w:rPr>
        <w:t>军</w:t>
      </w:r>
      <w:r>
        <w:rPr>
          <w:rFonts w:ascii="宋体" w:hAnsi="宋体" w:eastAsia="宋体" w:cs="宋体"/>
          <w:color w:val="000000"/>
        </w:rPr>
        <w:t>函陵          军：</w:t>
      </w:r>
      <w:r>
        <w:rPr>
          <w:color w:val="000000"/>
        </w:rPr>
        <w:t>________________</w:t>
      </w:r>
    </w:p>
    <w:p w14:paraId="4128E33A">
      <w:pPr>
        <w:spacing w:line="360" w:lineRule="auto"/>
        <w:jc w:val="left"/>
        <w:textAlignment w:val="center"/>
        <w:rPr>
          <w:color w:val="000000"/>
        </w:rPr>
      </w:pPr>
      <w:r>
        <w:rPr>
          <w:color w:val="000000"/>
        </w:rPr>
        <w:t xml:space="preserve">12. </w:t>
      </w:r>
      <w:r>
        <w:rPr>
          <w:rFonts w:ascii="宋体" w:hAnsi="宋体" w:eastAsia="宋体" w:cs="宋体"/>
          <w:color w:val="000000"/>
        </w:rPr>
        <w:t>下列句中加点虚词</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含义、用法</w:t>
      </w:r>
      <w:r>
        <w:rPr>
          <w:rFonts w:ascii="宋体" w:hAnsi="宋体" w:eastAsia="宋体" w:cs="宋体"/>
          <w:color w:val="000000"/>
          <w:em w:val="dot"/>
        </w:rPr>
        <w:t>相同</w:t>
      </w:r>
      <w:r>
        <w:rPr>
          <w:rFonts w:ascii="宋体" w:hAnsi="宋体" w:eastAsia="宋体" w:cs="宋体"/>
          <w:color w:val="000000"/>
        </w:rPr>
        <w:t>的一项是（   ）</w:t>
      </w:r>
    </w:p>
    <w:p w14:paraId="00A4ED2E">
      <w:pPr>
        <w:spacing w:line="360" w:lineRule="auto"/>
        <w:jc w:val="left"/>
        <w:textAlignment w:val="center"/>
        <w:rPr>
          <w:color w:val="000000"/>
        </w:rPr>
      </w:pPr>
      <w:r>
        <w:rPr>
          <w:color w:val="000000"/>
        </w:rPr>
        <w:t xml:space="preserve">A. </w:t>
      </w:r>
      <w:r>
        <w:rPr>
          <w:rFonts w:ascii="宋体" w:hAnsi="宋体" w:eastAsia="宋体" w:cs="宋体"/>
          <w:color w:val="000000"/>
          <w:em w:val="dot"/>
        </w:rPr>
        <w:t>乃</w:t>
      </w:r>
      <w:r>
        <w:rPr>
          <w:rFonts w:ascii="宋体" w:hAnsi="宋体" w:eastAsia="宋体" w:cs="宋体"/>
          <w:color w:val="000000"/>
        </w:rPr>
        <w:t>入见              去后</w:t>
      </w:r>
      <w:r>
        <w:rPr>
          <w:rFonts w:ascii="宋体" w:hAnsi="宋体" w:eastAsia="宋体" w:cs="宋体"/>
          <w:color w:val="000000"/>
          <w:em w:val="dot"/>
        </w:rPr>
        <w:t>乃</w:t>
      </w:r>
      <w:r>
        <w:rPr>
          <w:rFonts w:ascii="宋体" w:hAnsi="宋体" w:eastAsia="宋体" w:cs="宋体"/>
          <w:color w:val="000000"/>
        </w:rPr>
        <w:t>至（《陈太丘与友期行》）</w:t>
      </w:r>
    </w:p>
    <w:p w14:paraId="0CEACD7D">
      <w:pPr>
        <w:spacing w:line="360" w:lineRule="auto"/>
        <w:jc w:val="left"/>
        <w:textAlignment w:val="center"/>
        <w:rPr>
          <w:color w:val="000000"/>
        </w:rPr>
      </w:pPr>
      <w:r>
        <w:rPr>
          <w:color w:val="000000"/>
        </w:rPr>
        <w:t xml:space="preserve">B. </w:t>
      </w:r>
      <w:r>
        <w:rPr>
          <w:rFonts w:ascii="宋体" w:hAnsi="宋体" w:eastAsia="宋体" w:cs="宋体"/>
          <w:color w:val="000000"/>
        </w:rPr>
        <w:t>登轼</w:t>
      </w:r>
      <w:r>
        <w:rPr>
          <w:rFonts w:ascii="宋体" w:hAnsi="宋体" w:eastAsia="宋体" w:cs="宋体"/>
          <w:color w:val="000000"/>
          <w:em w:val="dot"/>
        </w:rPr>
        <w:t>而</w:t>
      </w:r>
      <w:r>
        <w:rPr>
          <w:rFonts w:ascii="宋体" w:hAnsi="宋体" w:eastAsia="宋体" w:cs="宋体"/>
          <w:color w:val="000000"/>
        </w:rPr>
        <w:t>望之          人不知</w:t>
      </w:r>
      <w:r>
        <w:rPr>
          <w:rFonts w:ascii="宋体" w:hAnsi="宋体" w:eastAsia="宋体" w:cs="宋体"/>
          <w:color w:val="000000"/>
          <w:em w:val="dot"/>
        </w:rPr>
        <w:t>而</w:t>
      </w:r>
      <w:r>
        <w:rPr>
          <w:rFonts w:ascii="宋体" w:hAnsi="宋体" w:eastAsia="宋体" w:cs="宋体"/>
          <w:color w:val="000000"/>
        </w:rPr>
        <w:t>不愠（《〈论语〉十二章》）</w:t>
      </w:r>
    </w:p>
    <w:p w14:paraId="10886865">
      <w:pPr>
        <w:spacing w:line="360" w:lineRule="auto"/>
        <w:jc w:val="left"/>
        <w:textAlignment w:val="center"/>
        <w:rPr>
          <w:color w:val="000000"/>
        </w:rPr>
      </w:pPr>
      <w:r>
        <w:rPr>
          <w:color w:val="000000"/>
        </w:rPr>
        <w:t xml:space="preserve">C. </w:t>
      </w:r>
      <w:r>
        <w:rPr>
          <w:rFonts w:ascii="宋体" w:hAnsi="宋体" w:eastAsia="宋体" w:cs="宋体"/>
          <w:color w:val="000000"/>
          <w:em w:val="dot"/>
        </w:rPr>
        <w:t>以</w:t>
      </w:r>
      <w:r>
        <w:rPr>
          <w:rFonts w:ascii="宋体" w:hAnsi="宋体" w:eastAsia="宋体" w:cs="宋体"/>
          <w:color w:val="000000"/>
        </w:rPr>
        <w:t xml:space="preserve">其无礼于晋        </w:t>
      </w:r>
      <w:r>
        <w:rPr>
          <w:rFonts w:ascii="宋体" w:hAnsi="宋体" w:eastAsia="宋体" w:cs="宋体"/>
          <w:color w:val="000000"/>
          <w:em w:val="dot"/>
        </w:rPr>
        <w:t>以</w:t>
      </w:r>
      <w:r>
        <w:rPr>
          <w:rFonts w:ascii="宋体" w:hAnsi="宋体" w:eastAsia="宋体" w:cs="宋体"/>
          <w:color w:val="000000"/>
        </w:rPr>
        <w:t>是人多以书假余（《送东阳马生序》</w:t>
      </w:r>
    </w:p>
    <w:p w14:paraId="759F5A5B">
      <w:pPr>
        <w:spacing w:line="360" w:lineRule="auto"/>
        <w:jc w:val="left"/>
        <w:textAlignment w:val="center"/>
        <w:rPr>
          <w:color w:val="000000"/>
        </w:rPr>
      </w:pPr>
      <w:r>
        <w:rPr>
          <w:color w:val="000000"/>
        </w:rPr>
        <w:t xml:space="preserve">D. </w:t>
      </w:r>
      <w:r>
        <w:rPr>
          <w:rFonts w:ascii="宋体" w:hAnsi="宋体" w:eastAsia="宋体" w:cs="宋体"/>
          <w:color w:val="000000"/>
          <w:em w:val="dot"/>
        </w:rPr>
        <w:t>且</w:t>
      </w:r>
      <w:r>
        <w:rPr>
          <w:rFonts w:ascii="宋体" w:hAnsi="宋体" w:eastAsia="宋体" w:cs="宋体"/>
          <w:color w:val="000000"/>
        </w:rPr>
        <w:t>贰于楚也          年</w:t>
      </w:r>
      <w:r>
        <w:rPr>
          <w:rFonts w:ascii="宋体" w:hAnsi="宋体" w:eastAsia="宋体" w:cs="宋体"/>
          <w:color w:val="000000"/>
          <w:em w:val="dot"/>
        </w:rPr>
        <w:t>且</w:t>
      </w:r>
      <w:r>
        <w:rPr>
          <w:rFonts w:ascii="宋体" w:hAnsi="宋体" w:eastAsia="宋体" w:cs="宋体"/>
          <w:color w:val="000000"/>
        </w:rPr>
        <w:t>九十（《愚公移山》）</w:t>
      </w:r>
    </w:p>
    <w:p w14:paraId="0CDCF60D">
      <w:pPr>
        <w:spacing w:line="360" w:lineRule="auto"/>
        <w:jc w:val="left"/>
        <w:textAlignment w:val="center"/>
        <w:rPr>
          <w:color w:val="000000"/>
        </w:rPr>
      </w:pPr>
      <w:r>
        <w:rPr>
          <w:color w:val="000000"/>
        </w:rPr>
        <w:t xml:space="preserve">13. </w:t>
      </w:r>
      <w:r>
        <w:rPr>
          <w:rFonts w:ascii="宋体" w:hAnsi="宋体" w:eastAsia="宋体" w:cs="宋体"/>
          <w:color w:val="000000"/>
        </w:rPr>
        <w:t>选文中画波浪线的部分有两处需要断句，请选出相应位置的答案标号填涂在答题卡上。</w:t>
      </w:r>
    </w:p>
    <w:p w14:paraId="777953C0">
      <w:pPr>
        <w:spacing w:line="360" w:lineRule="auto"/>
        <w:jc w:val="left"/>
        <w:textAlignment w:val="center"/>
        <w:rPr>
          <w:color w:val="000000"/>
        </w:rPr>
      </w:pPr>
      <w:r>
        <w:rPr>
          <w:rFonts w:ascii="宋体" w:hAnsi="宋体" w:eastAsia="宋体" w:cs="宋体"/>
          <w:color w:val="000000"/>
        </w:rPr>
        <w:t>吾不能早用</w:t>
      </w:r>
      <w:r>
        <w:rPr>
          <w:rFonts w:ascii="Times New Roman" w:hAnsi="Times New Roman" w:eastAsia="Times New Roman" w:cs="Times New Roman"/>
          <w:color w:val="000000"/>
        </w:rPr>
        <w:t>A</w:t>
      </w:r>
      <w:r>
        <w:rPr>
          <w:rFonts w:ascii="宋体" w:hAnsi="宋体" w:eastAsia="宋体" w:cs="宋体"/>
          <w:color w:val="000000"/>
        </w:rPr>
        <w:t>子</w:t>
      </w:r>
      <w:r>
        <w:rPr>
          <w:rFonts w:ascii="Times New Roman" w:hAnsi="Times New Roman" w:eastAsia="Times New Roman" w:cs="Times New Roman"/>
          <w:color w:val="000000"/>
        </w:rPr>
        <w:t>B</w:t>
      </w:r>
      <w:r>
        <w:rPr>
          <w:rFonts w:ascii="宋体" w:hAnsi="宋体" w:eastAsia="宋体" w:cs="宋体"/>
          <w:color w:val="000000"/>
        </w:rPr>
        <w:t>今急而求子</w:t>
      </w:r>
      <w:r>
        <w:rPr>
          <w:rFonts w:ascii="Times New Roman" w:hAnsi="Times New Roman" w:eastAsia="Times New Roman" w:cs="Times New Roman"/>
          <w:color w:val="000000"/>
        </w:rPr>
        <w:t>C</w:t>
      </w:r>
      <w:r>
        <w:rPr>
          <w:rFonts w:ascii="宋体" w:hAnsi="宋体" w:eastAsia="宋体" w:cs="宋体"/>
          <w:color w:val="000000"/>
        </w:rPr>
        <w:t>是</w:t>
      </w:r>
      <w:r>
        <w:rPr>
          <w:rFonts w:ascii="Times New Roman" w:hAnsi="Times New Roman" w:eastAsia="Times New Roman" w:cs="Times New Roman"/>
          <w:color w:val="000000"/>
        </w:rPr>
        <w:t>D</w:t>
      </w:r>
      <w:r>
        <w:rPr>
          <w:rFonts w:ascii="宋体" w:hAnsi="宋体" w:eastAsia="宋体" w:cs="宋体"/>
          <w:color w:val="000000"/>
        </w:rPr>
        <w:t>寡人之过也</w:t>
      </w:r>
    </w:p>
    <w:p w14:paraId="7113637F">
      <w:pPr>
        <w:spacing w:line="360" w:lineRule="auto"/>
        <w:jc w:val="left"/>
        <w:textAlignment w:val="center"/>
        <w:rPr>
          <w:color w:val="000000"/>
        </w:rPr>
      </w:pPr>
      <w:r>
        <w:rPr>
          <w:color w:val="000000"/>
        </w:rPr>
        <w:t xml:space="preserve">14. </w:t>
      </w:r>
      <w:r>
        <w:rPr>
          <w:rFonts w:ascii="宋体" w:hAnsi="宋体" w:eastAsia="宋体" w:cs="宋体"/>
          <w:color w:val="000000"/>
        </w:rPr>
        <w:t>下列关于【甲】【乙】两篇选文的表述</w:t>
      </w:r>
      <w:r>
        <w:rPr>
          <w:rFonts w:ascii="宋体" w:hAnsi="宋体" w:eastAsia="宋体" w:cs="宋体"/>
          <w:color w:val="000000"/>
          <w:em w:val="dot"/>
        </w:rPr>
        <w:t>不正确</w:t>
      </w:r>
      <w:r>
        <w:rPr>
          <w:rFonts w:ascii="宋体" w:hAnsi="宋体" w:eastAsia="宋体" w:cs="宋体"/>
          <w:color w:val="000000"/>
        </w:rPr>
        <w:t>的一项是（   ）</w:t>
      </w:r>
    </w:p>
    <w:p w14:paraId="3E4E3250">
      <w:pPr>
        <w:spacing w:line="360" w:lineRule="auto"/>
        <w:jc w:val="left"/>
        <w:textAlignment w:val="center"/>
        <w:rPr>
          <w:color w:val="000000"/>
        </w:rPr>
      </w:pPr>
      <w:r>
        <w:rPr>
          <w:color w:val="000000"/>
        </w:rPr>
        <w:t xml:space="preserve">A. </w:t>
      </w:r>
      <w:r>
        <w:rPr>
          <w:rFonts w:ascii="宋体" w:hAnsi="宋体" w:eastAsia="宋体" w:cs="宋体"/>
          <w:color w:val="000000"/>
        </w:rPr>
        <w:t>甲文第①段叙述了战前的准备。在曹刿的启发下，鲁庄公最终意识到了“民心”在战争中的重要性。</w:t>
      </w:r>
    </w:p>
    <w:p w14:paraId="4E76CDB1">
      <w:pPr>
        <w:spacing w:line="360" w:lineRule="auto"/>
        <w:jc w:val="left"/>
        <w:textAlignment w:val="center"/>
        <w:rPr>
          <w:color w:val="000000"/>
        </w:rPr>
      </w:pPr>
      <w:r>
        <w:rPr>
          <w:color w:val="000000"/>
        </w:rPr>
        <w:t xml:space="preserve">B. </w:t>
      </w:r>
      <w:r>
        <w:rPr>
          <w:rFonts w:ascii="宋体" w:hAnsi="宋体" w:eastAsia="宋体" w:cs="宋体"/>
          <w:color w:val="000000"/>
        </w:rPr>
        <w:t>甲文第②段中，鲁庄公不察战情，急躁冒进，而曹刿则胸有成竹，指挥若定。前者的“鄙”与后者的“远谋”形成鲜明对比。</w:t>
      </w:r>
    </w:p>
    <w:p w14:paraId="5F5BCF61">
      <w:pPr>
        <w:spacing w:line="360" w:lineRule="auto"/>
        <w:jc w:val="left"/>
        <w:textAlignment w:val="center"/>
        <w:rPr>
          <w:color w:val="000000"/>
        </w:rPr>
      </w:pPr>
      <w:r>
        <w:rPr>
          <w:color w:val="000000"/>
        </w:rPr>
        <w:t xml:space="preserve">C. </w:t>
      </w:r>
      <w:r>
        <w:rPr>
          <w:rFonts w:ascii="宋体" w:hAnsi="宋体" w:eastAsia="宋体" w:cs="宋体"/>
          <w:color w:val="000000"/>
        </w:rPr>
        <w:t>乙文第②段中，佚之狐在郑国危难时向郑文公推荐烛之武，正面表现佚之狐的善于识人与烛之武的能力不凡。</w:t>
      </w:r>
    </w:p>
    <w:p w14:paraId="32222B7A">
      <w:pPr>
        <w:spacing w:line="360" w:lineRule="auto"/>
        <w:jc w:val="left"/>
        <w:textAlignment w:val="center"/>
        <w:rPr>
          <w:color w:val="000000"/>
        </w:rPr>
      </w:pPr>
      <w:r>
        <w:rPr>
          <w:color w:val="000000"/>
        </w:rPr>
        <w:t xml:space="preserve">D. </w:t>
      </w:r>
      <w:r>
        <w:rPr>
          <w:rFonts w:ascii="宋体" w:hAnsi="宋体" w:eastAsia="宋体" w:cs="宋体"/>
          <w:color w:val="000000"/>
        </w:rPr>
        <w:t>甲乙两篇选文中，曹刿虽是一介平民，烛之武虽一直未受重用，但二人在国家危难之际的行为，都体现他们铁肩担道义的责任心。</w:t>
      </w:r>
    </w:p>
    <w:p w14:paraId="4D83AD4B">
      <w:pPr>
        <w:spacing w:line="360" w:lineRule="auto"/>
        <w:jc w:val="left"/>
        <w:textAlignment w:val="center"/>
        <w:rPr>
          <w:color w:val="000000"/>
        </w:rPr>
      </w:pPr>
      <w:r>
        <w:rPr>
          <w:color w:val="000000"/>
        </w:rPr>
        <w:t xml:space="preserve">15. </w:t>
      </w:r>
      <w:r>
        <w:rPr>
          <w:rFonts w:ascii="宋体" w:hAnsi="宋体" w:eastAsia="宋体" w:cs="宋体"/>
          <w:color w:val="000000"/>
        </w:rPr>
        <w:t>用现代汉语翻译文中画横线的句子。</w:t>
      </w:r>
    </w:p>
    <w:p w14:paraId="2D888A2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）衣食所安，弗敢专也。</w:t>
      </w:r>
    </w:p>
    <w:p w14:paraId="256FE15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）若使烛之武见秦君，师必退。</w:t>
      </w:r>
    </w:p>
    <w:p w14:paraId="1ED02262">
      <w:pPr>
        <w:spacing w:line="360" w:lineRule="auto"/>
        <w:jc w:val="left"/>
        <w:textAlignment w:val="center"/>
        <w:rPr>
          <w:color w:val="000000"/>
        </w:rPr>
      </w:pPr>
      <w:r>
        <w:rPr>
          <w:rFonts w:ascii="宋体" w:hAnsi="宋体" w:eastAsia="宋体" w:cs="宋体"/>
          <w:b/>
          <w:color w:val="000000"/>
          <w:sz w:val="24"/>
        </w:rPr>
        <w:t>（二）（本题</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CD6B2A5">
      <w:pPr>
        <w:spacing w:line="360" w:lineRule="auto"/>
        <w:jc w:val="left"/>
        <w:textAlignment w:val="center"/>
        <w:rPr>
          <w:color w:val="000000"/>
        </w:rPr>
      </w:pPr>
      <w:r>
        <w:rPr>
          <w:rFonts w:ascii="宋体" w:hAnsi="宋体" w:eastAsia="宋体" w:cs="宋体"/>
          <w:color w:val="000000"/>
        </w:rPr>
        <w:t>阅读下面非连续性文本，完成下面小题。</w:t>
      </w:r>
    </w:p>
    <w:p w14:paraId="46A31290">
      <w:pPr>
        <w:spacing w:line="360" w:lineRule="auto"/>
        <w:jc w:val="left"/>
        <w:textAlignment w:val="center"/>
        <w:rPr>
          <w:color w:val="000000"/>
        </w:rPr>
      </w:pPr>
      <w:r>
        <w:rPr>
          <w:rFonts w:ascii="宋体" w:hAnsi="宋体" w:eastAsia="宋体" w:cs="宋体"/>
          <w:color w:val="000000"/>
        </w:rPr>
        <w:t>【材料一】</w:t>
      </w:r>
    </w:p>
    <w:p w14:paraId="73D8FF9E">
      <w:pPr>
        <w:spacing w:line="360" w:lineRule="auto"/>
        <w:ind w:firstLine="420"/>
        <w:jc w:val="left"/>
        <w:textAlignment w:val="center"/>
        <w:rPr>
          <w:color w:val="000000"/>
        </w:rPr>
      </w:pPr>
      <w:r>
        <w:rPr>
          <w:rFonts w:ascii="楷体" w:hAnsi="楷体" w:eastAsia="楷体" w:cs="楷体"/>
          <w:color w:val="000000"/>
        </w:rPr>
        <w:t>①人形机器人也称仿人机器人，是指具有人类形态和功能的智能机械体。它们通常拥有头部、躯干和四肢等类人结构，具备感知决策、运动控制、肢体执行等能力，能够利用先进的传感器捕捉视觉、触觉和听觉等信息，并通过控制系统实现类似于人类神经传导的功能，用伺服电机模拟人类关节运动。这些类人特性使得人形机器人能够适应人类生活和工作的各种场景，不仅可以承担繁重危险的任务，还能通过交互协作成为人类得力助手。</w:t>
      </w:r>
    </w:p>
    <w:p w14:paraId="1080219F">
      <w:pPr>
        <w:spacing w:line="360" w:lineRule="auto"/>
        <w:ind w:firstLine="420"/>
        <w:jc w:val="left"/>
        <w:textAlignment w:val="center"/>
        <w:rPr>
          <w:color w:val="000000"/>
        </w:rPr>
      </w:pPr>
      <w:r>
        <w:rPr>
          <w:rFonts w:ascii="楷体" w:hAnsi="楷体" w:eastAsia="楷体" w:cs="楷体"/>
          <w:color w:val="000000"/>
        </w:rPr>
        <w:t>②从</w:t>
      </w:r>
      <w:r>
        <w:rPr>
          <w:rFonts w:ascii="Times New Roman" w:hAnsi="Times New Roman" w:eastAsia="Times New Roman" w:cs="Times New Roman"/>
          <w:color w:val="000000"/>
        </w:rPr>
        <w:t>2016</w:t>
      </w:r>
      <w:r>
        <w:rPr>
          <w:rFonts w:ascii="楷体" w:hAnsi="楷体" w:eastAsia="楷体" w:cs="楷体"/>
          <w:color w:val="000000"/>
        </w:rPr>
        <w:t>年起，人形机器人进入智能化进阶阶段。当前，人形机器人在环境理解和智能交互等领域取得显著进展，通用化智能化进程正在加速。</w:t>
      </w:r>
    </w:p>
    <w:p w14:paraId="1917BE03">
      <w:pPr>
        <w:spacing w:line="360" w:lineRule="auto"/>
        <w:jc w:val="right"/>
        <w:textAlignment w:val="center"/>
        <w:rPr>
          <w:color w:val="000000"/>
        </w:rPr>
      </w:pPr>
      <w:r>
        <w:rPr>
          <w:rFonts w:ascii="宋体" w:hAnsi="宋体" w:eastAsia="宋体" w:cs="宋体"/>
          <w:color w:val="000000"/>
        </w:rPr>
        <w:t>（摘编自丁汉、陶波《探索人形机器人的奥秘》，</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日《人民日报》）</w:t>
      </w:r>
    </w:p>
    <w:p w14:paraId="2F3B5F5E">
      <w:pPr>
        <w:spacing w:line="360" w:lineRule="auto"/>
        <w:jc w:val="left"/>
        <w:textAlignment w:val="center"/>
        <w:rPr>
          <w:color w:val="000000"/>
        </w:rPr>
      </w:pPr>
      <w:r>
        <w:rPr>
          <w:rFonts w:ascii="宋体" w:hAnsi="宋体" w:eastAsia="宋体" w:cs="宋体"/>
          <w:color w:val="000000"/>
        </w:rPr>
        <w:t>【材料二】</w:t>
      </w:r>
    </w:p>
    <w:p w14:paraId="4DD951A8">
      <w:pPr>
        <w:spacing w:line="360" w:lineRule="auto"/>
        <w:ind w:firstLine="420"/>
        <w:jc w:val="left"/>
        <w:textAlignment w:val="center"/>
        <w:rPr>
          <w:color w:val="000000"/>
        </w:rPr>
      </w:pPr>
      <w:r>
        <w:rPr>
          <w:rFonts w:ascii="楷体" w:hAnsi="楷体" w:eastAsia="楷体" w:cs="楷体"/>
          <w:color w:val="000000"/>
        </w:rPr>
        <w:t>①在今年全国两会期间，</w:t>
      </w:r>
      <w:r>
        <w:rPr>
          <w:rFonts w:ascii="宋体" w:hAnsi="宋体" w:eastAsia="宋体" w:cs="宋体"/>
          <w:color w:val="000000"/>
        </w:rPr>
        <w:t>“</w:t>
      </w:r>
      <w:r>
        <w:rPr>
          <w:rFonts w:ascii="楷体" w:hAnsi="楷体" w:eastAsia="楷体" w:cs="楷体"/>
          <w:color w:val="000000"/>
        </w:rPr>
        <w:t>具身智能</w:t>
      </w:r>
      <w:r>
        <w:rPr>
          <w:rFonts w:ascii="宋体" w:hAnsi="宋体" w:eastAsia="宋体" w:cs="宋体"/>
          <w:color w:val="000000"/>
        </w:rPr>
        <w:t>”</w:t>
      </w:r>
      <w:r>
        <w:rPr>
          <w:rFonts w:ascii="楷体" w:hAnsi="楷体" w:eastAsia="楷体" w:cs="楷体"/>
          <w:color w:val="000000"/>
        </w:rPr>
        <w:t>首次被写入政府工作报告，并作为未来产业的重要组成部分，这标志其正式进入国家战略规划。</w:t>
      </w:r>
    </w:p>
    <w:p w14:paraId="59C8A712">
      <w:pPr>
        <w:spacing w:line="360" w:lineRule="auto"/>
        <w:ind w:firstLine="420"/>
        <w:jc w:val="left"/>
        <w:textAlignment w:val="center"/>
        <w:rPr>
          <w:color w:val="000000"/>
        </w:rPr>
      </w:pPr>
      <w:r>
        <w:rPr>
          <w:rFonts w:ascii="楷体" w:hAnsi="楷体" w:eastAsia="楷体" w:cs="楷体"/>
          <w:color w:val="000000"/>
        </w:rPr>
        <w:t>②那么何为</w:t>
      </w:r>
      <w:r>
        <w:rPr>
          <w:rFonts w:ascii="宋体" w:hAnsi="宋体" w:eastAsia="宋体" w:cs="宋体"/>
          <w:color w:val="000000"/>
        </w:rPr>
        <w:t>“</w:t>
      </w:r>
      <w:r>
        <w:rPr>
          <w:rFonts w:ascii="楷体" w:hAnsi="楷体" w:eastAsia="楷体" w:cs="楷体"/>
          <w:color w:val="000000"/>
        </w:rPr>
        <w:t>具身智能</w:t>
      </w:r>
      <w:r>
        <w:rPr>
          <w:rFonts w:ascii="宋体" w:hAnsi="宋体" w:eastAsia="宋体" w:cs="宋体"/>
          <w:color w:val="000000"/>
        </w:rPr>
        <w:t>”</w:t>
      </w:r>
      <w:r>
        <w:rPr>
          <w:rFonts w:ascii="楷体" w:hAnsi="楷体" w:eastAsia="楷体" w:cs="楷体"/>
          <w:color w:val="000000"/>
        </w:rPr>
        <w:t>呢？具身智能是指智能体（如机器人、无人机、智能汽车等）通过物理实体与环境实时交互，实现感知、认知、决策和行动一体化。其核心理念颠覆了传统人工智能的</w:t>
      </w:r>
      <w:r>
        <w:rPr>
          <w:rFonts w:ascii="宋体" w:hAnsi="宋体" w:eastAsia="宋体" w:cs="宋体"/>
          <w:color w:val="000000"/>
        </w:rPr>
        <w:t>“</w:t>
      </w:r>
      <w:r>
        <w:rPr>
          <w:rFonts w:ascii="楷体" w:hAnsi="楷体" w:eastAsia="楷体" w:cs="楷体"/>
          <w:color w:val="000000"/>
        </w:rPr>
        <w:t>离身性</w:t>
      </w:r>
      <w:r>
        <w:rPr>
          <w:rFonts w:ascii="宋体" w:hAnsi="宋体" w:eastAsia="宋体" w:cs="宋体"/>
          <w:color w:val="000000"/>
        </w:rPr>
        <w:t>”</w:t>
      </w:r>
      <w:r>
        <w:rPr>
          <w:rFonts w:ascii="楷体" w:hAnsi="楷体" w:eastAsia="楷体" w:cs="楷体"/>
          <w:color w:val="000000"/>
        </w:rPr>
        <w:t>局限，强调智能的本质必须通过身体与环境的动态互动来塑造和体现。</w:t>
      </w:r>
    </w:p>
    <w:p w14:paraId="45B06391">
      <w:pPr>
        <w:spacing w:line="360" w:lineRule="auto"/>
        <w:jc w:val="right"/>
        <w:textAlignment w:val="center"/>
        <w:rPr>
          <w:color w:val="000000"/>
        </w:rPr>
      </w:pPr>
      <w:r>
        <w:rPr>
          <w:rFonts w:ascii="宋体" w:hAnsi="宋体" w:eastAsia="宋体" w:cs="宋体"/>
          <w:color w:val="000000"/>
        </w:rPr>
        <w:t>（摘编自王志闯《何为“具身智能”》，</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日《学习时报》）</w:t>
      </w:r>
    </w:p>
    <w:p w14:paraId="49D0F5CB">
      <w:pPr>
        <w:spacing w:line="360" w:lineRule="auto"/>
        <w:jc w:val="left"/>
        <w:textAlignment w:val="center"/>
        <w:rPr>
          <w:color w:val="000000"/>
        </w:rPr>
      </w:pPr>
      <w:r>
        <w:rPr>
          <w:rFonts w:ascii="宋体" w:hAnsi="宋体" w:eastAsia="宋体" w:cs="宋体"/>
          <w:color w:val="000000"/>
        </w:rPr>
        <w:t>【材料三】</w:t>
      </w:r>
    </w:p>
    <w:p w14:paraId="16095490">
      <w:pPr>
        <w:spacing w:line="360" w:lineRule="auto"/>
        <w:ind w:firstLine="420"/>
        <w:jc w:val="left"/>
        <w:textAlignment w:val="center"/>
        <w:rPr>
          <w:color w:val="000000"/>
        </w:rPr>
      </w:pPr>
      <w:r>
        <w:rPr>
          <w:rFonts w:ascii="楷体" w:hAnsi="楷体" w:eastAsia="楷体" w:cs="楷体"/>
          <w:color w:val="000000"/>
        </w:rPr>
        <w:t>具身智能的核心特征之一在于其动态适应能力。</w:t>
      </w:r>
      <w:r>
        <w:rPr>
          <w:rFonts w:ascii="楷体" w:hAnsi="楷体" w:eastAsia="楷体" w:cs="楷体"/>
          <w:color w:val="000000"/>
          <w:u w:val="single"/>
        </w:rPr>
        <w:t>传统人工智能系统通常基于固定的规则或模型，而具身智能具有更强的灵活性和学习能力，能够在不断变化的环境中做出实时反应。</w:t>
      </w:r>
      <w:r>
        <w:rPr>
          <w:rFonts w:ascii="楷体" w:hAnsi="楷体" w:eastAsia="楷体" w:cs="楷体"/>
          <w:color w:val="000000"/>
        </w:rPr>
        <w:t>它的这种动态适应特性适合军事、无人驾驶等领域，在这些场景中，环境和任务是高度不确定的，智能体必须在毫秒级时间内完成决策并采取行动。</w:t>
      </w:r>
    </w:p>
    <w:p w14:paraId="074224E6">
      <w:pPr>
        <w:spacing w:line="360" w:lineRule="auto"/>
        <w:jc w:val="right"/>
        <w:textAlignment w:val="center"/>
        <w:rPr>
          <w:color w:val="000000"/>
        </w:rPr>
      </w:pPr>
      <w:r>
        <w:rPr>
          <w:rFonts w:ascii="宋体" w:hAnsi="宋体" w:eastAsia="宋体" w:cs="宋体"/>
          <w:color w:val="000000"/>
        </w:rPr>
        <w:t>（摘编自张兴龙等《具身智能：人工智能</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下一个浪潮》，</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日《解放军报》）</w:t>
      </w:r>
    </w:p>
    <w:p w14:paraId="2906EA02">
      <w:pPr>
        <w:spacing w:line="360" w:lineRule="auto"/>
        <w:jc w:val="left"/>
        <w:textAlignment w:val="center"/>
        <w:rPr>
          <w:color w:val="000000"/>
        </w:rPr>
      </w:pPr>
      <w:r>
        <w:rPr>
          <w:rFonts w:ascii="宋体" w:hAnsi="宋体" w:eastAsia="宋体" w:cs="宋体"/>
          <w:color w:val="000000"/>
        </w:rPr>
        <w:t>【材料四】</w:t>
      </w:r>
    </w:p>
    <w:p w14:paraId="3C3F8382">
      <w:pPr>
        <w:spacing w:line="360" w:lineRule="auto"/>
        <w:ind w:firstLine="420"/>
        <w:jc w:val="left"/>
        <w:textAlignment w:val="center"/>
        <w:rPr>
          <w:color w:val="000000"/>
        </w:rPr>
      </w:pPr>
      <w:r>
        <w:rPr>
          <w:rFonts w:ascii="楷体" w:hAnsi="楷体" w:eastAsia="楷体" w:cs="楷体"/>
          <w:color w:val="000000"/>
        </w:rPr>
        <w:t>近日，鸿道具身智能机器人操作系统发布会举行。该操作系统拥有微内核架构、高实时确定性、分布式协同计算等核心技术，搭建起大小脑融合机器人电子架构，标志着我国在具身智能机器人基础软件领域取得显著进展。据了解，鸿道具身智能机器人操作系统可解决传统计算架构的许多问题，提升续航能力。</w:t>
      </w:r>
    </w:p>
    <w:p w14:paraId="3B07EA6E">
      <w:pPr>
        <w:spacing w:line="360" w:lineRule="auto"/>
        <w:jc w:val="right"/>
        <w:textAlignment w:val="center"/>
        <w:rPr>
          <w:color w:val="000000"/>
        </w:rPr>
      </w:pPr>
      <w:r>
        <w:rPr>
          <w:rFonts w:ascii="宋体" w:hAnsi="宋体" w:eastAsia="宋体" w:cs="宋体"/>
          <w:color w:val="000000"/>
        </w:rPr>
        <w:t>（摘编自刘诗瑶《我国具身智能机器人基础软件领域取得进展》，</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日《人民日报》）</w:t>
      </w:r>
    </w:p>
    <w:p w14:paraId="477332A3">
      <w:pPr>
        <w:spacing w:line="360" w:lineRule="auto"/>
        <w:jc w:val="left"/>
        <w:textAlignment w:val="center"/>
        <w:rPr>
          <w:color w:val="000000"/>
        </w:rPr>
      </w:pPr>
      <w:r>
        <w:rPr>
          <w:color w:val="000000"/>
        </w:rPr>
        <w:t xml:space="preserve">16. </w:t>
      </w:r>
      <w:r>
        <w:rPr>
          <w:rFonts w:ascii="宋体" w:hAnsi="宋体" w:eastAsia="宋体" w:cs="宋体"/>
          <w:color w:val="000000"/>
        </w:rPr>
        <w:t>下列表述与材料不相符的一项是（   ）</w:t>
      </w:r>
    </w:p>
    <w:p w14:paraId="43245080">
      <w:pPr>
        <w:spacing w:line="360" w:lineRule="auto"/>
        <w:jc w:val="left"/>
        <w:textAlignment w:val="center"/>
        <w:rPr>
          <w:color w:val="000000"/>
        </w:rPr>
      </w:pPr>
      <w:r>
        <w:rPr>
          <w:color w:val="000000"/>
        </w:rPr>
        <w:t xml:space="preserve">A. </w:t>
      </w:r>
      <w:r>
        <w:rPr>
          <w:rFonts w:ascii="宋体" w:hAnsi="宋体" w:eastAsia="宋体" w:cs="宋体"/>
          <w:color w:val="000000"/>
        </w:rPr>
        <w:t>人形机器人也称仿人机器人，通常具备感知决策、运动控制、肢体执行等能力。</w:t>
      </w:r>
    </w:p>
    <w:p w14:paraId="0A785257">
      <w:pPr>
        <w:spacing w:line="360" w:lineRule="auto"/>
        <w:jc w:val="left"/>
        <w:textAlignment w:val="center"/>
        <w:rPr>
          <w:color w:val="000000"/>
        </w:rPr>
      </w:pPr>
      <w:r>
        <w:rPr>
          <w:color w:val="000000"/>
        </w:rPr>
        <w:t xml:space="preserve">B. </w:t>
      </w:r>
      <w:r>
        <w:rPr>
          <w:rFonts w:ascii="宋体" w:hAnsi="宋体" w:eastAsia="宋体" w:cs="宋体"/>
          <w:color w:val="000000"/>
        </w:rPr>
        <w:t>因为“具身智能”正式进入国家战略规划，所以它被写入政府工作报告。</w:t>
      </w:r>
    </w:p>
    <w:p w14:paraId="1BCF908C">
      <w:pPr>
        <w:spacing w:line="360" w:lineRule="auto"/>
        <w:jc w:val="left"/>
        <w:textAlignment w:val="center"/>
        <w:rPr>
          <w:color w:val="000000"/>
        </w:rPr>
      </w:pPr>
      <w:r>
        <w:rPr>
          <w:color w:val="000000"/>
        </w:rPr>
        <w:t xml:space="preserve">C. </w:t>
      </w:r>
      <w:r>
        <w:rPr>
          <w:rFonts w:ascii="宋体" w:hAnsi="宋体" w:eastAsia="宋体" w:cs="宋体"/>
          <w:color w:val="000000"/>
        </w:rPr>
        <w:t>具身智能的核心理念强调智能的本质必须通过身体与环境的动态互动来塑造和体现。</w:t>
      </w:r>
    </w:p>
    <w:p w14:paraId="069835D0">
      <w:pPr>
        <w:spacing w:line="360" w:lineRule="auto"/>
        <w:jc w:val="left"/>
        <w:textAlignment w:val="center"/>
        <w:rPr>
          <w:color w:val="000000"/>
        </w:rPr>
      </w:pPr>
      <w:r>
        <w:rPr>
          <w:color w:val="000000"/>
        </w:rPr>
        <w:t xml:space="preserve">D. </w:t>
      </w:r>
      <w:r>
        <w:rPr>
          <w:rFonts w:ascii="宋体" w:hAnsi="宋体" w:eastAsia="宋体" w:cs="宋体"/>
          <w:color w:val="000000"/>
        </w:rPr>
        <w:t>鸿道具身智能机器人操作系统可以搭建起大小脑融合机器人电子架构。</w:t>
      </w:r>
    </w:p>
    <w:p w14:paraId="2D5154B4">
      <w:pPr>
        <w:spacing w:line="360" w:lineRule="auto"/>
        <w:jc w:val="left"/>
        <w:textAlignment w:val="center"/>
        <w:rPr>
          <w:color w:val="000000"/>
        </w:rPr>
      </w:pPr>
      <w:r>
        <w:rPr>
          <w:color w:val="000000"/>
        </w:rPr>
        <w:t xml:space="preserve">17. </w:t>
      </w:r>
      <w:r>
        <w:rPr>
          <w:rFonts w:ascii="宋体" w:hAnsi="宋体" w:eastAsia="宋体" w:cs="宋体"/>
          <w:color w:val="000000"/>
        </w:rPr>
        <w:t>材料三画横线的句子使用的</w:t>
      </w:r>
      <w:r>
        <w:rPr>
          <w:rFonts w:ascii="宋体" w:hAnsi="宋体" w:eastAsia="宋体" w:cs="宋体"/>
          <w:color w:val="000000"/>
          <w:em w:val="dot"/>
        </w:rPr>
        <w:t>说明方法</w:t>
      </w:r>
      <w:r>
        <w:rPr>
          <w:rFonts w:ascii="宋体" w:hAnsi="宋体" w:eastAsia="宋体" w:cs="宋体"/>
          <w:color w:val="000000"/>
        </w:rPr>
        <w:t>是</w:t>
      </w:r>
      <w:r>
        <w:rPr>
          <w:color w:val="000000"/>
        </w:rPr>
        <w:t>____________</w:t>
      </w:r>
      <w:r>
        <w:rPr>
          <w:rFonts w:ascii="宋体" w:hAnsi="宋体" w:eastAsia="宋体" w:cs="宋体"/>
          <w:color w:val="000000"/>
        </w:rPr>
        <w:t>。</w:t>
      </w:r>
    </w:p>
    <w:p w14:paraId="2CE68FDD">
      <w:pPr>
        <w:spacing w:line="360" w:lineRule="auto"/>
        <w:jc w:val="left"/>
        <w:textAlignment w:val="center"/>
        <w:rPr>
          <w:color w:val="000000"/>
        </w:rPr>
      </w:pPr>
      <w:r>
        <w:rPr>
          <w:color w:val="000000"/>
        </w:rPr>
        <w:t xml:space="preserve">18. </w:t>
      </w:r>
      <w:r>
        <w:rPr>
          <w:rFonts w:ascii="宋体" w:hAnsi="宋体" w:eastAsia="宋体" w:cs="宋体"/>
          <w:color w:val="000000"/>
        </w:rPr>
        <w:t>人工智能的发展会给人类带来哪些帮助？请结合材料一、材料三和材料四概括。</w:t>
      </w:r>
    </w:p>
    <w:p w14:paraId="4482EDB1">
      <w:pPr>
        <w:spacing w:line="360" w:lineRule="auto"/>
        <w:jc w:val="left"/>
        <w:textAlignment w:val="center"/>
        <w:rPr>
          <w:color w:val="000000"/>
        </w:rPr>
      </w:pPr>
      <w:r>
        <w:rPr>
          <w:rFonts w:ascii="宋体" w:hAnsi="宋体" w:eastAsia="宋体" w:cs="宋体"/>
          <w:b/>
          <w:color w:val="000000"/>
          <w:sz w:val="24"/>
        </w:rPr>
        <w:t>（三）（本题</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7C73E5E">
      <w:pPr>
        <w:spacing w:line="360" w:lineRule="auto"/>
        <w:jc w:val="left"/>
        <w:textAlignment w:val="center"/>
        <w:rPr>
          <w:color w:val="000000"/>
        </w:rPr>
      </w:pPr>
      <w:r>
        <w:rPr>
          <w:rFonts w:ascii="宋体" w:hAnsi="宋体" w:eastAsia="宋体" w:cs="宋体"/>
          <w:color w:val="000000"/>
        </w:rPr>
        <w:t>阅读下面议论性文本，完成下面小题。</w:t>
      </w:r>
    </w:p>
    <w:p w14:paraId="1193B440">
      <w:pPr>
        <w:spacing w:line="360" w:lineRule="auto"/>
        <w:jc w:val="center"/>
        <w:textAlignment w:val="center"/>
        <w:rPr>
          <w:color w:val="000000"/>
        </w:rPr>
      </w:pPr>
      <w:r>
        <w:rPr>
          <w:rFonts w:ascii="宋体" w:hAnsi="宋体" w:eastAsia="宋体" w:cs="宋体"/>
          <w:color w:val="000000"/>
        </w:rPr>
        <w:t>“</w:t>
      </w:r>
      <w:r>
        <w:rPr>
          <w:rFonts w:ascii="楷体" w:hAnsi="楷体" w:eastAsia="楷体" w:cs="楷体"/>
          <w:color w:val="000000"/>
        </w:rPr>
        <w:t>文化出海</w:t>
      </w:r>
      <w:r>
        <w:rPr>
          <w:rFonts w:ascii="宋体" w:hAnsi="宋体" w:eastAsia="宋体" w:cs="宋体"/>
          <w:color w:val="000000"/>
        </w:rPr>
        <w:t>”</w:t>
      </w:r>
      <w:r>
        <w:rPr>
          <w:rFonts w:ascii="楷体" w:hAnsi="楷体" w:eastAsia="楷体" w:cs="楷体"/>
          <w:color w:val="000000"/>
        </w:rPr>
        <w:t>何以乘风破浪</w:t>
      </w:r>
    </w:p>
    <w:p w14:paraId="59A2A56A">
      <w:pPr>
        <w:spacing w:line="360" w:lineRule="auto"/>
        <w:ind w:firstLine="420"/>
        <w:jc w:val="left"/>
        <w:textAlignment w:val="center"/>
        <w:rPr>
          <w:color w:val="000000"/>
        </w:rPr>
      </w:pPr>
      <w:r>
        <w:rPr>
          <w:rFonts w:ascii="楷体" w:hAnsi="楷体" w:eastAsia="楷体" w:cs="楷体"/>
          <w:color w:val="000000"/>
        </w:rPr>
        <w:t>①近年来，随着我国文化产业的迅速发展，</w:t>
      </w:r>
      <w:r>
        <w:rPr>
          <w:rFonts w:ascii="宋体" w:hAnsi="宋体" w:eastAsia="宋体" w:cs="宋体"/>
          <w:color w:val="000000"/>
        </w:rPr>
        <w:t>“</w:t>
      </w:r>
      <w:r>
        <w:rPr>
          <w:rFonts w:ascii="楷体" w:hAnsi="楷体" w:eastAsia="楷体" w:cs="楷体"/>
          <w:color w:val="000000"/>
        </w:rPr>
        <w:t>文化出海</w:t>
      </w:r>
      <w:r>
        <w:rPr>
          <w:rFonts w:ascii="宋体" w:hAnsi="宋体" w:eastAsia="宋体" w:cs="宋体"/>
          <w:color w:val="000000"/>
        </w:rPr>
        <w:t>”</w:t>
      </w:r>
      <w:r>
        <w:rPr>
          <w:rFonts w:ascii="楷体" w:hAnsi="楷体" w:eastAsia="楷体" w:cs="楷体"/>
          <w:color w:val="000000"/>
        </w:rPr>
        <w:t>的类型和呈现形式也日益丰富多元：中国好剧全球热播，《西游记》《琅琊榜》《人世间》等成为海外市场的</w:t>
      </w:r>
      <w:r>
        <w:rPr>
          <w:rFonts w:ascii="宋体" w:hAnsi="宋体" w:eastAsia="宋体" w:cs="宋体"/>
          <w:color w:val="000000"/>
        </w:rPr>
        <w:t>“</w:t>
      </w:r>
      <w:r>
        <w:rPr>
          <w:rFonts w:ascii="楷体" w:hAnsi="楷体" w:eastAsia="楷体" w:cs="楷体"/>
          <w:color w:val="000000"/>
        </w:rPr>
        <w:t>圈粉</w:t>
      </w:r>
      <w:r>
        <w:rPr>
          <w:rFonts w:ascii="宋体" w:hAnsi="宋体" w:eastAsia="宋体" w:cs="宋体"/>
          <w:color w:val="000000"/>
        </w:rPr>
        <w:t>”</w:t>
      </w:r>
      <w:r>
        <w:rPr>
          <w:rFonts w:ascii="楷体" w:hAnsi="楷体" w:eastAsia="楷体" w:cs="楷体"/>
          <w:color w:val="000000"/>
        </w:rPr>
        <w:t>利器；原创动漫重新</w:t>
      </w:r>
      <w:r>
        <w:rPr>
          <w:rFonts w:ascii="宋体" w:hAnsi="宋体" w:eastAsia="宋体" w:cs="宋体"/>
          <w:color w:val="000000"/>
        </w:rPr>
        <w:t>“</w:t>
      </w:r>
      <w:r>
        <w:rPr>
          <w:rFonts w:ascii="楷体" w:hAnsi="楷体" w:eastAsia="楷体" w:cs="楷体"/>
          <w:color w:val="000000"/>
        </w:rPr>
        <w:t>崛起</w:t>
      </w:r>
      <w:r>
        <w:rPr>
          <w:rFonts w:ascii="宋体" w:hAnsi="宋体" w:eastAsia="宋体" w:cs="宋体"/>
          <w:color w:val="000000"/>
        </w:rPr>
        <w:t>”</w:t>
      </w:r>
      <w:r>
        <w:rPr>
          <w:rFonts w:ascii="楷体" w:hAnsi="楷体" w:eastAsia="楷体" w:cs="楷体"/>
          <w:color w:val="000000"/>
        </w:rPr>
        <w:t>，《罗小黑战记》《白蛇：缘起》等先后入围被誉为</w:t>
      </w:r>
      <w:r>
        <w:rPr>
          <w:rFonts w:ascii="宋体" w:hAnsi="宋体" w:eastAsia="宋体" w:cs="宋体"/>
          <w:color w:val="000000"/>
        </w:rPr>
        <w:t>“</w:t>
      </w:r>
      <w:r>
        <w:rPr>
          <w:rFonts w:ascii="楷体" w:hAnsi="楷体" w:eastAsia="楷体" w:cs="楷体"/>
          <w:color w:val="000000"/>
        </w:rPr>
        <w:t>动画奥斯卡</w:t>
      </w:r>
      <w:r>
        <w:rPr>
          <w:rFonts w:ascii="宋体" w:hAnsi="宋体" w:eastAsia="宋体" w:cs="宋体"/>
          <w:color w:val="000000"/>
        </w:rPr>
        <w:t>”</w:t>
      </w:r>
      <w:r>
        <w:rPr>
          <w:rFonts w:ascii="楷体" w:hAnsi="楷体" w:eastAsia="楷体" w:cs="楷体"/>
          <w:color w:val="000000"/>
        </w:rPr>
        <w:t>的法国安纳西国际动画电影节；国产游戏收获一众</w:t>
      </w:r>
      <w:r>
        <w:rPr>
          <w:rFonts w:ascii="宋体" w:hAnsi="宋体" w:eastAsia="宋体" w:cs="宋体"/>
          <w:color w:val="000000"/>
        </w:rPr>
        <w:t>“</w:t>
      </w:r>
      <w:r>
        <w:rPr>
          <w:rFonts w:ascii="楷体" w:hAnsi="楷体" w:eastAsia="楷体" w:cs="楷体"/>
          <w:color w:val="000000"/>
        </w:rPr>
        <w:t>洋粉丝</w:t>
      </w:r>
      <w:r>
        <w:rPr>
          <w:rFonts w:ascii="宋体" w:hAnsi="宋体" w:eastAsia="宋体" w:cs="宋体"/>
          <w:color w:val="000000"/>
        </w:rPr>
        <w:t>”</w:t>
      </w:r>
      <w:r>
        <w:rPr>
          <w:rFonts w:ascii="楷体" w:hAnsi="楷体" w:eastAsia="楷体" w:cs="楷体"/>
          <w:color w:val="000000"/>
        </w:rPr>
        <w:t>，国产网游《原神》《黑神话·悟空》等</w:t>
      </w:r>
      <w:r>
        <w:rPr>
          <w:rFonts w:ascii="宋体" w:hAnsi="宋体" w:eastAsia="宋体" w:cs="宋体"/>
          <w:color w:val="000000"/>
        </w:rPr>
        <w:t>“</w:t>
      </w:r>
      <w:r>
        <w:rPr>
          <w:rFonts w:ascii="楷体" w:hAnsi="楷体" w:eastAsia="楷体" w:cs="楷体"/>
          <w:color w:val="000000"/>
        </w:rPr>
        <w:t>引爆</w:t>
      </w:r>
      <w:r>
        <w:rPr>
          <w:rFonts w:ascii="宋体" w:hAnsi="宋体" w:eastAsia="宋体" w:cs="宋体"/>
          <w:color w:val="000000"/>
        </w:rPr>
        <w:t>”</w:t>
      </w:r>
      <w:r>
        <w:rPr>
          <w:rFonts w:ascii="楷体" w:hAnsi="楷体" w:eastAsia="楷体" w:cs="楷体"/>
          <w:color w:val="000000"/>
        </w:rPr>
        <w:t>全球，</w:t>
      </w:r>
      <w:r>
        <w:rPr>
          <w:rFonts w:ascii="宋体" w:hAnsi="宋体" w:eastAsia="宋体" w:cs="宋体"/>
          <w:color w:val="000000"/>
        </w:rPr>
        <w:t>“</w:t>
      </w:r>
      <w:r>
        <w:rPr>
          <w:rFonts w:ascii="楷体" w:hAnsi="楷体" w:eastAsia="楷体" w:cs="楷体"/>
          <w:color w:val="000000"/>
        </w:rPr>
        <w:t>出海</w:t>
      </w:r>
      <w:r>
        <w:rPr>
          <w:rFonts w:ascii="宋体" w:hAnsi="宋体" w:eastAsia="宋体" w:cs="宋体"/>
          <w:color w:val="000000"/>
        </w:rPr>
        <w:t>”</w:t>
      </w:r>
      <w:r>
        <w:rPr>
          <w:rFonts w:ascii="楷体" w:hAnsi="楷体" w:eastAsia="楷体" w:cs="楷体"/>
          <w:color w:val="000000"/>
        </w:rPr>
        <w:t>已经成为中国游戏人搏击未来的重要选择；中国书香飘向世界，科幻小说《三体》、王旭烽的《茶人三部曲》等畅销多国。</w:t>
      </w:r>
    </w:p>
    <w:p w14:paraId="3C252B18">
      <w:pPr>
        <w:spacing w:line="360" w:lineRule="auto"/>
        <w:ind w:firstLine="420"/>
        <w:jc w:val="left"/>
        <w:textAlignment w:val="center"/>
        <w:rPr>
          <w:color w:val="000000"/>
        </w:rPr>
      </w:pPr>
      <w:r>
        <w:rPr>
          <w:rFonts w:ascii="楷体" w:hAnsi="楷体" w:eastAsia="楷体" w:cs="楷体"/>
          <w:color w:val="000000"/>
        </w:rPr>
        <w:t>②习近平总书记在文化传承发展座谈会上强调，在新的起点上继续推动文化繁荣、建设文化强国、建设中华民族现代文明，是我们在新时代新的文化使命。</w:t>
      </w:r>
    </w:p>
    <w:p w14:paraId="1ADAAF18">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文化出海</w:t>
      </w:r>
      <w:r>
        <w:rPr>
          <w:rFonts w:ascii="宋体" w:hAnsi="宋体" w:eastAsia="宋体" w:cs="宋体"/>
          <w:color w:val="000000"/>
        </w:rPr>
        <w:t>”</w:t>
      </w:r>
      <w:r>
        <w:rPr>
          <w:rFonts w:ascii="楷体" w:hAnsi="楷体" w:eastAsia="楷体" w:cs="楷体"/>
          <w:color w:val="000000"/>
        </w:rPr>
        <w:t>是推动文化繁荣、建设文化强国、建设中华民族现代文明的重要方面。笔者认为，可以在以下三方面下更大功夫：</w:t>
      </w:r>
    </w:p>
    <w:p w14:paraId="3207C51C">
      <w:pPr>
        <w:spacing w:line="360" w:lineRule="auto"/>
        <w:ind w:firstLine="420"/>
        <w:jc w:val="left"/>
        <w:textAlignment w:val="center"/>
        <w:rPr>
          <w:color w:val="000000"/>
        </w:rPr>
      </w:pPr>
      <w:r>
        <w:rPr>
          <w:rFonts w:ascii="楷体" w:hAnsi="楷体" w:eastAsia="楷体" w:cs="楷体"/>
          <w:color w:val="000000"/>
        </w:rPr>
        <w:t>④一是看</w:t>
      </w:r>
      <w:r>
        <w:rPr>
          <w:rFonts w:ascii="宋体" w:hAnsi="宋体" w:eastAsia="宋体" w:cs="宋体"/>
          <w:color w:val="000000"/>
        </w:rPr>
        <w:t>“</w:t>
      </w:r>
      <w:r>
        <w:rPr>
          <w:rFonts w:ascii="楷体" w:hAnsi="楷体" w:eastAsia="楷体" w:cs="楷体"/>
          <w:color w:val="000000"/>
        </w:rPr>
        <w:t>罗盘</w:t>
      </w:r>
      <w:r>
        <w:rPr>
          <w:rFonts w:ascii="宋体" w:hAnsi="宋体" w:eastAsia="宋体" w:cs="宋体"/>
          <w:color w:val="000000"/>
        </w:rPr>
        <w:t>”</w:t>
      </w:r>
      <w:r>
        <w:rPr>
          <w:rFonts w:ascii="楷体" w:hAnsi="楷体" w:eastAsia="楷体" w:cs="楷体"/>
          <w:color w:val="000000"/>
        </w:rPr>
        <w:t>识方向。</w:t>
      </w:r>
      <w:r>
        <w:rPr>
          <w:rFonts w:ascii="宋体" w:hAnsi="宋体" w:eastAsia="宋体" w:cs="宋体"/>
          <w:color w:val="000000"/>
        </w:rPr>
        <w:t>“</w:t>
      </w:r>
      <w:r>
        <w:rPr>
          <w:rFonts w:ascii="楷体" w:hAnsi="楷体" w:eastAsia="楷体" w:cs="楷体"/>
          <w:color w:val="000000"/>
        </w:rPr>
        <w:t>扬帆远航</w:t>
      </w:r>
      <w:r>
        <w:rPr>
          <w:rFonts w:ascii="宋体" w:hAnsi="宋体" w:eastAsia="宋体" w:cs="宋体"/>
          <w:color w:val="000000"/>
        </w:rPr>
        <w:t>”</w:t>
      </w:r>
      <w:r>
        <w:rPr>
          <w:rFonts w:ascii="楷体" w:hAnsi="楷体" w:eastAsia="楷体" w:cs="楷体"/>
          <w:color w:val="000000"/>
        </w:rPr>
        <w:t>，意味着机遇，也预示着这些文化产品要接受更多受众、更多视角的检验。因此，需要识别哪些需求是各国相通的，哪些需求又是因国家而异的，创作更具全球目光、更能引起情感共鸣与认同的作品。比如国产剧《三体》在国外某平台观看人数超</w:t>
      </w:r>
      <w:r>
        <w:rPr>
          <w:rFonts w:ascii="Times New Roman" w:hAnsi="Times New Roman" w:eastAsia="Times New Roman" w:cs="Times New Roman"/>
          <w:color w:val="000000"/>
        </w:rPr>
        <w:t>400</w:t>
      </w:r>
      <w:r>
        <w:rPr>
          <w:rFonts w:ascii="楷体" w:hAnsi="楷体" w:eastAsia="楷体" w:cs="楷体"/>
          <w:color w:val="000000"/>
        </w:rPr>
        <w:t>万，其成功秘诀之一就在于作品</w:t>
      </w:r>
      <w:r>
        <w:rPr>
          <w:rFonts w:ascii="宋体" w:hAnsi="宋体" w:eastAsia="宋体" w:cs="宋体"/>
          <w:color w:val="000000"/>
        </w:rPr>
        <w:t>“</w:t>
      </w:r>
      <w:r>
        <w:rPr>
          <w:rFonts w:ascii="楷体" w:hAnsi="楷体" w:eastAsia="楷体" w:cs="楷体"/>
          <w:color w:val="000000"/>
        </w:rPr>
        <w:t>反思人类生存困境、探讨人类未来命运</w:t>
      </w:r>
      <w:r>
        <w:rPr>
          <w:rFonts w:ascii="宋体" w:hAnsi="宋体" w:eastAsia="宋体" w:cs="宋体"/>
          <w:color w:val="000000"/>
        </w:rPr>
        <w:t>”</w:t>
      </w:r>
      <w:r>
        <w:rPr>
          <w:rFonts w:ascii="楷体" w:hAnsi="楷体" w:eastAsia="楷体" w:cs="楷体"/>
          <w:color w:val="000000"/>
        </w:rPr>
        <w:t>的宏大气质。</w:t>
      </w:r>
    </w:p>
    <w:p w14:paraId="06EB8F96">
      <w:pPr>
        <w:spacing w:line="360" w:lineRule="auto"/>
        <w:ind w:firstLine="420"/>
        <w:jc w:val="left"/>
        <w:textAlignment w:val="center"/>
        <w:rPr>
          <w:color w:val="000000"/>
        </w:rPr>
      </w:pPr>
      <w:r>
        <w:rPr>
          <w:rFonts w:ascii="楷体" w:hAnsi="楷体" w:eastAsia="楷体" w:cs="楷体"/>
          <w:color w:val="000000"/>
        </w:rPr>
        <w:t>⑤二是建</w:t>
      </w:r>
      <w:r>
        <w:rPr>
          <w:rFonts w:ascii="宋体" w:hAnsi="宋体" w:eastAsia="宋体" w:cs="宋体"/>
          <w:color w:val="000000"/>
        </w:rPr>
        <w:t>“</w:t>
      </w:r>
      <w:r>
        <w:rPr>
          <w:rFonts w:ascii="楷体" w:hAnsi="楷体" w:eastAsia="楷体" w:cs="楷体"/>
          <w:color w:val="000000"/>
        </w:rPr>
        <w:t>港湾</w:t>
      </w:r>
      <w:r>
        <w:rPr>
          <w:rFonts w:ascii="宋体" w:hAnsi="宋体" w:eastAsia="宋体" w:cs="宋体"/>
          <w:color w:val="000000"/>
        </w:rPr>
        <w:t>”</w:t>
      </w:r>
      <w:r>
        <w:rPr>
          <w:rFonts w:ascii="楷体" w:hAnsi="楷体" w:eastAsia="楷体" w:cs="楷体"/>
          <w:color w:val="000000"/>
        </w:rPr>
        <w:t>助远航。水手可以一往无前地出海，是因为背后有可以安心停泊的港湾，对于文化</w:t>
      </w:r>
      <w:r>
        <w:rPr>
          <w:rFonts w:ascii="宋体" w:hAnsi="宋体" w:eastAsia="宋体" w:cs="宋体"/>
          <w:color w:val="000000"/>
        </w:rPr>
        <w:t>“</w:t>
      </w:r>
      <w:r>
        <w:rPr>
          <w:rFonts w:ascii="楷体" w:hAnsi="楷体" w:eastAsia="楷体" w:cs="楷体"/>
          <w:color w:val="000000"/>
        </w:rPr>
        <w:t>走出去</w:t>
      </w:r>
      <w:r>
        <w:rPr>
          <w:rFonts w:ascii="宋体" w:hAnsi="宋体" w:eastAsia="宋体" w:cs="宋体"/>
          <w:color w:val="000000"/>
        </w:rPr>
        <w:t>”</w:t>
      </w:r>
      <w:r>
        <w:rPr>
          <w:rFonts w:ascii="楷体" w:hAnsi="楷体" w:eastAsia="楷体" w:cs="楷体"/>
          <w:color w:val="000000"/>
        </w:rPr>
        <w:t>来说亦是如此。</w:t>
      </w:r>
      <w:r>
        <w:rPr>
          <w:rFonts w:ascii="楷体" w:hAnsi="楷体" w:eastAsia="楷体" w:cs="楷体"/>
          <w:color w:val="000000"/>
          <w:u w:val="single"/>
        </w:rPr>
        <w:t>比如中国（浙江）影视产业国际合作区已吸引</w:t>
      </w:r>
      <w:r>
        <w:rPr>
          <w:rFonts w:ascii="Times New Roman" w:hAnsi="Times New Roman" w:eastAsia="Times New Roman" w:cs="Times New Roman"/>
          <w:color w:val="000000"/>
          <w:u w:val="single"/>
        </w:rPr>
        <w:t>260</w:t>
      </w:r>
      <w:r>
        <w:rPr>
          <w:rFonts w:ascii="楷体" w:hAnsi="楷体" w:eastAsia="楷体" w:cs="楷体"/>
          <w:color w:val="000000"/>
          <w:u w:val="single"/>
        </w:rPr>
        <w:t>多家企业入驻，将</w:t>
      </w:r>
      <w:r>
        <w:rPr>
          <w:rFonts w:ascii="Times New Roman" w:hAnsi="Times New Roman" w:eastAsia="Times New Roman" w:cs="Times New Roman"/>
          <w:color w:val="000000"/>
          <w:u w:val="single"/>
        </w:rPr>
        <w:t>10</w:t>
      </w:r>
      <w:r>
        <w:rPr>
          <w:rFonts w:ascii="楷体" w:hAnsi="楷体" w:eastAsia="楷体" w:cs="楷体"/>
          <w:color w:val="000000"/>
          <w:u w:val="single"/>
        </w:rPr>
        <w:t>万多小时华语影视作品发行授权至全球</w:t>
      </w:r>
      <w:r>
        <w:rPr>
          <w:rFonts w:ascii="Times New Roman" w:hAnsi="Times New Roman" w:eastAsia="Times New Roman" w:cs="Times New Roman"/>
          <w:color w:val="000000"/>
          <w:u w:val="single"/>
        </w:rPr>
        <w:t>180</w:t>
      </w:r>
      <w:r>
        <w:rPr>
          <w:rFonts w:ascii="楷体" w:hAnsi="楷体" w:eastAsia="楷体" w:cs="楷体"/>
          <w:color w:val="000000"/>
          <w:u w:val="single"/>
        </w:rPr>
        <w:t>多个国家和地区，实现</w:t>
      </w:r>
      <w:r>
        <w:rPr>
          <w:rFonts w:ascii="宋体" w:hAnsi="宋体" w:eastAsia="宋体" w:cs="宋体"/>
          <w:color w:val="000000"/>
          <w:u w:val="single"/>
        </w:rPr>
        <w:t>“</w:t>
      </w:r>
      <w:r>
        <w:rPr>
          <w:rFonts w:ascii="楷体" w:hAnsi="楷体" w:eastAsia="楷体" w:cs="楷体"/>
          <w:color w:val="000000"/>
          <w:u w:val="single"/>
        </w:rPr>
        <w:t>叫好又叫座</w:t>
      </w:r>
      <w:r>
        <w:rPr>
          <w:rFonts w:ascii="宋体" w:hAnsi="宋体" w:eastAsia="宋体" w:cs="宋体"/>
          <w:color w:val="000000"/>
          <w:u w:val="single"/>
        </w:rPr>
        <w:t>”</w:t>
      </w:r>
      <w:r>
        <w:rPr>
          <w:rFonts w:ascii="楷体" w:hAnsi="楷体" w:eastAsia="楷体" w:cs="楷体"/>
          <w:color w:val="000000"/>
          <w:u w:val="single"/>
        </w:rPr>
        <w:t>。</w:t>
      </w:r>
      <w:r>
        <w:rPr>
          <w:rFonts w:ascii="楷体" w:hAnsi="楷体" w:eastAsia="楷体" w:cs="楷体"/>
          <w:color w:val="000000"/>
        </w:rPr>
        <w:t>合作区还上线了</w:t>
      </w:r>
      <w:r>
        <w:rPr>
          <w:rFonts w:ascii="宋体" w:hAnsi="宋体" w:eastAsia="宋体" w:cs="宋体"/>
          <w:color w:val="000000"/>
        </w:rPr>
        <w:t>“</w:t>
      </w:r>
      <w:r>
        <w:rPr>
          <w:rFonts w:ascii="楷体" w:hAnsi="楷体" w:eastAsia="楷体" w:cs="楷体"/>
          <w:color w:val="000000"/>
        </w:rPr>
        <w:t>十诺云平台</w:t>
      </w:r>
      <w:r>
        <w:rPr>
          <w:rFonts w:ascii="宋体" w:hAnsi="宋体" w:eastAsia="宋体" w:cs="宋体"/>
          <w:color w:val="000000"/>
        </w:rPr>
        <w:t>”</w:t>
      </w:r>
      <w:r>
        <w:rPr>
          <w:rFonts w:ascii="楷体" w:hAnsi="楷体" w:eastAsia="楷体" w:cs="楷体"/>
          <w:color w:val="000000"/>
        </w:rPr>
        <w:t>，为浙江乃至全国影视出口企业提供全方位线上影视跨境交易服务。</w:t>
      </w:r>
    </w:p>
    <w:p w14:paraId="3978A3BF">
      <w:pPr>
        <w:spacing w:line="360" w:lineRule="auto"/>
        <w:ind w:firstLine="420"/>
        <w:jc w:val="left"/>
        <w:textAlignment w:val="center"/>
        <w:rPr>
          <w:color w:val="000000"/>
        </w:rPr>
      </w:pPr>
      <w:r>
        <w:rPr>
          <w:rFonts w:ascii="楷体" w:hAnsi="楷体" w:eastAsia="楷体" w:cs="楷体"/>
          <w:color w:val="000000"/>
        </w:rPr>
        <w:t>⑥三是育</w:t>
      </w:r>
      <w:r>
        <w:rPr>
          <w:rFonts w:ascii="宋体" w:hAnsi="宋体" w:eastAsia="宋体" w:cs="宋体"/>
          <w:color w:val="000000"/>
        </w:rPr>
        <w:t>“</w:t>
      </w:r>
      <w:r>
        <w:rPr>
          <w:rFonts w:ascii="楷体" w:hAnsi="楷体" w:eastAsia="楷体" w:cs="楷体"/>
          <w:color w:val="000000"/>
        </w:rPr>
        <w:t>水手</w:t>
      </w:r>
      <w:r>
        <w:rPr>
          <w:rFonts w:ascii="宋体" w:hAnsi="宋体" w:eastAsia="宋体" w:cs="宋体"/>
          <w:color w:val="000000"/>
        </w:rPr>
        <w:t>”</w:t>
      </w:r>
      <w:r>
        <w:rPr>
          <w:rFonts w:ascii="楷体" w:hAnsi="楷体" w:eastAsia="楷体" w:cs="楷体"/>
          <w:color w:val="000000"/>
        </w:rPr>
        <w:t>搏风浪。大海航行靠舵手，也靠水手。</w:t>
      </w:r>
      <w:r>
        <w:rPr>
          <w:rFonts w:ascii="宋体" w:hAnsi="宋体" w:eastAsia="宋体" w:cs="宋体"/>
          <w:color w:val="000000"/>
        </w:rPr>
        <w:t>“</w:t>
      </w:r>
      <w:r>
        <w:rPr>
          <w:rFonts w:ascii="楷体" w:hAnsi="楷体" w:eastAsia="楷体" w:cs="楷体"/>
          <w:color w:val="000000"/>
        </w:rPr>
        <w:t>文化出海</w:t>
      </w:r>
      <w:r>
        <w:rPr>
          <w:rFonts w:ascii="宋体" w:hAnsi="宋体" w:eastAsia="宋体" w:cs="宋体"/>
          <w:color w:val="000000"/>
        </w:rPr>
        <w:t>”</w:t>
      </w:r>
      <w:r>
        <w:rPr>
          <w:rFonts w:ascii="楷体" w:hAnsi="楷体" w:eastAsia="楷体" w:cs="楷体"/>
          <w:color w:val="000000"/>
        </w:rPr>
        <w:t>，除了内容</w:t>
      </w:r>
      <w:r>
        <w:rPr>
          <w:rFonts w:ascii="宋体" w:hAnsi="宋体" w:eastAsia="宋体" w:cs="宋体"/>
          <w:color w:val="000000"/>
        </w:rPr>
        <w:t>“</w:t>
      </w:r>
      <w:r>
        <w:rPr>
          <w:rFonts w:ascii="楷体" w:hAnsi="楷体" w:eastAsia="楷体" w:cs="楷体"/>
          <w:color w:val="000000"/>
        </w:rPr>
        <w:t>出海</w:t>
      </w:r>
      <w:r>
        <w:rPr>
          <w:rFonts w:ascii="宋体" w:hAnsi="宋体" w:eastAsia="宋体" w:cs="宋体"/>
          <w:color w:val="000000"/>
        </w:rPr>
        <w:t>”</w:t>
      </w:r>
      <w:r>
        <w:rPr>
          <w:rFonts w:ascii="楷体" w:hAnsi="楷体" w:eastAsia="楷体" w:cs="楷体"/>
          <w:color w:val="000000"/>
        </w:rPr>
        <w:t>，也需要人才、技术、资金的</w:t>
      </w:r>
      <w:r>
        <w:rPr>
          <w:rFonts w:ascii="宋体" w:hAnsi="宋体" w:eastAsia="宋体" w:cs="宋体"/>
          <w:color w:val="000000"/>
        </w:rPr>
        <w:t>“</w:t>
      </w:r>
      <w:r>
        <w:rPr>
          <w:rFonts w:ascii="楷体" w:hAnsi="楷体" w:eastAsia="楷体" w:cs="楷体"/>
          <w:color w:val="000000"/>
        </w:rPr>
        <w:t>出海</w:t>
      </w:r>
      <w:r>
        <w:rPr>
          <w:rFonts w:ascii="宋体" w:hAnsi="宋体" w:eastAsia="宋体" w:cs="宋体"/>
          <w:color w:val="000000"/>
        </w:rPr>
        <w:t>”</w:t>
      </w:r>
      <w:r>
        <w:rPr>
          <w:rFonts w:ascii="楷体" w:hAnsi="楷体" w:eastAsia="楷体" w:cs="楷体"/>
          <w:color w:val="000000"/>
        </w:rPr>
        <w:t>。比如，为了提升翻译出版人才业务水平和综合能力，中国翻译研究院、中国新闻出版研究院等启动了</w:t>
      </w:r>
      <w:r>
        <w:rPr>
          <w:rFonts w:ascii="宋体" w:hAnsi="宋体" w:eastAsia="宋体" w:cs="宋体"/>
          <w:color w:val="000000"/>
        </w:rPr>
        <w:t>“</w:t>
      </w:r>
      <w:r>
        <w:rPr>
          <w:rFonts w:ascii="楷体" w:hAnsi="楷体" w:eastAsia="楷体" w:cs="楷体"/>
          <w:color w:val="000000"/>
        </w:rPr>
        <w:t>海外翻译与传播应用能力培养计划</w:t>
      </w:r>
      <w:r>
        <w:rPr>
          <w:rFonts w:ascii="宋体" w:hAnsi="宋体" w:eastAsia="宋体" w:cs="宋体"/>
          <w:color w:val="000000"/>
        </w:rPr>
        <w:t>”</w:t>
      </w:r>
      <w:r>
        <w:rPr>
          <w:rFonts w:ascii="楷体" w:hAnsi="楷体" w:eastAsia="楷体" w:cs="楷体"/>
          <w:color w:val="000000"/>
        </w:rPr>
        <w:t>，围绕多语种翻译出版、书刊海外传播、海外出版营销、数字出版技术等领域，开展研修培训、研讨交流等。</w:t>
      </w:r>
    </w:p>
    <w:p w14:paraId="2022BE6C">
      <w:pPr>
        <w:spacing w:line="360" w:lineRule="auto"/>
        <w:ind w:firstLine="420"/>
        <w:jc w:val="left"/>
        <w:textAlignment w:val="center"/>
        <w:rPr>
          <w:color w:val="000000"/>
        </w:rPr>
      </w:pPr>
      <w:r>
        <w:rPr>
          <w:rFonts w:ascii="楷体" w:hAnsi="楷体" w:eastAsia="楷体" w:cs="楷体"/>
          <w:color w:val="000000"/>
        </w:rPr>
        <w:t>⑦文化是民族的，也是世界的。</w:t>
      </w:r>
      <w:r>
        <w:rPr>
          <w:rFonts w:ascii="宋体" w:hAnsi="宋体" w:eastAsia="宋体" w:cs="宋体"/>
          <w:color w:val="000000"/>
        </w:rPr>
        <w:t>“</w:t>
      </w:r>
      <w:r>
        <w:rPr>
          <w:rFonts w:ascii="楷体" w:hAnsi="楷体" w:eastAsia="楷体" w:cs="楷体"/>
          <w:color w:val="000000"/>
        </w:rPr>
        <w:t>文化出海</w:t>
      </w:r>
      <w:r>
        <w:rPr>
          <w:rFonts w:ascii="宋体" w:hAnsi="宋体" w:eastAsia="宋体" w:cs="宋体"/>
          <w:color w:val="000000"/>
        </w:rPr>
        <w:t>”</w:t>
      </w:r>
      <w:r>
        <w:rPr>
          <w:rFonts w:ascii="楷体" w:hAnsi="楷体" w:eastAsia="楷体" w:cs="楷体"/>
          <w:color w:val="000000"/>
        </w:rPr>
        <w:t>是一场与未来角逐的远征。期待，在</w:t>
      </w:r>
      <w:r>
        <w:rPr>
          <w:rFonts w:ascii="宋体" w:hAnsi="宋体" w:eastAsia="宋体" w:cs="宋体"/>
          <w:color w:val="000000"/>
        </w:rPr>
        <w:t>“</w:t>
      </w:r>
      <w:r>
        <w:rPr>
          <w:rFonts w:ascii="楷体" w:hAnsi="楷体" w:eastAsia="楷体" w:cs="楷体"/>
          <w:color w:val="000000"/>
        </w:rPr>
        <w:t>文化出海</w:t>
      </w:r>
      <w:r>
        <w:rPr>
          <w:rFonts w:ascii="宋体" w:hAnsi="宋体" w:eastAsia="宋体" w:cs="宋体"/>
          <w:color w:val="000000"/>
        </w:rPr>
        <w:t>”</w:t>
      </w:r>
      <w:r>
        <w:rPr>
          <w:rFonts w:ascii="楷体" w:hAnsi="楷体" w:eastAsia="楷体" w:cs="楷体"/>
          <w:color w:val="000000"/>
        </w:rPr>
        <w:t>的这条路上，我们的电影、文学、动漫等产品能扬起一道道风帆，形成千帆竞发之势，驶进世界各地受众的心里。</w:t>
      </w:r>
    </w:p>
    <w:p w14:paraId="270FC3B1">
      <w:pPr>
        <w:spacing w:line="360" w:lineRule="auto"/>
        <w:jc w:val="right"/>
        <w:textAlignment w:val="center"/>
        <w:rPr>
          <w:color w:val="000000"/>
        </w:rPr>
      </w:pPr>
      <w:r>
        <w:rPr>
          <w:rFonts w:ascii="宋体" w:hAnsi="宋体" w:eastAsia="宋体" w:cs="宋体"/>
          <w:color w:val="000000"/>
        </w:rPr>
        <w:t>（摘自“浙江在线”网站，有删改）</w:t>
      </w:r>
    </w:p>
    <w:p w14:paraId="68BE8EFE">
      <w:pPr>
        <w:spacing w:line="360" w:lineRule="auto"/>
        <w:jc w:val="left"/>
        <w:textAlignment w:val="center"/>
        <w:rPr>
          <w:color w:val="000000"/>
        </w:rPr>
      </w:pPr>
      <w:r>
        <w:rPr>
          <w:color w:val="000000"/>
        </w:rPr>
        <w:t xml:space="preserve">19. </w:t>
      </w:r>
      <w:r>
        <w:rPr>
          <w:rFonts w:ascii="宋体" w:hAnsi="宋体" w:eastAsia="宋体" w:cs="宋体"/>
          <w:color w:val="000000"/>
        </w:rPr>
        <w:t>下列对文本内容的理解和分析</w:t>
      </w:r>
      <w:r>
        <w:rPr>
          <w:rFonts w:ascii="宋体" w:hAnsi="宋体" w:eastAsia="宋体" w:cs="宋体"/>
          <w:color w:val="000000"/>
          <w:em w:val="dot"/>
        </w:rPr>
        <w:t>不正确</w:t>
      </w:r>
      <w:r>
        <w:rPr>
          <w:rFonts w:ascii="宋体" w:hAnsi="宋体" w:eastAsia="宋体" w:cs="宋体"/>
          <w:color w:val="000000"/>
        </w:rPr>
        <w:t>的一项是（   ）</w:t>
      </w:r>
    </w:p>
    <w:p w14:paraId="63BFDB94">
      <w:pPr>
        <w:spacing w:line="360" w:lineRule="auto"/>
        <w:jc w:val="left"/>
        <w:textAlignment w:val="center"/>
        <w:rPr>
          <w:color w:val="000000"/>
        </w:rPr>
      </w:pPr>
      <w:r>
        <w:rPr>
          <w:color w:val="000000"/>
        </w:rPr>
        <w:t xml:space="preserve">A. </w:t>
      </w:r>
      <w:r>
        <w:rPr>
          <w:rFonts w:ascii="宋体" w:hAnsi="宋体" w:eastAsia="宋体" w:cs="宋体"/>
          <w:color w:val="000000"/>
        </w:rPr>
        <w:t>首段就近年来“文化出海的类型和呈现形式也日益丰富多元”的现实展开论述。</w:t>
      </w:r>
    </w:p>
    <w:p w14:paraId="50EEFE1C">
      <w:pPr>
        <w:spacing w:line="360" w:lineRule="auto"/>
        <w:jc w:val="left"/>
        <w:textAlignment w:val="center"/>
        <w:rPr>
          <w:color w:val="000000"/>
        </w:rPr>
      </w:pPr>
      <w:r>
        <w:rPr>
          <w:color w:val="000000"/>
        </w:rPr>
        <w:t xml:space="preserve">B. </w:t>
      </w:r>
      <w:r>
        <w:rPr>
          <w:rFonts w:ascii="宋体" w:hAnsi="宋体" w:eastAsia="宋体" w:cs="宋体"/>
          <w:color w:val="000000"/>
        </w:rPr>
        <w:t>国产剧《三体》火爆的原因之一是“反思人类生存困境、探讨人类未来命运”。</w:t>
      </w:r>
    </w:p>
    <w:p w14:paraId="5B3A2798">
      <w:pPr>
        <w:spacing w:line="360" w:lineRule="auto"/>
        <w:jc w:val="left"/>
        <w:textAlignment w:val="center"/>
        <w:rPr>
          <w:color w:val="000000"/>
        </w:rPr>
      </w:pPr>
      <w:r>
        <w:rPr>
          <w:color w:val="000000"/>
        </w:rPr>
        <w:t xml:space="preserve">C. </w:t>
      </w:r>
      <w:r>
        <w:rPr>
          <w:rFonts w:ascii="宋体" w:hAnsi="宋体" w:eastAsia="宋体" w:cs="宋体"/>
          <w:color w:val="000000"/>
        </w:rPr>
        <w:t>作者认为，“文化出海”可以从三方面下功夫，其中“育‘水手’搏风浪”最重要。</w:t>
      </w:r>
    </w:p>
    <w:p w14:paraId="5B3F7F29">
      <w:pPr>
        <w:spacing w:line="360" w:lineRule="auto"/>
        <w:jc w:val="left"/>
        <w:textAlignment w:val="center"/>
        <w:rPr>
          <w:color w:val="000000"/>
        </w:rPr>
      </w:pPr>
      <w:r>
        <w:rPr>
          <w:color w:val="000000"/>
        </w:rPr>
        <w:t xml:space="preserve">D. </w:t>
      </w:r>
      <w:r>
        <w:rPr>
          <w:rFonts w:ascii="宋体" w:hAnsi="宋体" w:eastAsia="宋体" w:cs="宋体"/>
          <w:color w:val="000000"/>
        </w:rPr>
        <w:t>本文语言生动形象，如“出海”“罗盘”“港湾”“水手”等词语，增强了文章可读性。</w:t>
      </w:r>
    </w:p>
    <w:p w14:paraId="321281F8">
      <w:pPr>
        <w:spacing w:line="360" w:lineRule="auto"/>
        <w:jc w:val="left"/>
        <w:textAlignment w:val="center"/>
        <w:rPr>
          <w:color w:val="000000"/>
        </w:rPr>
      </w:pPr>
      <w:r>
        <w:rPr>
          <w:color w:val="000000"/>
        </w:rPr>
        <w:t xml:space="preserve">20. </w:t>
      </w:r>
      <w:r>
        <w:rPr>
          <w:rFonts w:ascii="宋体" w:hAnsi="宋体" w:eastAsia="宋体" w:cs="宋体"/>
          <w:color w:val="000000"/>
        </w:rPr>
        <w:t>文章第⑤段画线句子运用了什么</w:t>
      </w:r>
      <w:r>
        <w:rPr>
          <w:rFonts w:ascii="宋体" w:hAnsi="宋体" w:eastAsia="宋体" w:cs="宋体"/>
          <w:color w:val="000000"/>
          <w:em w:val="dot"/>
        </w:rPr>
        <w:t>论证方法</w:t>
      </w:r>
      <w:r>
        <w:rPr>
          <w:rFonts w:ascii="宋体" w:hAnsi="宋体" w:eastAsia="宋体" w:cs="宋体"/>
          <w:color w:val="000000"/>
        </w:rPr>
        <w:t>，有什么作用？</w:t>
      </w:r>
    </w:p>
    <w:p w14:paraId="6CA459DB">
      <w:pPr>
        <w:spacing w:line="360" w:lineRule="auto"/>
        <w:jc w:val="left"/>
        <w:textAlignment w:val="center"/>
        <w:rPr>
          <w:color w:val="000000"/>
        </w:rPr>
      </w:pPr>
      <w:r>
        <w:rPr>
          <w:color w:val="000000"/>
        </w:rPr>
        <w:t xml:space="preserve">21. </w:t>
      </w:r>
      <w:r>
        <w:rPr>
          <w:rFonts w:ascii="宋体" w:hAnsi="宋体" w:eastAsia="宋体" w:cs="宋体"/>
          <w:color w:val="000000"/>
        </w:rPr>
        <w:t>为了让文化更好地“出海”，可以有哪些</w:t>
      </w:r>
      <w:r>
        <w:rPr>
          <w:rFonts w:ascii="宋体" w:hAnsi="宋体" w:eastAsia="宋体" w:cs="宋体"/>
          <w:color w:val="000000"/>
          <w:em w:val="dot"/>
        </w:rPr>
        <w:t>方法</w:t>
      </w:r>
      <w:r>
        <w:rPr>
          <w:rFonts w:ascii="宋体" w:hAnsi="宋体" w:eastAsia="宋体" w:cs="宋体"/>
          <w:color w:val="000000"/>
        </w:rPr>
        <w:t>？请结合文本回答。</w:t>
      </w:r>
    </w:p>
    <w:p w14:paraId="35DBD079">
      <w:pPr>
        <w:spacing w:line="360" w:lineRule="auto"/>
        <w:jc w:val="left"/>
        <w:textAlignment w:val="center"/>
        <w:rPr>
          <w:color w:val="000000"/>
        </w:rPr>
      </w:pPr>
      <w:r>
        <w:rPr>
          <w:rFonts w:ascii="宋体" w:hAnsi="宋体" w:eastAsia="宋体" w:cs="宋体"/>
          <w:b/>
          <w:color w:val="000000"/>
          <w:sz w:val="24"/>
        </w:rPr>
        <w:t>（四）（本题</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343A428">
      <w:pPr>
        <w:spacing w:line="360" w:lineRule="auto"/>
        <w:jc w:val="left"/>
        <w:textAlignment w:val="center"/>
        <w:rPr>
          <w:color w:val="000000"/>
        </w:rPr>
      </w:pPr>
      <w:r>
        <w:rPr>
          <w:rFonts w:ascii="宋体" w:hAnsi="宋体" w:eastAsia="宋体" w:cs="宋体"/>
          <w:color w:val="000000"/>
        </w:rPr>
        <w:t>阅读下面文学类文本，完成下面小题。</w:t>
      </w:r>
    </w:p>
    <w:p w14:paraId="40CE95A2">
      <w:pPr>
        <w:spacing w:line="360" w:lineRule="auto"/>
        <w:jc w:val="center"/>
        <w:textAlignment w:val="center"/>
        <w:rPr>
          <w:color w:val="000000"/>
        </w:rPr>
      </w:pPr>
      <w:r>
        <w:rPr>
          <w:rFonts w:ascii="楷体" w:hAnsi="楷体" w:eastAsia="楷体" w:cs="楷体"/>
          <w:color w:val="000000"/>
        </w:rPr>
        <w:t>追猎</w:t>
      </w:r>
    </w:p>
    <w:p w14:paraId="0B22C703">
      <w:pPr>
        <w:spacing w:line="360" w:lineRule="auto"/>
        <w:jc w:val="center"/>
        <w:textAlignment w:val="center"/>
        <w:rPr>
          <w:color w:val="000000"/>
        </w:rPr>
      </w:pPr>
      <w:r>
        <w:rPr>
          <w:rFonts w:ascii="楷体" w:hAnsi="楷体" w:eastAsia="楷体" w:cs="楷体"/>
          <w:color w:val="000000"/>
        </w:rPr>
        <w:t>贾月珍</w:t>
      </w:r>
    </w:p>
    <w:p w14:paraId="79BC3BD2">
      <w:pPr>
        <w:spacing w:line="360" w:lineRule="auto"/>
        <w:ind w:firstLine="420"/>
        <w:jc w:val="left"/>
        <w:textAlignment w:val="center"/>
        <w:rPr>
          <w:color w:val="000000"/>
        </w:rPr>
      </w:pPr>
      <w:r>
        <w:rPr>
          <w:rFonts w:ascii="楷体" w:hAnsi="楷体" w:eastAsia="楷体" w:cs="楷体"/>
          <w:color w:val="000000"/>
        </w:rPr>
        <w:t>①深秋的上窝铺层林尽染，湛蓝如洗的晴空下，云雀扇动翅膀，冲向九霄，去舔尝白云的味道，一翻身，在海一样的天空中洗起了澡。</w:t>
      </w:r>
    </w:p>
    <w:p w14:paraId="49A7F248">
      <w:pPr>
        <w:spacing w:line="360" w:lineRule="auto"/>
        <w:ind w:firstLine="420"/>
        <w:jc w:val="left"/>
        <w:textAlignment w:val="center"/>
        <w:rPr>
          <w:color w:val="000000"/>
        </w:rPr>
      </w:pPr>
      <w:r>
        <w:rPr>
          <w:rFonts w:ascii="楷体" w:hAnsi="楷体" w:eastAsia="楷体" w:cs="楷体"/>
          <w:color w:val="000000"/>
        </w:rPr>
        <w:t>②达尔罕抬起猎枪瞄向云雀。他才</w:t>
      </w:r>
      <w:r>
        <w:rPr>
          <w:rFonts w:ascii="Times New Roman" w:hAnsi="Times New Roman" w:eastAsia="Times New Roman" w:cs="Times New Roman"/>
          <w:color w:val="000000"/>
        </w:rPr>
        <w:t>10</w:t>
      </w:r>
      <w:r>
        <w:rPr>
          <w:rFonts w:ascii="楷体" w:hAnsi="楷体" w:eastAsia="楷体" w:cs="楷体"/>
          <w:color w:val="000000"/>
        </w:rPr>
        <w:t>岁，枪托不时磕碰着腿肚子。那是支老猎枪，枪托磨得油光锃亮，枪身上锈迹斑斑。（</w:t>
      </w:r>
      <w:r>
        <w:rPr>
          <w:rFonts w:ascii="Times New Roman" w:hAnsi="Times New Roman" w:eastAsia="Times New Roman" w:cs="Times New Roman"/>
          <w:color w:val="000000"/>
        </w:rPr>
        <w:t>A</w:t>
      </w:r>
      <w:r>
        <w:rPr>
          <w:rFonts w:ascii="楷体" w:hAnsi="楷体" w:eastAsia="楷体" w:cs="楷体"/>
          <w:color w:val="000000"/>
        </w:rPr>
        <w:t>）</w:t>
      </w:r>
      <w:r>
        <w:rPr>
          <w:rFonts w:ascii="楷体" w:hAnsi="楷体" w:eastAsia="楷体" w:cs="楷体"/>
          <w:color w:val="000000"/>
          <w:u w:val="single"/>
        </w:rPr>
        <w:t>达尔罕想象着子弹从枪膛飞出，像火箭一样蹿上云端，击中那高空盘旋的大雕。</w:t>
      </w:r>
    </w:p>
    <w:p w14:paraId="659191D8">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到了。</w:t>
      </w:r>
      <w:r>
        <w:rPr>
          <w:rFonts w:ascii="宋体" w:hAnsi="宋体" w:eastAsia="宋体" w:cs="宋体"/>
          <w:color w:val="000000"/>
        </w:rPr>
        <w:t>”</w:t>
      </w:r>
      <w:r>
        <w:rPr>
          <w:rFonts w:ascii="楷体" w:hAnsi="楷体" w:eastAsia="楷体" w:cs="楷体"/>
          <w:color w:val="000000"/>
        </w:rPr>
        <w:t>爷爷说。达尔罕看见前方树林中有座木屋，只是没有窗玻璃。</w:t>
      </w:r>
    </w:p>
    <w:p w14:paraId="3E180DC2">
      <w:pPr>
        <w:spacing w:line="360" w:lineRule="auto"/>
        <w:ind w:firstLine="420"/>
        <w:jc w:val="left"/>
        <w:textAlignment w:val="center"/>
        <w:rPr>
          <w:color w:val="000000"/>
        </w:rPr>
      </w:pPr>
      <w:r>
        <w:rPr>
          <w:rFonts w:ascii="楷体" w:hAnsi="楷体" w:eastAsia="楷体" w:cs="楷体"/>
          <w:color w:val="000000"/>
        </w:rPr>
        <w:t>④爷爷是护林员。年轻时，爷爷一边护林一边打猎。达尔罕从没见爷爷带着猎物回去。不过，爷爷的猎枪却一直保留着，就放在房子的梁上。达尔罕一直希望爷爷用它打只猎物回来，于是，这次就央求爷爷摘了下来，带它进山。</w:t>
      </w:r>
    </w:p>
    <w:p w14:paraId="13F6B400">
      <w:pPr>
        <w:spacing w:line="360" w:lineRule="auto"/>
        <w:ind w:firstLine="420"/>
        <w:jc w:val="left"/>
        <w:textAlignment w:val="center"/>
        <w:rPr>
          <w:color w:val="000000"/>
        </w:rPr>
      </w:pPr>
      <w:r>
        <w:rPr>
          <w:rFonts w:ascii="楷体" w:hAnsi="楷体" w:eastAsia="楷体" w:cs="楷体"/>
          <w:color w:val="000000"/>
        </w:rPr>
        <w:t>⑤爷爷忙着找纸把窗糊上。达尔罕一直抚摸着那支猎枪。</w:t>
      </w:r>
    </w:p>
    <w:p w14:paraId="054ABEA8">
      <w:pPr>
        <w:spacing w:line="360" w:lineRule="auto"/>
        <w:ind w:firstLine="420"/>
        <w:jc w:val="left"/>
        <w:textAlignment w:val="center"/>
        <w:rPr>
          <w:color w:val="000000"/>
        </w:rPr>
      </w:pPr>
      <w:r>
        <w:rPr>
          <w:rFonts w:ascii="楷体" w:hAnsi="楷体" w:eastAsia="楷体" w:cs="楷体"/>
          <w:color w:val="000000"/>
        </w:rPr>
        <w:t>⑥爷爷招呼：</w:t>
      </w:r>
      <w:r>
        <w:rPr>
          <w:rFonts w:ascii="宋体" w:hAnsi="宋体" w:eastAsia="宋体" w:cs="宋体"/>
          <w:color w:val="000000"/>
        </w:rPr>
        <w:t>“</w:t>
      </w:r>
      <w:r>
        <w:rPr>
          <w:rFonts w:ascii="楷体" w:hAnsi="楷体" w:eastAsia="楷体" w:cs="楷体"/>
          <w:color w:val="000000"/>
        </w:rPr>
        <w:t>走吧。</w:t>
      </w:r>
      <w:r>
        <w:rPr>
          <w:rFonts w:ascii="宋体" w:hAnsi="宋体" w:eastAsia="宋体" w:cs="宋体"/>
          <w:color w:val="000000"/>
        </w:rPr>
        <w:t>”</w:t>
      </w:r>
    </w:p>
    <w:p w14:paraId="698B5200">
      <w:pPr>
        <w:spacing w:line="360" w:lineRule="auto"/>
        <w:ind w:firstLine="420"/>
        <w:jc w:val="left"/>
        <w:textAlignment w:val="center"/>
        <w:rPr>
          <w:color w:val="000000"/>
        </w:rPr>
      </w:pPr>
      <w:r>
        <w:rPr>
          <w:rFonts w:ascii="楷体" w:hAnsi="楷体" w:eastAsia="楷体" w:cs="楷体"/>
          <w:color w:val="000000"/>
        </w:rPr>
        <w:t>⑦达尔罕惊喜地问：</w:t>
      </w:r>
      <w:r>
        <w:rPr>
          <w:rFonts w:ascii="宋体" w:hAnsi="宋体" w:eastAsia="宋体" w:cs="宋体"/>
          <w:color w:val="000000"/>
        </w:rPr>
        <w:t>“</w:t>
      </w:r>
      <w:r>
        <w:rPr>
          <w:rFonts w:ascii="楷体" w:hAnsi="楷体" w:eastAsia="楷体" w:cs="楷体"/>
          <w:color w:val="000000"/>
        </w:rPr>
        <w:t>打猎吗？</w:t>
      </w:r>
      <w:r>
        <w:rPr>
          <w:rFonts w:ascii="宋体" w:hAnsi="宋体" w:eastAsia="宋体" w:cs="宋体"/>
          <w:color w:val="000000"/>
        </w:rPr>
        <w:t>”</w:t>
      </w:r>
    </w:p>
    <w:p w14:paraId="1E5B8D5E">
      <w:pPr>
        <w:spacing w:line="360" w:lineRule="auto"/>
        <w:ind w:firstLine="420"/>
        <w:jc w:val="left"/>
        <w:textAlignment w:val="center"/>
        <w:rPr>
          <w:color w:val="000000"/>
        </w:rPr>
      </w:pPr>
      <w:r>
        <w:rPr>
          <w:rFonts w:ascii="楷体" w:hAnsi="楷体" w:eastAsia="楷体" w:cs="楷体"/>
          <w:color w:val="000000"/>
        </w:rPr>
        <w:t>⑧</w:t>
      </w:r>
      <w:r>
        <w:rPr>
          <w:rFonts w:ascii="宋体" w:hAnsi="宋体" w:eastAsia="宋体" w:cs="宋体"/>
          <w:color w:val="000000"/>
        </w:rPr>
        <w:t>“</w:t>
      </w:r>
      <w:r>
        <w:rPr>
          <w:rFonts w:ascii="楷体" w:hAnsi="楷体" w:eastAsia="楷体" w:cs="楷体"/>
          <w:color w:val="000000"/>
        </w:rPr>
        <w:t>巡林。</w:t>
      </w:r>
      <w:r>
        <w:rPr>
          <w:rFonts w:ascii="宋体" w:hAnsi="宋体" w:eastAsia="宋体" w:cs="宋体"/>
          <w:color w:val="000000"/>
        </w:rPr>
        <w:t>”</w:t>
      </w:r>
      <w:r>
        <w:rPr>
          <w:rFonts w:ascii="楷体" w:hAnsi="楷体" w:eastAsia="楷体" w:cs="楷体"/>
          <w:color w:val="000000"/>
        </w:rPr>
        <w:t>爷爷说。</w:t>
      </w:r>
    </w:p>
    <w:p w14:paraId="6F504C91">
      <w:pPr>
        <w:spacing w:line="360" w:lineRule="auto"/>
        <w:ind w:firstLine="420"/>
        <w:jc w:val="left"/>
        <w:textAlignment w:val="center"/>
        <w:rPr>
          <w:color w:val="000000"/>
        </w:rPr>
      </w:pPr>
      <w:r>
        <w:rPr>
          <w:rFonts w:ascii="楷体" w:hAnsi="楷体" w:eastAsia="楷体" w:cs="楷体"/>
          <w:color w:val="000000"/>
        </w:rPr>
        <w:t>⑨太阳偏斜，巡视完，他们就回木屋了。吃完饭，他们躺在床上。屋子里漆黑一片，山风时而嗷的一声长鸣，像谁在吹哨子。突然，咔的一声响，达尔罕一激灵坐起来。爷爷也坐起来。他们一齐朝窗户看。窗户上的纸裂开了，一缕夜光打进来，撕裂的纸洞处，有双黑眼睛滴溜溜转。爷爷立刻打亮手电筒照去。黑眼睛迎着光，眯了起来，并没有逃。</w:t>
      </w:r>
    </w:p>
    <w:p w14:paraId="3304205D">
      <w:pPr>
        <w:spacing w:line="360" w:lineRule="auto"/>
        <w:ind w:firstLine="420"/>
        <w:jc w:val="left"/>
        <w:textAlignment w:val="center"/>
        <w:rPr>
          <w:color w:val="000000"/>
        </w:rPr>
      </w:pPr>
      <w:r>
        <w:rPr>
          <w:rFonts w:ascii="楷体" w:hAnsi="楷体" w:eastAsia="楷体" w:cs="楷体"/>
          <w:color w:val="000000"/>
        </w:rPr>
        <w:t>⑩爷爷轻轻下床，朝那双眼睛走过去，快到窗户时，眼睛消失了。达尔罕跟在爷爷身后。</w:t>
      </w:r>
    </w:p>
    <w:p w14:paraId="2030854F">
      <w:pPr>
        <w:spacing w:line="360" w:lineRule="auto"/>
        <w:ind w:firstLine="420"/>
        <w:jc w:val="left"/>
        <w:textAlignment w:val="center"/>
        <w:rPr>
          <w:color w:val="000000"/>
        </w:rPr>
      </w:pPr>
      <w:r>
        <w:rPr>
          <w:rFonts w:ascii="楷体" w:hAnsi="楷体" w:eastAsia="楷体" w:cs="楷体"/>
          <w:color w:val="000000"/>
        </w:rPr>
        <w:t>⑪爷爷晃着手电筒在草中照了几次，又往树林深处照了照：</w:t>
      </w:r>
      <w:r>
        <w:rPr>
          <w:rFonts w:ascii="宋体" w:hAnsi="宋体" w:eastAsia="宋体" w:cs="宋体"/>
          <w:color w:val="000000"/>
        </w:rPr>
        <w:t>“</w:t>
      </w:r>
      <w:r>
        <w:rPr>
          <w:rFonts w:ascii="楷体" w:hAnsi="楷体" w:eastAsia="楷体" w:cs="楷体"/>
          <w:color w:val="000000"/>
        </w:rPr>
        <w:t>是狐狸。</w:t>
      </w:r>
      <w:r>
        <w:rPr>
          <w:rFonts w:ascii="宋体" w:hAnsi="宋体" w:eastAsia="宋体" w:cs="宋体"/>
          <w:color w:val="000000"/>
        </w:rPr>
        <w:t>”</w:t>
      </w:r>
    </w:p>
    <w:p w14:paraId="14521C70">
      <w:pPr>
        <w:spacing w:line="360" w:lineRule="auto"/>
        <w:ind w:firstLine="420"/>
        <w:jc w:val="left"/>
        <w:textAlignment w:val="center"/>
        <w:rPr>
          <w:color w:val="000000"/>
        </w:rPr>
      </w:pPr>
      <w:r>
        <w:rPr>
          <w:rFonts w:ascii="楷体" w:hAnsi="楷体" w:eastAsia="楷体" w:cs="楷体"/>
          <w:color w:val="000000"/>
        </w:rPr>
        <w:t>⑫</w:t>
      </w:r>
      <w:r>
        <w:rPr>
          <w:rFonts w:ascii="宋体" w:hAnsi="宋体" w:eastAsia="宋体" w:cs="宋体"/>
          <w:color w:val="000000"/>
        </w:rPr>
        <w:t>“</w:t>
      </w:r>
      <w:r>
        <w:rPr>
          <w:rFonts w:ascii="楷体" w:hAnsi="楷体" w:eastAsia="楷体" w:cs="楷体"/>
          <w:color w:val="000000"/>
        </w:rPr>
        <w:t>狐狸！</w:t>
      </w:r>
      <w:r>
        <w:rPr>
          <w:rFonts w:ascii="宋体" w:hAnsi="宋体" w:eastAsia="宋体" w:cs="宋体"/>
          <w:color w:val="000000"/>
        </w:rPr>
        <w:t>”</w:t>
      </w:r>
      <w:r>
        <w:rPr>
          <w:rFonts w:ascii="楷体" w:hAnsi="楷体" w:eastAsia="楷体" w:cs="楷体"/>
          <w:color w:val="000000"/>
        </w:rPr>
        <w:t>达尔罕立刻精神一振，</w:t>
      </w:r>
      <w:r>
        <w:rPr>
          <w:rFonts w:ascii="宋体" w:hAnsi="宋体" w:eastAsia="宋体" w:cs="宋体"/>
          <w:color w:val="000000"/>
        </w:rPr>
        <w:t>“</w:t>
      </w:r>
      <w:r>
        <w:rPr>
          <w:rFonts w:ascii="楷体" w:hAnsi="楷体" w:eastAsia="楷体" w:cs="楷体"/>
          <w:color w:val="000000"/>
        </w:rPr>
        <w:t>我们去追吧！</w:t>
      </w:r>
      <w:r>
        <w:rPr>
          <w:rFonts w:ascii="宋体" w:hAnsi="宋体" w:eastAsia="宋体" w:cs="宋体"/>
          <w:color w:val="000000"/>
        </w:rPr>
        <w:t>”</w:t>
      </w:r>
    </w:p>
    <w:p w14:paraId="45C96E74">
      <w:pPr>
        <w:spacing w:line="360" w:lineRule="auto"/>
        <w:ind w:firstLine="420"/>
        <w:jc w:val="left"/>
        <w:textAlignment w:val="center"/>
        <w:rPr>
          <w:color w:val="000000"/>
        </w:rPr>
      </w:pPr>
      <w:r>
        <w:rPr>
          <w:rFonts w:ascii="楷体" w:hAnsi="楷体" w:eastAsia="楷体" w:cs="楷体"/>
          <w:color w:val="000000"/>
        </w:rPr>
        <w:t>⑬</w:t>
      </w:r>
      <w:r>
        <w:rPr>
          <w:rFonts w:ascii="宋体" w:hAnsi="宋体" w:eastAsia="宋体" w:cs="宋体"/>
          <w:color w:val="000000"/>
        </w:rPr>
        <w:t>“</w:t>
      </w:r>
      <w:r>
        <w:rPr>
          <w:rFonts w:ascii="楷体" w:hAnsi="楷体" w:eastAsia="楷体" w:cs="楷体"/>
          <w:color w:val="000000"/>
        </w:rPr>
        <w:t>早跑了。</w:t>
      </w:r>
      <w:r>
        <w:rPr>
          <w:rFonts w:ascii="宋体" w:hAnsi="宋体" w:eastAsia="宋体" w:cs="宋体"/>
          <w:color w:val="000000"/>
        </w:rPr>
        <w:t>”</w:t>
      </w:r>
      <w:r>
        <w:rPr>
          <w:rFonts w:ascii="楷体" w:hAnsi="楷体" w:eastAsia="楷体" w:cs="楷体"/>
          <w:color w:val="000000"/>
        </w:rPr>
        <w:t>爷爷说着，进屋又找了一张纸重新糊在窗户上。达尔罕叮嘱爷爷：</w:t>
      </w:r>
      <w:r>
        <w:rPr>
          <w:rFonts w:ascii="宋体" w:hAnsi="宋体" w:eastAsia="宋体" w:cs="宋体"/>
          <w:color w:val="000000"/>
        </w:rPr>
        <w:t>“</w:t>
      </w:r>
      <w:r>
        <w:rPr>
          <w:rFonts w:ascii="楷体" w:hAnsi="楷体" w:eastAsia="楷体" w:cs="楷体"/>
          <w:color w:val="000000"/>
        </w:rPr>
        <w:t>要是再来，一定抓住它。</w:t>
      </w:r>
      <w:r>
        <w:rPr>
          <w:rFonts w:ascii="宋体" w:hAnsi="宋体" w:eastAsia="宋体" w:cs="宋体"/>
          <w:color w:val="000000"/>
        </w:rPr>
        <w:t>”</w:t>
      </w:r>
    </w:p>
    <w:p w14:paraId="64FF50F8">
      <w:pPr>
        <w:spacing w:line="360" w:lineRule="auto"/>
        <w:ind w:firstLine="420"/>
        <w:jc w:val="left"/>
        <w:textAlignment w:val="center"/>
        <w:rPr>
          <w:color w:val="000000"/>
        </w:rPr>
      </w:pPr>
      <w:r>
        <w:rPr>
          <w:rFonts w:ascii="楷体" w:hAnsi="楷体" w:eastAsia="楷体" w:cs="楷体"/>
          <w:color w:val="000000"/>
        </w:rPr>
        <w:t>⑭</w:t>
      </w:r>
      <w:r>
        <w:rPr>
          <w:rFonts w:ascii="宋体" w:hAnsi="宋体" w:eastAsia="宋体" w:cs="宋体"/>
          <w:color w:val="000000"/>
        </w:rPr>
        <w:t>“</w:t>
      </w:r>
      <w:r>
        <w:rPr>
          <w:rFonts w:ascii="楷体" w:hAnsi="楷体" w:eastAsia="楷体" w:cs="楷体"/>
          <w:color w:val="000000"/>
        </w:rPr>
        <w:t>这东西精明得很，肯定不再来了。</w:t>
      </w:r>
      <w:r>
        <w:rPr>
          <w:rFonts w:ascii="宋体" w:hAnsi="宋体" w:eastAsia="宋体" w:cs="宋体"/>
          <w:color w:val="000000"/>
        </w:rPr>
        <w:t>”</w:t>
      </w:r>
    </w:p>
    <w:p w14:paraId="0945BC97">
      <w:pPr>
        <w:spacing w:line="360" w:lineRule="auto"/>
        <w:ind w:firstLine="420"/>
        <w:jc w:val="left"/>
        <w:textAlignment w:val="center"/>
        <w:rPr>
          <w:color w:val="000000"/>
        </w:rPr>
      </w:pPr>
      <w:r>
        <w:rPr>
          <w:rFonts w:ascii="楷体" w:hAnsi="楷体" w:eastAsia="楷体" w:cs="楷体"/>
          <w:color w:val="000000"/>
        </w:rPr>
        <w:t>⑮达尔罕多希望那是一只没有记性的狐狸。</w:t>
      </w:r>
    </w:p>
    <w:p w14:paraId="36F0FC05">
      <w:pPr>
        <w:spacing w:line="360" w:lineRule="auto"/>
        <w:ind w:firstLine="420"/>
        <w:jc w:val="left"/>
        <w:textAlignment w:val="center"/>
        <w:rPr>
          <w:color w:val="000000"/>
        </w:rPr>
      </w:pPr>
      <w:r>
        <w:rPr>
          <w:rFonts w:ascii="楷体" w:hAnsi="楷体" w:eastAsia="楷体" w:cs="楷体"/>
          <w:color w:val="000000"/>
        </w:rPr>
        <w:t>⑯如他所愿，第二天，狐狸又来了，仍然是咔的一下把窗户纸抓开。达尔罕动作又慢了。第三天夜里，达尔罕一点也没睡着，瞪着窗棂。突然，木门刷刷响，是指甲抓挠而发出的声音。</w:t>
      </w:r>
    </w:p>
    <w:p w14:paraId="18C13583">
      <w:pPr>
        <w:spacing w:line="360" w:lineRule="auto"/>
        <w:ind w:firstLine="420"/>
        <w:jc w:val="left"/>
        <w:textAlignment w:val="center"/>
        <w:rPr>
          <w:color w:val="000000"/>
        </w:rPr>
      </w:pPr>
      <w:r>
        <w:rPr>
          <w:rFonts w:ascii="楷体" w:hAnsi="楷体" w:eastAsia="楷体" w:cs="楷体"/>
          <w:color w:val="000000"/>
        </w:rPr>
        <w:t>⑰</w:t>
      </w:r>
      <w:r>
        <w:rPr>
          <w:rFonts w:ascii="宋体" w:hAnsi="宋体" w:eastAsia="宋体" w:cs="宋体"/>
          <w:color w:val="000000"/>
        </w:rPr>
        <w:t>“</w:t>
      </w:r>
      <w:r>
        <w:rPr>
          <w:rFonts w:ascii="楷体" w:hAnsi="楷体" w:eastAsia="楷体" w:cs="楷体"/>
          <w:color w:val="000000"/>
        </w:rPr>
        <w:t>爷爷，狐狸挠门呢。</w:t>
      </w:r>
      <w:r>
        <w:rPr>
          <w:rFonts w:ascii="宋体" w:hAnsi="宋体" w:eastAsia="宋体" w:cs="宋体"/>
          <w:color w:val="000000"/>
        </w:rPr>
        <w:t>”</w:t>
      </w:r>
      <w:r>
        <w:rPr>
          <w:rFonts w:ascii="楷体" w:hAnsi="楷体" w:eastAsia="楷体" w:cs="楷体"/>
          <w:color w:val="000000"/>
        </w:rPr>
        <w:t>达尔罕握着枪的手出汗了。</w:t>
      </w:r>
    </w:p>
    <w:p w14:paraId="4A91BD5C">
      <w:pPr>
        <w:spacing w:line="360" w:lineRule="auto"/>
        <w:ind w:firstLine="420"/>
        <w:jc w:val="left"/>
        <w:textAlignment w:val="center"/>
        <w:rPr>
          <w:color w:val="000000"/>
        </w:rPr>
      </w:pPr>
      <w:r>
        <w:rPr>
          <w:rFonts w:ascii="楷体" w:hAnsi="楷体" w:eastAsia="楷体" w:cs="楷体"/>
          <w:color w:val="000000"/>
        </w:rPr>
        <w:t>⑱爷爷起身，走到门口，侧耳细听。达尔罕兴奋地端起枪跟去，把手搭在扳机上。爷爷轻轻地把门推开一条缝，夜色中，一只狐狸蹲坐在门口，喉咙里呜呜作响。达尔罕一个箭步冲过去，从爷爷的臂弯下探出头，对着狐狸扣动扳机。</w:t>
      </w:r>
    </w:p>
    <w:p w14:paraId="71D95E70">
      <w:pPr>
        <w:spacing w:line="360" w:lineRule="auto"/>
        <w:ind w:firstLine="420"/>
        <w:jc w:val="left"/>
        <w:textAlignment w:val="center"/>
        <w:rPr>
          <w:color w:val="000000"/>
        </w:rPr>
      </w:pPr>
      <w:r>
        <w:rPr>
          <w:rFonts w:ascii="楷体" w:hAnsi="楷体" w:eastAsia="楷体" w:cs="楷体"/>
          <w:color w:val="000000"/>
        </w:rPr>
        <w:t>⑲</w:t>
      </w:r>
      <w:r>
        <w:rPr>
          <w:rFonts w:ascii="宋体" w:hAnsi="宋体" w:eastAsia="宋体" w:cs="宋体"/>
          <w:color w:val="000000"/>
        </w:rPr>
        <w:t>“</w:t>
      </w:r>
      <w:r>
        <w:rPr>
          <w:rFonts w:ascii="楷体" w:hAnsi="楷体" w:eastAsia="楷体" w:cs="楷体"/>
          <w:color w:val="000000"/>
        </w:rPr>
        <w:t>啊，没有子弹！</w:t>
      </w:r>
      <w:r>
        <w:rPr>
          <w:rFonts w:ascii="宋体" w:hAnsi="宋体" w:eastAsia="宋体" w:cs="宋体"/>
          <w:color w:val="000000"/>
        </w:rPr>
        <w:t>”</w:t>
      </w:r>
      <w:r>
        <w:rPr>
          <w:rFonts w:ascii="楷体" w:hAnsi="楷体" w:eastAsia="楷体" w:cs="楷体"/>
          <w:color w:val="000000"/>
        </w:rPr>
        <w:t>达尔罕恼怒地大叫。就在扳机扣动的一瞬间，狐狸受到惊吓，掉头就跑。</w:t>
      </w:r>
    </w:p>
    <w:p w14:paraId="42C00CB8">
      <w:pPr>
        <w:spacing w:line="360" w:lineRule="auto"/>
        <w:ind w:firstLine="420"/>
        <w:jc w:val="left"/>
        <w:textAlignment w:val="center"/>
        <w:rPr>
          <w:color w:val="000000"/>
        </w:rPr>
      </w:pPr>
      <w:r>
        <w:rPr>
          <w:rFonts w:ascii="楷体" w:hAnsi="楷体" w:eastAsia="楷体" w:cs="楷体"/>
          <w:color w:val="000000"/>
        </w:rPr>
        <w:t>⑳</w:t>
      </w:r>
      <w:r>
        <w:rPr>
          <w:rFonts w:ascii="宋体" w:hAnsi="宋体" w:eastAsia="宋体" w:cs="宋体"/>
          <w:color w:val="000000"/>
        </w:rPr>
        <w:t>“</w:t>
      </w:r>
      <w:r>
        <w:rPr>
          <w:rFonts w:ascii="楷体" w:hAnsi="楷体" w:eastAsia="楷体" w:cs="楷体"/>
          <w:color w:val="000000"/>
        </w:rPr>
        <w:t>追！</w:t>
      </w:r>
      <w:r>
        <w:rPr>
          <w:rFonts w:ascii="宋体" w:hAnsi="宋体" w:eastAsia="宋体" w:cs="宋体"/>
          <w:color w:val="000000"/>
        </w:rPr>
        <w:t>”</w:t>
      </w:r>
      <w:r>
        <w:rPr>
          <w:rFonts w:ascii="楷体" w:hAnsi="楷体" w:eastAsia="楷体" w:cs="楷体"/>
          <w:color w:val="000000"/>
        </w:rPr>
        <w:t>爷爷说着就迈开步子。达尔罕也追上去，仍然紧紧握着那支枪。</w:t>
      </w:r>
    </w:p>
    <w:p w14:paraId="65402AEF">
      <w:pPr>
        <w:spacing w:line="360" w:lineRule="auto"/>
        <w:ind w:firstLine="420"/>
        <w:jc w:val="left"/>
        <w:textAlignment w:val="center"/>
        <w:rPr>
          <w:color w:val="000000"/>
        </w:rPr>
      </w:pPr>
      <w:r>
        <w:rPr>
          <w:color w:val="000000"/>
        </w:rPr>
        <w:t>㉑</w:t>
      </w:r>
      <w:r>
        <w:rPr>
          <w:rFonts w:ascii="楷体" w:hAnsi="楷体" w:eastAsia="楷体" w:cs="楷体"/>
          <w:color w:val="000000"/>
        </w:rPr>
        <w:t>狐狸跑进密密的丛林，身子忽隐忽现。达尔罕和爷爷紧紧跟随。狐狸跑着，不时回头看看祖孙俩。</w:t>
      </w:r>
    </w:p>
    <w:p w14:paraId="1B130B8D">
      <w:pPr>
        <w:spacing w:line="360" w:lineRule="auto"/>
        <w:ind w:firstLine="420"/>
        <w:jc w:val="left"/>
        <w:textAlignment w:val="center"/>
        <w:rPr>
          <w:color w:val="000000"/>
        </w:rPr>
      </w:pPr>
      <w:r>
        <w:rPr>
          <w:color w:val="000000"/>
        </w:rPr>
        <w:t>㉒</w:t>
      </w:r>
      <w:r>
        <w:rPr>
          <w:rFonts w:ascii="楷体" w:hAnsi="楷体" w:eastAsia="楷体" w:cs="楷体"/>
          <w:color w:val="000000"/>
        </w:rPr>
        <w:t>爷爷明白了：</w:t>
      </w:r>
      <w:r>
        <w:rPr>
          <w:rFonts w:ascii="宋体" w:hAnsi="宋体" w:eastAsia="宋体" w:cs="宋体"/>
          <w:color w:val="000000"/>
        </w:rPr>
        <w:t>“</w:t>
      </w:r>
      <w:r>
        <w:rPr>
          <w:rFonts w:ascii="楷体" w:hAnsi="楷体" w:eastAsia="楷体" w:cs="楷体"/>
          <w:color w:val="000000"/>
        </w:rPr>
        <w:t>它要带我们去一个地方。</w:t>
      </w:r>
      <w:r>
        <w:rPr>
          <w:rFonts w:ascii="宋体" w:hAnsi="宋体" w:eastAsia="宋体" w:cs="宋体"/>
          <w:color w:val="000000"/>
        </w:rPr>
        <w:t>”</w:t>
      </w:r>
    </w:p>
    <w:p w14:paraId="2097BBA4">
      <w:pPr>
        <w:spacing w:line="360" w:lineRule="auto"/>
        <w:ind w:firstLine="420"/>
        <w:jc w:val="left"/>
        <w:textAlignment w:val="center"/>
        <w:rPr>
          <w:color w:val="000000"/>
        </w:rPr>
      </w:pPr>
      <w:r>
        <w:rPr>
          <w:color w:val="000000"/>
        </w:rPr>
        <w:t>㉓</w:t>
      </w:r>
      <w:r>
        <w:rPr>
          <w:rFonts w:ascii="宋体" w:hAnsi="宋体" w:eastAsia="宋体" w:cs="宋体"/>
          <w:color w:val="000000"/>
        </w:rPr>
        <w:t>“</w:t>
      </w:r>
      <w:r>
        <w:rPr>
          <w:rFonts w:ascii="楷体" w:hAnsi="楷体" w:eastAsia="楷体" w:cs="楷体"/>
          <w:color w:val="000000"/>
        </w:rPr>
        <w:t>去哪儿？</w:t>
      </w:r>
      <w:r>
        <w:rPr>
          <w:rFonts w:ascii="宋体" w:hAnsi="宋体" w:eastAsia="宋体" w:cs="宋体"/>
          <w:color w:val="000000"/>
        </w:rPr>
        <w:t>”</w:t>
      </w:r>
    </w:p>
    <w:p w14:paraId="2E8A2C58">
      <w:pPr>
        <w:spacing w:line="360" w:lineRule="auto"/>
        <w:ind w:firstLine="420"/>
        <w:jc w:val="left"/>
        <w:textAlignment w:val="center"/>
        <w:rPr>
          <w:color w:val="000000"/>
        </w:rPr>
      </w:pPr>
      <w:r>
        <w:rPr>
          <w:color w:val="000000"/>
        </w:rPr>
        <w:t>㉔</w:t>
      </w:r>
      <w:r>
        <w:rPr>
          <w:rFonts w:ascii="宋体" w:hAnsi="宋体" w:eastAsia="宋体" w:cs="宋体"/>
          <w:color w:val="000000"/>
        </w:rPr>
        <w:t>“</w:t>
      </w:r>
      <w:r>
        <w:rPr>
          <w:rFonts w:ascii="楷体" w:hAnsi="楷体" w:eastAsia="楷体" w:cs="楷体"/>
          <w:color w:val="000000"/>
        </w:rPr>
        <w:t>跟去就知道了。</w:t>
      </w:r>
      <w:r>
        <w:rPr>
          <w:rFonts w:ascii="宋体" w:hAnsi="宋体" w:eastAsia="宋体" w:cs="宋体"/>
          <w:color w:val="000000"/>
        </w:rPr>
        <w:t>”</w:t>
      </w:r>
    </w:p>
    <w:p w14:paraId="78F9DB76">
      <w:pPr>
        <w:spacing w:line="360" w:lineRule="auto"/>
        <w:ind w:firstLine="420"/>
        <w:jc w:val="left"/>
        <w:textAlignment w:val="center"/>
        <w:rPr>
          <w:color w:val="000000"/>
        </w:rPr>
      </w:pPr>
      <w:r>
        <w:rPr>
          <w:color w:val="000000"/>
        </w:rPr>
        <w:t>㉕</w:t>
      </w:r>
      <w:r>
        <w:rPr>
          <w:rFonts w:ascii="楷体" w:hAnsi="楷体" w:eastAsia="楷体" w:cs="楷体"/>
          <w:color w:val="000000"/>
        </w:rPr>
        <w:t>跑了一阵，狐狸在桦树下停住了。爷爷慢慢走近，狐狸并没有逃，它不时低头嗅嗅。爷爷用手电筒朝低处照去，只见狐狸身旁的石洞下，躺着一只小狐狸，直挺挺的，不知是否活着。达尔罕也凑过去看，那只小狐狸紧闭眼睛，它的尖嘴上套着一个饮料瓶。</w:t>
      </w:r>
    </w:p>
    <w:p w14:paraId="48DDFFB5">
      <w:pPr>
        <w:spacing w:line="360" w:lineRule="auto"/>
        <w:ind w:firstLine="420"/>
        <w:jc w:val="left"/>
        <w:textAlignment w:val="center"/>
        <w:rPr>
          <w:color w:val="000000"/>
        </w:rPr>
      </w:pPr>
      <w:r>
        <w:rPr>
          <w:color w:val="000000"/>
        </w:rPr>
        <w:t>㉖</w:t>
      </w:r>
      <w:r>
        <w:rPr>
          <w:rFonts w:ascii="宋体" w:hAnsi="宋体" w:eastAsia="宋体" w:cs="宋体"/>
          <w:color w:val="000000"/>
        </w:rPr>
        <w:t>“</w:t>
      </w:r>
      <w:r>
        <w:rPr>
          <w:rFonts w:ascii="楷体" w:hAnsi="楷体" w:eastAsia="楷体" w:cs="楷体"/>
          <w:color w:val="000000"/>
        </w:rPr>
        <w:t>这小东西的嘴被箍住了。</w:t>
      </w:r>
      <w:r>
        <w:rPr>
          <w:rFonts w:ascii="宋体" w:hAnsi="宋体" w:eastAsia="宋体" w:cs="宋体"/>
          <w:color w:val="000000"/>
        </w:rPr>
        <w:t>”</w:t>
      </w:r>
      <w:r>
        <w:rPr>
          <w:rFonts w:ascii="楷体" w:hAnsi="楷体" w:eastAsia="楷体" w:cs="楷体"/>
          <w:color w:val="000000"/>
        </w:rPr>
        <w:t>爷爷从腰间摘下尖刀，塑料瓶很容易就拿下来了。</w:t>
      </w:r>
    </w:p>
    <w:p w14:paraId="17889AD4">
      <w:pPr>
        <w:spacing w:line="360" w:lineRule="auto"/>
        <w:ind w:firstLine="420"/>
        <w:jc w:val="left"/>
        <w:textAlignment w:val="center"/>
        <w:rPr>
          <w:color w:val="000000"/>
        </w:rPr>
      </w:pPr>
      <w:r>
        <w:rPr>
          <w:color w:val="000000"/>
        </w:rPr>
        <w:t>㉗</w:t>
      </w:r>
      <w:r>
        <w:rPr>
          <w:rFonts w:ascii="宋体" w:hAnsi="宋体" w:eastAsia="宋体" w:cs="宋体"/>
          <w:color w:val="000000"/>
        </w:rPr>
        <w:t>“</w:t>
      </w:r>
      <w:r>
        <w:rPr>
          <w:rFonts w:ascii="楷体" w:hAnsi="楷体" w:eastAsia="楷体" w:cs="楷体"/>
          <w:color w:val="000000"/>
        </w:rPr>
        <w:t>还活着，我们得把它抱回去。</w:t>
      </w:r>
      <w:r>
        <w:rPr>
          <w:rFonts w:ascii="宋体" w:hAnsi="宋体" w:eastAsia="宋体" w:cs="宋体"/>
          <w:color w:val="000000"/>
        </w:rPr>
        <w:t>”</w:t>
      </w:r>
    </w:p>
    <w:p w14:paraId="1CD08B0E">
      <w:pPr>
        <w:spacing w:line="360" w:lineRule="auto"/>
        <w:ind w:firstLine="420"/>
        <w:jc w:val="left"/>
        <w:textAlignment w:val="center"/>
        <w:rPr>
          <w:color w:val="000000"/>
        </w:rPr>
      </w:pPr>
      <w:r>
        <w:rPr>
          <w:color w:val="000000"/>
        </w:rPr>
        <w:t>㉘</w:t>
      </w:r>
      <w:r>
        <w:rPr>
          <w:rFonts w:ascii="宋体" w:hAnsi="宋体" w:eastAsia="宋体" w:cs="宋体"/>
          <w:color w:val="000000"/>
        </w:rPr>
        <w:t>“</w:t>
      </w:r>
      <w:r>
        <w:rPr>
          <w:rFonts w:ascii="楷体" w:hAnsi="楷体" w:eastAsia="楷体" w:cs="楷体"/>
          <w:color w:val="000000"/>
        </w:rPr>
        <w:t>好，我来抱。</w:t>
      </w:r>
      <w:r>
        <w:rPr>
          <w:rFonts w:ascii="宋体" w:hAnsi="宋体" w:eastAsia="宋体" w:cs="宋体"/>
          <w:color w:val="000000"/>
        </w:rPr>
        <w:t>”</w:t>
      </w:r>
      <w:r>
        <w:rPr>
          <w:rFonts w:ascii="楷体" w:hAnsi="楷体" w:eastAsia="楷体" w:cs="楷体"/>
          <w:color w:val="000000"/>
        </w:rPr>
        <w:t>达尔罕忙蹲下身，向小狐狸伸出手。</w:t>
      </w:r>
      <w:r>
        <w:rPr>
          <w:rFonts w:ascii="楷体" w:hAnsi="楷体" w:eastAsia="楷体" w:cs="楷体"/>
          <w:color w:val="000000"/>
          <w:u w:val="single"/>
        </w:rPr>
        <w:t>（</w:t>
      </w:r>
      <w:r>
        <w:rPr>
          <w:rFonts w:ascii="Times New Roman" w:hAnsi="Times New Roman" w:eastAsia="Times New Roman" w:cs="Times New Roman"/>
          <w:color w:val="000000"/>
          <w:u w:val="single"/>
        </w:rPr>
        <w:t>B</w:t>
      </w:r>
      <w:r>
        <w:rPr>
          <w:rFonts w:ascii="楷体" w:hAnsi="楷体" w:eastAsia="楷体" w:cs="楷体"/>
          <w:color w:val="000000"/>
          <w:u w:val="single"/>
        </w:rPr>
        <w:t>）可大狐狸突然虎视眈眈地瞪他，还不时恐惧地看他背后的枪。</w:t>
      </w:r>
    </w:p>
    <w:p w14:paraId="0FB1D224">
      <w:pPr>
        <w:spacing w:line="360" w:lineRule="auto"/>
        <w:ind w:firstLine="420"/>
        <w:jc w:val="left"/>
        <w:textAlignment w:val="center"/>
        <w:rPr>
          <w:color w:val="000000"/>
        </w:rPr>
      </w:pPr>
      <w:r>
        <w:rPr>
          <w:color w:val="000000"/>
        </w:rPr>
        <w:t>㉙</w:t>
      </w:r>
      <w:r>
        <w:rPr>
          <w:rFonts w:ascii="宋体" w:hAnsi="宋体" w:eastAsia="宋体" w:cs="宋体"/>
          <w:color w:val="000000"/>
        </w:rPr>
        <w:t>“</w:t>
      </w:r>
      <w:r>
        <w:rPr>
          <w:rFonts w:ascii="楷体" w:hAnsi="楷体" w:eastAsia="楷体" w:cs="楷体"/>
          <w:color w:val="000000"/>
        </w:rPr>
        <w:t>你站远点。</w:t>
      </w:r>
      <w:r>
        <w:rPr>
          <w:rFonts w:ascii="宋体" w:hAnsi="宋体" w:eastAsia="宋体" w:cs="宋体"/>
          <w:color w:val="000000"/>
        </w:rPr>
        <w:t>”</w:t>
      </w:r>
      <w:r>
        <w:rPr>
          <w:rFonts w:ascii="楷体" w:hAnsi="楷体" w:eastAsia="楷体" w:cs="楷体"/>
          <w:color w:val="000000"/>
        </w:rPr>
        <w:t>爷爷说着抱着小狐狸离开。大狐狸一直跟随其后。达尔罕无精打采的，枪托磕碰腿肚子时，恨不得扔掉。</w:t>
      </w:r>
    </w:p>
    <w:p w14:paraId="5DF1749F">
      <w:pPr>
        <w:spacing w:line="360" w:lineRule="auto"/>
        <w:ind w:firstLine="420"/>
        <w:jc w:val="left"/>
        <w:textAlignment w:val="center"/>
        <w:rPr>
          <w:color w:val="000000"/>
        </w:rPr>
      </w:pPr>
      <w:r>
        <w:rPr>
          <w:color w:val="000000"/>
        </w:rPr>
        <w:t>㉚</w:t>
      </w:r>
      <w:r>
        <w:rPr>
          <w:rFonts w:ascii="楷体" w:hAnsi="楷体" w:eastAsia="楷体" w:cs="楷体"/>
          <w:color w:val="000000"/>
        </w:rPr>
        <w:t>在爷爷救助小狐狸期间，大狐狸一直守在门口，一刻也不曾离开。小狐狸渐渐地苏醒了，跑出去，紧紧偎依在大狐狸身边，然后像个小影子一样跟着大狐狸跑进丛林里紧去了。</w:t>
      </w:r>
    </w:p>
    <w:p w14:paraId="6DF83836">
      <w:pPr>
        <w:spacing w:line="360" w:lineRule="auto"/>
        <w:ind w:firstLine="420"/>
        <w:jc w:val="left"/>
        <w:textAlignment w:val="center"/>
        <w:rPr>
          <w:color w:val="000000"/>
        </w:rPr>
      </w:pPr>
      <w:r>
        <w:rPr>
          <w:color w:val="000000"/>
        </w:rPr>
        <w:t>㉛</w:t>
      </w:r>
      <w:r>
        <w:rPr>
          <w:rFonts w:ascii="楷体" w:hAnsi="楷体" w:eastAsia="楷体" w:cs="楷体"/>
          <w:color w:val="000000"/>
        </w:rPr>
        <w:t>达尔罕知道它们在那树下的石洞里，有时很想看看小狐狸怎么样了，可一直没有去打扰它们。有时巡林，偶然相遇，那一大一小定定地站着，望着这边的祖孙俩，抖抖耳朵，达尔罕则吹一声口哨，挥挥手，而不是举起枪，因为，他早已把枪挂到了房梁上。</w:t>
      </w:r>
    </w:p>
    <w:p w14:paraId="42BAF3D6">
      <w:pPr>
        <w:spacing w:line="360" w:lineRule="auto"/>
        <w:jc w:val="right"/>
        <w:textAlignment w:val="center"/>
        <w:rPr>
          <w:color w:val="000000"/>
        </w:rPr>
      </w:pPr>
      <w:r>
        <w:rPr>
          <w:rFonts w:ascii="宋体" w:hAnsi="宋体" w:eastAsia="宋体" w:cs="宋体"/>
          <w:color w:val="000000"/>
        </w:rPr>
        <w:t>（有删改）</w:t>
      </w:r>
    </w:p>
    <w:p w14:paraId="53368587">
      <w:pPr>
        <w:spacing w:line="360" w:lineRule="auto"/>
        <w:jc w:val="left"/>
        <w:textAlignment w:val="center"/>
        <w:rPr>
          <w:color w:val="000000"/>
        </w:rPr>
      </w:pPr>
      <w:r>
        <w:rPr>
          <w:color w:val="000000"/>
        </w:rPr>
        <w:t xml:space="preserve">22. </w:t>
      </w:r>
      <w:r>
        <w:rPr>
          <w:rFonts w:ascii="宋体" w:hAnsi="宋体" w:eastAsia="宋体" w:cs="宋体"/>
          <w:color w:val="000000"/>
        </w:rPr>
        <w:t>下列对小说内容和手法的分析不正确的一项是（   ）</w:t>
      </w:r>
    </w:p>
    <w:p w14:paraId="0D2129E7">
      <w:pPr>
        <w:spacing w:line="360" w:lineRule="auto"/>
        <w:jc w:val="left"/>
        <w:textAlignment w:val="center"/>
        <w:rPr>
          <w:color w:val="000000"/>
        </w:rPr>
      </w:pPr>
      <w:r>
        <w:rPr>
          <w:color w:val="000000"/>
        </w:rPr>
        <w:t xml:space="preserve">A. </w:t>
      </w:r>
      <w:r>
        <w:rPr>
          <w:rFonts w:ascii="宋体" w:hAnsi="宋体" w:eastAsia="宋体" w:cs="宋体"/>
          <w:color w:val="000000"/>
        </w:rPr>
        <w:t>标题“追猎”交代了小说的主要内容，简洁凝练，有助于激发读者阅读兴趣。</w:t>
      </w:r>
    </w:p>
    <w:p w14:paraId="15AE75A5">
      <w:pPr>
        <w:spacing w:line="360" w:lineRule="auto"/>
        <w:jc w:val="left"/>
        <w:textAlignment w:val="center"/>
        <w:rPr>
          <w:color w:val="000000"/>
        </w:rPr>
      </w:pPr>
      <w:r>
        <w:rPr>
          <w:color w:val="000000"/>
        </w:rPr>
        <w:t xml:space="preserve">B. </w:t>
      </w:r>
      <w:r>
        <w:rPr>
          <w:rFonts w:ascii="宋体" w:hAnsi="宋体" w:eastAsia="宋体" w:cs="宋体"/>
          <w:color w:val="000000"/>
        </w:rPr>
        <w:t>本文开头描绘的山中美丽景色烘托了达尔罕进山时兴奋欢乐的心情。</w:t>
      </w:r>
    </w:p>
    <w:p w14:paraId="0B5D80C3">
      <w:pPr>
        <w:spacing w:line="360" w:lineRule="auto"/>
        <w:jc w:val="left"/>
        <w:textAlignment w:val="center"/>
        <w:rPr>
          <w:color w:val="000000"/>
        </w:rPr>
      </w:pPr>
      <w:r>
        <w:rPr>
          <w:color w:val="000000"/>
        </w:rPr>
        <w:t xml:space="preserve">C. </w:t>
      </w:r>
      <w:r>
        <w:rPr>
          <w:rFonts w:ascii="宋体" w:hAnsi="宋体" w:eastAsia="宋体" w:cs="宋体"/>
          <w:color w:val="000000"/>
        </w:rPr>
        <w:t>本文第③段提到木屋没有窗玻璃，此细节具有推动情节发展的作用。</w:t>
      </w:r>
    </w:p>
    <w:p w14:paraId="1AE7B781">
      <w:pPr>
        <w:spacing w:line="360" w:lineRule="auto"/>
        <w:jc w:val="left"/>
        <w:textAlignment w:val="center"/>
        <w:rPr>
          <w:color w:val="000000"/>
        </w:rPr>
      </w:pPr>
      <w:r>
        <w:rPr>
          <w:color w:val="000000"/>
        </w:rPr>
        <w:t xml:space="preserve">D. </w:t>
      </w:r>
      <w:r>
        <w:rPr>
          <w:rFonts w:ascii="宋体" w:hAnsi="宋体" w:eastAsia="宋体" w:cs="宋体"/>
          <w:color w:val="000000"/>
        </w:rPr>
        <w:t>第④段“爷爷是护林员”的相关内容属于倒叙，丰富了人物形象，使文章曲折有致。</w:t>
      </w:r>
    </w:p>
    <w:p w14:paraId="13BE1A54">
      <w:pPr>
        <w:spacing w:line="360" w:lineRule="auto"/>
        <w:jc w:val="left"/>
        <w:textAlignment w:val="center"/>
        <w:rPr>
          <w:color w:val="000000"/>
        </w:rPr>
      </w:pPr>
      <w:r>
        <w:rPr>
          <w:color w:val="000000"/>
        </w:rPr>
        <w:t xml:space="preserve">23. </w:t>
      </w:r>
      <w:r>
        <w:rPr>
          <w:rFonts w:ascii="宋体" w:hAnsi="宋体" w:eastAsia="宋体" w:cs="宋体"/>
          <w:color w:val="000000"/>
        </w:rPr>
        <w:t>根据要求，在横线处填空。</w:t>
      </w:r>
    </w:p>
    <w:p w14:paraId="4E41BA9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处运用的</w:t>
      </w:r>
      <w:r>
        <w:rPr>
          <w:rFonts w:ascii="宋体" w:hAnsi="宋体" w:eastAsia="宋体" w:cs="宋体"/>
          <w:color w:val="000000"/>
          <w:em w:val="dot"/>
        </w:rPr>
        <w:t>修辞手法</w:t>
      </w:r>
      <w:r>
        <w:rPr>
          <w:rFonts w:ascii="宋体" w:hAnsi="宋体" w:eastAsia="宋体" w:cs="宋体"/>
          <w:color w:val="000000"/>
        </w:rPr>
        <w:t>是</w:t>
      </w:r>
      <w:r>
        <w:rPr>
          <w:color w:val="000000"/>
        </w:rPr>
        <w:t>_____________</w:t>
      </w:r>
      <w:r>
        <w:rPr>
          <w:rFonts w:ascii="宋体" w:hAnsi="宋体" w:eastAsia="宋体" w:cs="宋体"/>
          <w:color w:val="000000"/>
        </w:rPr>
        <w:t>，生动表现出达尔罕对亲自使用猎枪打中猎物的向往。</w:t>
      </w:r>
    </w:p>
    <w:p w14:paraId="68FFA1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处运用的</w:t>
      </w:r>
      <w:r>
        <w:rPr>
          <w:rFonts w:ascii="宋体" w:hAnsi="宋体" w:eastAsia="宋体" w:cs="宋体"/>
          <w:color w:val="000000"/>
          <w:em w:val="dot"/>
        </w:rPr>
        <w:t>描写手法</w:t>
      </w:r>
      <w:r>
        <w:rPr>
          <w:rFonts w:ascii="宋体" w:hAnsi="宋体" w:eastAsia="宋体" w:cs="宋体"/>
          <w:color w:val="000000"/>
        </w:rPr>
        <w:t>是</w:t>
      </w:r>
      <w:r>
        <w:rPr>
          <w:color w:val="000000"/>
        </w:rPr>
        <w:t>_____________</w:t>
      </w:r>
      <w:r>
        <w:rPr>
          <w:rFonts w:ascii="宋体" w:hAnsi="宋体" w:eastAsia="宋体" w:cs="宋体"/>
          <w:color w:val="000000"/>
        </w:rPr>
        <w:t>，表现出大狐狸对达尔罕的不信任。</w:t>
      </w:r>
    </w:p>
    <w:p w14:paraId="65FB7E71">
      <w:pPr>
        <w:spacing w:line="360" w:lineRule="auto"/>
        <w:jc w:val="left"/>
        <w:textAlignment w:val="center"/>
        <w:rPr>
          <w:color w:val="000000"/>
        </w:rPr>
      </w:pPr>
      <w:r>
        <w:rPr>
          <w:color w:val="000000"/>
        </w:rPr>
        <w:t xml:space="preserve">24. </w:t>
      </w:r>
      <w:r>
        <w:rPr>
          <w:rFonts w:ascii="宋体" w:hAnsi="宋体" w:eastAsia="宋体" w:cs="宋体"/>
          <w:color w:val="000000"/>
        </w:rPr>
        <w:t>结尾处达尔罕“早已把枪挂到了房梁上”，请结合</w:t>
      </w:r>
      <w:r>
        <w:rPr>
          <w:rFonts w:ascii="宋体" w:hAnsi="宋体" w:eastAsia="宋体" w:cs="宋体"/>
          <w:color w:val="000000"/>
          <w:em w:val="dot"/>
        </w:rPr>
        <w:t>全文</w:t>
      </w:r>
      <w:r>
        <w:rPr>
          <w:rFonts w:ascii="宋体" w:hAnsi="宋体" w:eastAsia="宋体" w:cs="宋体"/>
          <w:color w:val="000000"/>
        </w:rPr>
        <w:t>分析这一情节的作用。</w:t>
      </w:r>
    </w:p>
    <w:p w14:paraId="2D1548B1">
      <w:pPr>
        <w:spacing w:line="360" w:lineRule="auto"/>
        <w:jc w:val="left"/>
        <w:textAlignment w:val="center"/>
        <w:rPr>
          <w:color w:val="000000"/>
        </w:rPr>
      </w:pPr>
      <w:r>
        <w:rPr>
          <w:color w:val="000000"/>
        </w:rPr>
        <w:t xml:space="preserve">25. </w:t>
      </w:r>
      <w:r>
        <w:rPr>
          <w:rFonts w:ascii="宋体" w:hAnsi="宋体" w:eastAsia="宋体" w:cs="宋体"/>
          <w:color w:val="000000"/>
        </w:rPr>
        <w:t>有人认为这篇小说主题的关键词是“爱”，有人认为是“自然”。你同意</w:t>
      </w:r>
      <w:r>
        <w:rPr>
          <w:rFonts w:ascii="宋体" w:hAnsi="宋体" w:eastAsia="宋体" w:cs="宋体"/>
          <w:color w:val="000000"/>
          <w:em w:val="dot"/>
        </w:rPr>
        <w:t>哪一种</w:t>
      </w:r>
      <w:r>
        <w:rPr>
          <w:rFonts w:ascii="宋体" w:hAnsi="宋体" w:eastAsia="宋体" w:cs="宋体"/>
          <w:color w:val="000000"/>
        </w:rPr>
        <w:t>观点？请结合</w:t>
      </w:r>
      <w:r>
        <w:rPr>
          <w:rFonts w:ascii="宋体" w:hAnsi="宋体" w:eastAsia="宋体" w:cs="宋体"/>
          <w:color w:val="000000"/>
          <w:em w:val="dot"/>
        </w:rPr>
        <w:t>文本</w:t>
      </w:r>
      <w:r>
        <w:rPr>
          <w:rFonts w:ascii="宋体" w:hAnsi="宋体" w:eastAsia="宋体" w:cs="宋体"/>
          <w:color w:val="000000"/>
        </w:rPr>
        <w:t>谈谈你的看法。</w:t>
      </w:r>
    </w:p>
    <w:p w14:paraId="1101B4C3">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B023B04">
      <w:pPr>
        <w:spacing w:line="360" w:lineRule="auto"/>
        <w:jc w:val="left"/>
        <w:textAlignment w:val="center"/>
        <w:rPr>
          <w:color w:val="000000"/>
        </w:rPr>
      </w:pPr>
      <w:r>
        <w:rPr>
          <w:color w:val="000000"/>
        </w:rPr>
        <w:t xml:space="preserve">26. </w:t>
      </w:r>
      <w:r>
        <w:rPr>
          <w:rFonts w:ascii="宋体" w:hAnsi="宋体" w:eastAsia="宋体" w:cs="宋体"/>
          <w:color w:val="000000"/>
        </w:rPr>
        <w:t>阅读下面的文字，根据要求作文。</w:t>
      </w:r>
    </w:p>
    <w:p w14:paraId="4DE2A350">
      <w:pPr>
        <w:spacing w:line="360" w:lineRule="auto"/>
        <w:ind w:firstLine="420"/>
        <w:jc w:val="left"/>
        <w:textAlignment w:val="center"/>
        <w:rPr>
          <w:color w:val="000000"/>
        </w:rPr>
      </w:pPr>
      <w:r>
        <w:rPr>
          <w:rFonts w:ascii="楷体" w:hAnsi="楷体" w:eastAsia="楷体" w:cs="楷体"/>
          <w:color w:val="000000"/>
        </w:rPr>
        <w:t>美术课剪窗花时，红纸上跃动着奶奶教过的古老纹样；春节包饺子时，面团里揉进的是对国家幸福的美好期盼；下围棋落子时，品悟着</w:t>
      </w:r>
      <w:r>
        <w:rPr>
          <w:rFonts w:ascii="宋体" w:hAnsi="宋体" w:eastAsia="宋体" w:cs="宋体"/>
          <w:color w:val="000000"/>
        </w:rPr>
        <w:t>“</w:t>
      </w:r>
      <w:r>
        <w:rPr>
          <w:rFonts w:ascii="楷体" w:hAnsi="楷体" w:eastAsia="楷体" w:cs="楷体"/>
          <w:color w:val="000000"/>
        </w:rPr>
        <w:t>闲敲棋子落灯花</w:t>
      </w:r>
      <w:r>
        <w:rPr>
          <w:rFonts w:ascii="宋体" w:hAnsi="宋体" w:eastAsia="宋体" w:cs="宋体"/>
          <w:color w:val="000000"/>
        </w:rPr>
        <w:t>”</w:t>
      </w:r>
      <w:r>
        <w:rPr>
          <w:rFonts w:ascii="楷体" w:hAnsi="楷体" w:eastAsia="楷体" w:cs="楷体"/>
          <w:color w:val="000000"/>
        </w:rPr>
        <w:t>的雅趣；吟诵古诗文时，胸中激荡着</w:t>
      </w:r>
      <w:r>
        <w:rPr>
          <w:rFonts w:ascii="宋体" w:hAnsi="宋体" w:eastAsia="宋体" w:cs="宋体"/>
          <w:color w:val="000000"/>
        </w:rPr>
        <w:t>“</w:t>
      </w:r>
      <w:r>
        <w:rPr>
          <w:rFonts w:ascii="楷体" w:hAnsi="楷体" w:eastAsia="楷体" w:cs="楷体"/>
          <w:color w:val="000000"/>
        </w:rPr>
        <w:t>直挂云帆济沧海</w:t>
      </w:r>
      <w:r>
        <w:rPr>
          <w:rFonts w:ascii="宋体" w:hAnsi="宋体" w:eastAsia="宋体" w:cs="宋体"/>
          <w:color w:val="000000"/>
        </w:rPr>
        <w:t>”</w:t>
      </w:r>
      <w:r>
        <w:rPr>
          <w:rFonts w:ascii="楷体" w:hAnsi="楷体" w:eastAsia="楷体" w:cs="楷体"/>
          <w:color w:val="000000"/>
        </w:rPr>
        <w:t>的豪情</w:t>
      </w:r>
      <w:r>
        <w:rPr>
          <w:rFonts w:ascii="宋体" w:hAnsi="宋体" w:eastAsia="宋体" w:cs="宋体"/>
          <w:color w:val="000000"/>
        </w:rPr>
        <w:t>……</w:t>
      </w:r>
    </w:p>
    <w:p w14:paraId="21971786">
      <w:pPr>
        <w:spacing w:line="360" w:lineRule="auto"/>
        <w:ind w:firstLine="420"/>
        <w:jc w:val="left"/>
        <w:textAlignment w:val="center"/>
        <w:rPr>
          <w:color w:val="000000"/>
        </w:rPr>
      </w:pPr>
      <w:r>
        <w:rPr>
          <w:rFonts w:ascii="楷体" w:hAnsi="楷体" w:eastAsia="楷体" w:cs="楷体"/>
          <w:color w:val="000000"/>
        </w:rPr>
        <w:t>传统文化，就这样自然地融入我们的生活，陪伴我们成长，在少年的血脉里绵延。</w:t>
      </w:r>
    </w:p>
    <w:p w14:paraId="7DC36622">
      <w:pPr>
        <w:spacing w:line="360" w:lineRule="auto"/>
        <w:jc w:val="left"/>
        <w:textAlignment w:val="center"/>
        <w:rPr>
          <w:color w:val="000000"/>
        </w:rPr>
      </w:pPr>
      <w:r>
        <w:rPr>
          <w:rFonts w:ascii="宋体" w:hAnsi="宋体" w:eastAsia="宋体" w:cs="宋体"/>
          <w:color w:val="000000"/>
        </w:rPr>
        <w:t>以上材料引发你怎样的联想和思考？请结合你的体验和感悟，写一篇文章。</w:t>
      </w:r>
    </w:p>
    <w:p w14:paraId="0B457397">
      <w:pPr>
        <w:spacing w:line="360" w:lineRule="auto"/>
        <w:jc w:val="left"/>
        <w:textAlignment w:val="center"/>
        <w:rPr>
          <w:color w:val="000000"/>
        </w:rPr>
      </w:pPr>
      <w:r>
        <w:rPr>
          <w:rFonts w:ascii="宋体" w:hAnsi="宋体" w:eastAsia="宋体" w:cs="宋体"/>
          <w:color w:val="000000"/>
        </w:rPr>
        <w:t>要求：</w:t>
      </w:r>
      <w:r>
        <w:rPr>
          <w:rFonts w:ascii="宋体" w:hAnsi="宋体" w:eastAsia="宋体" w:cs="宋体"/>
          <w:color w:val="000000"/>
          <w:em w:val="dot"/>
        </w:rPr>
        <w:t>自拟标题</w:t>
      </w:r>
      <w:r>
        <w:rPr>
          <w:rFonts w:ascii="宋体" w:hAnsi="宋体" w:eastAsia="宋体" w:cs="宋体"/>
          <w:color w:val="000000"/>
        </w:rPr>
        <w:t>，文体不限，诗歌除外；表达真情实感，不要套作，不得抄袭；不得泄露个人信息；不少于</w:t>
      </w:r>
      <w:r>
        <w:rPr>
          <w:rFonts w:ascii="Times New Roman" w:hAnsi="Times New Roman" w:eastAsia="Times New Roman" w:cs="Times New Roman"/>
          <w:color w:val="000000"/>
        </w:rPr>
        <w:t>600</w:t>
      </w:r>
      <w:r>
        <w:rPr>
          <w:rFonts w:ascii="宋体" w:hAnsi="宋体" w:eastAsia="宋体" w:cs="宋体"/>
          <w:color w:val="000000"/>
        </w:rPr>
        <w:t>字。</w:t>
      </w:r>
    </w:p>
    <w:p w14:paraId="33DF9B65">
      <w:pPr>
        <w:spacing w:line="360" w:lineRule="auto"/>
        <w:jc w:val="left"/>
        <w:textAlignment w:val="center"/>
        <w:rPr>
          <w:color w:val="000000"/>
        </w:rPr>
      </w:pPr>
      <w:r>
        <w:rPr>
          <w:color w:val="000000"/>
        </w:rPr>
        <w:br w:type="textWrapping"/>
      </w:r>
    </w:p>
    <w:p w14:paraId="6E9A345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74A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2FE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680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213B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988B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775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D2212C"/>
    <w:rsid w:val="25B47F6B"/>
    <w:rsid w:val="343C3F8F"/>
    <w:rsid w:val="38274566"/>
    <w:rsid w:val="4E9A0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7423</Words>
  <Characters>7879</Characters>
  <Lines>0</Lines>
  <Paragraphs>0</Paragraphs>
  <TotalTime>5</TotalTime>
  <ScaleCrop>false</ScaleCrop>
  <LinksUpToDate>false</LinksUpToDate>
  <CharactersWithSpaces>8144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2025-08-04T20:37:00Z</dcterms:created>
  <dc:creator>学科网试题生产平台</dc:creator>
  <dc:description>3810207596355584</dc:description>
  <cp:lastModifiedBy>上帝掷骰子吗</cp:lastModifiedBy>
  <dcterms:modified xsi:type="dcterms:W3CDTF">2026-02-09T00:21:37Z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157914EF27D3415BBFCFFFC5EEE6407D_12</vt:lpwstr>
  </property>
  <property fmtid="{D5CDD505-2E9C-101B-9397-08002B2CF9AE}" pid="8" name="KSOTemplateDocerSaveRecord">
    <vt:lpwstr>eyJoZGlkIjoiMjljNjk0N2RhMTc0NzI3ZTQwZWEyZWMyMzA2NzliMDQiLCJ1c2VySWQiOiI3ODUwOTA2ODcifQ==</vt:lpwstr>
  </property>
</Properties>
</file>