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2DD2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10833100</wp:posOffset>
            </wp:positionV>
            <wp:extent cx="457200" cy="2794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279400"/>
                    </a:xfrm>
                    <a:prstGeom prst="rect">
                      <a:avLst/>
                    </a:prstGeom>
                  </pic:spPr>
                </pic:pic>
              </a:graphicData>
            </a:graphic>
          </wp:anchor>
        </w:drawing>
      </w:r>
      <w:r>
        <w:rPr>
          <w:rFonts w:ascii="宋体" w:hAnsi="宋体" w:eastAsia="宋体" w:cs="宋体"/>
          <w:b/>
          <w:color w:val="auto"/>
          <w:sz w:val="32"/>
        </w:rPr>
        <w:t>南通市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年初中毕业、升学考试语文</w:t>
      </w:r>
    </w:p>
    <w:p w14:paraId="3B235153">
      <w:pPr>
        <w:spacing w:line="285" w:lineRule="auto"/>
        <w:jc w:val="left"/>
      </w:pPr>
      <w:r>
        <w:rPr>
          <w:rFonts w:ascii="宋体" w:hAnsi="宋体" w:eastAsia="宋体" w:cs="宋体"/>
          <w:b/>
          <w:color w:val="auto"/>
          <w:sz w:val="24"/>
        </w:rPr>
        <w:t>注意事项</w:t>
      </w:r>
    </w:p>
    <w:p w14:paraId="4BF86288">
      <w:pPr>
        <w:spacing w:line="285" w:lineRule="auto"/>
        <w:jc w:val="left"/>
      </w:pPr>
      <w:r>
        <w:rPr>
          <w:rFonts w:ascii="宋体" w:hAnsi="宋体" w:eastAsia="宋体" w:cs="宋体"/>
          <w:b/>
          <w:color w:val="auto"/>
          <w:sz w:val="24"/>
        </w:rPr>
        <w:t>考生在答题前请认真阅读本注意事项：</w:t>
      </w:r>
    </w:p>
    <w:p w14:paraId="1C5AC94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6</w:t>
      </w:r>
      <w:r>
        <w:rPr>
          <w:rFonts w:ascii="宋体" w:hAnsi="宋体" w:eastAsia="宋体" w:cs="宋体"/>
          <w:b/>
          <w:color w:val="auto"/>
          <w:sz w:val="24"/>
        </w:rPr>
        <w:t>页，满分为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分钟。考试结束后，请将答题纸上交。</w:t>
      </w:r>
    </w:p>
    <w:p w14:paraId="2BB6F66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答题前，请务必将自己的姓名、考试证号用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毫米黑色字迹签字笔填写在试卷及答题纸指定的位置。</w:t>
      </w:r>
    </w:p>
    <w:p w14:paraId="73E8F68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答案必须按要求书写在答题纸上，在草稿纸、试卷上答题一律无效。</w:t>
      </w:r>
    </w:p>
    <w:p w14:paraId="4A88D368">
      <w:pPr>
        <w:spacing w:line="285" w:lineRule="auto"/>
        <w:jc w:val="both"/>
      </w:pPr>
      <w:r>
        <w:rPr>
          <w:rFonts w:ascii="宋体" w:hAnsi="宋体" w:eastAsia="宋体" w:cs="宋体"/>
          <w:b/>
          <w:color w:val="auto"/>
          <w:sz w:val="21"/>
        </w:rPr>
        <w:t>一（</w:t>
      </w:r>
      <w:r>
        <w:rPr>
          <w:rFonts w:ascii="Times New Roman" w:hAnsi="Times New Roman" w:eastAsia="Times New Roman" w:cs="Times New Roman"/>
          <w:b/>
          <w:color w:val="auto"/>
          <w:sz w:val="21"/>
        </w:rPr>
        <w:t>25</w:t>
      </w:r>
      <w:r>
        <w:rPr>
          <w:rFonts w:ascii="宋体" w:hAnsi="宋体" w:eastAsia="宋体" w:cs="宋体"/>
          <w:b/>
          <w:color w:val="auto"/>
          <w:sz w:val="21"/>
        </w:rPr>
        <w:t>分）</w:t>
      </w:r>
    </w:p>
    <w:p w14:paraId="15EA6AC9">
      <w:pPr>
        <w:spacing w:line="360" w:lineRule="auto"/>
        <w:jc w:val="left"/>
      </w:pPr>
      <w:r>
        <w:rPr>
          <w:rFonts w:ascii="宋体" w:hAnsi="宋体" w:eastAsia="宋体" w:cs="宋体"/>
          <w:color w:val="auto"/>
        </w:rPr>
        <w:t>阅读下面一段文字，完成小题。</w:t>
      </w:r>
    </w:p>
    <w:p w14:paraId="06909DF5">
      <w:pPr>
        <w:spacing w:line="360" w:lineRule="auto"/>
        <w:ind w:firstLine="420"/>
        <w:jc w:val="left"/>
      </w:pPr>
      <w:r>
        <w:rPr>
          <w:rFonts w:ascii="楷体" w:hAnsi="楷体" w:eastAsia="楷体" w:cs="楷体"/>
          <w:color w:val="auto"/>
        </w:rPr>
        <w:t>青春是一段奔赴远方的旅程。背起行囊，穿越锦绣山河，以挺拔身姿屹立于广袤大地；胸怀壮志，</w:t>
      </w:r>
      <w:r>
        <w:rPr>
          <w:rFonts w:ascii="Times New Roman" w:hAnsi="Times New Roman" w:eastAsia="Times New Roman" w:cs="Times New Roman"/>
          <w:color w:val="auto"/>
        </w:rPr>
        <w:t>kāi tuò</w:t>
      </w:r>
      <w:r>
        <w:rPr>
          <w:rFonts w:ascii="楷体" w:hAnsi="楷体" w:eastAsia="楷体" w:cs="楷体"/>
          <w:color w:val="auto"/>
        </w:rPr>
        <w:t>思想荒野，以满腔</w:t>
      </w:r>
      <w:r>
        <w:rPr>
          <w:rFonts w:ascii="Times New Roman" w:hAnsi="Times New Roman" w:eastAsia="Times New Roman" w:cs="Times New Roman"/>
          <w:color w:val="auto"/>
        </w:rPr>
        <w:t>rè chén</w:t>
      </w:r>
      <w:r>
        <w:rPr>
          <w:rFonts w:ascii="楷体" w:hAnsi="楷体" w:eastAsia="楷体" w:cs="楷体"/>
          <w:color w:val="auto"/>
        </w:rPr>
        <w:t>翱翔在辽阔苍穹。不必等风，奔跑时自带长风；无惧山高，骨骼里刻着攀登的高度。真正的青春不是固守一隅的安逸</w:t>
      </w:r>
      <w:r>
        <w:rPr>
          <w:rFonts w:ascii="Times New Roman" w:hAnsi="Times New Roman" w:eastAsia="Times New Roman" w:cs="Times New Roman"/>
          <w:color w:val="auto"/>
          <w:u w:val="single"/>
        </w:rPr>
        <w:t>A</w:t>
      </w:r>
      <w:r>
        <w:rPr>
          <w:rFonts w:ascii="楷体" w:hAnsi="楷体" w:eastAsia="楷体" w:cs="楷体"/>
          <w:color w:val="auto"/>
        </w:rPr>
        <w:t>而是以</w:t>
      </w:r>
      <w:r>
        <w:rPr>
          <w:rFonts w:ascii="Times New Roman" w:hAnsi="Times New Roman" w:eastAsia="Times New Roman" w:cs="Times New Roman"/>
          <w:color w:val="auto"/>
          <w:u w:val="single"/>
        </w:rPr>
        <w:t>B</w:t>
      </w:r>
      <w:r>
        <w:rPr>
          <w:rFonts w:ascii="楷体" w:hAnsi="楷体" w:eastAsia="楷体" w:cs="楷体"/>
          <w:color w:val="auto"/>
        </w:rPr>
        <w:t>（慷慨激昂 慷慨淋漓）的姿态，以脚步为诗，以远方为卷，在征途中书写生命的璀璨篇章！</w:t>
      </w:r>
    </w:p>
    <w:p w14:paraId="70567B35">
      <w:pPr>
        <w:spacing w:line="360" w:lineRule="auto"/>
        <w:jc w:val="left"/>
      </w:pPr>
      <w:r>
        <w:rPr>
          <w:color w:val="auto"/>
        </w:rPr>
        <w:t xml:space="preserve">1. </w:t>
      </w:r>
      <w:r>
        <w:rPr>
          <w:rFonts w:ascii="宋体" w:hAnsi="宋体" w:eastAsia="宋体" w:cs="宋体"/>
          <w:color w:val="auto"/>
        </w:rPr>
        <w:t>根据拼音在田字格内写出相应的汉字。</w:t>
      </w:r>
    </w:p>
    <w:p w14:paraId="34A3E4B0">
      <w:pPr>
        <w:spacing w:line="360" w:lineRule="auto"/>
        <w:jc w:val="left"/>
      </w:pPr>
      <w:r>
        <w:drawing>
          <wp:inline distT="0" distB="0" distL="114300" distR="114300">
            <wp:extent cx="9429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476250"/>
                    </a:xfrm>
                    <a:prstGeom prst="rect">
                      <a:avLst/>
                    </a:prstGeom>
                  </pic:spPr>
                </pic:pic>
              </a:graphicData>
            </a:graphic>
          </wp:inline>
        </w:drawing>
      </w:r>
      <w:r>
        <w:rPr>
          <w:color w:val="auto"/>
        </w:rPr>
        <w:t xml:space="preserve">   </w:t>
      </w:r>
      <w:r>
        <w:drawing>
          <wp:inline distT="0" distB="0" distL="114300" distR="114300">
            <wp:extent cx="942975" cy="476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476250"/>
                    </a:xfrm>
                    <a:prstGeom prst="rect">
                      <a:avLst/>
                    </a:prstGeom>
                  </pic:spPr>
                </pic:pic>
              </a:graphicData>
            </a:graphic>
          </wp:inline>
        </w:drawing>
      </w:r>
    </w:p>
    <w:p w14:paraId="389D3147">
      <w:pPr>
        <w:spacing w:line="360" w:lineRule="auto"/>
        <w:jc w:val="left"/>
      </w:pPr>
      <w:r>
        <w:rPr>
          <w:color w:val="auto"/>
        </w:rPr>
        <w:t xml:space="preserve">2. </w:t>
      </w:r>
      <w:r>
        <w:rPr>
          <w:rFonts w:ascii="宋体" w:hAnsi="宋体" w:eastAsia="宋体" w:cs="宋体"/>
          <w:color w:val="auto"/>
        </w:rPr>
        <w:t>请在</w:t>
      </w:r>
      <w:r>
        <w:rPr>
          <w:rFonts w:ascii="Times New Roman" w:hAnsi="Times New Roman" w:eastAsia="Times New Roman" w:cs="Times New Roman"/>
          <w:color w:val="auto"/>
        </w:rPr>
        <w:t>A</w:t>
      </w:r>
      <w:r>
        <w:rPr>
          <w:rFonts w:ascii="宋体" w:hAnsi="宋体" w:eastAsia="宋体" w:cs="宋体"/>
          <w:color w:val="auto"/>
        </w:rPr>
        <w:t>处填上恰当的标点符号。</w:t>
      </w:r>
    </w:p>
    <w:p w14:paraId="1D127991">
      <w:pPr>
        <w:spacing w:line="360" w:lineRule="auto"/>
        <w:jc w:val="left"/>
      </w:pPr>
      <w:r>
        <w:rPr>
          <w:rFonts w:ascii="Times New Roman" w:hAnsi="Times New Roman" w:eastAsia="Times New Roman" w:cs="Times New Roman"/>
          <w:color w:val="auto"/>
        </w:rPr>
        <w:t>A</w:t>
      </w:r>
      <w:r>
        <w:rPr>
          <w:rFonts w:ascii="宋体" w:hAnsi="宋体" w:eastAsia="宋体" w:cs="宋体"/>
          <w:color w:val="auto"/>
        </w:rPr>
        <w:t>处的标点符号是</w:t>
      </w:r>
      <w:r>
        <w:t>______</w:t>
      </w:r>
      <w:r>
        <w:rPr>
          <w:rFonts w:ascii="宋体" w:hAnsi="宋体" w:eastAsia="宋体" w:cs="宋体"/>
          <w:color w:val="auto"/>
        </w:rPr>
        <w:t>。</w:t>
      </w:r>
    </w:p>
    <w:p w14:paraId="434D810F">
      <w:pPr>
        <w:spacing w:line="360" w:lineRule="auto"/>
        <w:jc w:val="left"/>
      </w:pPr>
      <w:r>
        <w:rPr>
          <w:color w:val="auto"/>
        </w:rPr>
        <w:t xml:space="preserve">3. </w:t>
      </w:r>
      <w:r>
        <w:rPr>
          <w:rFonts w:ascii="宋体" w:hAnsi="宋体" w:eastAsia="宋体" w:cs="宋体"/>
          <w:color w:val="auto"/>
        </w:rPr>
        <w:t>从括号内选择恰当的词语填在</w:t>
      </w:r>
      <w:r>
        <w:rPr>
          <w:rFonts w:ascii="Times New Roman" w:hAnsi="Times New Roman" w:eastAsia="Times New Roman" w:cs="Times New Roman"/>
          <w:color w:val="auto"/>
        </w:rPr>
        <w:t>B</w:t>
      </w:r>
      <w:r>
        <w:rPr>
          <w:rFonts w:ascii="宋体" w:hAnsi="宋体" w:eastAsia="宋体" w:cs="宋体"/>
          <w:color w:val="auto"/>
        </w:rPr>
        <w:t>处。</w:t>
      </w:r>
    </w:p>
    <w:p w14:paraId="7EF04775">
      <w:pPr>
        <w:spacing w:line="360" w:lineRule="auto"/>
        <w:jc w:val="left"/>
        <w:rPr>
          <w:color w:val="000000"/>
        </w:rPr>
      </w:pPr>
      <w:r>
        <w:rPr>
          <w:rFonts w:ascii="Times New Roman" w:hAnsi="Times New Roman" w:eastAsia="Times New Roman" w:cs="Times New Roman"/>
          <w:color w:val="auto"/>
        </w:rPr>
        <w:t>B</w:t>
      </w:r>
      <w:r>
        <w:rPr>
          <w:rFonts w:ascii="宋体" w:hAnsi="宋体" w:eastAsia="宋体" w:cs="宋体"/>
          <w:color w:val="auto"/>
        </w:rPr>
        <w:t>处的词语是</w:t>
      </w:r>
      <w:r>
        <w:t>______</w:t>
      </w:r>
      <w:r>
        <w:rPr>
          <w:rFonts w:ascii="宋体" w:hAnsi="宋体" w:eastAsia="宋体" w:cs="宋体"/>
          <w:color w:val="auto"/>
        </w:rPr>
        <w:t>。</w:t>
      </w:r>
    </w:p>
    <w:p w14:paraId="4B8B91D8">
      <w:pPr>
        <w:spacing w:line="360" w:lineRule="auto"/>
        <w:jc w:val="left"/>
        <w:rPr>
          <w:color w:val="000000"/>
        </w:rPr>
      </w:pPr>
      <w:r>
        <w:rPr>
          <w:color w:val="000000"/>
        </w:rPr>
        <w:t xml:space="preserve">4. </w:t>
      </w:r>
      <w:r>
        <w:rPr>
          <w:rFonts w:ascii="宋体" w:hAnsi="宋体" w:eastAsia="宋体" w:cs="宋体"/>
          <w:color w:val="000000"/>
        </w:rPr>
        <w:t>学校拟组织以“青春做伴逐梦远方”为主题的青春仪式，请你参与。</w:t>
      </w:r>
    </w:p>
    <w:p w14:paraId="7494E122">
      <w:pPr>
        <w:spacing w:line="360" w:lineRule="auto"/>
        <w:jc w:val="left"/>
        <w:rPr>
          <w:color w:val="000000"/>
        </w:rPr>
      </w:pPr>
      <w:r>
        <w:rPr>
          <w:color w:val="000000"/>
        </w:rPr>
        <w:t>（1）</w:t>
      </w:r>
      <w:r>
        <w:rPr>
          <w:rFonts w:ascii="宋体" w:hAnsi="宋体" w:eastAsia="宋体" w:cs="宋体"/>
          <w:color w:val="000000"/>
        </w:rPr>
        <w:t>为青春仪式设计海报，下列元素中你最想选哪一个？请简单说明理由。</w:t>
      </w:r>
    </w:p>
    <w:p w14:paraId="00350CA5">
      <w:pPr>
        <w:spacing w:line="360" w:lineRule="auto"/>
        <w:jc w:val="left"/>
        <w:rPr>
          <w:color w:val="000000"/>
        </w:rPr>
      </w:pPr>
      <w:r>
        <w:rPr>
          <w:rFonts w:ascii="宋体" w:hAnsi="宋体" w:eastAsia="宋体" w:cs="宋体"/>
          <w:color w:val="000000"/>
        </w:rPr>
        <w:t>海上的风帆</w:t>
      </w:r>
      <w:r>
        <w:rPr>
          <w:rFonts w:ascii="Times New Roman" w:hAnsi="Times New Roman" w:eastAsia="Times New Roman" w:cs="Times New Roman"/>
          <w:color w:val="000000"/>
        </w:rPr>
        <w:t xml:space="preserve">      </w:t>
      </w:r>
      <w:r>
        <w:rPr>
          <w:rFonts w:ascii="宋体" w:hAnsi="宋体" w:eastAsia="宋体" w:cs="宋体"/>
          <w:color w:val="000000"/>
        </w:rPr>
        <w:t>奔跑的青年</w:t>
      </w:r>
      <w:r>
        <w:rPr>
          <w:rFonts w:ascii="Times New Roman" w:hAnsi="Times New Roman" w:eastAsia="Times New Roman" w:cs="Times New Roman"/>
          <w:color w:val="000000"/>
        </w:rPr>
        <w:t xml:space="preserve">      </w:t>
      </w:r>
      <w:r>
        <w:rPr>
          <w:rFonts w:ascii="宋体" w:hAnsi="宋体" w:eastAsia="宋体" w:cs="宋体"/>
          <w:color w:val="000000"/>
        </w:rPr>
        <w:t>一本打开的书</w:t>
      </w:r>
    </w:p>
    <w:p w14:paraId="33EA1C1E">
      <w:pPr>
        <w:spacing w:line="360" w:lineRule="auto"/>
        <w:jc w:val="left"/>
        <w:rPr>
          <w:color w:val="000000"/>
        </w:rPr>
      </w:pPr>
      <w:r>
        <w:rPr>
          <w:rFonts w:ascii="宋体" w:hAnsi="宋体" w:eastAsia="宋体" w:cs="宋体"/>
          <w:color w:val="000000"/>
        </w:rPr>
        <w:t>我选择</w:t>
      </w:r>
      <w:r>
        <w:rPr>
          <w:color w:val="000000"/>
        </w:rPr>
        <w:t>______</w:t>
      </w:r>
      <w:r>
        <w:rPr>
          <w:rFonts w:ascii="宋体" w:hAnsi="宋体" w:eastAsia="宋体" w:cs="宋体"/>
          <w:color w:val="000000"/>
        </w:rPr>
        <w:t>，理由：</w:t>
      </w:r>
      <w:r>
        <w:rPr>
          <w:color w:val="000000"/>
        </w:rPr>
        <w:t>_________________________________________________</w:t>
      </w:r>
    </w:p>
    <w:p w14:paraId="3D5DAD91">
      <w:pPr>
        <w:spacing w:line="360" w:lineRule="auto"/>
        <w:jc w:val="left"/>
        <w:rPr>
          <w:color w:val="000000"/>
        </w:rPr>
      </w:pPr>
      <w:r>
        <w:rPr>
          <w:color w:val="000000"/>
        </w:rPr>
        <w:t>（2）</w:t>
      </w:r>
      <w:r>
        <w:rPr>
          <w:rFonts w:ascii="宋体" w:hAnsi="宋体" w:eastAsia="宋体" w:cs="宋体"/>
          <w:color w:val="000000"/>
        </w:rPr>
        <w:t>请你担任朗诵比赛评委，根据图中朗诵材料，完善评价细则</w:t>
      </w:r>
      <w:r>
        <w:rPr>
          <w:rFonts w:ascii="宋体" w:hAnsi="宋体" w:eastAsia="宋体" w:cs="宋体"/>
          <w:color w:val="000000"/>
          <w:position w:val="-12"/>
        </w:rPr>
        <w:drawing>
          <wp:inline distT="0" distB="0" distL="114300" distR="114300">
            <wp:extent cx="127000" cy="76200"/>
            <wp:effectExtent l="0" t="0" r="0" b="0"/>
            <wp:docPr id="426291385" name="图片 42629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91385" name="图片 42629138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23C41C9">
      <w:pPr>
        <w:spacing w:line="360" w:lineRule="auto"/>
        <w:jc w:val="left"/>
        <w:rPr>
          <w:color w:val="000000"/>
        </w:rPr>
      </w:pPr>
      <w:r>
        <w:rPr>
          <w:color w:val="000000"/>
        </w:rPr>
        <w:drawing>
          <wp:inline distT="0" distB="0" distL="114300" distR="114300">
            <wp:extent cx="2466975" cy="1790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66975" cy="179070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78"/>
        <w:gridCol w:w="6947"/>
      </w:tblGrid>
      <w:tr w14:paraId="5885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415FC">
            <w:pPr>
              <w:spacing w:line="360" w:lineRule="auto"/>
              <w:jc w:val="center"/>
              <w:rPr>
                <w:color w:val="000000"/>
              </w:rPr>
            </w:pPr>
            <w:r>
              <w:rPr>
                <w:rFonts w:ascii="宋体" w:hAnsi="宋体" w:eastAsia="宋体" w:cs="宋体"/>
                <w:color w:val="000000"/>
              </w:rPr>
              <w:t>评价细则</w:t>
            </w:r>
          </w:p>
        </w:tc>
      </w:tr>
      <w:tr w14:paraId="2ED0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A86AC">
            <w:pPr>
              <w:spacing w:line="360" w:lineRule="auto"/>
              <w:jc w:val="center"/>
              <w:rPr>
                <w:color w:val="000000"/>
              </w:rPr>
            </w:pPr>
            <w:r>
              <w:rPr>
                <w:rFonts w:ascii="宋体" w:hAnsi="宋体" w:eastAsia="宋体" w:cs="宋体"/>
                <w:color w:val="000000"/>
              </w:rPr>
              <w:t>项目</w:t>
            </w:r>
          </w:p>
        </w:tc>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C9EC1">
            <w:pPr>
              <w:spacing w:line="360" w:lineRule="auto"/>
              <w:jc w:val="center"/>
              <w:rPr>
                <w:color w:val="000000"/>
              </w:rPr>
            </w:pPr>
            <w:r>
              <w:rPr>
                <w:rFonts w:ascii="宋体" w:hAnsi="宋体" w:eastAsia="宋体" w:cs="宋体"/>
                <w:color w:val="000000"/>
              </w:rPr>
              <w:t>内容</w:t>
            </w:r>
          </w:p>
        </w:tc>
      </w:tr>
      <w:tr w14:paraId="7C2E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267DA">
            <w:pPr>
              <w:spacing w:line="360" w:lineRule="auto"/>
              <w:jc w:val="left"/>
              <w:rPr>
                <w:color w:val="000000"/>
              </w:rPr>
            </w:pPr>
            <w:r>
              <w:rPr>
                <w:rFonts w:ascii="宋体" w:hAnsi="宋体" w:eastAsia="宋体" w:cs="宋体"/>
                <w:color w:val="000000"/>
              </w:rPr>
              <w:t>表情动作</w:t>
            </w:r>
          </w:p>
        </w:tc>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FC96F">
            <w:pPr>
              <w:spacing w:line="360" w:lineRule="auto"/>
              <w:jc w:val="left"/>
              <w:rPr>
                <w:color w:val="000000"/>
              </w:rPr>
            </w:pPr>
            <w:r>
              <w:rPr>
                <w:rFonts w:ascii="宋体" w:hAnsi="宋体" w:eastAsia="宋体" w:cs="宋体"/>
                <w:color w:val="000000"/>
              </w:rPr>
              <w:t>面带微笑，适时用眼神与听众交流；站姿自然，辅以①</w:t>
            </w:r>
            <w:r>
              <w:rPr>
                <w:color w:val="000000"/>
              </w:rPr>
              <w:t>__________</w:t>
            </w:r>
            <w:r>
              <w:rPr>
                <w:rFonts w:ascii="宋体" w:hAnsi="宋体" w:eastAsia="宋体" w:cs="宋体"/>
                <w:color w:val="000000"/>
              </w:rPr>
              <w:t>手势</w:t>
            </w:r>
          </w:p>
        </w:tc>
      </w:tr>
      <w:tr w14:paraId="0BE9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F76B2">
            <w:pPr>
              <w:spacing w:line="360" w:lineRule="auto"/>
              <w:jc w:val="left"/>
              <w:rPr>
                <w:color w:val="000000"/>
              </w:rPr>
            </w:pPr>
            <w:r>
              <w:rPr>
                <w:rFonts w:ascii="宋体" w:hAnsi="宋体" w:eastAsia="宋体" w:cs="宋体"/>
                <w:color w:val="000000"/>
              </w:rPr>
              <w:t>感情基调</w:t>
            </w:r>
          </w:p>
        </w:tc>
        <w:tc>
          <w:tcPr>
            <w:tcW w:w="5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A5194">
            <w:pPr>
              <w:spacing w:line="360" w:lineRule="auto"/>
              <w:jc w:val="left"/>
              <w:rPr>
                <w:color w:val="000000"/>
              </w:rPr>
            </w:pPr>
            <w:r>
              <w:rPr>
                <w:rFonts w:ascii="宋体" w:hAnsi="宋体" w:eastAsia="宋体" w:cs="宋体"/>
                <w:color w:val="000000"/>
              </w:rPr>
              <w:t>②</w:t>
            </w:r>
            <w:r>
              <w:rPr>
                <w:color w:val="000000"/>
              </w:rPr>
              <w:t>______________</w:t>
            </w:r>
          </w:p>
        </w:tc>
      </w:tr>
    </w:tbl>
    <w:p w14:paraId="295A9757">
      <w:pPr>
        <w:spacing w:line="360" w:lineRule="auto"/>
        <w:jc w:val="left"/>
        <w:rPr>
          <w:color w:val="000000"/>
        </w:rPr>
      </w:pPr>
    </w:p>
    <w:p w14:paraId="1C7472EB">
      <w:pPr>
        <w:spacing w:line="360" w:lineRule="auto"/>
        <w:jc w:val="left"/>
        <w:rPr>
          <w:color w:val="000000"/>
        </w:rPr>
      </w:pPr>
      <w:r>
        <w:rPr>
          <w:color w:val="000000"/>
        </w:rPr>
        <w:t>（3）</w:t>
      </w:r>
      <w:r>
        <w:rPr>
          <w:rFonts w:ascii="宋体" w:hAnsi="宋体" w:eastAsia="宋体" w:cs="宋体"/>
          <w:color w:val="000000"/>
        </w:rPr>
        <w:t>你将要去远方，希望与下面哪一位同行？请联系作品内容，简述理由</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07CFEA2">
      <w:pPr>
        <w:spacing w:line="360" w:lineRule="auto"/>
        <w:jc w:val="left"/>
        <w:rPr>
          <w:color w:val="000000"/>
        </w:rPr>
      </w:pPr>
      <w:r>
        <w:rPr>
          <w:rFonts w:ascii="宋体" w:hAnsi="宋体" w:eastAsia="宋体" w:cs="宋体"/>
          <w:color w:val="000000"/>
        </w:rPr>
        <w:t>阿长（《朝花夕拾》）</w:t>
      </w:r>
      <w:r>
        <w:rPr>
          <w:rFonts w:ascii="Times New Roman" w:hAnsi="Times New Roman" w:eastAsia="Times New Roman" w:cs="Times New Roman"/>
          <w:color w:val="000000"/>
        </w:rPr>
        <w:t xml:space="preserve">     </w:t>
      </w:r>
      <w:r>
        <w:rPr>
          <w:rFonts w:ascii="宋体" w:hAnsi="宋体" w:eastAsia="宋体" w:cs="宋体"/>
          <w:color w:val="000000"/>
        </w:rPr>
        <w:t>朱赫来（《钢铁是怎样炼成的》）</w:t>
      </w:r>
      <w:r>
        <w:rPr>
          <w:rFonts w:ascii="Times New Roman" w:hAnsi="Times New Roman" w:eastAsia="Times New Roman" w:cs="Times New Roman"/>
          <w:color w:val="000000"/>
        </w:rPr>
        <w:t xml:space="preserve">     </w:t>
      </w:r>
      <w:r>
        <w:rPr>
          <w:rFonts w:ascii="宋体" w:hAnsi="宋体" w:eastAsia="宋体" w:cs="宋体"/>
          <w:color w:val="000000"/>
        </w:rPr>
        <w:t>王冕（《儒林外史》）</w:t>
      </w:r>
    </w:p>
    <w:p w14:paraId="52B1187B">
      <w:pPr>
        <w:spacing w:line="360" w:lineRule="auto"/>
        <w:jc w:val="left"/>
        <w:rPr>
          <w:color w:val="000000"/>
        </w:rPr>
      </w:pPr>
      <w:r>
        <w:rPr>
          <w:color w:val="000000"/>
        </w:rPr>
        <w:t>（4）</w:t>
      </w:r>
      <w:r>
        <w:rPr>
          <w:rFonts w:ascii="宋体" w:hAnsi="宋体" w:eastAsia="宋体" w:cs="宋体"/>
          <w:color w:val="000000"/>
        </w:rPr>
        <w:t>青春路上，会遇到种种困难。阅读《西游记》《红星照耀中国》两部作品，结合内容，说说你获得了怎样的启发。</w:t>
      </w:r>
    </w:p>
    <w:p w14:paraId="3AE0524F">
      <w:pPr>
        <w:spacing w:line="360" w:lineRule="auto"/>
        <w:jc w:val="left"/>
        <w:rPr>
          <w:color w:val="000000"/>
        </w:rPr>
      </w:pPr>
      <w:r>
        <w:rPr>
          <w:color w:val="000000"/>
        </w:rPr>
        <w:t xml:space="preserve">5. </w:t>
      </w:r>
      <w:r>
        <w:rPr>
          <w:rFonts w:ascii="宋体" w:hAnsi="宋体" w:eastAsia="宋体" w:cs="宋体"/>
          <w:color w:val="000000"/>
        </w:rPr>
        <w:t>用课文原句填空。</w:t>
      </w:r>
    </w:p>
    <w:p w14:paraId="0AA00860">
      <w:pPr>
        <w:spacing w:line="360" w:lineRule="auto"/>
        <w:ind w:firstLine="420"/>
        <w:jc w:val="left"/>
        <w:rPr>
          <w:color w:val="000000"/>
        </w:rPr>
      </w:pPr>
      <w:r>
        <w:rPr>
          <w:rFonts w:ascii="宋体" w:hAnsi="宋体" w:eastAsia="宋体" w:cs="宋体"/>
          <w:color w:val="000000"/>
        </w:rPr>
        <w:t>青春的远行，是穿越时空的诗意绽放。我们欣赏“几处早莺争暖树，（</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w:t>
      </w:r>
      <w:r>
        <w:rPr>
          <w:rFonts w:ascii="宋体" w:hAnsi="宋体" w:eastAsia="宋体" w:cs="宋体"/>
          <w:color w:val="000000"/>
        </w:rPr>
        <w:t>”（白居易《钱塘湖春行》）的盎然春景；遥望“（</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w:t>
      </w:r>
      <w:r>
        <w:rPr>
          <w:rFonts w:ascii="宋体" w:hAnsi="宋体" w:eastAsia="宋体" w:cs="宋体"/>
          <w:color w:val="000000"/>
        </w:rPr>
        <w:t>，长河落日圆”（王维《使至塞上》）的雄浑风光；领会“（</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w:t>
      </w:r>
      <w:r>
        <w:rPr>
          <w:rFonts w:ascii="宋体" w:hAnsi="宋体" w:eastAsia="宋体" w:cs="宋体"/>
          <w:color w:val="000000"/>
        </w:rPr>
        <w:t>，若出其里”（曹操《观沧海》）的博大胸襟；体悟“予独爱莲之（</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w:t>
      </w:r>
      <w:r>
        <w:rPr>
          <w:rFonts w:ascii="宋体" w:hAnsi="宋体" w:eastAsia="宋体" w:cs="宋体"/>
          <w:color w:val="000000"/>
        </w:rPr>
        <w:t>，濯清涟而不妖”（周敦颐《爱莲说》）的高洁品质；铭记“人生自古谁无死？（</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w:t>
      </w:r>
      <w:r>
        <w:rPr>
          <w:rFonts w:ascii="宋体" w:hAnsi="宋体" w:eastAsia="宋体" w:cs="宋体"/>
          <w:color w:val="000000"/>
        </w:rPr>
        <w:t>”（文天祥《过零丁洋》）的铮铮誓言；歌咏“（</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”（杜甫《望岳》）的豪迈情怀；期许“（</w:t>
      </w:r>
      <w:r>
        <w:rPr>
          <w:rFonts w:ascii="Times New Roman" w:hAnsi="Times New Roman" w:eastAsia="Times New Roman" w:cs="Times New Roman"/>
          <w:color w:val="000000"/>
        </w:rPr>
        <w:t>7</w:t>
      </w:r>
      <w:r>
        <w:rPr>
          <w:rFonts w:ascii="宋体" w:hAnsi="宋体" w:eastAsia="宋体" w:cs="宋体"/>
          <w:color w:val="000000"/>
        </w:rPr>
        <w:t>）</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苏轼《水调歌头》（明月几时有）</w:t>
      </w:r>
      <w:r>
        <w:rPr>
          <w:rFonts w:ascii="Times New Roman" w:hAnsi="Times New Roman" w:eastAsia="Times New Roman" w:cs="Times New Roman"/>
          <w:color w:val="000000"/>
        </w:rPr>
        <w:t>]</w:t>
      </w:r>
      <w:r>
        <w:rPr>
          <w:rFonts w:ascii="宋体" w:hAnsi="宋体" w:eastAsia="宋体" w:cs="宋体"/>
          <w:color w:val="000000"/>
        </w:rPr>
        <w:t>的美好愿望。</w:t>
      </w:r>
    </w:p>
    <w:p w14:paraId="18E24872">
      <w:pPr>
        <w:spacing w:line="285" w:lineRule="auto"/>
        <w:jc w:val="both"/>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39C7919">
      <w:pPr>
        <w:spacing w:line="285" w:lineRule="auto"/>
        <w:jc w:val="left"/>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6BC1C8B">
      <w:pPr>
        <w:spacing w:line="360" w:lineRule="auto"/>
        <w:jc w:val="left"/>
        <w:rPr>
          <w:color w:val="000000"/>
        </w:rPr>
      </w:pPr>
      <w:r>
        <w:rPr>
          <w:rFonts w:ascii="宋体" w:hAnsi="宋体" w:eastAsia="宋体" w:cs="宋体"/>
          <w:color w:val="000000"/>
        </w:rPr>
        <w:t>阅读下面这首诗，完成小题。</w:t>
      </w:r>
    </w:p>
    <w:p w14:paraId="764676DC">
      <w:pPr>
        <w:spacing w:line="360" w:lineRule="auto"/>
        <w:jc w:val="center"/>
        <w:rPr>
          <w:color w:val="000000"/>
        </w:rPr>
      </w:pPr>
      <w:r>
        <w:rPr>
          <w:rFonts w:ascii="Times New Roman" w:hAnsi="Times New Roman" w:eastAsia="Times New Roman" w:cs="Times New Roman"/>
          <w:color w:val="000000"/>
        </w:rPr>
        <w:t>__________</w:t>
      </w:r>
    </w:p>
    <w:p w14:paraId="1445FE35">
      <w:pPr>
        <w:spacing w:line="360" w:lineRule="auto"/>
        <w:jc w:val="center"/>
        <w:rPr>
          <w:color w:val="000000"/>
        </w:rPr>
      </w:pPr>
      <w:r>
        <w:rPr>
          <w:rFonts w:ascii="Times New Roman" w:hAnsi="Times New Roman" w:eastAsia="Times New Roman" w:cs="Times New Roman"/>
          <w:color w:val="000000"/>
        </w:rPr>
        <w:t>[</w:t>
      </w:r>
      <w:r>
        <w:rPr>
          <w:rFonts w:ascii="楷体" w:hAnsi="楷体" w:eastAsia="楷体" w:cs="楷体"/>
          <w:color w:val="000000"/>
        </w:rPr>
        <w:t>明</w:t>
      </w:r>
      <w:r>
        <w:rPr>
          <w:rFonts w:ascii="Times New Roman" w:hAnsi="Times New Roman" w:eastAsia="Times New Roman" w:cs="Times New Roman"/>
          <w:color w:val="000000"/>
        </w:rPr>
        <w:t>]</w:t>
      </w:r>
      <w:r>
        <w:rPr>
          <w:rFonts w:ascii="楷体" w:hAnsi="楷体" w:eastAsia="楷体" w:cs="楷体"/>
          <w:color w:val="000000"/>
        </w:rPr>
        <w:t>王壤</w:t>
      </w:r>
    </w:p>
    <w:p w14:paraId="46C33353">
      <w:pPr>
        <w:spacing w:line="360" w:lineRule="auto"/>
        <w:jc w:val="center"/>
        <w:rPr>
          <w:color w:val="000000"/>
        </w:rPr>
      </w:pPr>
      <w:r>
        <w:rPr>
          <w:rFonts w:ascii="楷体" w:hAnsi="楷体" w:eastAsia="楷体" w:cs="楷体"/>
          <w:color w:val="000000"/>
        </w:rPr>
        <w:t>雨霁乾坤净如洗，春深原野绿于苔。</w:t>
      </w:r>
    </w:p>
    <w:p w14:paraId="09CC74E8">
      <w:pPr>
        <w:spacing w:line="360" w:lineRule="auto"/>
        <w:jc w:val="center"/>
        <w:rPr>
          <w:color w:val="000000"/>
        </w:rPr>
      </w:pPr>
      <w:r>
        <w:rPr>
          <w:rFonts w:ascii="楷体" w:hAnsi="楷体" w:eastAsia="楷体" w:cs="楷体"/>
          <w:color w:val="000000"/>
        </w:rPr>
        <w:t>云山千仞突地起，雪浪一江排空来。</w:t>
      </w:r>
    </w:p>
    <w:p w14:paraId="6DD29E7D">
      <w:pPr>
        <w:spacing w:line="360" w:lineRule="auto"/>
        <w:jc w:val="center"/>
        <w:rPr>
          <w:color w:val="000000"/>
        </w:rPr>
      </w:pPr>
      <w:r>
        <w:rPr>
          <w:rFonts w:ascii="楷体" w:hAnsi="楷体" w:eastAsia="楷体" w:cs="楷体"/>
          <w:color w:val="000000"/>
        </w:rPr>
        <w:t>古塔火余</w:t>
      </w:r>
      <w:r>
        <w:rPr>
          <w:rFonts w:ascii="Cambria Math" w:hAnsi="Cambria Math" w:eastAsia="Cambria Math" w:cs="Cambria Math"/>
          <w:color w:val="000000"/>
          <w:vertAlign w:val="superscript"/>
        </w:rPr>
        <w:t>①</w:t>
      </w:r>
      <w:r>
        <w:rPr>
          <w:rFonts w:ascii="楷体" w:hAnsi="楷体" w:eastAsia="楷体" w:cs="楷体"/>
          <w:color w:val="000000"/>
        </w:rPr>
        <w:t>石半落，老禅定去</w:t>
      </w:r>
      <w:r>
        <w:rPr>
          <w:rFonts w:ascii="Cambria Math" w:hAnsi="Cambria Math" w:eastAsia="Cambria Math" w:cs="Cambria Math"/>
          <w:color w:val="000000"/>
          <w:vertAlign w:val="superscript"/>
        </w:rPr>
        <w:t>②</w:t>
      </w:r>
      <w:r>
        <w:rPr>
          <w:rFonts w:ascii="楷体" w:hAnsi="楷体" w:eastAsia="楷体" w:cs="楷体"/>
          <w:color w:val="000000"/>
        </w:rPr>
        <w:t>门自开。</w:t>
      </w:r>
    </w:p>
    <w:p w14:paraId="12B82BF7">
      <w:pPr>
        <w:spacing w:line="360" w:lineRule="auto"/>
        <w:jc w:val="center"/>
        <w:rPr>
          <w:color w:val="000000"/>
        </w:rPr>
      </w:pPr>
      <w:r>
        <w:rPr>
          <w:rFonts w:ascii="楷体" w:hAnsi="楷体" w:eastAsia="楷体" w:cs="楷体"/>
          <w:color w:val="000000"/>
        </w:rPr>
        <w:t>登临且纵今日乐，莫怪频频呼酒杯。</w:t>
      </w:r>
    </w:p>
    <w:p w14:paraId="1D0A47AD">
      <w:pPr>
        <w:spacing w:line="360" w:lineRule="auto"/>
        <w:jc w:val="right"/>
        <w:rPr>
          <w:color w:val="000000"/>
        </w:rPr>
      </w:pPr>
      <w:r>
        <w:rPr>
          <w:rFonts w:ascii="宋体" w:hAnsi="宋体" w:eastAsia="宋体" w:cs="宋体"/>
          <w:color w:val="000000"/>
        </w:rPr>
        <w:t>（选自《元明清诗》）</w:t>
      </w:r>
    </w:p>
    <w:p w14:paraId="686AD934">
      <w:pPr>
        <w:spacing w:line="360" w:lineRule="auto"/>
        <w:jc w:val="left"/>
        <w:rPr>
          <w:color w:val="000000"/>
        </w:rPr>
      </w:pPr>
      <w:r>
        <w:rPr>
          <w:rFonts w:ascii="Times New Roman" w:hAnsi="Times New Roman" w:eastAsia="Times New Roman" w:cs="Times New Roman"/>
          <w:color w:val="000000"/>
        </w:rPr>
        <w:t>[</w:t>
      </w:r>
      <w:r>
        <w:rPr>
          <w:rFonts w:ascii="宋体" w:hAnsi="宋体" w:eastAsia="宋体" w:cs="宋体"/>
          <w:color w:val="000000"/>
        </w:rPr>
        <w:t>注释</w:t>
      </w:r>
      <w:r>
        <w:rPr>
          <w:rFonts w:ascii="Times New Roman" w:hAnsi="Times New Roman" w:eastAsia="Times New Roman" w:cs="Times New Roman"/>
          <w:color w:val="000000"/>
        </w:rPr>
        <w:t>]</w:t>
      </w:r>
      <w:r>
        <w:rPr>
          <w:rFonts w:ascii="宋体" w:hAnsi="宋体" w:eastAsia="宋体" w:cs="宋体"/>
          <w:color w:val="000000"/>
        </w:rPr>
        <w:t>①古塔火余：明成化年间，狼山之巅的支云塔被焚毁，留下半壁残石。②老禅定去：老僧静静坐着。</w:t>
      </w:r>
    </w:p>
    <w:p w14:paraId="41BE2B7E">
      <w:pPr>
        <w:spacing w:line="360" w:lineRule="auto"/>
        <w:jc w:val="left"/>
        <w:rPr>
          <w:color w:val="000000"/>
        </w:rPr>
      </w:pPr>
      <w:r>
        <w:rPr>
          <w:color w:val="000000"/>
        </w:rPr>
        <w:t xml:space="preserve">6. </w:t>
      </w:r>
      <w:r>
        <w:rPr>
          <w:rFonts w:ascii="宋体" w:hAnsi="宋体" w:eastAsia="宋体" w:cs="宋体"/>
          <w:color w:val="000000"/>
        </w:rPr>
        <w:t>比较本诗中“雪浪一江排空来”和范仲淹《岳阳楼记》中“阴风怒号，浊浪排空”，说说它们所展现的画面</w:t>
      </w:r>
      <w:r>
        <w:rPr>
          <w:rFonts w:ascii="宋体" w:hAnsi="宋体" w:eastAsia="宋体" w:cs="宋体"/>
          <w:color w:val="000000"/>
          <w:em w:val="dot"/>
        </w:rPr>
        <w:t>有何异同</w:t>
      </w:r>
      <w:r>
        <w:rPr>
          <w:rFonts w:ascii="宋体" w:hAnsi="宋体" w:eastAsia="宋体" w:cs="宋体"/>
          <w:color w:val="000000"/>
        </w:rPr>
        <w:t>。</w:t>
      </w:r>
    </w:p>
    <w:p w14:paraId="1D6E9DFC">
      <w:pPr>
        <w:spacing w:line="360" w:lineRule="auto"/>
        <w:jc w:val="left"/>
        <w:rPr>
          <w:color w:val="000000"/>
        </w:rPr>
      </w:pPr>
      <w:r>
        <w:rPr>
          <w:color w:val="000000"/>
        </w:rPr>
        <w:t xml:space="preserve">7. </w:t>
      </w:r>
      <w:r>
        <w:rPr>
          <w:rFonts w:ascii="宋体" w:hAnsi="宋体" w:eastAsia="宋体" w:cs="宋体"/>
          <w:color w:val="000000"/>
        </w:rPr>
        <w:t>小语在抄录这首诗时，遗漏了题目。请你给本诗补个题目，并说说理由。</w:t>
      </w:r>
    </w:p>
    <w:p w14:paraId="0A80CCEB">
      <w:pPr>
        <w:spacing w:line="285" w:lineRule="auto"/>
        <w:jc w:val="left"/>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A4CB7FA">
      <w:pPr>
        <w:spacing w:line="360" w:lineRule="auto"/>
        <w:jc w:val="left"/>
        <w:rPr>
          <w:color w:val="000000"/>
        </w:rPr>
      </w:pPr>
      <w:r>
        <w:rPr>
          <w:rFonts w:ascii="宋体" w:hAnsi="宋体" w:eastAsia="宋体" w:cs="宋体"/>
          <w:color w:val="000000"/>
        </w:rPr>
        <w:t>阅读下面这篇文言文，完成小题。</w:t>
      </w:r>
    </w:p>
    <w:p w14:paraId="784DF10F">
      <w:pPr>
        <w:spacing w:line="360" w:lineRule="auto"/>
        <w:jc w:val="center"/>
        <w:rPr>
          <w:color w:val="000000"/>
        </w:rPr>
      </w:pPr>
      <w:r>
        <w:rPr>
          <w:rFonts w:ascii="楷体" w:hAnsi="楷体" w:eastAsia="楷体" w:cs="楷体"/>
          <w:color w:val="000000"/>
        </w:rPr>
        <w:t>李梦周传</w:t>
      </w:r>
    </w:p>
    <w:p w14:paraId="10D185B6">
      <w:pPr>
        <w:spacing w:line="360" w:lineRule="auto"/>
        <w:ind w:firstLine="420"/>
        <w:jc w:val="left"/>
        <w:rPr>
          <w:color w:val="000000"/>
        </w:rPr>
      </w:pPr>
      <w:r>
        <w:rPr>
          <w:rFonts w:ascii="楷体" w:hAnsi="楷体" w:eastAsia="楷体" w:cs="楷体"/>
          <w:color w:val="000000"/>
        </w:rPr>
        <w:t>①李梦周，字希道，海门人。</w:t>
      </w:r>
      <w:r>
        <w:rPr>
          <w:rFonts w:ascii="楷体" w:hAnsi="楷体" w:eastAsia="楷体" w:cs="楷体"/>
          <w:color w:val="000000"/>
          <w:u w:val="single"/>
        </w:rPr>
        <w:t>幼颖敏嗜学，为文援笔立就。</w:t>
      </w:r>
      <w:r>
        <w:rPr>
          <w:rFonts w:ascii="楷体" w:hAnsi="楷体" w:eastAsia="楷体" w:cs="楷体"/>
          <w:color w:val="000000"/>
        </w:rPr>
        <w:t>嘉靖癸未，赐进士出身，授江西宁都知县。</w:t>
      </w:r>
    </w:p>
    <w:p w14:paraId="7939BE94">
      <w:pPr>
        <w:spacing w:line="360" w:lineRule="auto"/>
        <w:ind w:firstLine="420"/>
        <w:jc w:val="left"/>
        <w:rPr>
          <w:color w:val="000000"/>
        </w:rPr>
      </w:pPr>
      <w:r>
        <w:rPr>
          <w:rFonts w:ascii="楷体" w:hAnsi="楷体" w:eastAsia="楷体" w:cs="楷体"/>
          <w:color w:val="000000"/>
        </w:rPr>
        <w:t>②宁都</w:t>
      </w:r>
      <w:r>
        <w:rPr>
          <w:rFonts w:ascii="楷体" w:hAnsi="楷体" w:eastAsia="楷体" w:cs="楷体"/>
          <w:color w:val="000000"/>
          <w:em w:val="dot"/>
        </w:rPr>
        <w:t>素</w:t>
      </w:r>
      <w:r>
        <w:rPr>
          <w:rFonts w:ascii="楷体" w:hAnsi="楷体" w:eastAsia="楷体" w:cs="楷体"/>
          <w:color w:val="000000"/>
        </w:rPr>
        <w:t>称梗治</w:t>
      </w:r>
      <w:r>
        <w:rPr>
          <w:rFonts w:ascii="Cambria Math" w:hAnsi="Cambria Math" w:eastAsia="Cambria Math" w:cs="Cambria Math"/>
          <w:color w:val="000000"/>
          <w:vertAlign w:val="superscript"/>
        </w:rPr>
        <w:t>①</w:t>
      </w:r>
      <w:r>
        <w:rPr>
          <w:rFonts w:ascii="楷体" w:hAnsi="楷体" w:eastAsia="楷体" w:cs="楷体"/>
          <w:color w:val="000000"/>
        </w:rPr>
        <w:t>。初莅官，首决疑狱数事，悉为昭雪，名彻邻郡。凡抱冤讼者，</w:t>
      </w:r>
      <w:r>
        <w:rPr>
          <w:rFonts w:ascii="楷体" w:hAnsi="楷体" w:eastAsia="楷体" w:cs="楷体"/>
          <w:color w:val="000000"/>
          <w:em w:val="dot"/>
        </w:rPr>
        <w:t>咸</w:t>
      </w:r>
      <w:r>
        <w:rPr>
          <w:rFonts w:ascii="楷体" w:hAnsi="楷体" w:eastAsia="楷体" w:cs="楷体"/>
          <w:color w:val="000000"/>
        </w:rPr>
        <w:t>愿赴宁都。贼寇突兴，侵扰百姓，巡抚檄周御之，设奇力剿，不旬月平焉。豪户隐丁，匿税自肥，贫者输</w:t>
      </w:r>
      <w:r>
        <w:rPr>
          <w:rFonts w:ascii="Cambria Math" w:hAnsi="Cambria Math" w:eastAsia="Cambria Math" w:cs="Cambria Math"/>
          <w:color w:val="000000"/>
          <w:vertAlign w:val="superscript"/>
        </w:rPr>
        <w:t>②</w:t>
      </w:r>
      <w:r>
        <w:rPr>
          <w:rFonts w:ascii="楷体" w:hAnsi="楷体" w:eastAsia="楷体" w:cs="楷体"/>
          <w:color w:val="000000"/>
        </w:rPr>
        <w:t>重赋，弱民不堪命，周乃剔除宿弊，赋税遂均。</w:t>
      </w:r>
    </w:p>
    <w:p w14:paraId="0931C936">
      <w:pPr>
        <w:spacing w:line="360" w:lineRule="auto"/>
        <w:ind w:firstLine="420"/>
        <w:jc w:val="left"/>
        <w:rPr>
          <w:color w:val="000000"/>
        </w:rPr>
      </w:pPr>
      <w:r>
        <w:rPr>
          <w:rFonts w:ascii="楷体" w:hAnsi="楷体" w:eastAsia="楷体" w:cs="楷体"/>
          <w:color w:val="000000"/>
        </w:rPr>
        <w:t>③民俗好鬼，尝市子女代牲</w:t>
      </w:r>
      <w:r>
        <w:rPr>
          <w:rFonts w:ascii="Cambria Math" w:hAnsi="Cambria Math" w:eastAsia="Cambria Math" w:cs="Cambria Math"/>
          <w:color w:val="000000"/>
          <w:vertAlign w:val="superscript"/>
        </w:rPr>
        <w:t>③</w:t>
      </w:r>
      <w:r>
        <w:rPr>
          <w:rFonts w:ascii="楷体" w:hAnsi="楷体" w:eastAsia="楷体" w:cs="楷体"/>
          <w:color w:val="000000"/>
        </w:rPr>
        <w:t>。有五王庙者，尤为崇异</w:t>
      </w:r>
      <w:r>
        <w:rPr>
          <w:rFonts w:ascii="Cambria Math" w:hAnsi="Cambria Math" w:eastAsia="Cambria Math" w:cs="Cambria Math"/>
          <w:color w:val="000000"/>
          <w:vertAlign w:val="superscript"/>
        </w:rPr>
        <w:t>④</w:t>
      </w:r>
      <w:r>
        <w:rPr>
          <w:rFonts w:ascii="楷体" w:hAnsi="楷体" w:eastAsia="楷体" w:cs="楷体"/>
          <w:color w:val="000000"/>
        </w:rPr>
        <w:t>。周乃</w:t>
      </w:r>
      <w:r>
        <w:rPr>
          <w:rFonts w:ascii="楷体" w:hAnsi="楷体" w:eastAsia="楷体" w:cs="楷体"/>
          <w:color w:val="000000"/>
          <w:em w:val="dot"/>
        </w:rPr>
        <w:t>火</w:t>
      </w:r>
      <w:r>
        <w:rPr>
          <w:rFonts w:ascii="楷体" w:hAnsi="楷体" w:eastAsia="楷体" w:cs="楷体"/>
          <w:color w:val="000000"/>
        </w:rPr>
        <w:t>其庙，其俗遂改。以其故材，筑学官，构书院，集诸生讲习其中，亲为指授。世人谓李宁都火五王庙、革子女代牲之俗，有西门豹</w:t>
      </w:r>
      <w:r>
        <w:rPr>
          <w:rFonts w:ascii="Cambria Math" w:hAnsi="Cambria Math" w:eastAsia="Cambria Math" w:cs="Cambria Math"/>
          <w:color w:val="000000"/>
          <w:vertAlign w:val="superscript"/>
        </w:rPr>
        <w:t>⑤</w:t>
      </w:r>
      <w:r>
        <w:rPr>
          <w:rFonts w:ascii="楷体" w:hAnsi="楷体" w:eastAsia="楷体" w:cs="楷体"/>
          <w:color w:val="000000"/>
        </w:rPr>
        <w:t>绝河伯娶妇功。</w:t>
      </w:r>
    </w:p>
    <w:p w14:paraId="46CBAD61">
      <w:pPr>
        <w:spacing w:line="360" w:lineRule="auto"/>
        <w:ind w:firstLine="420"/>
        <w:jc w:val="left"/>
        <w:rPr>
          <w:color w:val="000000"/>
        </w:rPr>
      </w:pPr>
      <w:r>
        <w:rPr>
          <w:rFonts w:ascii="楷体" w:hAnsi="楷体" w:eastAsia="楷体" w:cs="楷体"/>
          <w:color w:val="000000"/>
        </w:rPr>
        <w:t>④有势家</w:t>
      </w:r>
      <w:r>
        <w:rPr>
          <w:rFonts w:ascii="Cambria Math" w:hAnsi="Cambria Math" w:eastAsia="Cambria Math" w:cs="Cambria Math"/>
          <w:color w:val="000000"/>
          <w:vertAlign w:val="superscript"/>
        </w:rPr>
        <w:t>⑥</w:t>
      </w:r>
      <w:r>
        <w:rPr>
          <w:rFonts w:ascii="楷体" w:hAnsi="楷体" w:eastAsia="楷体" w:cs="楷体"/>
          <w:color w:val="000000"/>
        </w:rPr>
        <w:t>子横中，豪夺民田。周怒，绳之以峻法，归其所夺田于民，遂为势家所倾</w:t>
      </w:r>
      <w:r>
        <w:rPr>
          <w:rFonts w:ascii="Cambria Math" w:hAnsi="Cambria Math" w:eastAsia="Cambria Math" w:cs="Cambria Math"/>
          <w:color w:val="000000"/>
          <w:vertAlign w:val="superscript"/>
        </w:rPr>
        <w:t>⑦</w:t>
      </w:r>
      <w:r>
        <w:rPr>
          <w:rFonts w:ascii="楷体" w:hAnsi="楷体" w:eastAsia="楷体" w:cs="楷体"/>
          <w:color w:val="000000"/>
        </w:rPr>
        <w:t>。周叹曰：</w:t>
      </w:r>
      <w:r>
        <w:rPr>
          <w:rFonts w:ascii="宋体" w:hAnsi="宋体" w:eastAsia="宋体" w:cs="宋体"/>
          <w:color w:val="000000"/>
        </w:rPr>
        <w:t>“</w:t>
      </w:r>
      <w:r>
        <w:rPr>
          <w:rFonts w:ascii="楷体" w:hAnsi="楷体" w:eastAsia="楷体" w:cs="楷体"/>
          <w:color w:val="000000"/>
        </w:rPr>
        <w:t>予本东海布衣，幸得从诸进士，后为天子治百里，奈何去乡与不逞者</w:t>
      </w:r>
      <w:r>
        <w:rPr>
          <w:rFonts w:ascii="Cambria Math" w:hAnsi="Cambria Math" w:eastAsia="Cambria Math" w:cs="Cambria Math"/>
          <w:color w:val="000000"/>
          <w:vertAlign w:val="superscript"/>
        </w:rPr>
        <w:t>⑧</w:t>
      </w:r>
      <w:r>
        <w:rPr>
          <w:rFonts w:ascii="楷体" w:hAnsi="楷体" w:eastAsia="楷体" w:cs="楷体"/>
          <w:color w:val="000000"/>
        </w:rPr>
        <w:t>斗？</w:t>
      </w:r>
      <w:r>
        <w:rPr>
          <w:rFonts w:ascii="宋体" w:hAnsi="宋体" w:eastAsia="宋体" w:cs="宋体"/>
          <w:color w:val="000000"/>
        </w:rPr>
        <w:t>”</w:t>
      </w:r>
      <w:r>
        <w:rPr>
          <w:rFonts w:ascii="楷体" w:hAnsi="楷体" w:eastAsia="楷体" w:cs="楷体"/>
          <w:color w:val="000000"/>
        </w:rPr>
        <w:t>遂纳印而归。</w:t>
      </w:r>
    </w:p>
    <w:p w14:paraId="71F45817">
      <w:pPr>
        <w:spacing w:line="360" w:lineRule="auto"/>
        <w:ind w:firstLine="420"/>
        <w:jc w:val="left"/>
        <w:rPr>
          <w:color w:val="000000"/>
        </w:rPr>
      </w:pPr>
      <w:r>
        <w:rPr>
          <w:rFonts w:ascii="楷体" w:hAnsi="楷体" w:eastAsia="楷体" w:cs="楷体"/>
          <w:color w:val="000000"/>
        </w:rPr>
        <w:t>⑤</w:t>
      </w:r>
      <w:r>
        <w:rPr>
          <w:rFonts w:ascii="楷体" w:hAnsi="楷体" w:eastAsia="楷体" w:cs="楷体"/>
          <w:color w:val="000000"/>
          <w:em w:val="dot"/>
        </w:rPr>
        <w:t>居</w:t>
      </w:r>
      <w:r>
        <w:rPr>
          <w:rFonts w:ascii="楷体" w:hAnsi="楷体" w:eastAsia="楷体" w:cs="楷体"/>
          <w:color w:val="000000"/>
        </w:rPr>
        <w:t>广陵郡城中，杜门谢客，唯一意教子读书，饮酒弃棋以自娱，门外事一切不问。为人孝友，刚方正直。周居官廉甚，家无余资，及死，诸子鬻</w:t>
      </w:r>
      <w:r>
        <w:rPr>
          <w:rFonts w:ascii="Cambria Math" w:hAnsi="Cambria Math" w:eastAsia="Cambria Math" w:cs="Cambria Math"/>
          <w:color w:val="000000"/>
          <w:vertAlign w:val="superscript"/>
        </w:rPr>
        <w:t>⑨</w:t>
      </w:r>
      <w:r>
        <w:rPr>
          <w:rFonts w:ascii="楷体" w:hAnsi="楷体" w:eastAsia="楷体" w:cs="楷体"/>
          <w:color w:val="000000"/>
        </w:rPr>
        <w:t>产以裹</w:t>
      </w:r>
      <w:r>
        <w:rPr>
          <w:rFonts w:ascii="Cambria Math" w:hAnsi="Cambria Math" w:eastAsia="Cambria Math" w:cs="Cambria Math"/>
          <w:color w:val="000000"/>
          <w:vertAlign w:val="superscript"/>
        </w:rPr>
        <w:t>⑩</w:t>
      </w:r>
      <w:r>
        <w:rPr>
          <w:rFonts w:ascii="楷体" w:hAnsi="楷体" w:eastAsia="楷体" w:cs="楷体"/>
          <w:color w:val="000000"/>
        </w:rPr>
        <w:t>葬事。</w:t>
      </w:r>
    </w:p>
    <w:p w14:paraId="0A258B1A">
      <w:pPr>
        <w:spacing w:line="360" w:lineRule="auto"/>
        <w:ind w:firstLine="1680"/>
        <w:jc w:val="right"/>
        <w:rPr>
          <w:color w:val="000000"/>
        </w:rPr>
      </w:pPr>
      <w:r>
        <w:rPr>
          <w:rFonts w:ascii="宋体" w:hAnsi="宋体" w:eastAsia="宋体" w:cs="宋体"/>
          <w:color w:val="000000"/>
        </w:rPr>
        <w:t>（选自《万历〈通州志〉》，有删改）</w:t>
      </w:r>
    </w:p>
    <w:p w14:paraId="4004D8F3">
      <w:pPr>
        <w:spacing w:line="360" w:lineRule="auto"/>
        <w:jc w:val="left"/>
        <w:rPr>
          <w:color w:val="000000"/>
        </w:rPr>
      </w:pPr>
      <w:r>
        <w:rPr>
          <w:rFonts w:ascii="Times New Roman" w:hAnsi="Times New Roman" w:eastAsia="Times New Roman" w:cs="Times New Roman"/>
          <w:color w:val="000000"/>
        </w:rPr>
        <w:t>[</w:t>
      </w:r>
      <w:r>
        <w:rPr>
          <w:rFonts w:ascii="宋体" w:hAnsi="宋体" w:eastAsia="宋体" w:cs="宋体"/>
          <w:color w:val="000000"/>
        </w:rPr>
        <w:t>注释</w:t>
      </w:r>
      <w:r>
        <w:rPr>
          <w:rFonts w:ascii="Times New Roman" w:hAnsi="Times New Roman" w:eastAsia="Times New Roman" w:cs="Times New Roman"/>
          <w:color w:val="000000"/>
        </w:rPr>
        <w:t>]</w:t>
      </w:r>
      <w:r>
        <w:rPr>
          <w:rFonts w:ascii="宋体" w:hAnsi="宋体" w:eastAsia="宋体" w:cs="宋体"/>
          <w:color w:val="000000"/>
        </w:rPr>
        <w:t>①梗治：难以治理。②输：缴纳。③牲：祭祀用的牛、羊、猪等。④异：于子女代牲等怪异之事。⑤西门豹：战国一官吏，曾破除“河伯娶妻”迷信。⑥势家：地方豪强。⑦倾：排挤，倾轧。⑧不逞者：不法之徒。⑨鬻：卖。⑩裹：办成。</w:t>
      </w:r>
    </w:p>
    <w:p w14:paraId="091F55F2">
      <w:pPr>
        <w:spacing w:line="360" w:lineRule="auto"/>
        <w:jc w:val="left"/>
        <w:rPr>
          <w:color w:val="000000"/>
        </w:rPr>
      </w:pPr>
      <w:r>
        <w:rPr>
          <w:color w:val="000000"/>
        </w:rPr>
        <w:t xml:space="preserve">8. </w:t>
      </w:r>
      <w:r>
        <w:rPr>
          <w:rFonts w:ascii="宋体" w:hAnsi="宋体" w:eastAsia="宋体" w:cs="宋体"/>
          <w:color w:val="000000"/>
        </w:rPr>
        <w:t>用“</w:t>
      </w:r>
      <w:r>
        <w:rPr>
          <w:rFonts w:ascii="Times New Roman" w:hAnsi="Times New Roman" w:eastAsia="Times New Roman" w:cs="Times New Roman"/>
          <w:color w:val="000000"/>
        </w:rPr>
        <w:t>/</w:t>
      </w:r>
      <w:r>
        <w:rPr>
          <w:rFonts w:ascii="宋体" w:hAnsi="宋体" w:eastAsia="宋体" w:cs="宋体"/>
          <w:color w:val="000000"/>
        </w:rPr>
        <w:t>”标出下面句子的朗读停顿。（限两处）</w:t>
      </w:r>
    </w:p>
    <w:p w14:paraId="2210D937">
      <w:pPr>
        <w:spacing w:line="360" w:lineRule="auto"/>
        <w:jc w:val="left"/>
        <w:rPr>
          <w:color w:val="000000"/>
        </w:rPr>
      </w:pPr>
      <w:r>
        <w:rPr>
          <w:rFonts w:ascii="宋体" w:hAnsi="宋体" w:eastAsia="宋体" w:cs="宋体"/>
          <w:color w:val="000000"/>
        </w:rPr>
        <w:t>后为天子治百里</w:t>
      </w:r>
    </w:p>
    <w:p w14:paraId="38E31C50">
      <w:pPr>
        <w:spacing w:line="360" w:lineRule="auto"/>
        <w:jc w:val="left"/>
        <w:rPr>
          <w:color w:val="000000"/>
        </w:rPr>
      </w:pPr>
      <w:r>
        <w:rPr>
          <w:color w:val="000000"/>
        </w:rPr>
        <w:t xml:space="preserve">9. </w:t>
      </w:r>
      <w:r>
        <w:rPr>
          <w:rFonts w:ascii="宋体" w:hAnsi="宋体" w:eastAsia="宋体" w:cs="宋体"/>
          <w:color w:val="000000"/>
        </w:rPr>
        <w:t>写出下列句子中加点词的意思。</w:t>
      </w:r>
    </w:p>
    <w:p w14:paraId="4FF5A088">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）宁都</w:t>
      </w:r>
      <w:r>
        <w:rPr>
          <w:rFonts w:ascii="宋体" w:hAnsi="宋体" w:eastAsia="宋体" w:cs="宋体"/>
          <w:color w:val="000000"/>
          <w:em w:val="dot"/>
        </w:rPr>
        <w:t>素</w:t>
      </w:r>
      <w:r>
        <w:rPr>
          <w:rFonts w:ascii="宋体" w:hAnsi="宋体" w:eastAsia="宋体" w:cs="宋体"/>
          <w:color w:val="000000"/>
        </w:rPr>
        <w:t>称梗治：</w:t>
      </w:r>
      <w:r>
        <w:rPr>
          <w:color w:val="000000"/>
        </w:rPr>
        <w:t>________</w:t>
      </w:r>
    </w:p>
    <w:p w14:paraId="4DF7E080">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咸</w:t>
      </w:r>
      <w:r>
        <w:rPr>
          <w:rFonts w:ascii="宋体" w:hAnsi="宋体" w:eastAsia="宋体" w:cs="宋体"/>
          <w:color w:val="000000"/>
        </w:rPr>
        <w:t>愿赴宁都：</w:t>
      </w:r>
      <w:r>
        <w:rPr>
          <w:color w:val="000000"/>
        </w:rPr>
        <w:t>________</w:t>
      </w:r>
    </w:p>
    <w:p w14:paraId="5BB44721">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）周乃</w:t>
      </w:r>
      <w:r>
        <w:rPr>
          <w:rFonts w:ascii="宋体" w:hAnsi="宋体" w:eastAsia="宋体" w:cs="宋体"/>
          <w:color w:val="000000"/>
          <w:em w:val="dot"/>
        </w:rPr>
        <w:t>火</w:t>
      </w:r>
      <w:r>
        <w:rPr>
          <w:rFonts w:ascii="宋体" w:hAnsi="宋体" w:eastAsia="宋体" w:cs="宋体"/>
          <w:color w:val="000000"/>
        </w:rPr>
        <w:t>其庙：</w:t>
      </w:r>
      <w:r>
        <w:rPr>
          <w:color w:val="000000"/>
        </w:rPr>
        <w:t>________</w:t>
      </w:r>
    </w:p>
    <w:p w14:paraId="2A0725C6">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宋体" w:hAnsi="宋体" w:eastAsia="宋体" w:cs="宋体"/>
          <w:color w:val="000000"/>
          <w:em w:val="dot"/>
        </w:rPr>
        <w:t>居</w:t>
      </w:r>
      <w:r>
        <w:rPr>
          <w:rFonts w:ascii="宋体" w:hAnsi="宋体" w:eastAsia="宋体" w:cs="宋体"/>
          <w:color w:val="000000"/>
        </w:rPr>
        <w:t>广陵郡城中：</w:t>
      </w:r>
      <w:r>
        <w:rPr>
          <w:color w:val="000000"/>
        </w:rPr>
        <w:t>________</w:t>
      </w:r>
    </w:p>
    <w:p w14:paraId="34575688">
      <w:pPr>
        <w:spacing w:line="360" w:lineRule="auto"/>
        <w:jc w:val="left"/>
        <w:rPr>
          <w:color w:val="000000"/>
        </w:rPr>
      </w:pPr>
      <w:r>
        <w:rPr>
          <w:color w:val="000000"/>
        </w:rPr>
        <w:t xml:space="preserve">10. </w:t>
      </w:r>
      <w:r>
        <w:rPr>
          <w:rFonts w:ascii="宋体" w:hAnsi="宋体" w:eastAsia="宋体" w:cs="宋体"/>
          <w:color w:val="000000"/>
        </w:rPr>
        <w:t>用现代汉语写出文中画线句的意思。</w:t>
      </w:r>
    </w:p>
    <w:p w14:paraId="2E59A1CF">
      <w:pPr>
        <w:spacing w:line="360" w:lineRule="auto"/>
        <w:jc w:val="left"/>
        <w:rPr>
          <w:color w:val="000000"/>
        </w:rPr>
      </w:pPr>
      <w:r>
        <w:rPr>
          <w:rFonts w:ascii="宋体" w:hAnsi="宋体" w:eastAsia="宋体" w:cs="宋体"/>
          <w:color w:val="000000"/>
        </w:rPr>
        <w:t>幼颖敏嗜学，为文援笔立就。</w:t>
      </w:r>
    </w:p>
    <w:p w14:paraId="622A3729">
      <w:pPr>
        <w:spacing w:line="360" w:lineRule="auto"/>
        <w:jc w:val="left"/>
        <w:rPr>
          <w:color w:val="000000"/>
        </w:rPr>
      </w:pPr>
      <w:r>
        <w:rPr>
          <w:color w:val="000000"/>
        </w:rPr>
        <w:t xml:space="preserve">11. </w:t>
      </w:r>
      <w:r>
        <w:rPr>
          <w:rFonts w:ascii="宋体" w:hAnsi="宋体" w:eastAsia="宋体" w:cs="宋体"/>
          <w:color w:val="000000"/>
        </w:rPr>
        <w:t>“奈何”在文中表示反问语气。“奈何去乡与不逞者斗”表达了李梦周怎样</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情感？请结合内容简要分析。</w:t>
      </w:r>
    </w:p>
    <w:p w14:paraId="11EDC3C7">
      <w:pPr>
        <w:spacing w:line="360" w:lineRule="auto"/>
        <w:jc w:val="left"/>
        <w:rPr>
          <w:color w:val="000000"/>
        </w:rPr>
      </w:pPr>
      <w:r>
        <w:rPr>
          <w:color w:val="000000"/>
        </w:rPr>
        <w:t xml:space="preserve">12. </w:t>
      </w:r>
      <w:r>
        <w:rPr>
          <w:rFonts w:ascii="宋体" w:hAnsi="宋体" w:eastAsia="宋体" w:cs="宋体"/>
          <w:color w:val="000000"/>
        </w:rPr>
        <w:t>读完本文后，同学们展开讨论。请结合内容，完成对话。</w:t>
      </w:r>
    </w:p>
    <w:p w14:paraId="62E6D864">
      <w:pPr>
        <w:spacing w:line="360" w:lineRule="auto"/>
        <w:jc w:val="left"/>
        <w:rPr>
          <w:color w:val="000000"/>
        </w:rPr>
      </w:pPr>
      <w:r>
        <w:rPr>
          <w:color w:val="000000"/>
        </w:rPr>
        <w:drawing>
          <wp:inline distT="0" distB="0" distL="114300" distR="114300">
            <wp:extent cx="3114675" cy="25241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14675" cy="2524125"/>
                    </a:xfrm>
                    <a:prstGeom prst="rect">
                      <a:avLst/>
                    </a:prstGeom>
                  </pic:spPr>
                </pic:pic>
              </a:graphicData>
            </a:graphic>
          </wp:inline>
        </w:drawing>
      </w:r>
    </w:p>
    <w:p w14:paraId="26352F1E">
      <w:pPr>
        <w:spacing w:line="360" w:lineRule="auto"/>
        <w:jc w:val="left"/>
        <w:rPr>
          <w:color w:val="000000"/>
        </w:rPr>
      </w:pPr>
      <w:r>
        <w:rPr>
          <w:rFonts w:ascii="宋体" w:hAnsi="宋体" w:eastAsia="宋体" w:cs="宋体"/>
          <w:color w:val="000000"/>
        </w:rPr>
        <w:t>小语：本文收录在《万历（通州志）》的“名臣”一项中，但我觉得收录在“隐逸”中更妥当。</w:t>
      </w:r>
    </w:p>
    <w:p w14:paraId="7A5C7316">
      <w:pPr>
        <w:spacing w:line="360" w:lineRule="auto"/>
        <w:jc w:val="left"/>
        <w:rPr>
          <w:color w:val="000000"/>
        </w:rPr>
      </w:pPr>
      <w:r>
        <w:rPr>
          <w:rFonts w:ascii="宋体" w:hAnsi="宋体" w:eastAsia="宋体" w:cs="宋体"/>
          <w:color w:val="000000"/>
        </w:rPr>
        <w:t>小文：我不同意你的看法，还是收录在“名臣”中合适。</w:t>
      </w:r>
    </w:p>
    <w:p w14:paraId="09085E5D">
      <w:pPr>
        <w:spacing w:line="360" w:lineRule="auto"/>
        <w:jc w:val="left"/>
        <w:rPr>
          <w:color w:val="000000"/>
        </w:rPr>
      </w:pPr>
      <w:r>
        <w:rPr>
          <w:rFonts w:ascii="宋体" w:hAnsi="宋体" w:eastAsia="宋体" w:cs="宋体"/>
          <w:color w:val="000000"/>
        </w:rPr>
        <w:t>你：我认为</w:t>
      </w:r>
      <w:r>
        <w:rPr>
          <w:color w:val="000000"/>
        </w:rPr>
        <w:t>________</w:t>
      </w:r>
      <w:r>
        <w:rPr>
          <w:rFonts w:ascii="宋体" w:hAnsi="宋体" w:eastAsia="宋体" w:cs="宋体"/>
          <w:color w:val="000000"/>
        </w:rPr>
        <w:t>，因为</w:t>
      </w:r>
      <w:r>
        <w:rPr>
          <w:color w:val="000000"/>
        </w:rPr>
        <w:t>________________</w:t>
      </w:r>
    </w:p>
    <w:p w14:paraId="7F33F0FB">
      <w:pPr>
        <w:spacing w:line="285" w:lineRule="auto"/>
        <w:jc w:val="left"/>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66158AD">
      <w:pPr>
        <w:spacing w:line="360" w:lineRule="auto"/>
        <w:jc w:val="left"/>
        <w:rPr>
          <w:color w:val="000000"/>
        </w:rPr>
      </w:pPr>
      <w:r>
        <w:rPr>
          <w:rFonts w:ascii="宋体" w:hAnsi="宋体" w:eastAsia="宋体" w:cs="宋体"/>
          <w:color w:val="000000"/>
        </w:rPr>
        <w:t>阅读下面材料，完成小题。</w:t>
      </w:r>
    </w:p>
    <w:p w14:paraId="2D754955">
      <w:pPr>
        <w:spacing w:line="360" w:lineRule="auto"/>
        <w:jc w:val="left"/>
        <w:rPr>
          <w:color w:val="000000"/>
        </w:rPr>
      </w:pPr>
      <w:r>
        <w:rPr>
          <w:rFonts w:ascii="宋体" w:hAnsi="宋体" w:eastAsia="宋体" w:cs="宋体"/>
          <w:color w:val="000000"/>
        </w:rPr>
        <w:t>【材料一】</w:t>
      </w:r>
    </w:p>
    <w:p w14:paraId="4A97C8C9">
      <w:pPr>
        <w:spacing w:line="360" w:lineRule="auto"/>
        <w:ind w:firstLine="420"/>
        <w:jc w:val="center"/>
        <w:rPr>
          <w:color w:val="000000"/>
        </w:rPr>
      </w:pPr>
      <w:r>
        <w:rPr>
          <w:rFonts w:ascii="楷体" w:hAnsi="楷体" w:eastAsia="楷体" w:cs="楷体"/>
          <w:color w:val="000000"/>
        </w:rPr>
        <w:t>全国志愿者年龄分布统计</w:t>
      </w:r>
    </w:p>
    <w:p w14:paraId="3DB30AFA">
      <w:pPr>
        <w:spacing w:line="360" w:lineRule="auto"/>
        <w:ind w:firstLine="420"/>
        <w:jc w:val="center"/>
        <w:rPr>
          <w:color w:val="000000"/>
        </w:rPr>
      </w:pPr>
      <w:r>
        <w:rPr>
          <w:color w:val="000000"/>
        </w:rPr>
        <w:drawing>
          <wp:inline distT="0" distB="0" distL="114300" distR="114300">
            <wp:extent cx="3667125" cy="2019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67125" cy="2019300"/>
                    </a:xfrm>
                    <a:prstGeom prst="rect">
                      <a:avLst/>
                    </a:prstGeom>
                  </pic:spPr>
                </pic:pic>
              </a:graphicData>
            </a:graphic>
          </wp:inline>
        </w:drawing>
      </w:r>
    </w:p>
    <w:p w14:paraId="3DEA2DCD">
      <w:pPr>
        <w:spacing w:line="360" w:lineRule="auto"/>
        <w:ind w:firstLine="420"/>
        <w:jc w:val="right"/>
        <w:rPr>
          <w:color w:val="000000"/>
        </w:rPr>
      </w:pPr>
      <w:r>
        <w:rPr>
          <w:rFonts w:ascii="Times New Roman" w:hAnsi="Times New Roman" w:eastAsia="Times New Roman" w:cs="Times New Roman"/>
          <w:color w:val="000000"/>
        </w:rPr>
        <w:t>[</w:t>
      </w:r>
      <w:r>
        <w:rPr>
          <w:rFonts w:ascii="宋体" w:hAnsi="宋体" w:eastAsia="宋体" w:cs="宋体"/>
          <w:color w:val="000000"/>
        </w:rPr>
        <w:t>选自《中国慈善发展报告（</w:t>
      </w:r>
      <w:r>
        <w:rPr>
          <w:rFonts w:ascii="Times New Roman" w:hAnsi="Times New Roman" w:eastAsia="Times New Roman" w:cs="Times New Roman"/>
          <w:color w:val="000000"/>
        </w:rPr>
        <w:t>2022</w:t>
      </w:r>
      <w:r>
        <w:rPr>
          <w:rFonts w:ascii="宋体" w:hAnsi="宋体" w:eastAsia="宋体" w:cs="宋体"/>
          <w:color w:val="000000"/>
        </w:rPr>
        <w:t>）》</w:t>
      </w:r>
      <w:r>
        <w:rPr>
          <w:rFonts w:ascii="Times New Roman" w:hAnsi="Times New Roman" w:eastAsia="Times New Roman" w:cs="Times New Roman"/>
          <w:color w:val="000000"/>
        </w:rPr>
        <w:t xml:space="preserve">] </w:t>
      </w:r>
    </w:p>
    <w:p w14:paraId="1C8A1B5D">
      <w:pPr>
        <w:spacing w:line="360" w:lineRule="auto"/>
        <w:ind w:firstLine="420"/>
        <w:jc w:val="center"/>
        <w:rPr>
          <w:color w:val="000000"/>
        </w:rPr>
      </w:pPr>
      <w:r>
        <w:rPr>
          <w:rFonts w:ascii="楷体" w:hAnsi="楷体" w:eastAsia="楷体" w:cs="楷体"/>
          <w:color w:val="000000"/>
        </w:rPr>
        <w:t>有关科技团队平均年龄统计</w:t>
      </w:r>
    </w:p>
    <w:p w14:paraId="47270923">
      <w:pPr>
        <w:spacing w:line="360" w:lineRule="auto"/>
        <w:ind w:firstLine="420"/>
        <w:jc w:val="center"/>
        <w:rPr>
          <w:color w:val="000000"/>
        </w:rPr>
      </w:pPr>
      <w:r>
        <w:rPr>
          <w:color w:val="000000"/>
        </w:rPr>
        <w:drawing>
          <wp:inline distT="0" distB="0" distL="114300" distR="114300">
            <wp:extent cx="4467225" cy="2038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67225" cy="2038350"/>
                    </a:xfrm>
                    <a:prstGeom prst="rect">
                      <a:avLst/>
                    </a:prstGeom>
                  </pic:spPr>
                </pic:pic>
              </a:graphicData>
            </a:graphic>
          </wp:inline>
        </w:drawing>
      </w:r>
    </w:p>
    <w:p w14:paraId="50D4DE7A">
      <w:pPr>
        <w:spacing w:line="360" w:lineRule="auto"/>
        <w:ind w:firstLine="420"/>
        <w:jc w:val="right"/>
        <w:rPr>
          <w:color w:val="000000"/>
        </w:rPr>
      </w:pPr>
      <w:r>
        <w:rPr>
          <w:rFonts w:ascii="宋体" w:hAnsi="宋体" w:eastAsia="宋体" w:cs="宋体"/>
          <w:color w:val="000000"/>
        </w:rPr>
        <w:t>（选自</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日《中国青年报》）</w:t>
      </w:r>
    </w:p>
    <w:p w14:paraId="3D4CDAF6">
      <w:pPr>
        <w:spacing w:line="360" w:lineRule="auto"/>
        <w:jc w:val="left"/>
        <w:rPr>
          <w:color w:val="000000"/>
        </w:rPr>
      </w:pPr>
      <w:r>
        <w:rPr>
          <w:rFonts w:ascii="楷体" w:hAnsi="楷体" w:eastAsia="楷体" w:cs="楷体"/>
          <w:color w:val="000000"/>
        </w:rPr>
        <w:t>【材料二】</w:t>
      </w:r>
    </w:p>
    <w:p w14:paraId="34EABA70">
      <w:pPr>
        <w:spacing w:line="360" w:lineRule="auto"/>
        <w:jc w:val="center"/>
        <w:rPr>
          <w:color w:val="000000"/>
        </w:rPr>
      </w:pPr>
      <w:r>
        <w:rPr>
          <w:rFonts w:ascii="Times New Roman" w:hAnsi="Times New Roman" w:eastAsia="Times New Roman" w:cs="Times New Roman"/>
          <w:color w:val="000000"/>
        </w:rPr>
        <w:t>2025—2026</w:t>
      </w:r>
      <w:r>
        <w:rPr>
          <w:rFonts w:ascii="楷体" w:hAnsi="楷体" w:eastAsia="楷体" w:cs="楷体"/>
          <w:color w:val="000000"/>
        </w:rPr>
        <w:t>年度大学生志愿服务</w:t>
      </w:r>
    </w:p>
    <w:p w14:paraId="3EDD7E6E">
      <w:pPr>
        <w:spacing w:line="360" w:lineRule="auto"/>
        <w:jc w:val="center"/>
        <w:rPr>
          <w:color w:val="000000"/>
        </w:rPr>
      </w:pPr>
      <w:r>
        <w:rPr>
          <w:rFonts w:ascii="楷体" w:hAnsi="楷体" w:eastAsia="楷体" w:cs="楷体"/>
          <w:color w:val="000000"/>
        </w:rPr>
        <w:t>西部计划实施方案（节选）</w:t>
      </w:r>
    </w:p>
    <w:p w14:paraId="6372FB1F">
      <w:pPr>
        <w:spacing w:line="360" w:lineRule="auto"/>
        <w:ind w:firstLine="420"/>
        <w:jc w:val="left"/>
        <w:rPr>
          <w:color w:val="000000"/>
        </w:rPr>
      </w:pPr>
      <w:r>
        <w:rPr>
          <w:rFonts w:ascii="楷体" w:hAnsi="楷体" w:eastAsia="楷体" w:cs="楷体"/>
          <w:color w:val="000000"/>
        </w:rPr>
        <w:t>选拔标准。普通高等学校应届毕业生或在读研究生，拥护中国共产党领导，热爱祖国、热爱人民、热爱社会主义，理想信念坚定，思想政治素质好，到岗之前获得毕业证书和学位证书，通过西部计划统一体检（体检内容和标准见西部计划官网</w:t>
      </w:r>
      <w:r>
        <w:rPr>
          <w:rFonts w:ascii="Times New Roman" w:hAnsi="Times New Roman" w:eastAsia="Times New Roman" w:cs="Times New Roman"/>
          <w:color w:val="000000"/>
        </w:rPr>
        <w:t>http</w:t>
      </w:r>
      <w:r>
        <w:rPr>
          <w:rFonts w:ascii="楷体" w:hAnsi="楷体" w:eastAsia="楷体" w:cs="楷体"/>
          <w:color w:val="000000"/>
        </w:rPr>
        <w:t>：</w:t>
      </w:r>
      <w:r>
        <w:rPr>
          <w:rFonts w:ascii="Times New Roman" w:hAnsi="Times New Roman" w:eastAsia="Times New Roman" w:cs="Times New Roman"/>
          <w:color w:val="000000"/>
        </w:rPr>
        <w:t>//xibu.youth.cn</w:t>
      </w:r>
      <w:r>
        <w:rPr>
          <w:rFonts w:ascii="楷体" w:hAnsi="楷体" w:eastAsia="楷体" w:cs="楷体"/>
          <w:color w:val="000000"/>
        </w:rPr>
        <w:t>）。有志愿服务经历的优先录用。</w:t>
      </w:r>
    </w:p>
    <w:p w14:paraId="04156174">
      <w:pPr>
        <w:spacing w:line="360" w:lineRule="auto"/>
        <w:ind w:firstLine="1680"/>
        <w:jc w:val="right"/>
        <w:rPr>
          <w:color w:val="000000"/>
        </w:rPr>
      </w:pPr>
      <w:r>
        <w:rPr>
          <w:rFonts w:ascii="宋体" w:hAnsi="宋体" w:eastAsia="宋体" w:cs="宋体"/>
          <w:color w:val="000000"/>
        </w:rPr>
        <w:t>（选自“西部计划”官网）</w:t>
      </w:r>
    </w:p>
    <w:p w14:paraId="0C354F6D">
      <w:pPr>
        <w:spacing w:line="360" w:lineRule="auto"/>
        <w:jc w:val="left"/>
        <w:rPr>
          <w:color w:val="000000"/>
        </w:rPr>
      </w:pPr>
      <w:r>
        <w:rPr>
          <w:rFonts w:ascii="楷体" w:hAnsi="楷体" w:eastAsia="楷体" w:cs="楷体"/>
          <w:color w:val="000000"/>
        </w:rPr>
        <w:t>【材料三】</w:t>
      </w:r>
    </w:p>
    <w:p w14:paraId="456F1EA7">
      <w:pPr>
        <w:spacing w:line="360" w:lineRule="auto"/>
        <w:jc w:val="center"/>
        <w:rPr>
          <w:color w:val="000000"/>
        </w:rPr>
      </w:pPr>
      <w:r>
        <w:rPr>
          <w:rFonts w:ascii="宋体" w:hAnsi="宋体" w:eastAsia="宋体" w:cs="宋体"/>
          <w:color w:val="000000"/>
        </w:rPr>
        <w:t>“</w:t>
      </w:r>
      <w:r>
        <w:rPr>
          <w:rFonts w:ascii="楷体" w:hAnsi="楷体" w:eastAsia="楷体" w:cs="楷体"/>
          <w:color w:val="000000"/>
        </w:rPr>
        <w:t>强国有我</w:t>
      </w:r>
      <w:r>
        <w:rPr>
          <w:rFonts w:ascii="宋体" w:hAnsi="宋体" w:eastAsia="宋体" w:cs="宋体"/>
          <w:color w:val="000000"/>
        </w:rPr>
        <w:t>”</w:t>
      </w:r>
      <w:r>
        <w:rPr>
          <w:rFonts w:ascii="楷体" w:hAnsi="楷体" w:eastAsia="楷体" w:cs="楷体"/>
          <w:color w:val="000000"/>
        </w:rPr>
        <w:t>大家谈（节选）</w:t>
      </w:r>
    </w:p>
    <w:p w14:paraId="558CD398">
      <w:pPr>
        <w:spacing w:line="360" w:lineRule="auto"/>
        <w:ind w:firstLine="420"/>
        <w:jc w:val="both"/>
        <w:rPr>
          <w:color w:val="000000"/>
        </w:rPr>
      </w:pPr>
      <w:r>
        <w:rPr>
          <w:rFonts w:ascii="楷体" w:hAnsi="楷体" w:eastAsia="楷体" w:cs="楷体"/>
          <w:color w:val="000000"/>
        </w:rPr>
        <w:t>①中国人民大学硕士生王诗龙：我曾参与四川支教，那段经历是我人生中宝贵的财富，让我更加明白青年的责任。</w:t>
      </w:r>
    </w:p>
    <w:p w14:paraId="7C0DDDC3">
      <w:pPr>
        <w:spacing w:line="360" w:lineRule="auto"/>
        <w:ind w:firstLine="420"/>
        <w:jc w:val="both"/>
        <w:rPr>
          <w:color w:val="000000"/>
        </w:rPr>
      </w:pPr>
      <w:r>
        <w:rPr>
          <w:rFonts w:ascii="楷体" w:hAnsi="楷体" w:eastAsia="楷体" w:cs="楷体"/>
          <w:color w:val="000000"/>
        </w:rPr>
        <w:t>②北京航空航天大学博士生徐若航：看到我国在芯片等领域被</w:t>
      </w:r>
      <w:r>
        <w:rPr>
          <w:rFonts w:ascii="宋体" w:hAnsi="宋体" w:eastAsia="宋体" w:cs="宋体"/>
          <w:color w:val="000000"/>
        </w:rPr>
        <w:t>“</w:t>
      </w:r>
      <w:r>
        <w:rPr>
          <w:rFonts w:ascii="楷体" w:hAnsi="楷体" w:eastAsia="楷体" w:cs="楷体"/>
          <w:color w:val="000000"/>
        </w:rPr>
        <w:t>卡脖子</w:t>
      </w:r>
      <w:r>
        <w:rPr>
          <w:rFonts w:ascii="宋体" w:hAnsi="宋体" w:eastAsia="宋体" w:cs="宋体"/>
          <w:color w:val="000000"/>
        </w:rPr>
        <w:t>”</w:t>
      </w:r>
      <w:r>
        <w:rPr>
          <w:rFonts w:ascii="楷体" w:hAnsi="楷体" w:eastAsia="楷体" w:cs="楷体"/>
          <w:color w:val="000000"/>
        </w:rPr>
        <w:t>，我心里憋着一股劲儿，立志在基础学科领域钻研。</w:t>
      </w:r>
    </w:p>
    <w:p w14:paraId="212DC058">
      <w:pPr>
        <w:spacing w:line="360" w:lineRule="auto"/>
        <w:ind w:firstLine="420"/>
        <w:jc w:val="both"/>
        <w:rPr>
          <w:color w:val="000000"/>
        </w:rPr>
      </w:pPr>
      <w:r>
        <w:rPr>
          <w:rFonts w:ascii="楷体" w:hAnsi="楷体" w:eastAsia="楷体" w:cs="楷体"/>
          <w:color w:val="000000"/>
        </w:rPr>
        <w:t>③重庆市立信职业教育中心大二学生何应对：我中职阶段学的是燃油汽车维修，但当看到我国新能源汽车技术全球领先，我决定高职阶段学习新能源汽车维修。</w:t>
      </w:r>
    </w:p>
    <w:p w14:paraId="453CE60E">
      <w:pPr>
        <w:spacing w:line="360" w:lineRule="auto"/>
        <w:ind w:firstLine="420"/>
        <w:jc w:val="both"/>
        <w:rPr>
          <w:color w:val="000000"/>
        </w:rPr>
      </w:pPr>
      <w:r>
        <w:rPr>
          <w:rFonts w:ascii="楷体" w:hAnsi="楷体" w:eastAsia="楷体" w:cs="楷体"/>
          <w:color w:val="000000"/>
        </w:rPr>
        <w:t>④广西国际商务职业技术学院大三学生农淑仪：在一家公司实习后，我领悟到，青年创业者的责任就是让中国制造在风浪中站稳脚跟。</w:t>
      </w:r>
    </w:p>
    <w:p w14:paraId="3B1CCB3B">
      <w:pPr>
        <w:spacing w:line="360" w:lineRule="auto"/>
        <w:ind w:firstLine="1680"/>
        <w:jc w:val="right"/>
        <w:rPr>
          <w:color w:val="000000"/>
        </w:rPr>
      </w:pPr>
      <w:r>
        <w:rPr>
          <w:rFonts w:ascii="宋体" w:hAnsi="宋体" w:eastAsia="宋体" w:cs="宋体"/>
          <w:color w:val="000000"/>
        </w:rPr>
        <w:t>（选自《人民日报》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日，有删改）</w:t>
      </w:r>
    </w:p>
    <w:p w14:paraId="22730C34">
      <w:pPr>
        <w:spacing w:line="360" w:lineRule="auto"/>
        <w:jc w:val="left"/>
        <w:rPr>
          <w:color w:val="000000"/>
        </w:rPr>
      </w:pPr>
      <w:r>
        <w:rPr>
          <w:rFonts w:ascii="楷体" w:hAnsi="楷体" w:eastAsia="楷体" w:cs="楷体"/>
          <w:color w:val="000000"/>
        </w:rPr>
        <w:t>【材料四】</w:t>
      </w:r>
    </w:p>
    <w:p w14:paraId="689F82CC">
      <w:pPr>
        <w:spacing w:line="360" w:lineRule="auto"/>
        <w:jc w:val="center"/>
        <w:rPr>
          <w:color w:val="000000"/>
        </w:rPr>
      </w:pPr>
      <w:r>
        <w:rPr>
          <w:rFonts w:ascii="楷体" w:hAnsi="楷体" w:eastAsia="楷体" w:cs="楷体"/>
          <w:color w:val="000000"/>
        </w:rPr>
        <w:t>担当的情怀最动人燃烧的青春最美丽</w:t>
      </w:r>
    </w:p>
    <w:p w14:paraId="6EE419B5">
      <w:pPr>
        <w:spacing w:line="360" w:lineRule="auto"/>
        <w:jc w:val="center"/>
        <w:rPr>
          <w:color w:val="000000"/>
        </w:rPr>
      </w:pPr>
      <w:r>
        <w:rPr>
          <w:rFonts w:ascii="楷体" w:hAnsi="楷体" w:eastAsia="楷体" w:cs="楷体"/>
          <w:color w:val="000000"/>
        </w:rPr>
        <w:t>钟超</w:t>
      </w:r>
    </w:p>
    <w:p w14:paraId="12836B23">
      <w:pPr>
        <w:spacing w:line="360" w:lineRule="auto"/>
        <w:ind w:firstLine="420"/>
        <w:jc w:val="left"/>
        <w:rPr>
          <w:color w:val="000000"/>
        </w:rPr>
      </w:pPr>
      <w:r>
        <w:rPr>
          <w:rFonts w:ascii="宋体" w:hAnsi="宋体" w:eastAsia="宋体" w:cs="宋体"/>
          <w:color w:val="000000"/>
        </w:rPr>
        <w:t>①“</w:t>
      </w:r>
      <w:r>
        <w:rPr>
          <w:rFonts w:ascii="楷体" w:hAnsi="楷体" w:eastAsia="楷体" w:cs="楷体"/>
          <w:color w:val="000000"/>
        </w:rPr>
        <w:t>这里偏远，在地图上都难寻踪迹，但当我踏入校园，孩子们纯真的笑脸和清澈的眼眸，又让我坚信这里就是梦想的新起点。</w:t>
      </w:r>
      <w:r>
        <w:rPr>
          <w:rFonts w:ascii="宋体" w:hAnsi="宋体" w:eastAsia="宋体" w:cs="宋体"/>
          <w:color w:val="000000"/>
        </w:rPr>
        <w:t>”</w:t>
      </w:r>
      <w:r>
        <w:rPr>
          <w:rFonts w:ascii="楷体" w:hAnsi="楷体" w:eastAsia="楷体" w:cs="楷体"/>
          <w:color w:val="000000"/>
        </w:rPr>
        <w:t>这是新疆克州谢依特小学支教教师姚智戈的真诚感言。在这里，支教团队奋战一年，使班级优秀率提升至</w:t>
      </w:r>
      <w:r>
        <w:rPr>
          <w:rFonts w:ascii="Times New Roman" w:hAnsi="Times New Roman" w:eastAsia="Times New Roman" w:cs="Times New Roman"/>
          <w:color w:val="000000"/>
        </w:rPr>
        <w:t>50</w:t>
      </w:r>
      <w:r>
        <w:rPr>
          <w:rFonts w:ascii="楷体" w:hAnsi="楷体" w:eastAsia="楷体" w:cs="楷体"/>
          <w:color w:val="000000"/>
        </w:rPr>
        <w:t>％，国家通用语言使用率达</w:t>
      </w:r>
      <w:r>
        <w:rPr>
          <w:rFonts w:ascii="Times New Roman" w:hAnsi="Times New Roman" w:eastAsia="Times New Roman" w:cs="Times New Roman"/>
          <w:color w:val="000000"/>
        </w:rPr>
        <w:t>100</w:t>
      </w:r>
      <w:r>
        <w:rPr>
          <w:rFonts w:ascii="楷体" w:hAnsi="楷体" w:eastAsia="楷体" w:cs="楷体"/>
          <w:color w:val="000000"/>
        </w:rPr>
        <w:t>％，一个班级成绩进入全市前五</w:t>
      </w:r>
      <w:r>
        <w:rPr>
          <w:rFonts w:ascii="Times New Roman" w:hAnsi="Times New Roman" w:eastAsia="Times New Roman" w:cs="Times New Roman"/>
          <w:color w:val="000000"/>
        </w:rPr>
        <w:t>……</w:t>
      </w:r>
      <w:r>
        <w:rPr>
          <w:rFonts w:ascii="楷体" w:hAnsi="楷体" w:eastAsia="楷体" w:cs="楷体"/>
          <w:color w:val="000000"/>
        </w:rPr>
        <w:t>今年五四青年节前夕，习近平总书记给谢依特小学戍边支教西部计划志愿者服务队队员回信，既是对他们积极向上精神风貌的高度肯定，也是对新时代青年厚植家国情怀、发扬奋斗精神的殷切期待。</w:t>
      </w:r>
    </w:p>
    <w:p w14:paraId="71F303AE">
      <w:pPr>
        <w:spacing w:line="360" w:lineRule="auto"/>
        <w:ind w:firstLine="420"/>
        <w:jc w:val="left"/>
        <w:rPr>
          <w:color w:val="000000"/>
        </w:rPr>
      </w:pPr>
      <w:r>
        <w:rPr>
          <w:rFonts w:ascii="宋体" w:hAnsi="宋体" w:eastAsia="宋体" w:cs="宋体"/>
          <w:color w:val="000000"/>
        </w:rPr>
        <w:t>②</w:t>
      </w:r>
      <w:r>
        <w:rPr>
          <w:rFonts w:ascii="楷体" w:hAnsi="楷体" w:eastAsia="楷体" w:cs="楷体"/>
          <w:color w:val="000000"/>
        </w:rPr>
        <w:t>挥洒青春，筑梦未来。一个民族的发展，总是与青年的选择和理想息息相关。百余年前，中国青年以</w:t>
      </w:r>
      <w:r>
        <w:rPr>
          <w:rFonts w:ascii="宋体" w:hAnsi="宋体" w:eastAsia="宋体" w:cs="宋体"/>
          <w:color w:val="000000"/>
        </w:rPr>
        <w:t>“</w:t>
      </w:r>
      <w:r>
        <w:rPr>
          <w:rFonts w:ascii="楷体" w:hAnsi="楷体" w:eastAsia="楷体" w:cs="楷体"/>
          <w:color w:val="000000"/>
        </w:rPr>
        <w:t>敢教日月换新天</w:t>
      </w:r>
      <w:r>
        <w:rPr>
          <w:rFonts w:ascii="宋体" w:hAnsi="宋体" w:eastAsia="宋体" w:cs="宋体"/>
          <w:color w:val="000000"/>
        </w:rPr>
        <w:t>”</w:t>
      </w:r>
      <w:r>
        <w:rPr>
          <w:rFonts w:ascii="楷体" w:hAnsi="楷体" w:eastAsia="楷体" w:cs="楷体"/>
          <w:color w:val="000000"/>
        </w:rPr>
        <w:t>的壮志豪情，救民族于危亡之际；今天，新时代青年站在民族复兴的历史坐标上，肩负着更加光荣而艰巨的使命。当前和今后一个时期是以中国式现代化全面推进强国建设、民族复兴伟业的关键时期。作为全社会中最积极、最有生气的力量，广大青年要始终保持自强不息、勇于创新的精气神，让青春之花在中华民族伟大复兴的新征程上绚丽绽放。</w:t>
      </w:r>
    </w:p>
    <w:p w14:paraId="04ACCDED">
      <w:pPr>
        <w:spacing w:line="360" w:lineRule="auto"/>
        <w:ind w:firstLine="420"/>
        <w:jc w:val="left"/>
        <w:rPr>
          <w:color w:val="000000"/>
        </w:rPr>
      </w:pPr>
      <w:r>
        <w:rPr>
          <w:rFonts w:ascii="宋体" w:hAnsi="宋体" w:eastAsia="宋体" w:cs="宋体"/>
          <w:color w:val="000000"/>
        </w:rPr>
        <w:t>③</w:t>
      </w:r>
      <w:r>
        <w:rPr>
          <w:rFonts w:ascii="楷体" w:hAnsi="楷体" w:eastAsia="楷体" w:cs="楷体"/>
          <w:color w:val="000000"/>
        </w:rPr>
        <w:t>担当的情怀最动人，燃烧的青春最美丽。展望今天的中国，从科技创新的</w:t>
      </w:r>
      <w:r>
        <w:rPr>
          <w:rFonts w:ascii="宋体" w:hAnsi="宋体" w:eastAsia="宋体" w:cs="宋体"/>
          <w:color w:val="000000"/>
        </w:rPr>
        <w:t>“</w:t>
      </w:r>
      <w:r>
        <w:rPr>
          <w:rFonts w:ascii="楷体" w:hAnsi="楷体" w:eastAsia="楷体" w:cs="楷体"/>
          <w:color w:val="000000"/>
        </w:rPr>
        <w:t>无人区</w:t>
      </w:r>
      <w:r>
        <w:rPr>
          <w:rFonts w:ascii="宋体" w:hAnsi="宋体" w:eastAsia="宋体" w:cs="宋体"/>
          <w:color w:val="000000"/>
        </w:rPr>
        <w:t>”</w:t>
      </w:r>
      <w:r>
        <w:rPr>
          <w:rFonts w:ascii="楷体" w:hAnsi="楷体" w:eastAsia="楷体" w:cs="楷体"/>
          <w:color w:val="000000"/>
        </w:rPr>
        <w:t>，到乡村全面振兴的</w:t>
      </w:r>
      <w:r>
        <w:rPr>
          <w:rFonts w:ascii="宋体" w:hAnsi="宋体" w:eastAsia="宋体" w:cs="宋体"/>
          <w:color w:val="000000"/>
        </w:rPr>
        <w:t>“</w:t>
      </w:r>
      <w:r>
        <w:rPr>
          <w:rFonts w:ascii="楷体" w:hAnsi="楷体" w:eastAsia="楷体" w:cs="楷体"/>
          <w:color w:val="000000"/>
        </w:rPr>
        <w:t>希望田</w:t>
      </w:r>
      <w:r>
        <w:rPr>
          <w:rFonts w:ascii="宋体" w:hAnsi="宋体" w:eastAsia="宋体" w:cs="宋体"/>
          <w:color w:val="000000"/>
        </w:rPr>
        <w:t>”</w:t>
      </w:r>
      <w:r>
        <w:rPr>
          <w:rFonts w:ascii="楷体" w:hAnsi="楷体" w:eastAsia="楷体" w:cs="楷体"/>
          <w:color w:val="000000"/>
        </w:rPr>
        <w:t>；从绿色发展的</w:t>
      </w:r>
      <w:r>
        <w:rPr>
          <w:rFonts w:ascii="宋体" w:hAnsi="宋体" w:eastAsia="宋体" w:cs="宋体"/>
          <w:color w:val="000000"/>
        </w:rPr>
        <w:t>“</w:t>
      </w:r>
      <w:r>
        <w:rPr>
          <w:rFonts w:ascii="楷体" w:hAnsi="楷体" w:eastAsia="楷体" w:cs="楷体"/>
          <w:color w:val="000000"/>
        </w:rPr>
        <w:t>攻坚地</w:t>
      </w:r>
      <w:r>
        <w:rPr>
          <w:rFonts w:ascii="宋体" w:hAnsi="宋体" w:eastAsia="宋体" w:cs="宋体"/>
          <w:color w:val="000000"/>
        </w:rPr>
        <w:t>”</w:t>
      </w:r>
      <w:r>
        <w:rPr>
          <w:rFonts w:ascii="楷体" w:hAnsi="楷体" w:eastAsia="楷体" w:cs="楷体"/>
          <w:color w:val="000000"/>
        </w:rPr>
        <w:t>，到社会治理的</w:t>
      </w:r>
      <w:r>
        <w:rPr>
          <w:rFonts w:ascii="宋体" w:hAnsi="宋体" w:eastAsia="宋体" w:cs="宋体"/>
          <w:color w:val="000000"/>
        </w:rPr>
        <w:t>“</w:t>
      </w:r>
      <w:r>
        <w:rPr>
          <w:rFonts w:ascii="楷体" w:hAnsi="楷体" w:eastAsia="楷体" w:cs="楷体"/>
          <w:color w:val="000000"/>
        </w:rPr>
        <w:t>新考场</w:t>
      </w:r>
      <w:r>
        <w:rPr>
          <w:rFonts w:ascii="宋体" w:hAnsi="宋体" w:eastAsia="宋体" w:cs="宋体"/>
          <w:color w:val="000000"/>
        </w:rPr>
        <w:t>”</w:t>
      </w:r>
      <w:r>
        <w:rPr>
          <w:rFonts w:ascii="楷体" w:hAnsi="楷体" w:eastAsia="楷体" w:cs="楷体"/>
          <w:color w:val="000000"/>
        </w:rPr>
        <w:t>，青年一代正在用行动证明他们是值得信赖、能打硬仗、敢于胜利的一代。他们勇敢肩负起时代赋予的重任，怀抱梦想又脚踏实地，敢想敢为又善作善成，坚持与祖国共奋进、与时代共发展、与人民共命运，勇做走在时代前列的奋进者、创新者、奉献者。</w:t>
      </w:r>
    </w:p>
    <w:p w14:paraId="706AF2F5">
      <w:pPr>
        <w:spacing w:line="360" w:lineRule="auto"/>
        <w:ind w:firstLine="420"/>
        <w:jc w:val="left"/>
        <w:rPr>
          <w:color w:val="000000"/>
        </w:rPr>
      </w:pPr>
      <w:r>
        <w:rPr>
          <w:rFonts w:ascii="宋体" w:hAnsi="宋体" w:eastAsia="宋体" w:cs="宋体"/>
          <w:color w:val="000000"/>
        </w:rPr>
        <w:t>④</w:t>
      </w:r>
      <w:r>
        <w:rPr>
          <w:rFonts w:ascii="楷体" w:hAnsi="楷体" w:eastAsia="楷体" w:cs="楷体"/>
          <w:color w:val="000000"/>
        </w:rPr>
        <w:t>新时代大有可为，无限机遇正召唤青年。今日之中国，正处于中华民族发展的最好时期，干事创业的空间足够开阔，施展才华的舞台足够宽广。只要敢于筑梦、勇于追梦、勤于圆梦，保持积极进取、勇挑重担的精气神，就一定能在劈波斩浪中成就事业。广大青年应该保持</w:t>
      </w:r>
      <w:r>
        <w:rPr>
          <w:rFonts w:ascii="宋体" w:hAnsi="宋体" w:eastAsia="宋体" w:cs="宋体"/>
          <w:color w:val="000000"/>
        </w:rPr>
        <w:t>“</w:t>
      </w:r>
      <w:r>
        <w:rPr>
          <w:rFonts w:ascii="楷体" w:hAnsi="楷体" w:eastAsia="楷体" w:cs="楷体"/>
          <w:color w:val="000000"/>
        </w:rPr>
        <w:t>初生牛犊不怕虎</w:t>
      </w:r>
      <w:r>
        <w:rPr>
          <w:rFonts w:ascii="宋体" w:hAnsi="宋体" w:eastAsia="宋体" w:cs="宋体"/>
          <w:color w:val="000000"/>
        </w:rPr>
        <w:t>”</w:t>
      </w:r>
      <w:r>
        <w:rPr>
          <w:rFonts w:ascii="楷体" w:hAnsi="楷体" w:eastAsia="楷体" w:cs="楷体"/>
          <w:color w:val="000000"/>
        </w:rPr>
        <w:t>的劲头，争做有理想、敢担当、能吃苦、肯奋斗的新时代好青年，抓住历史机遇，不断进取，让青春在创新创造中绽放熠熠光辉。</w:t>
      </w:r>
    </w:p>
    <w:p w14:paraId="6CC34F15">
      <w:pPr>
        <w:spacing w:line="360" w:lineRule="auto"/>
        <w:ind w:firstLine="420"/>
        <w:jc w:val="left"/>
        <w:rPr>
          <w:color w:val="000000"/>
        </w:rPr>
      </w:pPr>
      <w:r>
        <w:rPr>
          <w:rFonts w:ascii="宋体" w:hAnsi="宋体" w:eastAsia="宋体" w:cs="宋体"/>
          <w:color w:val="000000"/>
        </w:rPr>
        <w:t>⑤“</w:t>
      </w:r>
      <w:r>
        <w:rPr>
          <w:rFonts w:ascii="楷体" w:hAnsi="楷体" w:eastAsia="楷体" w:cs="楷体"/>
          <w:color w:val="000000"/>
        </w:rPr>
        <w:t>自信人生二百年，会当水击三千里。</w:t>
      </w:r>
      <w:r>
        <w:rPr>
          <w:rFonts w:ascii="宋体" w:hAnsi="宋体" w:eastAsia="宋体" w:cs="宋体"/>
          <w:color w:val="000000"/>
        </w:rPr>
        <w:t>”</w:t>
      </w:r>
      <w:r>
        <w:rPr>
          <w:rFonts w:ascii="楷体" w:hAnsi="楷体" w:eastAsia="楷体" w:cs="楷体"/>
          <w:color w:val="000000"/>
        </w:rPr>
        <w:t>民族复兴伟业须在传承中发展，在发展中走向胜利。要继承和发扬五四精神，坚定不移听党话、跟党走，在推进强国建设中奋力书写为中国式现代化挺膺担当的青春华章！</w:t>
      </w:r>
    </w:p>
    <w:p w14:paraId="20D2FE14">
      <w:pPr>
        <w:spacing w:line="360" w:lineRule="auto"/>
        <w:ind w:firstLine="1680"/>
        <w:jc w:val="right"/>
        <w:rPr>
          <w:color w:val="000000"/>
        </w:rPr>
      </w:pPr>
      <w:r>
        <w:rPr>
          <w:rFonts w:ascii="宋体" w:hAnsi="宋体" w:eastAsia="宋体" w:cs="宋体"/>
          <w:color w:val="000000"/>
        </w:rPr>
        <w:t>（选自</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14</w:t>
      </w:r>
      <w:r>
        <w:rPr>
          <w:rFonts w:ascii="宋体" w:hAnsi="宋体" w:eastAsia="宋体" w:cs="宋体"/>
          <w:color w:val="000000"/>
        </w:rPr>
        <w:t>日《光明日报》，有删改）</w:t>
      </w:r>
    </w:p>
    <w:p w14:paraId="2C095F0B">
      <w:pPr>
        <w:spacing w:line="360" w:lineRule="auto"/>
        <w:jc w:val="left"/>
        <w:rPr>
          <w:color w:val="000000"/>
        </w:rPr>
      </w:pPr>
      <w:r>
        <w:rPr>
          <w:rFonts w:ascii="宋体" w:hAnsi="宋体" w:eastAsia="宋体" w:cs="宋体"/>
          <w:color w:val="000000"/>
        </w:rPr>
        <w:t>学校举办“强国有我”主题宣讲活动，请结合四则材料完成下面的任务。</w:t>
      </w:r>
    </w:p>
    <w:p w14:paraId="564C4FF0">
      <w:pPr>
        <w:spacing w:line="360" w:lineRule="auto"/>
        <w:jc w:val="left"/>
        <w:rPr>
          <w:color w:val="000000"/>
        </w:rPr>
      </w:pPr>
      <w:r>
        <w:rPr>
          <w:color w:val="000000"/>
        </w:rPr>
        <w:t xml:space="preserve">13. </w:t>
      </w:r>
      <w:r>
        <w:rPr>
          <w:rFonts w:ascii="宋体" w:hAnsi="宋体" w:eastAsia="宋体" w:cs="宋体"/>
          <w:color w:val="000000"/>
        </w:rPr>
        <w:t>【标语撰写】</w:t>
      </w:r>
    </w:p>
    <w:p w14:paraId="6C35EBA3">
      <w:pPr>
        <w:spacing w:line="360" w:lineRule="auto"/>
        <w:jc w:val="left"/>
        <w:rPr>
          <w:color w:val="000000"/>
        </w:rPr>
      </w:pPr>
      <w:r>
        <w:rPr>
          <w:rFonts w:ascii="宋体" w:hAnsi="宋体" w:eastAsia="宋体" w:cs="宋体"/>
          <w:color w:val="000000"/>
        </w:rPr>
        <w:t>从四则材料中找一个合适的语句，用作宣讲活动的标语。</w:t>
      </w:r>
    </w:p>
    <w:p w14:paraId="4CE58700">
      <w:pPr>
        <w:spacing w:line="360" w:lineRule="auto"/>
        <w:jc w:val="left"/>
        <w:rPr>
          <w:color w:val="000000"/>
        </w:rPr>
      </w:pPr>
      <w:r>
        <w:rPr>
          <w:color w:val="000000"/>
        </w:rPr>
        <w:t xml:space="preserve">14. </w:t>
      </w:r>
      <w:r>
        <w:rPr>
          <w:rFonts w:ascii="宋体" w:hAnsi="宋体" w:eastAsia="宋体" w:cs="宋体"/>
          <w:color w:val="000000"/>
        </w:rPr>
        <w:t>【材料运用】</w:t>
      </w:r>
    </w:p>
    <w:p w14:paraId="138C07C2">
      <w:pPr>
        <w:spacing w:line="360" w:lineRule="auto"/>
        <w:jc w:val="left"/>
        <w:rPr>
          <w:color w:val="000000"/>
        </w:rPr>
      </w:pPr>
      <w:r>
        <w:rPr>
          <w:rFonts w:ascii="宋体" w:hAnsi="宋体" w:eastAsia="宋体" w:cs="宋体"/>
          <w:color w:val="000000"/>
        </w:rPr>
        <w:t>宣讲时，小语同学将材料一两幅图提炼的信息，用作材料四的补充论据。请分析他这样做的合理性。</w:t>
      </w:r>
    </w:p>
    <w:p w14:paraId="217B95D6">
      <w:pPr>
        <w:spacing w:line="360" w:lineRule="auto"/>
        <w:jc w:val="left"/>
        <w:rPr>
          <w:color w:val="000000"/>
        </w:rPr>
      </w:pPr>
      <w:r>
        <w:rPr>
          <w:color w:val="000000"/>
        </w:rPr>
        <w:t xml:space="preserve">15. </w:t>
      </w:r>
      <w:r>
        <w:rPr>
          <w:rFonts w:ascii="宋体" w:hAnsi="宋体" w:eastAsia="宋体" w:cs="宋体"/>
          <w:color w:val="000000"/>
        </w:rPr>
        <w:t>【现场交流】</w:t>
      </w:r>
    </w:p>
    <w:p w14:paraId="3D704FB8">
      <w:pPr>
        <w:spacing w:line="360" w:lineRule="auto"/>
        <w:jc w:val="left"/>
        <w:rPr>
          <w:color w:val="000000"/>
        </w:rPr>
      </w:pPr>
      <w:r>
        <w:rPr>
          <w:rFonts w:ascii="宋体" w:hAnsi="宋体" w:eastAsia="宋体" w:cs="宋体"/>
          <w:color w:val="000000"/>
        </w:rPr>
        <w:t>小文同学说：“听了宣讲，我深受鼓舞。初中一毕业，我就报名‘志愿服务西部计划’，为强国贡献自己的力量。”针对小文的想法，结合四则材料，你会对他说些什么？</w:t>
      </w:r>
    </w:p>
    <w:p w14:paraId="3B7436F0">
      <w:pPr>
        <w:spacing w:line="360" w:lineRule="auto"/>
        <w:jc w:val="left"/>
        <w:rPr>
          <w:color w:val="000000"/>
        </w:rPr>
      </w:pPr>
      <w:r>
        <w:rPr>
          <w:color w:val="000000"/>
        </w:rPr>
        <w:t xml:space="preserve">16. </w:t>
      </w:r>
      <w:r>
        <w:rPr>
          <w:rFonts w:ascii="宋体" w:hAnsi="宋体" w:eastAsia="宋体" w:cs="宋体"/>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活动总结】</w:t>
      </w:r>
    </w:p>
    <w:p w14:paraId="18E9ED0C">
      <w:pPr>
        <w:spacing w:line="360" w:lineRule="auto"/>
        <w:jc w:val="left"/>
        <w:rPr>
          <w:color w:val="000000"/>
        </w:rPr>
      </w:pPr>
      <w:r>
        <w:rPr>
          <w:rFonts w:ascii="宋体" w:hAnsi="宋体" w:eastAsia="宋体" w:cs="宋体"/>
          <w:color w:val="000000"/>
        </w:rPr>
        <w:t>活动即将结束，学校布置你就本次宣讲活动写一篇新闻评论。材料四是新闻评论，它的新闻性特征对你写评论有什么启发？请具体谈谈。</w:t>
      </w:r>
    </w:p>
    <w:p w14:paraId="4E77874C">
      <w:pPr>
        <w:spacing w:line="360" w:lineRule="auto"/>
        <w:jc w:val="left"/>
        <w:rPr>
          <w:color w:val="000000"/>
        </w:rPr>
      </w:pPr>
      <w:r>
        <w:rPr>
          <w:rFonts w:ascii="Times New Roman" w:hAnsi="Times New Roman" w:eastAsia="Times New Roman" w:cs="Times New Roman"/>
          <w:color w:val="000000"/>
        </w:rPr>
        <w:t>[</w:t>
      </w:r>
      <w:r>
        <w:rPr>
          <w:rFonts w:ascii="宋体" w:hAnsi="宋体" w:eastAsia="宋体" w:cs="宋体"/>
          <w:color w:val="000000"/>
        </w:rPr>
        <w:t>小贴士：</w:t>
      </w:r>
      <w:r>
        <w:rPr>
          <w:rFonts w:ascii="Times New Roman" w:hAnsi="Times New Roman" w:eastAsia="Times New Roman" w:cs="Times New Roman"/>
          <w:color w:val="000000"/>
        </w:rPr>
        <w:t>]</w:t>
      </w:r>
    </w:p>
    <w:p w14:paraId="63D7354F">
      <w:pPr>
        <w:spacing w:line="360" w:lineRule="auto"/>
        <w:jc w:val="left"/>
        <w:rPr>
          <w:color w:val="000000"/>
        </w:rPr>
      </w:pPr>
      <w:r>
        <w:rPr>
          <w:rFonts w:ascii="楷体" w:hAnsi="楷体" w:eastAsia="楷体" w:cs="楷体"/>
          <w:color w:val="000000"/>
        </w:rPr>
        <w:t>新闻评论是针对现实生活中最新事件或某一热点问题，迅速及时发表评论的一种新闻作品。</w:t>
      </w:r>
    </w:p>
    <w:p w14:paraId="4099E954">
      <w:pPr>
        <w:spacing w:line="285" w:lineRule="auto"/>
        <w:jc w:val="left"/>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455A8D8E">
      <w:pPr>
        <w:spacing w:line="360" w:lineRule="auto"/>
        <w:jc w:val="left"/>
        <w:rPr>
          <w:color w:val="000000"/>
        </w:rPr>
      </w:pPr>
      <w:r>
        <w:rPr>
          <w:rFonts w:ascii="宋体" w:hAnsi="宋体" w:eastAsia="宋体" w:cs="宋体"/>
          <w:color w:val="000000"/>
        </w:rPr>
        <w:t>阅读下面这篇文章，完成小题。</w:t>
      </w:r>
    </w:p>
    <w:p w14:paraId="5C17EE12">
      <w:pPr>
        <w:spacing w:line="360" w:lineRule="auto"/>
        <w:jc w:val="center"/>
        <w:rPr>
          <w:color w:val="000000"/>
        </w:rPr>
      </w:pPr>
      <w:r>
        <w:rPr>
          <w:rFonts w:ascii="楷体" w:hAnsi="楷体" w:eastAsia="楷体" w:cs="楷体"/>
          <w:color w:val="000000"/>
        </w:rPr>
        <w:t>一片青山入画来</w:t>
      </w:r>
    </w:p>
    <w:p w14:paraId="6EB126B7">
      <w:pPr>
        <w:spacing w:line="360" w:lineRule="auto"/>
        <w:jc w:val="center"/>
        <w:rPr>
          <w:color w:val="000000"/>
        </w:rPr>
      </w:pPr>
      <w:r>
        <w:rPr>
          <w:rFonts w:ascii="楷体" w:hAnsi="楷体" w:eastAsia="楷体" w:cs="楷体"/>
          <w:color w:val="000000"/>
        </w:rPr>
        <w:t>王先桃</w:t>
      </w:r>
    </w:p>
    <w:p w14:paraId="6C951110">
      <w:pPr>
        <w:spacing w:line="360" w:lineRule="auto"/>
        <w:ind w:firstLine="420"/>
        <w:jc w:val="left"/>
        <w:rPr>
          <w:color w:val="000000"/>
        </w:rPr>
      </w:pPr>
      <w:r>
        <w:rPr>
          <w:rFonts w:ascii="宋体" w:hAnsi="宋体" w:eastAsia="宋体" w:cs="宋体"/>
          <w:color w:val="000000"/>
        </w:rPr>
        <w:t>①</w:t>
      </w:r>
      <w:r>
        <w:rPr>
          <w:rFonts w:ascii="楷体" w:hAnsi="楷体" w:eastAsia="楷体" w:cs="楷体"/>
          <w:color w:val="000000"/>
        </w:rPr>
        <w:t>在内蒙古呼和浩特市新城区黄花窝铺村的敕勒川高山草原，风似乎永不停歇，无边无际的草地延绵伸向远方。</w:t>
      </w:r>
    </w:p>
    <w:p w14:paraId="29257A23">
      <w:pPr>
        <w:spacing w:line="360" w:lineRule="auto"/>
        <w:ind w:firstLine="420"/>
        <w:jc w:val="left"/>
        <w:rPr>
          <w:color w:val="000000"/>
        </w:rPr>
      </w:pPr>
      <w:r>
        <w:rPr>
          <w:rFonts w:ascii="宋体" w:hAnsi="宋体" w:eastAsia="宋体" w:cs="宋体"/>
          <w:color w:val="000000"/>
        </w:rPr>
        <w:t>②</w:t>
      </w:r>
      <w:r>
        <w:rPr>
          <w:rFonts w:ascii="楷体" w:hAnsi="楷体" w:eastAsia="楷体" w:cs="楷体"/>
          <w:color w:val="000000"/>
          <w:u w:val="single"/>
        </w:rPr>
        <w:t>碧空万里，朵朵白云触手可及，羊群珍珠般洒落在牧场上，这一切宛如一幅刚刚完成的油画，凝固在视线中，令人沉醉。长久以来对草原的遥远迷恋，终于在车子驶入草原的瞬间，找到了坚实的归宿。</w:t>
      </w:r>
    </w:p>
    <w:p w14:paraId="1EE9BF5B">
      <w:pPr>
        <w:spacing w:line="360" w:lineRule="auto"/>
        <w:ind w:firstLine="420"/>
        <w:jc w:val="left"/>
        <w:rPr>
          <w:color w:val="000000"/>
        </w:rPr>
      </w:pPr>
      <w:r>
        <w:rPr>
          <w:rFonts w:ascii="宋体" w:hAnsi="宋体" w:eastAsia="宋体" w:cs="宋体"/>
          <w:color w:val="000000"/>
        </w:rPr>
        <w:t>③</w:t>
      </w:r>
      <w:r>
        <w:rPr>
          <w:rFonts w:ascii="楷体" w:hAnsi="楷体" w:eastAsia="楷体" w:cs="楷体"/>
          <w:color w:val="000000"/>
        </w:rPr>
        <w:t>在草原的最深处奔跑，我终于领悟到了</w:t>
      </w:r>
      <w:r>
        <w:rPr>
          <w:rFonts w:ascii="宋体" w:hAnsi="宋体" w:eastAsia="宋体" w:cs="宋体"/>
          <w:color w:val="000000"/>
        </w:rPr>
        <w:t>“</w:t>
      </w:r>
      <w:r>
        <w:rPr>
          <w:rFonts w:ascii="楷体" w:hAnsi="楷体" w:eastAsia="楷体" w:cs="楷体"/>
          <w:color w:val="000000"/>
        </w:rPr>
        <w:t>辽阔</w:t>
      </w:r>
      <w:r>
        <w:rPr>
          <w:rFonts w:ascii="宋体" w:hAnsi="宋体" w:eastAsia="宋体" w:cs="宋体"/>
          <w:color w:val="000000"/>
        </w:rPr>
        <w:t>”</w:t>
      </w:r>
      <w:r>
        <w:rPr>
          <w:rFonts w:ascii="楷体" w:hAnsi="楷体" w:eastAsia="楷体" w:cs="楷体"/>
          <w:color w:val="000000"/>
        </w:rPr>
        <w:t>的真正含义。一碧万顷的草地，一直铺到与地平线相接的地方。无边无际的绿色，覆盖了大地的每一个角落。层叠的群山，宛如潜伏的千军万马，让原本沉默的山峦散发出旷世的勇猛与威严。一条蜿蜒的山路伸向天际，那些与我们一同乘车进入草原的人，正沿着山路奔向羊群。阳光下，他们的身影显得如此渺小。风在歌唱，花儿随旋律绽放，草儿轻舞飞扬。一切表达都如此含蓄。我忍住内心的惊叹，像山坡上的树木一样，在阳光下沉默不语。几个舞动着围巾的女人，无所顾忌地摆出各种姿势，欢笑着。</w:t>
      </w:r>
    </w:p>
    <w:p w14:paraId="52DA7BEB">
      <w:pPr>
        <w:spacing w:line="360" w:lineRule="auto"/>
        <w:ind w:firstLine="420"/>
        <w:jc w:val="left"/>
        <w:rPr>
          <w:color w:val="000000"/>
        </w:rPr>
      </w:pPr>
      <w:r>
        <w:rPr>
          <w:rFonts w:ascii="宋体" w:hAnsi="宋体" w:eastAsia="宋体" w:cs="宋体"/>
          <w:color w:val="000000"/>
        </w:rPr>
        <w:t>④</w:t>
      </w:r>
      <w:r>
        <w:rPr>
          <w:rFonts w:ascii="楷体" w:hAnsi="楷体" w:eastAsia="楷体" w:cs="楷体"/>
          <w:color w:val="000000"/>
        </w:rPr>
        <w:t>世界沉浸在空旷与寂寥之中，山与云缠绵，风与草木互相致意。原本沉重的心情仿佛卸下了所有疲惫与包袱，没有了焦虑与狂躁，只剩下天空、云朵、山川、河流、羊群和无边无际的宽广与辽远。</w:t>
      </w:r>
    </w:p>
    <w:p w14:paraId="0604EA23">
      <w:pPr>
        <w:spacing w:line="360" w:lineRule="auto"/>
        <w:ind w:firstLine="420"/>
        <w:jc w:val="left"/>
        <w:rPr>
          <w:color w:val="000000"/>
        </w:rPr>
      </w:pPr>
      <w:r>
        <w:rPr>
          <w:rFonts w:ascii="宋体" w:hAnsi="宋体" w:eastAsia="宋体" w:cs="宋体"/>
          <w:color w:val="000000"/>
        </w:rPr>
        <w:t>⑤</w:t>
      </w:r>
      <w:r>
        <w:rPr>
          <w:rFonts w:ascii="楷体" w:hAnsi="楷体" w:eastAsia="楷体" w:cs="楷体"/>
          <w:color w:val="000000"/>
        </w:rPr>
        <w:t>坐在草地上，</w:t>
      </w:r>
      <w:r>
        <w:rPr>
          <w:rFonts w:ascii="Times New Roman" w:hAnsi="Times New Roman" w:eastAsia="Times New Roman" w:cs="Times New Roman"/>
          <w:color w:val="000000"/>
          <w:u w:val="single"/>
        </w:rPr>
        <w:t xml:space="preserve">  A  </w:t>
      </w:r>
      <w:r>
        <w:rPr>
          <w:rFonts w:ascii="楷体" w:hAnsi="楷体" w:eastAsia="楷体" w:cs="楷体"/>
          <w:color w:val="000000"/>
        </w:rPr>
        <w:t>一只青色的蝗虫在一堆风干的牛粪上跳来跳去，又大摇大摆地跃到我眼前，仿佛我不存在，我忍住了捉它的冲动。</w:t>
      </w:r>
      <w:r>
        <w:rPr>
          <w:rFonts w:ascii="Times New Roman" w:hAnsi="Times New Roman" w:eastAsia="Times New Roman" w:cs="Times New Roman"/>
          <w:color w:val="000000"/>
          <w:u w:val="single"/>
        </w:rPr>
        <w:t xml:space="preserve">   B   </w:t>
      </w:r>
      <w:r>
        <w:rPr>
          <w:rFonts w:ascii="楷体" w:hAnsi="楷体" w:eastAsia="楷体" w:cs="楷体"/>
          <w:color w:val="000000"/>
        </w:rPr>
        <w:t>那些苜蓿、紫菀、地榆、益母草等植物，开出了各种颜色的花朵。在冬天即将来临之前，它们努力绽放，虽然有些已近枯萎，但与裸露的石头形成了鲜明对比。</w:t>
      </w:r>
    </w:p>
    <w:p w14:paraId="663AF983">
      <w:pPr>
        <w:spacing w:line="360" w:lineRule="auto"/>
        <w:ind w:firstLine="420"/>
        <w:jc w:val="left"/>
        <w:rPr>
          <w:color w:val="000000"/>
        </w:rPr>
      </w:pPr>
      <w:r>
        <w:rPr>
          <w:rFonts w:ascii="宋体" w:hAnsi="宋体" w:eastAsia="宋体" w:cs="宋体"/>
          <w:color w:val="000000"/>
        </w:rPr>
        <w:t>⑥</w:t>
      </w:r>
      <w:r>
        <w:rPr>
          <w:rFonts w:ascii="楷体" w:hAnsi="楷体" w:eastAsia="楷体" w:cs="楷体"/>
          <w:color w:val="000000"/>
        </w:rPr>
        <w:t>站在山巅，感觉看见的风景众多，但看不见的历史更丰富。</w:t>
      </w:r>
    </w:p>
    <w:p w14:paraId="1A799BF5">
      <w:pPr>
        <w:spacing w:line="360" w:lineRule="auto"/>
        <w:ind w:firstLine="420"/>
        <w:jc w:val="left"/>
        <w:rPr>
          <w:color w:val="000000"/>
        </w:rPr>
      </w:pPr>
      <w:r>
        <w:rPr>
          <w:rFonts w:ascii="宋体" w:hAnsi="宋体" w:eastAsia="宋体" w:cs="宋体"/>
          <w:color w:val="000000"/>
        </w:rPr>
        <w:t>⑦</w:t>
      </w:r>
      <w:r>
        <w:rPr>
          <w:rFonts w:ascii="楷体" w:hAnsi="楷体" w:eastAsia="楷体" w:cs="楷体"/>
          <w:color w:val="000000"/>
        </w:rPr>
        <w:t>大青山，属阴山山脉的中段。历史上，除了</w:t>
      </w:r>
      <w:r>
        <w:rPr>
          <w:rFonts w:ascii="宋体" w:hAnsi="宋体" w:eastAsia="宋体" w:cs="宋体"/>
          <w:color w:val="000000"/>
        </w:rPr>
        <w:t>“</w:t>
      </w:r>
      <w:r>
        <w:rPr>
          <w:rFonts w:ascii="楷体" w:hAnsi="楷体" w:eastAsia="楷体" w:cs="楷体"/>
          <w:color w:val="000000"/>
        </w:rPr>
        <w:t>阴山</w:t>
      </w:r>
      <w:r>
        <w:rPr>
          <w:rFonts w:ascii="宋体" w:hAnsi="宋体" w:eastAsia="宋体" w:cs="宋体"/>
          <w:color w:val="000000"/>
        </w:rPr>
        <w:t>”</w:t>
      </w:r>
      <w:r>
        <w:rPr>
          <w:rFonts w:ascii="楷体" w:hAnsi="楷体" w:eastAsia="楷体" w:cs="楷体"/>
          <w:color w:val="000000"/>
        </w:rPr>
        <w:t>这个古老的通名外，隋代称之为</w:t>
      </w:r>
      <w:r>
        <w:rPr>
          <w:rFonts w:ascii="宋体" w:hAnsi="宋体" w:eastAsia="宋体" w:cs="宋体"/>
          <w:color w:val="000000"/>
        </w:rPr>
        <w:t>“</w:t>
      </w:r>
      <w:r>
        <w:rPr>
          <w:rFonts w:ascii="楷体" w:hAnsi="楷体" w:eastAsia="楷体" w:cs="楷体"/>
          <w:color w:val="000000"/>
        </w:rPr>
        <w:t>秦山</w:t>
      </w:r>
      <w:r>
        <w:rPr>
          <w:rFonts w:ascii="宋体" w:hAnsi="宋体" w:eastAsia="宋体" w:cs="宋体"/>
          <w:color w:val="000000"/>
        </w:rPr>
        <w:t>”“</w:t>
      </w:r>
      <w:r>
        <w:rPr>
          <w:rFonts w:ascii="楷体" w:hAnsi="楷体" w:eastAsia="楷体" w:cs="楷体"/>
          <w:color w:val="000000"/>
        </w:rPr>
        <w:t>大斤山</w:t>
      </w:r>
      <w:r>
        <w:rPr>
          <w:rFonts w:ascii="宋体" w:hAnsi="宋体" w:eastAsia="宋体" w:cs="宋体"/>
          <w:color w:val="000000"/>
        </w:rPr>
        <w:t>”</w:t>
      </w:r>
      <w:r>
        <w:rPr>
          <w:rFonts w:ascii="楷体" w:hAnsi="楷体" w:eastAsia="楷体" w:cs="楷体"/>
          <w:color w:val="000000"/>
        </w:rPr>
        <w:t>，唐朝称之为</w:t>
      </w:r>
      <w:r>
        <w:rPr>
          <w:rFonts w:ascii="宋体" w:hAnsi="宋体" w:eastAsia="宋体" w:cs="宋体"/>
          <w:color w:val="000000"/>
        </w:rPr>
        <w:t>“</w:t>
      </w:r>
      <w:r>
        <w:rPr>
          <w:rFonts w:ascii="楷体" w:hAnsi="楷体" w:eastAsia="楷体" w:cs="楷体"/>
          <w:color w:val="000000"/>
        </w:rPr>
        <w:t>青山</w:t>
      </w:r>
      <w:r>
        <w:rPr>
          <w:rFonts w:ascii="宋体" w:hAnsi="宋体" w:eastAsia="宋体" w:cs="宋体"/>
          <w:color w:val="000000"/>
        </w:rPr>
        <w:t>”</w:t>
      </w:r>
      <w:r>
        <w:rPr>
          <w:rFonts w:ascii="楷体" w:hAnsi="楷体" w:eastAsia="楷体" w:cs="楷体"/>
          <w:color w:val="000000"/>
        </w:rPr>
        <w:t>，辽、金、元时代又称之为</w:t>
      </w:r>
      <w:r>
        <w:rPr>
          <w:rFonts w:ascii="宋体" w:hAnsi="宋体" w:eastAsia="宋体" w:cs="宋体"/>
          <w:color w:val="000000"/>
        </w:rPr>
        <w:t>“</w:t>
      </w:r>
      <w:r>
        <w:rPr>
          <w:rFonts w:ascii="楷体" w:hAnsi="楷体" w:eastAsia="楷体" w:cs="楷体"/>
          <w:color w:val="000000"/>
        </w:rPr>
        <w:t>天山</w:t>
      </w:r>
      <w:r>
        <w:rPr>
          <w:rFonts w:ascii="宋体" w:hAnsi="宋体" w:eastAsia="宋体" w:cs="宋体"/>
          <w:color w:val="000000"/>
        </w:rPr>
        <w:t>”“</w:t>
      </w:r>
      <w:r>
        <w:rPr>
          <w:rFonts w:ascii="楷体" w:hAnsi="楷体" w:eastAsia="楷体" w:cs="楷体"/>
          <w:color w:val="000000"/>
        </w:rPr>
        <w:t>祁连山</w:t>
      </w:r>
      <w:r>
        <w:rPr>
          <w:rFonts w:ascii="宋体" w:hAnsi="宋体" w:eastAsia="宋体" w:cs="宋体"/>
          <w:color w:val="000000"/>
        </w:rPr>
        <w:t>”</w:t>
      </w:r>
      <w:r>
        <w:rPr>
          <w:rFonts w:ascii="楷体" w:hAnsi="楷体" w:eastAsia="楷体" w:cs="楷体"/>
          <w:color w:val="000000"/>
        </w:rPr>
        <w:t>。据《万历武功录》记载，明代嘉靖年间正式命名为</w:t>
      </w:r>
      <w:r>
        <w:rPr>
          <w:rFonts w:ascii="宋体" w:hAnsi="宋体" w:eastAsia="宋体" w:cs="宋体"/>
          <w:color w:val="000000"/>
        </w:rPr>
        <w:t>“</w:t>
      </w:r>
      <w:r>
        <w:rPr>
          <w:rFonts w:ascii="楷体" w:hAnsi="楷体" w:eastAsia="楷体" w:cs="楷体"/>
          <w:color w:val="000000"/>
        </w:rPr>
        <w:t>大青山</w:t>
      </w:r>
      <w:r>
        <w:rPr>
          <w:rFonts w:ascii="宋体" w:hAnsi="宋体" w:eastAsia="宋体" w:cs="宋体"/>
          <w:color w:val="000000"/>
        </w:rPr>
        <w:t>”</w:t>
      </w:r>
      <w:r>
        <w:rPr>
          <w:rFonts w:ascii="楷体" w:hAnsi="楷体" w:eastAsia="楷体" w:cs="楷体"/>
          <w:color w:val="000000"/>
        </w:rPr>
        <w:t>。原来，大青山之名已有</w:t>
      </w:r>
      <w:r>
        <w:rPr>
          <w:rFonts w:ascii="Times New Roman" w:hAnsi="Times New Roman" w:eastAsia="Times New Roman" w:cs="Times New Roman"/>
          <w:color w:val="000000"/>
        </w:rPr>
        <w:t>400</w:t>
      </w:r>
      <w:r>
        <w:rPr>
          <w:rFonts w:ascii="楷体" w:hAnsi="楷体" w:eastAsia="楷体" w:cs="楷体"/>
          <w:color w:val="000000"/>
        </w:rPr>
        <w:t>多年的历史。</w:t>
      </w:r>
    </w:p>
    <w:p w14:paraId="12749DA0">
      <w:pPr>
        <w:spacing w:line="360" w:lineRule="auto"/>
        <w:ind w:firstLine="420"/>
        <w:jc w:val="left"/>
        <w:rPr>
          <w:color w:val="000000"/>
        </w:rPr>
      </w:pPr>
      <w:r>
        <w:rPr>
          <w:rFonts w:ascii="宋体" w:hAnsi="宋体" w:eastAsia="宋体" w:cs="宋体"/>
          <w:color w:val="000000"/>
        </w:rPr>
        <w:t>⑧</w:t>
      </w:r>
      <w:r>
        <w:rPr>
          <w:rFonts w:ascii="楷体" w:hAnsi="楷体" w:eastAsia="楷体" w:cs="楷体"/>
          <w:color w:val="000000"/>
        </w:rPr>
        <w:t>在坡顶的圆锥形石堆前，有人将捡来的石块放在上面，有人将刚采的野花放在石头的缝隙里，还有人围着石堆转圈。石堆上那把古铜色的武器在阳光下闪耀，彩旗在风中猎猎作响。千百年来，这里的人们就是用这种方式来祈祷丰收和家人幸福平安的。</w:t>
      </w:r>
    </w:p>
    <w:p w14:paraId="36574C12">
      <w:pPr>
        <w:spacing w:line="360" w:lineRule="auto"/>
        <w:ind w:firstLine="420"/>
        <w:jc w:val="left"/>
        <w:rPr>
          <w:color w:val="000000"/>
        </w:rPr>
      </w:pPr>
      <w:r>
        <w:rPr>
          <w:rFonts w:ascii="宋体" w:hAnsi="宋体" w:eastAsia="宋体" w:cs="宋体"/>
          <w:color w:val="000000"/>
        </w:rPr>
        <w:t>⑨</w:t>
      </w:r>
      <w:r>
        <w:rPr>
          <w:rFonts w:ascii="楷体" w:hAnsi="楷体" w:eastAsia="楷体" w:cs="楷体"/>
          <w:color w:val="000000"/>
        </w:rPr>
        <w:t>突然想起了给汉朝与匈奴带来安定和平的王昭君，或许也是在一个秋高气爽的日子，马嘶雁鸣，登程北去。历史在这里翻山越岭，一路走过。还有像卫青、霍去病、李世民等耳熟能详的历史人物，也闪耀着光芒。但这一切，都没有一曲民歌更让人记住。</w:t>
      </w:r>
    </w:p>
    <w:p w14:paraId="7F4B3206">
      <w:pPr>
        <w:spacing w:line="360" w:lineRule="auto"/>
        <w:ind w:firstLine="420"/>
        <w:jc w:val="left"/>
        <w:rPr>
          <w:color w:val="000000"/>
        </w:rPr>
      </w:pPr>
      <w:r>
        <w:rPr>
          <w:rFonts w:ascii="楷体" w:hAnsi="楷体" w:eastAsia="楷体" w:cs="楷体"/>
          <w:color w:val="000000"/>
        </w:rPr>
        <w:t>⑩</w:t>
      </w:r>
      <w:r>
        <w:rPr>
          <w:rFonts w:ascii="宋体" w:hAnsi="宋体" w:eastAsia="宋体" w:cs="宋体"/>
          <w:color w:val="000000"/>
        </w:rPr>
        <w:t>“</w:t>
      </w:r>
      <w:r>
        <w:rPr>
          <w:rFonts w:ascii="楷体" w:hAnsi="楷体" w:eastAsia="楷体" w:cs="楷体"/>
          <w:color w:val="000000"/>
        </w:rPr>
        <w:t>敕勒川，阴山下，天似穹庐，笼盖四野。天苍苍，野茫茫，风吹草低见牛羊。</w:t>
      </w:r>
      <w:r>
        <w:rPr>
          <w:rFonts w:ascii="宋体" w:hAnsi="宋体" w:eastAsia="宋体" w:cs="宋体"/>
          <w:color w:val="000000"/>
        </w:rPr>
        <w:t>”</w:t>
      </w:r>
      <w:r>
        <w:rPr>
          <w:rFonts w:ascii="楷体" w:hAnsi="楷体" w:eastAsia="楷体" w:cs="楷体"/>
          <w:color w:val="000000"/>
        </w:rPr>
        <w:t>北齐斛律金这首用鲜卑语唱的歌，是北朝乐府最有名的杰作，算得上前无古人，后无来者。千年以来，不知道有多少南方人和我一样，在</w:t>
      </w:r>
      <w:r>
        <w:rPr>
          <w:rFonts w:ascii="宋体" w:hAnsi="宋体" w:eastAsia="宋体" w:cs="宋体"/>
          <w:color w:val="000000"/>
        </w:rPr>
        <w:t>“</w:t>
      </w:r>
      <w:r>
        <w:rPr>
          <w:rFonts w:ascii="楷体" w:hAnsi="楷体" w:eastAsia="楷体" w:cs="楷体"/>
          <w:color w:val="000000"/>
        </w:rPr>
        <w:t>风吹草低见牛羊</w:t>
      </w:r>
      <w:r>
        <w:rPr>
          <w:rFonts w:ascii="宋体" w:hAnsi="宋体" w:eastAsia="宋体" w:cs="宋体"/>
          <w:color w:val="000000"/>
        </w:rPr>
        <w:t>”</w:t>
      </w:r>
      <w:r>
        <w:rPr>
          <w:rFonts w:ascii="楷体" w:hAnsi="楷体" w:eastAsia="楷体" w:cs="楷体"/>
          <w:color w:val="000000"/>
        </w:rPr>
        <w:t>的诗句里，向往着塞外草原的美景。刚从一千多年前的诗歌里走出来，感觉风像累了似的，突然从草地上消失了，连鸟儿也跟着没了踪影。</w:t>
      </w:r>
    </w:p>
    <w:p w14:paraId="1BC29A95">
      <w:pPr>
        <w:spacing w:line="360" w:lineRule="auto"/>
        <w:ind w:firstLine="420"/>
        <w:jc w:val="left"/>
        <w:rPr>
          <w:color w:val="000000"/>
        </w:rPr>
      </w:pPr>
      <w:r>
        <w:rPr>
          <w:rFonts w:ascii="楷体" w:hAnsi="楷体" w:eastAsia="楷体" w:cs="楷体"/>
          <w:color w:val="000000"/>
        </w:rPr>
        <w:t>⑪那些云朵垂得太低了，好像一不小心就会掉下来。还有草原的路，怎么也走不完。但在这里，自然与人，山与植物，互为依存，万物共生。那些乔木、灌木应该是经历过烽火连烟的考验，却依然不管不顾地和草甸一起，顺着山坡交叉生长。</w:t>
      </w:r>
    </w:p>
    <w:p w14:paraId="22ADF7AA">
      <w:pPr>
        <w:spacing w:line="360" w:lineRule="auto"/>
        <w:ind w:firstLine="420"/>
        <w:jc w:val="left"/>
        <w:rPr>
          <w:color w:val="000000"/>
        </w:rPr>
      </w:pPr>
      <w:r>
        <w:rPr>
          <w:rFonts w:ascii="楷体" w:hAnsi="楷体" w:eastAsia="楷体" w:cs="楷体"/>
          <w:color w:val="000000"/>
        </w:rPr>
        <w:t>⑫有人说，一座山融进了思想，就有了生命，也就有了山魂。</w:t>
      </w:r>
    </w:p>
    <w:p w14:paraId="0C3A1582">
      <w:pPr>
        <w:spacing w:line="360" w:lineRule="auto"/>
        <w:ind w:firstLine="420"/>
        <w:jc w:val="left"/>
        <w:rPr>
          <w:color w:val="000000"/>
        </w:rPr>
      </w:pPr>
      <w:r>
        <w:rPr>
          <w:rFonts w:ascii="楷体" w:hAnsi="楷体" w:eastAsia="楷体" w:cs="楷体"/>
          <w:color w:val="000000"/>
        </w:rPr>
        <w:t>⑬风呼呼从远处赶来，日落以雄浑的气势碾压着人群。准备离开的时候，夕阳的余晖从西边喷洒出来，草原被罩上一层淡淡的金色，远处的群山变得朦胧起来。</w:t>
      </w:r>
    </w:p>
    <w:p w14:paraId="4ABDFECD">
      <w:pPr>
        <w:spacing w:line="360" w:lineRule="auto"/>
        <w:ind w:firstLine="420"/>
        <w:jc w:val="left"/>
        <w:rPr>
          <w:color w:val="000000"/>
        </w:rPr>
      </w:pPr>
      <w:r>
        <w:rPr>
          <w:rFonts w:ascii="楷体" w:hAnsi="楷体" w:eastAsia="楷体" w:cs="楷体"/>
          <w:color w:val="000000"/>
        </w:rPr>
        <w:t>⑭敕勒川高山草原离呼和浩特市还有几十公里，我们在山下路口处等车的时候，惊奇地发现，对面的一棵山杨树上飞满了喜鹊，叽叽喳喳地欢叫，唱出了草原所有的美好。</w:t>
      </w:r>
    </w:p>
    <w:p w14:paraId="0998345E">
      <w:pPr>
        <w:spacing w:line="360" w:lineRule="auto"/>
        <w:ind w:firstLine="1680"/>
        <w:jc w:val="right"/>
        <w:rPr>
          <w:color w:val="000000"/>
        </w:rPr>
      </w:pP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日《中国自然资源报》，有删改）</w:t>
      </w:r>
    </w:p>
    <w:p w14:paraId="3351EBBA">
      <w:pPr>
        <w:spacing w:line="360" w:lineRule="auto"/>
        <w:jc w:val="left"/>
        <w:rPr>
          <w:color w:val="000000"/>
        </w:rPr>
      </w:pPr>
      <w:r>
        <w:rPr>
          <w:color w:val="000000"/>
        </w:rPr>
        <w:t xml:space="preserve">17. </w:t>
      </w:r>
      <w:r>
        <w:rPr>
          <w:rFonts w:ascii="宋体" w:hAnsi="宋体" w:eastAsia="宋体" w:cs="宋体"/>
          <w:color w:val="000000"/>
        </w:rPr>
        <w:t>敕勒川高山草原是作者的“遥远迷恋”。请根据文章思路填写下面空格。</w:t>
      </w:r>
    </w:p>
    <w:p w14:paraId="557A4041">
      <w:pPr>
        <w:spacing w:line="360" w:lineRule="auto"/>
        <w:jc w:val="left"/>
        <w:rPr>
          <w:color w:val="000000"/>
        </w:rPr>
      </w:pPr>
      <w:r>
        <w:rPr>
          <w:color w:val="000000"/>
        </w:rPr>
        <w:drawing>
          <wp:inline distT="0" distB="0" distL="114300" distR="114300">
            <wp:extent cx="5238750" cy="1270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270221"/>
                    </a:xfrm>
                    <a:prstGeom prst="rect">
                      <a:avLst/>
                    </a:prstGeom>
                  </pic:spPr>
                </pic:pic>
              </a:graphicData>
            </a:graphic>
          </wp:inline>
        </w:drawing>
      </w:r>
    </w:p>
    <w:p w14:paraId="37255FAE">
      <w:pPr>
        <w:spacing w:line="360" w:lineRule="auto"/>
        <w:jc w:val="left"/>
        <w:rPr>
          <w:color w:val="000000"/>
        </w:rPr>
      </w:pPr>
      <w:r>
        <w:rPr>
          <w:color w:val="000000"/>
        </w:rPr>
        <w:t xml:space="preserve">18. </w:t>
      </w:r>
      <w:r>
        <w:rPr>
          <w:rFonts w:ascii="宋体" w:hAnsi="宋体" w:eastAsia="宋体" w:cs="宋体"/>
          <w:color w:val="000000"/>
        </w:rPr>
        <w:t>请选择一个角度，赏析第②段中的画线句。</w:t>
      </w:r>
    </w:p>
    <w:p w14:paraId="02AE6D89">
      <w:pPr>
        <w:spacing w:line="360" w:lineRule="auto"/>
        <w:jc w:val="left"/>
        <w:rPr>
          <w:color w:val="000000"/>
        </w:rPr>
      </w:pPr>
      <w:r>
        <w:rPr>
          <w:rFonts w:ascii="宋体" w:hAnsi="宋体" w:eastAsia="宋体" w:cs="宋体"/>
          <w:color w:val="000000"/>
        </w:rPr>
        <w:t>碧空万里，朵朵白云触手可得，羊群珍珠般洒落在牧场上，这一切宛如一幅刚刚完成的油画，凝固在视线中，令人沉醉。</w:t>
      </w:r>
    </w:p>
    <w:p w14:paraId="636CC884">
      <w:pPr>
        <w:spacing w:line="360" w:lineRule="auto"/>
        <w:jc w:val="left"/>
        <w:rPr>
          <w:color w:val="000000"/>
        </w:rPr>
      </w:pPr>
      <w:r>
        <w:rPr>
          <w:color w:val="000000"/>
        </w:rPr>
        <w:t xml:space="preserve">19. </w:t>
      </w:r>
      <w:r>
        <w:rPr>
          <w:rFonts w:ascii="宋体" w:hAnsi="宋体" w:eastAsia="宋体" w:cs="宋体"/>
          <w:color w:val="000000"/>
        </w:rPr>
        <w:t>描写景物要合理安排顺序。下面文字放在第⑤段的</w:t>
      </w:r>
      <w:r>
        <w:rPr>
          <w:rFonts w:ascii="Times New Roman" w:hAnsi="Times New Roman" w:eastAsia="Times New Roman" w:cs="Times New Roman"/>
          <w:color w:val="000000"/>
        </w:rPr>
        <w:t>A</w:t>
      </w:r>
      <w:r>
        <w:rPr>
          <w:rFonts w:ascii="宋体" w:hAnsi="宋体" w:eastAsia="宋体" w:cs="宋体"/>
          <w:color w:val="000000"/>
        </w:rPr>
        <w:t>处，还是</w:t>
      </w:r>
      <w:r>
        <w:rPr>
          <w:rFonts w:ascii="Times New Roman" w:hAnsi="Times New Roman" w:eastAsia="Times New Roman" w:cs="Times New Roman"/>
          <w:color w:val="000000"/>
        </w:rPr>
        <w:t>B</w:t>
      </w:r>
      <w:r>
        <w:rPr>
          <w:rFonts w:ascii="宋体" w:hAnsi="宋体" w:eastAsia="宋体" w:cs="宋体"/>
          <w:color w:val="000000"/>
        </w:rPr>
        <w:t>处？为什么？</w:t>
      </w:r>
    </w:p>
    <w:p w14:paraId="2806D277">
      <w:pPr>
        <w:spacing w:line="360" w:lineRule="auto"/>
        <w:jc w:val="left"/>
        <w:rPr>
          <w:color w:val="000000"/>
        </w:rPr>
      </w:pPr>
      <w:r>
        <w:rPr>
          <w:color w:val="000000"/>
        </w:rPr>
        <w:t>一群不知名</w:t>
      </w:r>
      <w:r>
        <w:rPr>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鸟从头顶掠过，用翅膀扇起我的好奇。不知道它们要飞向何方，是否有自己的故乡，是否需要去南方过冬。</w:t>
      </w:r>
    </w:p>
    <w:p w14:paraId="3FA40D96">
      <w:pPr>
        <w:spacing w:line="360" w:lineRule="auto"/>
        <w:jc w:val="left"/>
        <w:rPr>
          <w:color w:val="000000"/>
        </w:rPr>
      </w:pPr>
      <w:r>
        <w:rPr>
          <w:color w:val="000000"/>
        </w:rPr>
        <w:t xml:space="preserve">20. </w:t>
      </w:r>
      <w:r>
        <w:rPr>
          <w:rFonts w:ascii="宋体" w:hAnsi="宋体" w:eastAsia="宋体" w:cs="宋体"/>
          <w:color w:val="000000"/>
        </w:rPr>
        <w:t>作者认为王昭君、卫青等耳熟能详的历史人物“闪耀着光芒”，“但这一切，都没有一曲民歌更让人记住”，结合上下文，说说你对作者这一感受的理解。</w:t>
      </w:r>
    </w:p>
    <w:p w14:paraId="1C4FB8D7">
      <w:pPr>
        <w:spacing w:line="360" w:lineRule="auto"/>
        <w:jc w:val="left"/>
        <w:rPr>
          <w:color w:val="000000"/>
        </w:rPr>
      </w:pPr>
      <w:r>
        <w:rPr>
          <w:color w:val="000000"/>
        </w:rPr>
        <w:t xml:space="preserve">21. </w:t>
      </w:r>
      <w:r>
        <w:rPr>
          <w:rFonts w:ascii="宋体" w:hAnsi="宋体" w:eastAsia="宋体" w:cs="宋体"/>
          <w:color w:val="000000"/>
        </w:rPr>
        <w:t>请联系生活体验，谈谈你对第</w:t>
      </w:r>
      <w:r>
        <w:rPr>
          <w:color w:val="000000"/>
        </w:rPr>
        <w:t>⑪</w:t>
      </w:r>
      <w:r>
        <w:rPr>
          <w:rFonts w:ascii="宋体" w:hAnsi="宋体" w:eastAsia="宋体" w:cs="宋体"/>
          <w:color w:val="000000"/>
        </w:rPr>
        <w:t>段中“自然与人，山与植物，互为依存，万物共生”的感悟。</w:t>
      </w:r>
    </w:p>
    <w:p w14:paraId="79B55E87">
      <w:pPr>
        <w:spacing w:line="285" w:lineRule="auto"/>
        <w:jc w:val="both"/>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65</w:t>
      </w:r>
      <w:r>
        <w:rPr>
          <w:rFonts w:ascii="宋体" w:hAnsi="宋体" w:eastAsia="宋体" w:cs="宋体"/>
          <w:b/>
          <w:color w:val="000000"/>
          <w:sz w:val="24"/>
        </w:rPr>
        <w:t>分）</w:t>
      </w:r>
    </w:p>
    <w:p w14:paraId="25337705">
      <w:pPr>
        <w:spacing w:line="360" w:lineRule="auto"/>
        <w:jc w:val="left"/>
        <w:rPr>
          <w:color w:val="000000"/>
        </w:rPr>
      </w:pPr>
      <w:r>
        <w:rPr>
          <w:color w:val="000000"/>
        </w:rPr>
        <w:t xml:space="preserve">22. </w:t>
      </w:r>
      <w:r>
        <w:rPr>
          <w:rFonts w:ascii="宋体" w:hAnsi="宋体" w:eastAsia="宋体" w:cs="宋体"/>
          <w:color w:val="000000"/>
        </w:rPr>
        <w:t>阅读下面的文字，根据要求作文。</w:t>
      </w:r>
    </w:p>
    <w:p w14:paraId="4A91EAF1">
      <w:pPr>
        <w:spacing w:line="360" w:lineRule="auto"/>
        <w:ind w:firstLine="420"/>
        <w:jc w:val="left"/>
        <w:rPr>
          <w:color w:val="000000"/>
        </w:rPr>
      </w:pPr>
      <w:r>
        <w:rPr>
          <w:rFonts w:ascii="楷体" w:hAnsi="楷体" w:eastAsia="楷体" w:cs="楷体"/>
          <w:color w:val="000000"/>
        </w:rPr>
        <w:t>无限风光在险峰。马丽华继续走，看见长江源头的壮美景象；史铁生在秋天的怀念里，重获继续走的勇气；莫顿</w:t>
      </w:r>
      <w:r>
        <w:rPr>
          <w:rFonts w:ascii="Times New Roman" w:hAnsi="Times New Roman" w:eastAsia="Times New Roman" w:cs="Times New Roman"/>
          <w:color w:val="000000"/>
        </w:rPr>
        <w:t>·</w:t>
      </w:r>
      <w:r>
        <w:rPr>
          <w:rFonts w:ascii="楷体" w:hAnsi="楷体" w:eastAsia="楷体" w:cs="楷体"/>
          <w:color w:val="000000"/>
        </w:rPr>
        <w:t>亨特在父亲的鼓励下，继续走，收获了自信；杜小康继续走，在孤独中长大了，坚强了</w:t>
      </w:r>
      <w:r>
        <w:rPr>
          <w:rFonts w:ascii="Times New Roman" w:hAnsi="Times New Roman" w:eastAsia="Times New Roman" w:cs="Times New Roman"/>
          <w:color w:val="000000"/>
        </w:rPr>
        <w:t>……</w:t>
      </w:r>
      <w:r>
        <w:rPr>
          <w:rFonts w:ascii="楷体" w:hAnsi="楷体" w:eastAsia="楷体" w:cs="楷体"/>
          <w:color w:val="000000"/>
        </w:rPr>
        <w:t>青春有着朝气和锐气，就要向远方！</w:t>
      </w:r>
    </w:p>
    <w:p w14:paraId="1EA357C1">
      <w:pPr>
        <w:spacing w:line="360" w:lineRule="auto"/>
        <w:jc w:val="left"/>
        <w:rPr>
          <w:color w:val="000000"/>
        </w:rPr>
      </w:pPr>
      <w:r>
        <w:rPr>
          <w:rFonts w:ascii="宋体" w:hAnsi="宋体" w:eastAsia="宋体" w:cs="宋体"/>
          <w:color w:val="000000"/>
        </w:rPr>
        <w:t>请以《继续走，迈向远方》为题，写一篇文章。</w:t>
      </w:r>
    </w:p>
    <w:p w14:paraId="37D6CF3F">
      <w:pPr>
        <w:spacing w:line="360" w:lineRule="auto"/>
        <w:jc w:val="left"/>
        <w:rPr>
          <w:color w:val="000000"/>
        </w:rPr>
      </w:pPr>
      <w:r>
        <w:rPr>
          <w:rFonts w:ascii="宋体" w:hAnsi="宋体" w:eastAsia="宋体" w:cs="宋体"/>
          <w:color w:val="000000"/>
        </w:rPr>
        <w:t>要求：①可以叙写经历和体验，可以表达思考和看法；②不少于</w:t>
      </w:r>
      <w:r>
        <w:rPr>
          <w:rFonts w:ascii="Times New Roman" w:hAnsi="Times New Roman" w:eastAsia="Times New Roman" w:cs="Times New Roman"/>
          <w:color w:val="000000"/>
        </w:rPr>
        <w:t>600</w:t>
      </w:r>
      <w:r>
        <w:rPr>
          <w:rFonts w:ascii="宋体" w:hAnsi="宋体" w:eastAsia="宋体" w:cs="宋体"/>
          <w:color w:val="000000"/>
        </w:rPr>
        <w:t>字；③文中不得出现真实的地名、校名和人名；④书写要正确、规范、美观。</w:t>
      </w:r>
    </w:p>
    <w:p w14:paraId="578FA0CE">
      <w:pPr>
        <w:spacing w:line="285" w:lineRule="auto"/>
        <w:jc w:val="left"/>
        <w:rPr>
          <w:color w:val="000000"/>
        </w:rPr>
      </w:pPr>
    </w:p>
    <w:p w14:paraId="65B5B1B5">
      <w:pPr>
        <w:spacing w:line="285" w:lineRule="auto"/>
        <w:jc w:val="left"/>
        <w:rPr>
          <w:color w:val="000000"/>
        </w:rPr>
      </w:pPr>
    </w:p>
    <w:p w14:paraId="71FD5499">
      <w:pPr>
        <w:spacing w:line="360" w:lineRule="auto"/>
        <w:jc w:val="left"/>
        <w:rPr>
          <w:color w:val="000000"/>
        </w:rPr>
      </w:pPr>
      <w:r>
        <w:rPr>
          <w:color w:val="000000"/>
        </w:rPr>
        <w:br w:type="textWrapping"/>
      </w:r>
    </w:p>
    <w:p w14:paraId="1E148EDA">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215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A01A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B0E8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6E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CE5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472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D75781"/>
    <w:rsid w:val="38274566"/>
    <w:rsid w:val="4A1460D5"/>
    <w:rsid w:val="5AF368D6"/>
    <w:rsid w:val="6CF73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5725</Words>
  <Characters>6065</Characters>
  <Lines>0</Lines>
  <Paragraphs>0</Paragraphs>
  <TotalTime>5</TotalTime>
  <ScaleCrop>false</ScaleCrop>
  <LinksUpToDate>false</LinksUpToDate>
  <CharactersWithSpaces>6126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2025-10-14T09:30:00Z</dcterms:created>
  <dc:creator>学科网试题生产平台</dc:creator>
  <dc:description>3854734381973504</dc:description>
  <cp:lastModifiedBy>上帝掷骰子吗</cp:lastModifiedBy>
  <dcterms:modified xsi:type="dcterms:W3CDTF">2026-02-09T00:21:21Z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75D2C59491E34CFE9C1B32DDBF5422B3_12</vt:lpwstr>
  </property>
  <property fmtid="{D5CDD505-2E9C-101B-9397-08002B2CF9AE}" pid="8" name="KSOTemplateDocerSaveRecord">
    <vt:lpwstr>eyJoZGlkIjoiMjljNjk0N2RhMTc0NzI3ZTQwZWEyZWMyMzA2NzliMDQiLCJ1c2VySWQiOiI3ODUwOTA2ODcifQ==</vt:lpwstr>
  </property>
</Properties>
</file>